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E28AED" w14:textId="77777777" w:rsidR="002560DE" w:rsidRDefault="00DA60D6">
      <w:r>
        <w:rPr>
          <w:rFonts w:ascii="Arial Narrow" w:hAnsi="Arial Narrow"/>
          <w:noProof/>
          <w:sz w:val="44"/>
          <w:szCs w:val="44"/>
        </w:rPr>
        <mc:AlternateContent>
          <mc:Choice Requires="wpg">
            <w:drawing>
              <wp:anchor distT="0" distB="0" distL="114300" distR="114300" simplePos="0" relativeHeight="251657728" behindDoc="0" locked="0" layoutInCell="1" allowOverlap="1" wp14:anchorId="1478BFA4" wp14:editId="4379147C">
                <wp:simplePos x="0" y="0"/>
                <wp:positionH relativeFrom="column">
                  <wp:posOffset>0</wp:posOffset>
                </wp:positionH>
                <wp:positionV relativeFrom="paragraph">
                  <wp:posOffset>0</wp:posOffset>
                </wp:positionV>
                <wp:extent cx="6545580" cy="9431020"/>
                <wp:effectExtent l="0" t="0" r="33020" b="17780"/>
                <wp:wrapNone/>
                <wp:docPr id="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45580" cy="9431020"/>
                          <a:chOff x="1134" y="856"/>
                          <a:chExt cx="10308" cy="14852"/>
                        </a:xfrm>
                      </wpg:grpSpPr>
                      <wpg:grpSp>
                        <wpg:cNvPr id="2" name="Group 22"/>
                        <wpg:cNvGrpSpPr>
                          <a:grpSpLocks/>
                        </wpg:cNvGrpSpPr>
                        <wpg:grpSpPr bwMode="auto">
                          <a:xfrm>
                            <a:off x="1134" y="856"/>
                            <a:ext cx="10308" cy="14852"/>
                            <a:chOff x="1134" y="856"/>
                            <a:chExt cx="10308" cy="14852"/>
                          </a:xfrm>
                        </wpg:grpSpPr>
                        <pic:pic xmlns:pic="http://schemas.openxmlformats.org/drawingml/2006/picture">
                          <pic:nvPicPr>
                            <pic:cNvPr id="3" name="Picture 23" descr="logo_ls_farbig_vektor_S-korrigiert-neutral-grau959595"/>
                            <pic:cNvPicPr>
                              <a:picLocks noChangeAspect="1" noChangeArrowheads="1"/>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1134" y="856"/>
                              <a:ext cx="5034" cy="14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4" name="Group 24"/>
                          <wpg:cNvGrpSpPr>
                            <a:grpSpLocks/>
                          </wpg:cNvGrpSpPr>
                          <wpg:grpSpPr bwMode="auto">
                            <a:xfrm>
                              <a:off x="10026" y="8865"/>
                              <a:ext cx="1416" cy="6826"/>
                              <a:chOff x="10026" y="8874"/>
                              <a:chExt cx="1416" cy="6826"/>
                            </a:xfrm>
                          </wpg:grpSpPr>
                          <wpg:grpSp>
                            <wpg:cNvPr id="5" name="Group 25"/>
                            <wpg:cNvGrpSpPr>
                              <a:grpSpLocks/>
                            </wpg:cNvGrpSpPr>
                            <wpg:grpSpPr bwMode="auto">
                              <a:xfrm>
                                <a:off x="10026" y="10972"/>
                                <a:ext cx="1416" cy="4728"/>
                                <a:chOff x="10026" y="10972"/>
                                <a:chExt cx="1416" cy="4728"/>
                              </a:xfrm>
                            </wpg:grpSpPr>
                            <wps:wsp>
                              <wps:cNvPr id="6" name="Text Box 26"/>
                              <wps:cNvSpPr txBox="1">
                                <a:spLocks noChangeAspect="1" noChangeArrowheads="1"/>
                              </wps:cNvSpPr>
                              <wps:spPr bwMode="auto">
                                <a:xfrm>
                                  <a:off x="10026" y="10972"/>
                                  <a:ext cx="1415" cy="1415"/>
                                </a:xfrm>
                                <a:prstGeom prst="rect">
                                  <a:avLst/>
                                </a:prstGeom>
                                <a:solidFill>
                                  <a:srgbClr val="FFFFFF"/>
                                </a:solidFill>
                                <a:ln w="25400">
                                  <a:solidFill>
                                    <a:srgbClr val="994056"/>
                                  </a:solidFill>
                                  <a:miter lim="800000"/>
                                  <a:headEnd/>
                                  <a:tailEnd/>
                                </a:ln>
                              </wps:spPr>
                              <wps:txbx>
                                <w:txbxContent>
                                  <w:p w14:paraId="5D34538F" w14:textId="77777777" w:rsidR="00E40E5C" w:rsidRDefault="00E40E5C" w:rsidP="00A9648D">
                                    <w:pPr>
                                      <w:rPr>
                                        <w:rFonts w:ascii="Arial Narrow" w:hAnsi="Arial Narrow"/>
                                        <w:b/>
                                        <w:sz w:val="15"/>
                                        <w:szCs w:val="15"/>
                                      </w:rPr>
                                    </w:pPr>
                                    <w:r>
                                      <w:rPr>
                                        <w:rFonts w:ascii="Arial Narrow" w:hAnsi="Arial Narrow"/>
                                        <w:b/>
                                        <w:sz w:val="15"/>
                                        <w:szCs w:val="15"/>
                                      </w:rPr>
                                      <w:t>Qualitätsentwicklung und Evaluation</w:t>
                                    </w:r>
                                  </w:p>
                                </w:txbxContent>
                              </wps:txbx>
                              <wps:bodyPr rot="0" vert="horz" wrap="square" lIns="36000" tIns="36000" rIns="36000" bIns="36000" anchor="t" anchorCtr="0" upright="1">
                                <a:noAutofit/>
                              </wps:bodyPr>
                            </wps:wsp>
                            <wps:wsp>
                              <wps:cNvPr id="7" name="Text Box 27"/>
                              <wps:cNvSpPr txBox="1">
                                <a:spLocks noChangeAspect="1" noChangeArrowheads="1"/>
                              </wps:cNvSpPr>
                              <wps:spPr bwMode="auto">
                                <a:xfrm>
                                  <a:off x="10027" y="12628"/>
                                  <a:ext cx="1415" cy="1415"/>
                                </a:xfrm>
                                <a:prstGeom prst="rect">
                                  <a:avLst/>
                                </a:prstGeom>
                                <a:solidFill>
                                  <a:srgbClr val="FFFFFF"/>
                                </a:solidFill>
                                <a:ln w="25400">
                                  <a:solidFill>
                                    <a:srgbClr val="DF454D"/>
                                  </a:solidFill>
                                  <a:miter lim="800000"/>
                                  <a:headEnd/>
                                  <a:tailEnd/>
                                </a:ln>
                              </wps:spPr>
                              <wps:txbx>
                                <w:txbxContent>
                                  <w:p w14:paraId="4DBDDC6D" w14:textId="77777777" w:rsidR="00E40E5C" w:rsidRDefault="00E40E5C" w:rsidP="00A9648D">
                                    <w:pPr>
                                      <w:rPr>
                                        <w:rFonts w:ascii="Arial Narrow" w:hAnsi="Arial Narrow"/>
                                        <w:b/>
                                        <w:sz w:val="15"/>
                                        <w:szCs w:val="15"/>
                                      </w:rPr>
                                    </w:pPr>
                                    <w:r>
                                      <w:rPr>
                                        <w:rFonts w:ascii="Arial Narrow" w:hAnsi="Arial Narrow"/>
                                        <w:b/>
                                        <w:sz w:val="15"/>
                                        <w:szCs w:val="15"/>
                                      </w:rPr>
                                      <w:t>Schulentwicklung</w:t>
                                    </w:r>
                                  </w:p>
                                  <w:p w14:paraId="07BE325E" w14:textId="77777777" w:rsidR="00E40E5C" w:rsidRDefault="00E40E5C" w:rsidP="00A9648D">
                                    <w:pPr>
                                      <w:rPr>
                                        <w:rFonts w:ascii="Arial Narrow" w:hAnsi="Arial Narrow"/>
                                        <w:b/>
                                        <w:sz w:val="15"/>
                                        <w:szCs w:val="15"/>
                                      </w:rPr>
                                    </w:pPr>
                                    <w:r>
                                      <w:rPr>
                                        <w:rFonts w:ascii="Arial Narrow" w:hAnsi="Arial Narrow"/>
                                        <w:b/>
                                        <w:sz w:val="15"/>
                                        <w:szCs w:val="15"/>
                                      </w:rPr>
                                      <w:t>und empirische Bildungsforschung</w:t>
                                    </w:r>
                                  </w:p>
                                </w:txbxContent>
                              </wps:txbx>
                              <wps:bodyPr rot="0" vert="horz" wrap="square" lIns="36000" tIns="36000" rIns="36000" bIns="36000" anchor="t" anchorCtr="0" upright="1">
                                <a:noAutofit/>
                              </wps:bodyPr>
                            </wps:wsp>
                            <wps:wsp>
                              <wps:cNvPr id="8" name="Text Box 28"/>
                              <wps:cNvSpPr txBox="1">
                                <a:spLocks noChangeAspect="1" noChangeArrowheads="1"/>
                              </wps:cNvSpPr>
                              <wps:spPr bwMode="auto">
                                <a:xfrm>
                                  <a:off x="10027" y="14285"/>
                                  <a:ext cx="1415" cy="1415"/>
                                </a:xfrm>
                                <a:prstGeom prst="rect">
                                  <a:avLst/>
                                </a:prstGeom>
                                <a:solidFill>
                                  <a:srgbClr val="FFFFFF"/>
                                </a:solidFill>
                                <a:ln w="25400">
                                  <a:solidFill>
                                    <a:srgbClr val="F58141"/>
                                  </a:solidFill>
                                  <a:miter lim="800000"/>
                                  <a:headEnd/>
                                  <a:tailEnd/>
                                </a:ln>
                              </wps:spPr>
                              <wps:txbx>
                                <w:txbxContent>
                                  <w:p w14:paraId="3D145A5B" w14:textId="77777777" w:rsidR="00E40E5C" w:rsidRDefault="00E40E5C" w:rsidP="00A9648D">
                                    <w:pPr>
                                      <w:rPr>
                                        <w:rFonts w:ascii="Arial Narrow" w:hAnsi="Arial Narrow"/>
                                        <w:b/>
                                        <w:sz w:val="15"/>
                                        <w:szCs w:val="15"/>
                                      </w:rPr>
                                    </w:pPr>
                                    <w:r>
                                      <w:rPr>
                                        <w:rFonts w:ascii="Arial Narrow" w:hAnsi="Arial Narrow"/>
                                        <w:b/>
                                        <w:sz w:val="15"/>
                                        <w:szCs w:val="15"/>
                                      </w:rPr>
                                      <w:t>Bildungspläne</w:t>
                                    </w:r>
                                  </w:p>
                                </w:txbxContent>
                              </wps:txbx>
                              <wps:bodyPr rot="0" vert="horz" wrap="square" lIns="36000" tIns="36000" rIns="36000" bIns="36000" anchor="t" anchorCtr="0" upright="1">
                                <a:noAutofit/>
                              </wps:bodyPr>
                            </wps:wsp>
                          </wpg:grpSp>
                          <wpg:grpSp>
                            <wpg:cNvPr id="9" name="Group 29"/>
                            <wpg:cNvGrpSpPr>
                              <a:grpSpLocks/>
                            </wpg:cNvGrpSpPr>
                            <wpg:grpSpPr bwMode="auto">
                              <a:xfrm>
                                <a:off x="10026" y="8874"/>
                                <a:ext cx="1415" cy="1857"/>
                                <a:chOff x="10026" y="9173"/>
                                <a:chExt cx="1415" cy="1857"/>
                              </a:xfrm>
                            </wpg:grpSpPr>
                            <wps:wsp>
                              <wps:cNvPr id="10" name="Text Box 30"/>
                              <wps:cNvSpPr txBox="1">
                                <a:spLocks noChangeAspect="1" noChangeArrowheads="1"/>
                              </wps:cNvSpPr>
                              <wps:spPr bwMode="auto">
                                <a:xfrm>
                                  <a:off x="10026" y="9615"/>
                                  <a:ext cx="1415" cy="1415"/>
                                </a:xfrm>
                                <a:prstGeom prst="rect">
                                  <a:avLst/>
                                </a:prstGeom>
                                <a:solidFill>
                                  <a:srgbClr val="FFFFFF"/>
                                </a:solidFill>
                                <a:ln w="25400">
                                  <a:solidFill>
                                    <a:srgbClr val="A7A9AC"/>
                                  </a:solidFill>
                                  <a:miter lim="800000"/>
                                  <a:headEnd/>
                                  <a:tailEnd/>
                                </a:ln>
                              </wps:spPr>
                              <wps:txbx>
                                <w:txbxContent>
                                  <w:p w14:paraId="01D4340D" w14:textId="77777777" w:rsidR="00E40E5C" w:rsidRDefault="00E40E5C" w:rsidP="00A9648D">
                                    <w:pPr>
                                      <w:spacing w:before="240"/>
                                      <w:rPr>
                                        <w:rFonts w:ascii="Arial Narrow" w:hAnsi="Arial Narrow"/>
                                        <w:b/>
                                        <w:sz w:val="15"/>
                                        <w:szCs w:val="15"/>
                                      </w:rPr>
                                    </w:pPr>
                                    <w:r>
                                      <w:rPr>
                                        <w:rFonts w:ascii="Arial Narrow" w:hAnsi="Arial Narrow"/>
                                        <w:b/>
                                        <w:sz w:val="15"/>
                                        <w:szCs w:val="15"/>
                                      </w:rPr>
                                      <w:t>Landesinstitut</w:t>
                                    </w:r>
                                  </w:p>
                                  <w:p w14:paraId="44DD9510" w14:textId="77777777" w:rsidR="00E40E5C" w:rsidRDefault="00E40E5C" w:rsidP="00A9648D">
                                    <w:pPr>
                                      <w:rPr>
                                        <w:rFonts w:ascii="Arial Narrow" w:hAnsi="Arial Narrow"/>
                                        <w:b/>
                                        <w:sz w:val="15"/>
                                        <w:szCs w:val="15"/>
                                      </w:rPr>
                                    </w:pPr>
                                    <w:r>
                                      <w:rPr>
                                        <w:rFonts w:ascii="Arial Narrow" w:hAnsi="Arial Narrow"/>
                                        <w:b/>
                                        <w:sz w:val="15"/>
                                        <w:szCs w:val="15"/>
                                      </w:rPr>
                                      <w:t>für Schulentwicklung</w:t>
                                    </w:r>
                                  </w:p>
                                  <w:p w14:paraId="03AC6574" w14:textId="77777777" w:rsidR="00E40E5C" w:rsidRDefault="00E40E5C" w:rsidP="00A9648D">
                                    <w:pPr>
                                      <w:rPr>
                                        <w:rFonts w:ascii="Arial Narrow" w:hAnsi="Arial Narrow"/>
                                        <w:b/>
                                        <w:sz w:val="15"/>
                                        <w:szCs w:val="15"/>
                                      </w:rPr>
                                    </w:pPr>
                                  </w:p>
                                  <w:p w14:paraId="07BCC712" w14:textId="77777777" w:rsidR="00E40E5C" w:rsidRDefault="00E40E5C" w:rsidP="00A9648D">
                                    <w:pPr>
                                      <w:rPr>
                                        <w:rFonts w:ascii="Arial Narrow" w:hAnsi="Arial Narrow"/>
                                        <w:b/>
                                        <w:sz w:val="13"/>
                                        <w:szCs w:val="15"/>
                                      </w:rPr>
                                    </w:pPr>
                                  </w:p>
                                </w:txbxContent>
                              </wps:txbx>
                              <wps:bodyPr rot="0" vert="horz" wrap="square" lIns="36000" tIns="36000" rIns="36000" bIns="36000" anchor="t" anchorCtr="0" upright="1">
                                <a:noAutofit/>
                              </wps:bodyPr>
                            </wps:wsp>
                            <pic:pic xmlns:pic="http://schemas.openxmlformats.org/drawingml/2006/picture">
                              <pic:nvPicPr>
                                <pic:cNvPr id="11" name="Picture 31" descr="LS-Wappen_30mm"/>
                                <pic:cNvPicPr preferRelativeResize="0">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0493" y="9173"/>
                                  <a:ext cx="484" cy="6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grpSp>
                        <wpg:grpSp>
                          <wpg:cNvPr id="12" name="Group 32"/>
                          <wpg:cNvGrpSpPr>
                            <a:grpSpLocks/>
                          </wpg:cNvGrpSpPr>
                          <wpg:grpSpPr bwMode="auto">
                            <a:xfrm>
                              <a:off x="1144" y="6040"/>
                              <a:ext cx="8617" cy="9668"/>
                              <a:chOff x="1144" y="6027"/>
                              <a:chExt cx="8617" cy="9668"/>
                            </a:xfrm>
                          </wpg:grpSpPr>
                          <wps:wsp>
                            <wps:cNvPr id="13" name="Rectangle 33"/>
                            <wps:cNvSpPr>
                              <a:spLocks noChangeArrowheads="1"/>
                            </wps:cNvSpPr>
                            <wps:spPr bwMode="auto">
                              <a:xfrm>
                                <a:off x="1144" y="6057"/>
                                <a:ext cx="8617" cy="9638"/>
                              </a:xfrm>
                              <a:prstGeom prst="rect">
                                <a:avLst/>
                              </a:prstGeom>
                              <a:noFill/>
                              <a:ln w="25400">
                                <a:solidFill>
                                  <a:srgbClr val="C0C0C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Rectangle 34"/>
                            <wps:cNvSpPr>
                              <a:spLocks noChangeArrowheads="1"/>
                            </wps:cNvSpPr>
                            <wps:spPr bwMode="auto">
                              <a:xfrm>
                                <a:off x="7523" y="6027"/>
                                <a:ext cx="794" cy="5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pic:pic xmlns:pic="http://schemas.openxmlformats.org/drawingml/2006/picture">
                          <pic:nvPicPr>
                            <pic:cNvPr id="15" name="Picture 35" descr="Schriftzug-innovativer-Bildungsservice-1"/>
                            <pic:cNvPicPr>
                              <a:picLocks noChangeAspect="1" noChangeArrowheads="1"/>
                            </pic:cNvPicPr>
                          </pic:nvPicPr>
                          <pic:blipFill>
                            <a:blip r:embed="rId10"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7035" y="4252"/>
                              <a:ext cx="3961" cy="20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s:wsp>
                        <wps:cNvPr id="16" name="Text Box 36"/>
                        <wps:cNvSpPr txBox="1">
                          <a:spLocks noChangeArrowheads="1"/>
                        </wps:cNvSpPr>
                        <wps:spPr bwMode="auto">
                          <a:xfrm>
                            <a:off x="1701" y="10831"/>
                            <a:ext cx="7654" cy="31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37A046" w14:textId="487026BC" w:rsidR="00E40E5C" w:rsidRDefault="00E40E5C" w:rsidP="00A9648D">
                              <w:pPr>
                                <w:rPr>
                                  <w:rFonts w:ascii="Arial Narrow" w:hAnsi="Arial Narrow"/>
                                  <w:b/>
                                  <w:sz w:val="32"/>
                                  <w:szCs w:val="32"/>
                                </w:rPr>
                              </w:pPr>
                              <w:r>
                                <w:rPr>
                                  <w:rFonts w:ascii="Arial Narrow" w:hAnsi="Arial Narrow"/>
                                  <w:b/>
                                  <w:sz w:val="32"/>
                                  <w:szCs w:val="32"/>
                                </w:rPr>
                                <w:t>Klassen 7</w:t>
                              </w:r>
                              <w:r>
                                <w:rPr>
                                  <w:rFonts w:cs="Arial"/>
                                  <w:b/>
                                  <w:sz w:val="32"/>
                                  <w:szCs w:val="32"/>
                                </w:rPr>
                                <w:t xml:space="preserve"> - </w:t>
                              </w:r>
                              <w:r>
                                <w:rPr>
                                  <w:rFonts w:ascii="Arial Narrow" w:hAnsi="Arial Narrow"/>
                                  <w:b/>
                                  <w:sz w:val="32"/>
                                  <w:szCs w:val="32"/>
                                </w:rPr>
                                <w:t>9</w:t>
                              </w:r>
                            </w:p>
                            <w:p w14:paraId="280C6DFB" w14:textId="235483E2" w:rsidR="00E40E5C" w:rsidRDefault="00E40E5C" w:rsidP="00A9648D">
                              <w:pPr>
                                <w:rPr>
                                  <w:rFonts w:ascii="Arial Narrow" w:hAnsi="Arial Narrow"/>
                                  <w:b/>
                                  <w:sz w:val="32"/>
                                  <w:szCs w:val="32"/>
                                </w:rPr>
                              </w:pPr>
                              <w:r>
                                <w:rPr>
                                  <w:rFonts w:ascii="Arial Narrow" w:hAnsi="Arial Narrow"/>
                                  <w:b/>
                                  <w:sz w:val="32"/>
                                  <w:szCs w:val="32"/>
                                </w:rPr>
                                <w:t>Beispiel 2</w:t>
                              </w:r>
                            </w:p>
                          </w:txbxContent>
                        </wps:txbx>
                        <wps:bodyPr rot="0" vert="horz" wrap="square" lIns="0" tIns="0" rIns="0" bIns="0" anchor="t" anchorCtr="0" upright="1">
                          <a:noAutofit/>
                        </wps:bodyPr>
                      </wps:wsp>
                      <wps:wsp>
                        <wps:cNvPr id="17" name="Text Box 37"/>
                        <wps:cNvSpPr txBox="1">
                          <a:spLocks noChangeArrowheads="1"/>
                        </wps:cNvSpPr>
                        <wps:spPr bwMode="auto">
                          <a:xfrm>
                            <a:off x="1701" y="9186"/>
                            <a:ext cx="7654" cy="10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0BD89B" w14:textId="58FD0A6B" w:rsidR="00E40E5C" w:rsidRDefault="00E40E5C" w:rsidP="00A9648D">
                              <w:pPr>
                                <w:rPr>
                                  <w:rFonts w:ascii="Arial Narrow" w:hAnsi="Arial Narrow"/>
                                  <w:b/>
                                  <w:sz w:val="44"/>
                                  <w:szCs w:val="44"/>
                                </w:rPr>
                              </w:pPr>
                              <w:r>
                                <w:rPr>
                                  <w:rFonts w:ascii="Arial Narrow" w:hAnsi="Arial Narrow"/>
                                  <w:b/>
                                  <w:sz w:val="44"/>
                                  <w:szCs w:val="44"/>
                                </w:rPr>
                                <w:t>Beispielcurriculum für das Fach</w:t>
                              </w:r>
                              <w:r>
                                <w:rPr>
                                  <w:rFonts w:ascii="Arial Narrow" w:hAnsi="Arial Narrow"/>
                                  <w:b/>
                                  <w:sz w:val="44"/>
                                  <w:szCs w:val="44"/>
                                </w:rPr>
                                <w:br/>
                                <w:t>Alltagskultur, Ernährung, Soziales (AES)</w:t>
                              </w:r>
                            </w:p>
                          </w:txbxContent>
                        </wps:txbx>
                        <wps:bodyPr rot="0" vert="horz" wrap="square" lIns="0" tIns="0" rIns="0" bIns="0" anchor="t" anchorCtr="0" upright="1">
                          <a:noAutofit/>
                        </wps:bodyPr>
                      </wps:wsp>
                      <wps:wsp>
                        <wps:cNvPr id="18" name="Text Box 38"/>
                        <wps:cNvSpPr txBox="1">
                          <a:spLocks noChangeArrowheads="1"/>
                        </wps:cNvSpPr>
                        <wps:spPr bwMode="auto">
                          <a:xfrm>
                            <a:off x="1621" y="14833"/>
                            <a:ext cx="7654"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B8FF26" w14:textId="791CD810" w:rsidR="00E40E5C" w:rsidRDefault="00E40E5C" w:rsidP="00A9648D">
                              <w:pPr>
                                <w:rPr>
                                  <w:rFonts w:ascii="Arial Narrow" w:hAnsi="Arial Narrow"/>
                                  <w:b/>
                                  <w:sz w:val="32"/>
                                  <w:szCs w:val="32"/>
                                </w:rPr>
                              </w:pPr>
                              <w:r>
                                <w:rPr>
                                  <w:rFonts w:ascii="Arial Narrow" w:hAnsi="Arial Narrow"/>
                                  <w:b/>
                                  <w:sz w:val="32"/>
                                  <w:szCs w:val="32"/>
                                </w:rPr>
                                <w:t>Mai 2017</w:t>
                              </w:r>
                            </w:p>
                          </w:txbxContent>
                        </wps:txbx>
                        <wps:bodyPr rot="0" vert="horz" wrap="square" lIns="0" tIns="0" rIns="0" bIns="0" anchor="t" anchorCtr="0" upright="1">
                          <a:noAutofit/>
                        </wps:bodyPr>
                      </wps:wsp>
                      <wps:wsp>
                        <wps:cNvPr id="19" name="Text Box 39"/>
                        <wps:cNvSpPr txBox="1">
                          <a:spLocks noChangeArrowheads="1"/>
                        </wps:cNvSpPr>
                        <wps:spPr bwMode="auto">
                          <a:xfrm>
                            <a:off x="1134" y="3403"/>
                            <a:ext cx="7260" cy="15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0AFB0A" w14:textId="77777777" w:rsidR="00E40E5C" w:rsidRDefault="00E40E5C" w:rsidP="00A9648D">
                              <w:pPr>
                                <w:rPr>
                                  <w:rFonts w:ascii="Arial Narrow" w:hAnsi="Arial Narrow"/>
                                  <w:b/>
                                  <w:sz w:val="44"/>
                                  <w:szCs w:val="44"/>
                                </w:rPr>
                              </w:pPr>
                              <w:r>
                                <w:rPr>
                                  <w:rFonts w:ascii="Arial Narrow" w:hAnsi="Arial Narrow"/>
                                  <w:b/>
                                  <w:sz w:val="44"/>
                                  <w:szCs w:val="44"/>
                                </w:rPr>
                                <w:t>Bildungsplan 2016</w:t>
                              </w:r>
                            </w:p>
                            <w:p w14:paraId="564D55F8" w14:textId="77777777" w:rsidR="00E40E5C" w:rsidRDefault="00E40E5C" w:rsidP="00A9648D">
                              <w:pPr>
                                <w:rPr>
                                  <w:rFonts w:ascii="Arial Narrow" w:hAnsi="Arial Narrow"/>
                                  <w:b/>
                                  <w:sz w:val="44"/>
                                  <w:szCs w:val="44"/>
                                </w:rPr>
                              </w:pPr>
                              <w:r>
                                <w:rPr>
                                  <w:rFonts w:ascii="Arial Narrow" w:hAnsi="Arial Narrow"/>
                                  <w:b/>
                                  <w:sz w:val="44"/>
                                  <w:szCs w:val="44"/>
                                </w:rPr>
                                <w:t>Sekundarstufe I</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478BFA4" id="Group 21" o:spid="_x0000_s1026" style="position:absolute;margin-left:0;margin-top:0;width:515.4pt;height:742.6pt;z-index:251657728" coordorigin="1134,856" coordsize="10308,148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">
                <v:group id="Group 22" o:spid="_x0000_s1027" style="position:absolute;left:1134;top:856;width:10308;height:14852" coordorigin="1134,856" coordsize="10308,14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 o:spid="_x0000_s1028" type="#_x0000_t75" alt="logo_ls_farbig_vektor_S-korrigiert-neutral-grau959595" style="position:absolute;left:1134;top:856;width:5034;height:14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">
                    <v:imagedata r:id="rId11" o:title="logo_ls_farbig_vektor_S-korrigiert-neutral-grau959595" chromakey="white"/>
                  </v:shape>
                  <v:group id="Group 24" o:spid="_x0000_s1029" style="position:absolute;left:10026;top:8865;width:1416;height:6826" coordorigin="10026,8874" coordsize="1416,68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group id="Group 25" o:spid="_x0000_s1030" style="position:absolute;left:10026;top:10972;width:1416;height:4728" coordorigin="10026,10972" coordsize="1416,4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type id="_x0000_t202" coordsize="21600,21600" o:spt="202" path="m,l,21600r21600,l21600,xe">
                        <v:stroke joinstyle="miter"/>
                        <v:path gradientshapeok="t" o:connecttype="rect"/>
                      </v:shapetype>
                      <v:shape id="Text Box 26" o:spid="_x0000_s1031" type="#_x0000_t202" style="position:absolute;left:10026;top:10972;width:1415;height:1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" strokecolor="#994056" strokeweight="2pt">
                        <o:lock v:ext="edit" aspectratio="t"/>
                        <v:textbox inset="1mm,1mm,1mm,1mm">
                          <w:txbxContent>
                            <w:p w14:paraId="5D34538F" w14:textId="77777777" w:rsidR="00E40E5C" w:rsidRDefault="00E40E5C" w:rsidP="00A9648D">
                              <w:pPr>
                                <w:rPr>
                                  <w:rFonts w:ascii="Arial Narrow" w:hAnsi="Arial Narrow"/>
                                  <w:b/>
                                  <w:sz w:val="15"/>
                                  <w:szCs w:val="15"/>
                                </w:rPr>
                              </w:pPr>
                              <w:r>
                                <w:rPr>
                                  <w:rFonts w:ascii="Arial Narrow" w:hAnsi="Arial Narrow"/>
                                  <w:b/>
                                  <w:sz w:val="15"/>
                                  <w:szCs w:val="15"/>
                                </w:rPr>
                                <w:t>Qualitätsentwicklung und Evaluation</w:t>
                              </w:r>
                            </w:p>
                          </w:txbxContent>
                        </v:textbox>
                      </v:shape>
                      <v:shape id="Text Box 27" o:spid="_x0000_s1032" type="#_x0000_t202" style="position:absolute;left:10027;top:12628;width:1415;height:1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" strokecolor="#df454d" strokeweight="2pt">
                        <o:lock v:ext="edit" aspectratio="t"/>
                        <v:textbox inset="1mm,1mm,1mm,1mm">
                          <w:txbxContent>
                            <w:p w14:paraId="4DBDDC6D" w14:textId="77777777" w:rsidR="00E40E5C" w:rsidRDefault="00E40E5C" w:rsidP="00A9648D">
                              <w:pPr>
                                <w:rPr>
                                  <w:rFonts w:ascii="Arial Narrow" w:hAnsi="Arial Narrow"/>
                                  <w:b/>
                                  <w:sz w:val="15"/>
                                  <w:szCs w:val="15"/>
                                </w:rPr>
                              </w:pPr>
                              <w:r>
                                <w:rPr>
                                  <w:rFonts w:ascii="Arial Narrow" w:hAnsi="Arial Narrow"/>
                                  <w:b/>
                                  <w:sz w:val="15"/>
                                  <w:szCs w:val="15"/>
                                </w:rPr>
                                <w:t>Schulentwicklung</w:t>
                              </w:r>
                            </w:p>
                            <w:p w14:paraId="07BE325E" w14:textId="77777777" w:rsidR="00E40E5C" w:rsidRDefault="00E40E5C" w:rsidP="00A9648D">
                              <w:pPr>
                                <w:rPr>
                                  <w:rFonts w:ascii="Arial Narrow" w:hAnsi="Arial Narrow"/>
                                  <w:b/>
                                  <w:sz w:val="15"/>
                                  <w:szCs w:val="15"/>
                                </w:rPr>
                              </w:pPr>
                              <w:r>
                                <w:rPr>
                                  <w:rFonts w:ascii="Arial Narrow" w:hAnsi="Arial Narrow"/>
                                  <w:b/>
                                  <w:sz w:val="15"/>
                                  <w:szCs w:val="15"/>
                                </w:rPr>
                                <w:t>und empirische Bildungsforschung</w:t>
                              </w:r>
                            </w:p>
                          </w:txbxContent>
                        </v:textbox>
                      </v:shape>
                      <v:shape id="Text Box 28" o:spid="_x0000_s1033" type="#_x0000_t202" style="position:absolute;left:10027;top:14285;width:1415;height:1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" strokecolor="#f58141" strokeweight="2pt">
                        <o:lock v:ext="edit" aspectratio="t"/>
                        <v:textbox inset="1mm,1mm,1mm,1mm">
                          <w:txbxContent>
                            <w:p w14:paraId="3D145A5B" w14:textId="77777777" w:rsidR="00E40E5C" w:rsidRDefault="00E40E5C" w:rsidP="00A9648D">
                              <w:pPr>
                                <w:rPr>
                                  <w:rFonts w:ascii="Arial Narrow" w:hAnsi="Arial Narrow"/>
                                  <w:b/>
                                  <w:sz w:val="15"/>
                                  <w:szCs w:val="15"/>
                                </w:rPr>
                              </w:pPr>
                              <w:r>
                                <w:rPr>
                                  <w:rFonts w:ascii="Arial Narrow" w:hAnsi="Arial Narrow"/>
                                  <w:b/>
                                  <w:sz w:val="15"/>
                                  <w:szCs w:val="15"/>
                                </w:rPr>
                                <w:t>Bildungspläne</w:t>
                              </w:r>
                            </w:p>
                          </w:txbxContent>
                        </v:textbox>
                      </v:shape>
                    </v:group>
                    <v:group id="Group 29" o:spid="_x0000_s1034" style="position:absolute;left:10026;top:8874;width:1415;height:1857" coordorigin="10026,9173" coordsize="1415,18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Text Box 30" o:spid="_x0000_s1035" type="#_x0000_t202" style="position:absolute;left:10026;top:9615;width:1415;height:1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" strokecolor="#a7a9ac" strokeweight="2pt">
                        <o:lock v:ext="edit" aspectratio="t"/>
                        <v:textbox inset="1mm,1mm,1mm,1mm">
                          <w:txbxContent>
                            <w:p w14:paraId="01D4340D" w14:textId="77777777" w:rsidR="00E40E5C" w:rsidRDefault="00E40E5C" w:rsidP="00A9648D">
                              <w:pPr>
                                <w:spacing w:before="240"/>
                                <w:rPr>
                                  <w:rFonts w:ascii="Arial Narrow" w:hAnsi="Arial Narrow"/>
                                  <w:b/>
                                  <w:sz w:val="15"/>
                                  <w:szCs w:val="15"/>
                                </w:rPr>
                              </w:pPr>
                              <w:r>
                                <w:rPr>
                                  <w:rFonts w:ascii="Arial Narrow" w:hAnsi="Arial Narrow"/>
                                  <w:b/>
                                  <w:sz w:val="15"/>
                                  <w:szCs w:val="15"/>
                                </w:rPr>
                                <w:t>Landesinstitut</w:t>
                              </w:r>
                            </w:p>
                            <w:p w14:paraId="44DD9510" w14:textId="77777777" w:rsidR="00E40E5C" w:rsidRDefault="00E40E5C" w:rsidP="00A9648D">
                              <w:pPr>
                                <w:rPr>
                                  <w:rFonts w:ascii="Arial Narrow" w:hAnsi="Arial Narrow"/>
                                  <w:b/>
                                  <w:sz w:val="15"/>
                                  <w:szCs w:val="15"/>
                                </w:rPr>
                              </w:pPr>
                              <w:r>
                                <w:rPr>
                                  <w:rFonts w:ascii="Arial Narrow" w:hAnsi="Arial Narrow"/>
                                  <w:b/>
                                  <w:sz w:val="15"/>
                                  <w:szCs w:val="15"/>
                                </w:rPr>
                                <w:t>für Schulentwicklung</w:t>
                              </w:r>
                            </w:p>
                            <w:p w14:paraId="03AC6574" w14:textId="77777777" w:rsidR="00E40E5C" w:rsidRDefault="00E40E5C" w:rsidP="00A9648D">
                              <w:pPr>
                                <w:rPr>
                                  <w:rFonts w:ascii="Arial Narrow" w:hAnsi="Arial Narrow"/>
                                  <w:b/>
                                  <w:sz w:val="15"/>
                                  <w:szCs w:val="15"/>
                                </w:rPr>
                              </w:pPr>
                            </w:p>
                            <w:p w14:paraId="07BCC712" w14:textId="77777777" w:rsidR="00E40E5C" w:rsidRDefault="00E40E5C" w:rsidP="00A9648D">
                              <w:pPr>
                                <w:rPr>
                                  <w:rFonts w:ascii="Arial Narrow" w:hAnsi="Arial Narrow"/>
                                  <w:b/>
                                  <w:sz w:val="13"/>
                                  <w:szCs w:val="15"/>
                                </w:rPr>
                              </w:pPr>
                            </w:p>
                          </w:txbxContent>
                        </v:textbox>
                      </v:shape>
                      <v:shape id="Picture 31" o:spid="_x0000_s1036" type="#_x0000_t75" alt="LS-Wappen_30mm" style="position:absolute;left:10493;top:9173;width:484;height:677;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">
                        <v:imagedata r:id="rId12" o:title="LS-Wappen_30mm"/>
                      </v:shape>
                    </v:group>
                  </v:group>
                  <v:group id="Group 32" o:spid="_x0000_s1037" style="position:absolute;left:1144;top:6040;width:8617;height:9668" coordorigin="1144,6027" coordsize="8617,9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rect id="Rectangle 33" o:spid="_x0000_s1038" style="position:absolute;left:1144;top:6057;width:8617;height:96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" filled="f" strokecolor="silver" strokeweight="2pt"/>
                    <v:rect id="Rectangle 34" o:spid="_x0000_s1039" style="position:absolute;left:7523;top:6027;width:794;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" stroked="f"/>
                  </v:group>
                  <v:shape id="Picture 35" o:spid="_x0000_s1040" type="#_x0000_t75" alt="Schriftzug-innovativer-Bildungsservice-1" style="position:absolute;left:7035;top:4252;width:3961;height:20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">
                    <v:imagedata r:id="rId13" o:title="Schriftzug-innovativer-Bildungsservice-1" chromakey="white"/>
                  </v:shape>
                </v:group>
                <v:shape id="Text Box 36" o:spid="_x0000_s1041" type="#_x0000_t202" style="position:absolute;left:1701;top:10831;width:7654;height:31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" filled="f" stroked="f">
                  <v:textbox inset="0,0,0,0">
                    <w:txbxContent>
                      <w:p w14:paraId="2337A046" w14:textId="487026BC" w:rsidR="00E40E5C" w:rsidRDefault="00E40E5C" w:rsidP="00A9648D">
                        <w:pPr>
                          <w:rPr>
                            <w:rFonts w:ascii="Arial Narrow" w:hAnsi="Arial Narrow"/>
                            <w:b/>
                            <w:sz w:val="32"/>
                            <w:szCs w:val="32"/>
                          </w:rPr>
                        </w:pPr>
                        <w:r>
                          <w:rPr>
                            <w:rFonts w:ascii="Arial Narrow" w:hAnsi="Arial Narrow"/>
                            <w:b/>
                            <w:sz w:val="32"/>
                            <w:szCs w:val="32"/>
                          </w:rPr>
                          <w:t>Klassen 7</w:t>
                        </w:r>
                        <w:r>
                          <w:rPr>
                            <w:rFonts w:cs="Arial"/>
                            <w:b/>
                            <w:sz w:val="32"/>
                            <w:szCs w:val="32"/>
                          </w:rPr>
                          <w:t xml:space="preserve"> - </w:t>
                        </w:r>
                        <w:r>
                          <w:rPr>
                            <w:rFonts w:ascii="Arial Narrow" w:hAnsi="Arial Narrow"/>
                            <w:b/>
                            <w:sz w:val="32"/>
                            <w:szCs w:val="32"/>
                          </w:rPr>
                          <w:t>9</w:t>
                        </w:r>
                      </w:p>
                      <w:p w14:paraId="280C6DFB" w14:textId="235483E2" w:rsidR="00E40E5C" w:rsidRDefault="00E40E5C" w:rsidP="00A9648D">
                        <w:pPr>
                          <w:rPr>
                            <w:rFonts w:ascii="Arial Narrow" w:hAnsi="Arial Narrow"/>
                            <w:b/>
                            <w:sz w:val="32"/>
                            <w:szCs w:val="32"/>
                          </w:rPr>
                        </w:pPr>
                        <w:r>
                          <w:rPr>
                            <w:rFonts w:ascii="Arial Narrow" w:hAnsi="Arial Narrow"/>
                            <w:b/>
                            <w:sz w:val="32"/>
                            <w:szCs w:val="32"/>
                          </w:rPr>
                          <w:t>Beispiel 2</w:t>
                        </w:r>
                      </w:p>
                    </w:txbxContent>
                  </v:textbox>
                </v:shape>
                <v:shape id="Text Box 37" o:spid="_x0000_s1042" type="#_x0000_t202" style="position:absolute;left:1701;top:9186;width:7654;height:10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filled="f" stroked="f">
                  <v:textbox inset="0,0,0,0">
                    <w:txbxContent>
                      <w:p w14:paraId="670BD89B" w14:textId="58FD0A6B" w:rsidR="00E40E5C" w:rsidRDefault="00E40E5C" w:rsidP="00A9648D">
                        <w:pPr>
                          <w:rPr>
                            <w:rFonts w:ascii="Arial Narrow" w:hAnsi="Arial Narrow"/>
                            <w:b/>
                            <w:sz w:val="44"/>
                            <w:szCs w:val="44"/>
                          </w:rPr>
                        </w:pPr>
                        <w:r>
                          <w:rPr>
                            <w:rFonts w:ascii="Arial Narrow" w:hAnsi="Arial Narrow"/>
                            <w:b/>
                            <w:sz w:val="44"/>
                            <w:szCs w:val="44"/>
                          </w:rPr>
                          <w:t>Beispielcurriculum für das Fach</w:t>
                        </w:r>
                        <w:r>
                          <w:rPr>
                            <w:rFonts w:ascii="Arial Narrow" w:hAnsi="Arial Narrow"/>
                            <w:b/>
                            <w:sz w:val="44"/>
                            <w:szCs w:val="44"/>
                          </w:rPr>
                          <w:br/>
                          <w:t>Alltagskultur, Ernährung, Soziales (AES)</w:t>
                        </w:r>
                      </w:p>
                    </w:txbxContent>
                  </v:textbox>
                </v:shape>
                <v:shape id="Text Box 38" o:spid="_x0000_s1043" type="#_x0000_t202" style="position:absolute;left:1621;top:14833;width:7654;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66x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BlV9kAL36BwAA//8DAFBLAQItABQABgAIAAAAIQDb4fbL7gAAAIUBAAATAAAAAAAAAAAA&#10;AAAAAAAAAABbQ29udGVudF9UeXBlc10ueG1sUEsBAi0AFAAGAAgAAAAhAFr0LFu/AAAAFQEAAAsA&#10;AAAAAAAAAAAAAAAAHwEAAF9yZWxzLy5yZWxzUEsBAi0AFAAGAAgAAAAhAOtPrrHEAAAA2wAAAA8A&#10;AAAAAAAAAAAAAAAABwIAAGRycy9kb3ducmV2LnhtbFBLBQYAAAAAAwADALcAAAD4AgAAAAA=&#10;" filled="f" stroked="f">
                  <v:textbox inset="0,0,0,0">
                    <w:txbxContent>
                      <w:p w14:paraId="23B8FF26" w14:textId="791CD810" w:rsidR="00E40E5C" w:rsidRDefault="00E40E5C" w:rsidP="00A9648D">
                        <w:pPr>
                          <w:rPr>
                            <w:rFonts w:ascii="Arial Narrow" w:hAnsi="Arial Narrow"/>
                            <w:b/>
                            <w:sz w:val="32"/>
                            <w:szCs w:val="32"/>
                          </w:rPr>
                        </w:pPr>
                        <w:r>
                          <w:rPr>
                            <w:rFonts w:ascii="Arial Narrow" w:hAnsi="Arial Narrow"/>
                            <w:b/>
                            <w:sz w:val="32"/>
                            <w:szCs w:val="32"/>
                          </w:rPr>
                          <w:t>Mai 2017</w:t>
                        </w:r>
                      </w:p>
                    </w:txbxContent>
                  </v:textbox>
                </v:shape>
                <v:shape id="Text Box 39" o:spid="_x0000_s1044" type="#_x0000_t202" style="position:absolute;left:1134;top:3403;width:7260;height:1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" filled="f" stroked="f">
                  <v:textbox inset="0,0,0,0">
                    <w:txbxContent>
                      <w:p w14:paraId="0E0AFB0A" w14:textId="77777777" w:rsidR="00E40E5C" w:rsidRDefault="00E40E5C" w:rsidP="00A9648D">
                        <w:pPr>
                          <w:rPr>
                            <w:rFonts w:ascii="Arial Narrow" w:hAnsi="Arial Narrow"/>
                            <w:b/>
                            <w:sz w:val="44"/>
                            <w:szCs w:val="44"/>
                          </w:rPr>
                        </w:pPr>
                        <w:r>
                          <w:rPr>
                            <w:rFonts w:ascii="Arial Narrow" w:hAnsi="Arial Narrow"/>
                            <w:b/>
                            <w:sz w:val="44"/>
                            <w:szCs w:val="44"/>
                          </w:rPr>
                          <w:t>Bildungsplan 2016</w:t>
                        </w:r>
                      </w:p>
                      <w:p w14:paraId="564D55F8" w14:textId="77777777" w:rsidR="00E40E5C" w:rsidRDefault="00E40E5C" w:rsidP="00A9648D">
                        <w:pPr>
                          <w:rPr>
                            <w:rFonts w:ascii="Arial Narrow" w:hAnsi="Arial Narrow"/>
                            <w:b/>
                            <w:sz w:val="44"/>
                            <w:szCs w:val="44"/>
                          </w:rPr>
                        </w:pPr>
                        <w:r>
                          <w:rPr>
                            <w:rFonts w:ascii="Arial Narrow" w:hAnsi="Arial Narrow"/>
                            <w:b/>
                            <w:sz w:val="44"/>
                            <w:szCs w:val="44"/>
                          </w:rPr>
                          <w:t>Sekundarstufe I</w:t>
                        </w:r>
                      </w:p>
                    </w:txbxContent>
                  </v:textbox>
                </v:shape>
              </v:group>
            </w:pict>
          </mc:Fallback>
        </mc:AlternateContent>
      </w:r>
    </w:p>
    <w:p w14:paraId="76F8AC24" w14:textId="77777777" w:rsidR="00E67291" w:rsidRPr="00E86F96" w:rsidRDefault="002560DE" w:rsidP="00A07E10">
      <w:pPr>
        <w:pStyle w:val="bcInhaltsverzeichnis"/>
        <w:spacing w:line="360" w:lineRule="auto"/>
      </w:pPr>
      <w:r>
        <w:br w:type="page"/>
      </w:r>
      <w:bookmarkStart w:id="0" w:name="_Toc450308016"/>
      <w:bookmarkStart w:id="1" w:name="_Toc450308076"/>
      <w:r w:rsidR="00E67291" w:rsidRPr="00E86F96">
        <w:lastRenderedPageBreak/>
        <w:t>Inhaltsverzeichnis</w:t>
      </w:r>
      <w:bookmarkEnd w:id="0"/>
      <w:bookmarkEnd w:id="1"/>
    </w:p>
    <w:p w14:paraId="0C3CDBF9" w14:textId="752BDAC1" w:rsidR="007F1F7D" w:rsidRDefault="0089109D">
      <w:pPr>
        <w:pStyle w:val="Verzeichnis1"/>
        <w:rPr>
          <w:rFonts w:asciiTheme="minorHAnsi" w:eastAsiaTheme="minorEastAsia" w:hAnsiTheme="minorHAnsi" w:cstheme="minorBidi"/>
          <w:noProof/>
          <w:szCs w:val="22"/>
        </w:rPr>
      </w:pPr>
      <w:r>
        <w:fldChar w:fldCharType="begin"/>
      </w:r>
      <w:r>
        <w:instrText xml:space="preserve"> </w:instrText>
      </w:r>
      <w:r w:rsidR="00DA60D6">
        <w:instrText>TOC</w:instrText>
      </w:r>
      <w:r>
        <w:instrText xml:space="preserve"> \o "1-3" \h \z \u </w:instrText>
      </w:r>
      <w:r>
        <w:fldChar w:fldCharType="separate"/>
      </w:r>
      <w:hyperlink w:anchor="_Toc504641325" w:history="1">
        <w:r w:rsidR="007F1F7D" w:rsidRPr="00C44DF0">
          <w:rPr>
            <w:rStyle w:val="Hyperlink"/>
            <w:noProof/>
          </w:rPr>
          <w:t>Allgemeines Vorwort zu den Beispielcurricula</w:t>
        </w:r>
        <w:r w:rsidR="007F1F7D">
          <w:rPr>
            <w:noProof/>
            <w:webHidden/>
          </w:rPr>
          <w:tab/>
        </w:r>
        <w:r w:rsidR="007F1F7D">
          <w:rPr>
            <w:noProof/>
            <w:webHidden/>
          </w:rPr>
          <w:fldChar w:fldCharType="begin"/>
        </w:r>
        <w:r w:rsidR="007F1F7D">
          <w:rPr>
            <w:noProof/>
            <w:webHidden/>
          </w:rPr>
          <w:instrText xml:space="preserve"> PAGEREF _Toc504641325 \h </w:instrText>
        </w:r>
        <w:r w:rsidR="007F1F7D">
          <w:rPr>
            <w:noProof/>
            <w:webHidden/>
          </w:rPr>
        </w:r>
        <w:r w:rsidR="007F1F7D">
          <w:rPr>
            <w:noProof/>
            <w:webHidden/>
          </w:rPr>
          <w:fldChar w:fldCharType="separate"/>
        </w:r>
        <w:r w:rsidR="00403AAD">
          <w:rPr>
            <w:noProof/>
            <w:webHidden/>
          </w:rPr>
          <w:t>I</w:t>
        </w:r>
        <w:r w:rsidR="007F1F7D">
          <w:rPr>
            <w:noProof/>
            <w:webHidden/>
          </w:rPr>
          <w:fldChar w:fldCharType="end"/>
        </w:r>
      </w:hyperlink>
    </w:p>
    <w:p w14:paraId="15CF9D6D" w14:textId="26887FD9" w:rsidR="007F1F7D" w:rsidRDefault="00AA5EEC">
      <w:pPr>
        <w:pStyle w:val="Verzeichnis1"/>
        <w:rPr>
          <w:rFonts w:asciiTheme="minorHAnsi" w:eastAsiaTheme="minorEastAsia" w:hAnsiTheme="minorHAnsi" w:cstheme="minorBidi"/>
          <w:noProof/>
          <w:szCs w:val="22"/>
        </w:rPr>
      </w:pPr>
      <w:hyperlink w:anchor="_Toc504641326" w:history="1">
        <w:r w:rsidR="007F1F7D" w:rsidRPr="00C44DF0">
          <w:rPr>
            <w:rStyle w:val="Hyperlink"/>
            <w:noProof/>
          </w:rPr>
          <w:t>Fachspezifisches Vorwort</w:t>
        </w:r>
        <w:r w:rsidR="007F1F7D">
          <w:rPr>
            <w:noProof/>
            <w:webHidden/>
          </w:rPr>
          <w:tab/>
        </w:r>
        <w:r w:rsidR="007F1F7D">
          <w:rPr>
            <w:noProof/>
            <w:webHidden/>
          </w:rPr>
          <w:fldChar w:fldCharType="begin"/>
        </w:r>
        <w:r w:rsidR="007F1F7D">
          <w:rPr>
            <w:noProof/>
            <w:webHidden/>
          </w:rPr>
          <w:instrText xml:space="preserve"> PAGEREF _Toc504641326 \h </w:instrText>
        </w:r>
        <w:r w:rsidR="007F1F7D">
          <w:rPr>
            <w:noProof/>
            <w:webHidden/>
          </w:rPr>
        </w:r>
        <w:r w:rsidR="007F1F7D">
          <w:rPr>
            <w:noProof/>
            <w:webHidden/>
          </w:rPr>
          <w:fldChar w:fldCharType="separate"/>
        </w:r>
        <w:r w:rsidR="00403AAD">
          <w:rPr>
            <w:noProof/>
            <w:webHidden/>
          </w:rPr>
          <w:t>II</w:t>
        </w:r>
        <w:r w:rsidR="007F1F7D">
          <w:rPr>
            <w:noProof/>
            <w:webHidden/>
          </w:rPr>
          <w:fldChar w:fldCharType="end"/>
        </w:r>
      </w:hyperlink>
    </w:p>
    <w:p w14:paraId="58D71A64" w14:textId="79BECC1E" w:rsidR="007F1F7D" w:rsidRDefault="00AA5EEC">
      <w:pPr>
        <w:pStyle w:val="Verzeichnis2"/>
        <w:tabs>
          <w:tab w:val="right" w:leader="dot" w:pos="9628"/>
        </w:tabs>
        <w:rPr>
          <w:rFonts w:asciiTheme="minorHAnsi" w:eastAsiaTheme="minorEastAsia" w:hAnsiTheme="minorHAnsi" w:cstheme="minorBidi"/>
          <w:noProof/>
          <w:szCs w:val="22"/>
        </w:rPr>
      </w:pPr>
      <w:hyperlink w:anchor="_Toc504641327" w:history="1">
        <w:r w:rsidR="007F1F7D" w:rsidRPr="00C44DF0">
          <w:rPr>
            <w:rStyle w:val="Hyperlink"/>
            <w:noProof/>
          </w:rPr>
          <w:t>Übersicht Beispielcurriculum II Klasse 7</w:t>
        </w:r>
        <w:r w:rsidR="007F1F7D">
          <w:rPr>
            <w:noProof/>
            <w:webHidden/>
          </w:rPr>
          <w:tab/>
        </w:r>
        <w:r w:rsidR="007F1F7D">
          <w:rPr>
            <w:noProof/>
            <w:webHidden/>
          </w:rPr>
          <w:fldChar w:fldCharType="begin"/>
        </w:r>
        <w:r w:rsidR="007F1F7D">
          <w:rPr>
            <w:noProof/>
            <w:webHidden/>
          </w:rPr>
          <w:instrText xml:space="preserve"> PAGEREF _Toc504641327 \h </w:instrText>
        </w:r>
        <w:r w:rsidR="007F1F7D">
          <w:rPr>
            <w:noProof/>
            <w:webHidden/>
          </w:rPr>
        </w:r>
        <w:r w:rsidR="007F1F7D">
          <w:rPr>
            <w:noProof/>
            <w:webHidden/>
          </w:rPr>
          <w:fldChar w:fldCharType="separate"/>
        </w:r>
        <w:r w:rsidR="00403AAD">
          <w:rPr>
            <w:noProof/>
            <w:webHidden/>
          </w:rPr>
          <w:t>III</w:t>
        </w:r>
        <w:r w:rsidR="007F1F7D">
          <w:rPr>
            <w:noProof/>
            <w:webHidden/>
          </w:rPr>
          <w:fldChar w:fldCharType="end"/>
        </w:r>
      </w:hyperlink>
    </w:p>
    <w:p w14:paraId="4F1C4638" w14:textId="2EA1FDC9" w:rsidR="007F1F7D" w:rsidRDefault="00AA5EEC">
      <w:pPr>
        <w:pStyle w:val="Verzeichnis2"/>
        <w:tabs>
          <w:tab w:val="right" w:leader="dot" w:pos="9628"/>
        </w:tabs>
        <w:rPr>
          <w:rFonts w:asciiTheme="minorHAnsi" w:eastAsiaTheme="minorEastAsia" w:hAnsiTheme="minorHAnsi" w:cstheme="minorBidi"/>
          <w:noProof/>
          <w:szCs w:val="22"/>
        </w:rPr>
      </w:pPr>
      <w:hyperlink w:anchor="_Toc504641328" w:history="1">
        <w:r w:rsidR="007F1F7D" w:rsidRPr="00C44DF0">
          <w:rPr>
            <w:rStyle w:val="Hyperlink"/>
            <w:noProof/>
          </w:rPr>
          <w:t>Übersicht Beispielcurriculum II Klasse 8</w:t>
        </w:r>
        <w:r w:rsidR="007F1F7D">
          <w:rPr>
            <w:noProof/>
            <w:webHidden/>
          </w:rPr>
          <w:tab/>
        </w:r>
        <w:r w:rsidR="007F1F7D">
          <w:rPr>
            <w:noProof/>
            <w:webHidden/>
          </w:rPr>
          <w:fldChar w:fldCharType="begin"/>
        </w:r>
        <w:r w:rsidR="007F1F7D">
          <w:rPr>
            <w:noProof/>
            <w:webHidden/>
          </w:rPr>
          <w:instrText xml:space="preserve"> PAGEREF _Toc504641328 \h </w:instrText>
        </w:r>
        <w:r w:rsidR="007F1F7D">
          <w:rPr>
            <w:noProof/>
            <w:webHidden/>
          </w:rPr>
        </w:r>
        <w:r w:rsidR="007F1F7D">
          <w:rPr>
            <w:noProof/>
            <w:webHidden/>
          </w:rPr>
          <w:fldChar w:fldCharType="separate"/>
        </w:r>
        <w:r w:rsidR="00403AAD">
          <w:rPr>
            <w:noProof/>
            <w:webHidden/>
          </w:rPr>
          <w:t>IV</w:t>
        </w:r>
        <w:r w:rsidR="007F1F7D">
          <w:rPr>
            <w:noProof/>
            <w:webHidden/>
          </w:rPr>
          <w:fldChar w:fldCharType="end"/>
        </w:r>
      </w:hyperlink>
    </w:p>
    <w:p w14:paraId="0ABEAEA9" w14:textId="508A3E00" w:rsidR="007F1F7D" w:rsidRDefault="00AA5EEC">
      <w:pPr>
        <w:pStyle w:val="Verzeichnis2"/>
        <w:tabs>
          <w:tab w:val="right" w:leader="dot" w:pos="9628"/>
        </w:tabs>
        <w:rPr>
          <w:rFonts w:asciiTheme="minorHAnsi" w:eastAsiaTheme="minorEastAsia" w:hAnsiTheme="minorHAnsi" w:cstheme="minorBidi"/>
          <w:noProof/>
          <w:szCs w:val="22"/>
        </w:rPr>
      </w:pPr>
      <w:hyperlink w:anchor="_Toc504641329" w:history="1">
        <w:r w:rsidR="007F1F7D" w:rsidRPr="00C44DF0">
          <w:rPr>
            <w:rStyle w:val="Hyperlink"/>
            <w:noProof/>
          </w:rPr>
          <w:t>Übersicht Beispielcurriculum Klasse 9</w:t>
        </w:r>
        <w:r w:rsidR="007F1F7D">
          <w:rPr>
            <w:noProof/>
            <w:webHidden/>
          </w:rPr>
          <w:tab/>
        </w:r>
        <w:r w:rsidR="007F1F7D">
          <w:rPr>
            <w:noProof/>
            <w:webHidden/>
          </w:rPr>
          <w:fldChar w:fldCharType="begin"/>
        </w:r>
        <w:r w:rsidR="007F1F7D">
          <w:rPr>
            <w:noProof/>
            <w:webHidden/>
          </w:rPr>
          <w:instrText xml:space="preserve"> PAGEREF _Toc504641329 \h </w:instrText>
        </w:r>
        <w:r w:rsidR="007F1F7D">
          <w:rPr>
            <w:noProof/>
            <w:webHidden/>
          </w:rPr>
        </w:r>
        <w:r w:rsidR="007F1F7D">
          <w:rPr>
            <w:noProof/>
            <w:webHidden/>
          </w:rPr>
          <w:fldChar w:fldCharType="separate"/>
        </w:r>
        <w:r w:rsidR="00403AAD">
          <w:rPr>
            <w:noProof/>
            <w:webHidden/>
          </w:rPr>
          <w:t>V</w:t>
        </w:r>
        <w:r w:rsidR="007F1F7D">
          <w:rPr>
            <w:noProof/>
            <w:webHidden/>
          </w:rPr>
          <w:fldChar w:fldCharType="end"/>
        </w:r>
      </w:hyperlink>
    </w:p>
    <w:p w14:paraId="503F347A" w14:textId="67D9D032" w:rsidR="007F1F7D" w:rsidRDefault="00AA5EEC">
      <w:pPr>
        <w:pStyle w:val="Verzeichnis1"/>
        <w:rPr>
          <w:rFonts w:asciiTheme="minorHAnsi" w:eastAsiaTheme="minorEastAsia" w:hAnsiTheme="minorHAnsi" w:cstheme="minorBidi"/>
          <w:noProof/>
          <w:szCs w:val="22"/>
        </w:rPr>
      </w:pPr>
      <w:hyperlink w:anchor="_Toc504641330" w:history="1">
        <w:r w:rsidR="007F1F7D" w:rsidRPr="00C44DF0">
          <w:rPr>
            <w:rStyle w:val="Hyperlink"/>
            <w:noProof/>
          </w:rPr>
          <w:t>Alltagskultur, Ernährung, Soziales – Klasse 7</w:t>
        </w:r>
        <w:r w:rsidR="007F1F7D">
          <w:rPr>
            <w:noProof/>
            <w:webHidden/>
          </w:rPr>
          <w:tab/>
        </w:r>
        <w:r w:rsidR="007F1F7D">
          <w:rPr>
            <w:noProof/>
            <w:webHidden/>
          </w:rPr>
          <w:fldChar w:fldCharType="begin"/>
        </w:r>
        <w:r w:rsidR="007F1F7D">
          <w:rPr>
            <w:noProof/>
            <w:webHidden/>
          </w:rPr>
          <w:instrText xml:space="preserve"> PAGEREF _Toc504641330 \h </w:instrText>
        </w:r>
        <w:r w:rsidR="007F1F7D">
          <w:rPr>
            <w:noProof/>
            <w:webHidden/>
          </w:rPr>
        </w:r>
        <w:r w:rsidR="007F1F7D">
          <w:rPr>
            <w:noProof/>
            <w:webHidden/>
          </w:rPr>
          <w:fldChar w:fldCharType="separate"/>
        </w:r>
        <w:r w:rsidR="00403AAD">
          <w:rPr>
            <w:noProof/>
            <w:webHidden/>
          </w:rPr>
          <w:t>6</w:t>
        </w:r>
        <w:r w:rsidR="007F1F7D">
          <w:rPr>
            <w:noProof/>
            <w:webHidden/>
          </w:rPr>
          <w:fldChar w:fldCharType="end"/>
        </w:r>
      </w:hyperlink>
    </w:p>
    <w:p w14:paraId="23CD172C" w14:textId="00824F9D" w:rsidR="007F1F7D" w:rsidRDefault="00AA5EEC">
      <w:pPr>
        <w:pStyle w:val="Verzeichnis2"/>
        <w:tabs>
          <w:tab w:val="right" w:leader="dot" w:pos="9628"/>
        </w:tabs>
        <w:rPr>
          <w:rFonts w:asciiTheme="minorHAnsi" w:eastAsiaTheme="minorEastAsia" w:hAnsiTheme="minorHAnsi" w:cstheme="minorBidi"/>
          <w:noProof/>
          <w:szCs w:val="22"/>
        </w:rPr>
      </w:pPr>
      <w:hyperlink w:anchor="_Toc504641331" w:history="1">
        <w:r w:rsidR="007F1F7D" w:rsidRPr="00C44DF0">
          <w:rPr>
            <w:rStyle w:val="Hyperlink"/>
            <w:noProof/>
          </w:rPr>
          <w:t>1. UE: „Wie schmeckt die Region?"</w:t>
        </w:r>
        <w:r w:rsidR="007F1F7D">
          <w:rPr>
            <w:noProof/>
            <w:webHidden/>
          </w:rPr>
          <w:tab/>
        </w:r>
        <w:r w:rsidR="007F1F7D">
          <w:rPr>
            <w:noProof/>
            <w:webHidden/>
          </w:rPr>
          <w:fldChar w:fldCharType="begin"/>
        </w:r>
        <w:r w:rsidR="007F1F7D">
          <w:rPr>
            <w:noProof/>
            <w:webHidden/>
          </w:rPr>
          <w:instrText xml:space="preserve"> PAGEREF _Toc504641331 \h </w:instrText>
        </w:r>
        <w:r w:rsidR="007F1F7D">
          <w:rPr>
            <w:noProof/>
            <w:webHidden/>
          </w:rPr>
        </w:r>
        <w:r w:rsidR="007F1F7D">
          <w:rPr>
            <w:noProof/>
            <w:webHidden/>
          </w:rPr>
          <w:fldChar w:fldCharType="separate"/>
        </w:r>
        <w:r w:rsidR="00403AAD">
          <w:rPr>
            <w:noProof/>
            <w:webHidden/>
          </w:rPr>
          <w:t>6</w:t>
        </w:r>
        <w:r w:rsidR="007F1F7D">
          <w:rPr>
            <w:noProof/>
            <w:webHidden/>
          </w:rPr>
          <w:fldChar w:fldCharType="end"/>
        </w:r>
      </w:hyperlink>
    </w:p>
    <w:p w14:paraId="0DFEA736" w14:textId="6585555F" w:rsidR="007F1F7D" w:rsidRDefault="00AA5EEC">
      <w:pPr>
        <w:pStyle w:val="Verzeichnis2"/>
        <w:tabs>
          <w:tab w:val="right" w:leader="dot" w:pos="9628"/>
        </w:tabs>
        <w:rPr>
          <w:rFonts w:asciiTheme="minorHAnsi" w:eastAsiaTheme="minorEastAsia" w:hAnsiTheme="minorHAnsi" w:cstheme="minorBidi"/>
          <w:noProof/>
          <w:szCs w:val="22"/>
        </w:rPr>
      </w:pPr>
      <w:hyperlink w:anchor="_Toc504641332" w:history="1">
        <w:r w:rsidR="007F1F7D" w:rsidRPr="00C44DF0">
          <w:rPr>
            <w:rStyle w:val="Hyperlink"/>
            <w:noProof/>
          </w:rPr>
          <w:t>2. UE: „So isst die Welt"</w:t>
        </w:r>
        <w:r w:rsidR="007F1F7D">
          <w:rPr>
            <w:noProof/>
            <w:webHidden/>
          </w:rPr>
          <w:tab/>
        </w:r>
        <w:r w:rsidR="007F1F7D">
          <w:rPr>
            <w:noProof/>
            <w:webHidden/>
          </w:rPr>
          <w:fldChar w:fldCharType="begin"/>
        </w:r>
        <w:r w:rsidR="007F1F7D">
          <w:rPr>
            <w:noProof/>
            <w:webHidden/>
          </w:rPr>
          <w:instrText xml:space="preserve"> PAGEREF _Toc504641332 \h </w:instrText>
        </w:r>
        <w:r w:rsidR="007F1F7D">
          <w:rPr>
            <w:noProof/>
            <w:webHidden/>
          </w:rPr>
        </w:r>
        <w:r w:rsidR="007F1F7D">
          <w:rPr>
            <w:noProof/>
            <w:webHidden/>
          </w:rPr>
          <w:fldChar w:fldCharType="separate"/>
        </w:r>
        <w:r w:rsidR="00403AAD">
          <w:rPr>
            <w:noProof/>
            <w:webHidden/>
          </w:rPr>
          <w:t>17</w:t>
        </w:r>
        <w:r w:rsidR="007F1F7D">
          <w:rPr>
            <w:noProof/>
            <w:webHidden/>
          </w:rPr>
          <w:fldChar w:fldCharType="end"/>
        </w:r>
      </w:hyperlink>
    </w:p>
    <w:p w14:paraId="7D618D3E" w14:textId="0B39E72A" w:rsidR="007F1F7D" w:rsidRDefault="00AA5EEC">
      <w:pPr>
        <w:pStyle w:val="Verzeichnis2"/>
        <w:tabs>
          <w:tab w:val="right" w:leader="dot" w:pos="9628"/>
        </w:tabs>
        <w:rPr>
          <w:rFonts w:asciiTheme="minorHAnsi" w:eastAsiaTheme="minorEastAsia" w:hAnsiTheme="minorHAnsi" w:cstheme="minorBidi"/>
          <w:noProof/>
          <w:szCs w:val="22"/>
        </w:rPr>
      </w:pPr>
      <w:hyperlink w:anchor="_Toc504641333" w:history="1">
        <w:r w:rsidR="007F1F7D" w:rsidRPr="00C44DF0">
          <w:rPr>
            <w:rStyle w:val="Hyperlink"/>
            <w:noProof/>
          </w:rPr>
          <w:t>3. UE „Chillen und mehr!“</w:t>
        </w:r>
        <w:r w:rsidR="007F1F7D">
          <w:rPr>
            <w:noProof/>
            <w:webHidden/>
          </w:rPr>
          <w:tab/>
        </w:r>
        <w:r w:rsidR="007F1F7D">
          <w:rPr>
            <w:noProof/>
            <w:webHidden/>
          </w:rPr>
          <w:fldChar w:fldCharType="begin"/>
        </w:r>
        <w:r w:rsidR="007F1F7D">
          <w:rPr>
            <w:noProof/>
            <w:webHidden/>
          </w:rPr>
          <w:instrText xml:space="preserve"> PAGEREF _Toc504641333 \h </w:instrText>
        </w:r>
        <w:r w:rsidR="007F1F7D">
          <w:rPr>
            <w:noProof/>
            <w:webHidden/>
          </w:rPr>
        </w:r>
        <w:r w:rsidR="007F1F7D">
          <w:rPr>
            <w:noProof/>
            <w:webHidden/>
          </w:rPr>
          <w:fldChar w:fldCharType="separate"/>
        </w:r>
        <w:r w:rsidR="00403AAD">
          <w:rPr>
            <w:noProof/>
            <w:webHidden/>
          </w:rPr>
          <w:t>24</w:t>
        </w:r>
        <w:r w:rsidR="007F1F7D">
          <w:rPr>
            <w:noProof/>
            <w:webHidden/>
          </w:rPr>
          <w:fldChar w:fldCharType="end"/>
        </w:r>
      </w:hyperlink>
    </w:p>
    <w:p w14:paraId="2274806E" w14:textId="2AA52FE7" w:rsidR="007F1F7D" w:rsidRDefault="00AA5EEC">
      <w:pPr>
        <w:pStyle w:val="Verzeichnis2"/>
        <w:tabs>
          <w:tab w:val="right" w:leader="dot" w:pos="9628"/>
        </w:tabs>
        <w:rPr>
          <w:rFonts w:asciiTheme="minorHAnsi" w:eastAsiaTheme="minorEastAsia" w:hAnsiTheme="minorHAnsi" w:cstheme="minorBidi"/>
          <w:noProof/>
          <w:szCs w:val="22"/>
        </w:rPr>
      </w:pPr>
      <w:hyperlink w:anchor="_Toc504641334" w:history="1">
        <w:r w:rsidR="007F1F7D" w:rsidRPr="00C44DF0">
          <w:rPr>
            <w:rStyle w:val="Hyperlink"/>
            <w:noProof/>
          </w:rPr>
          <w:t>4. UE – „Ich bin hip und du?“</w:t>
        </w:r>
        <w:r w:rsidR="007F1F7D">
          <w:rPr>
            <w:noProof/>
            <w:webHidden/>
          </w:rPr>
          <w:tab/>
        </w:r>
        <w:r w:rsidR="007F1F7D">
          <w:rPr>
            <w:noProof/>
            <w:webHidden/>
          </w:rPr>
          <w:fldChar w:fldCharType="begin"/>
        </w:r>
        <w:r w:rsidR="007F1F7D">
          <w:rPr>
            <w:noProof/>
            <w:webHidden/>
          </w:rPr>
          <w:instrText xml:space="preserve"> PAGEREF _Toc504641334 \h </w:instrText>
        </w:r>
        <w:r w:rsidR="007F1F7D">
          <w:rPr>
            <w:noProof/>
            <w:webHidden/>
          </w:rPr>
        </w:r>
        <w:r w:rsidR="007F1F7D">
          <w:rPr>
            <w:noProof/>
            <w:webHidden/>
          </w:rPr>
          <w:fldChar w:fldCharType="separate"/>
        </w:r>
        <w:r w:rsidR="00403AAD">
          <w:rPr>
            <w:noProof/>
            <w:webHidden/>
          </w:rPr>
          <w:t>30</w:t>
        </w:r>
        <w:r w:rsidR="007F1F7D">
          <w:rPr>
            <w:noProof/>
            <w:webHidden/>
          </w:rPr>
          <w:fldChar w:fldCharType="end"/>
        </w:r>
      </w:hyperlink>
    </w:p>
    <w:p w14:paraId="6A6FCE01" w14:textId="05EA5800" w:rsidR="007F1F7D" w:rsidRDefault="00AA5EEC">
      <w:pPr>
        <w:pStyle w:val="Verzeichnis1"/>
        <w:rPr>
          <w:rFonts w:asciiTheme="minorHAnsi" w:eastAsiaTheme="minorEastAsia" w:hAnsiTheme="minorHAnsi" w:cstheme="minorBidi"/>
          <w:noProof/>
          <w:szCs w:val="22"/>
        </w:rPr>
      </w:pPr>
      <w:hyperlink w:anchor="_Toc504641335" w:history="1">
        <w:r w:rsidR="007F1F7D" w:rsidRPr="00C44DF0">
          <w:rPr>
            <w:rStyle w:val="Hyperlink"/>
            <w:noProof/>
          </w:rPr>
          <w:t>Alltagskultur, Ernährung, Soziales – Klasse 8</w:t>
        </w:r>
        <w:r w:rsidR="007F1F7D">
          <w:rPr>
            <w:noProof/>
            <w:webHidden/>
          </w:rPr>
          <w:tab/>
        </w:r>
        <w:r w:rsidR="007F1F7D">
          <w:rPr>
            <w:noProof/>
            <w:webHidden/>
          </w:rPr>
          <w:fldChar w:fldCharType="begin"/>
        </w:r>
        <w:r w:rsidR="007F1F7D">
          <w:rPr>
            <w:noProof/>
            <w:webHidden/>
          </w:rPr>
          <w:instrText xml:space="preserve"> PAGEREF _Toc504641335 \h </w:instrText>
        </w:r>
        <w:r w:rsidR="007F1F7D">
          <w:rPr>
            <w:noProof/>
            <w:webHidden/>
          </w:rPr>
        </w:r>
        <w:r w:rsidR="007F1F7D">
          <w:rPr>
            <w:noProof/>
            <w:webHidden/>
          </w:rPr>
          <w:fldChar w:fldCharType="separate"/>
        </w:r>
        <w:r w:rsidR="00403AAD">
          <w:rPr>
            <w:noProof/>
            <w:webHidden/>
          </w:rPr>
          <w:t>35</w:t>
        </w:r>
        <w:r w:rsidR="007F1F7D">
          <w:rPr>
            <w:noProof/>
            <w:webHidden/>
          </w:rPr>
          <w:fldChar w:fldCharType="end"/>
        </w:r>
      </w:hyperlink>
    </w:p>
    <w:p w14:paraId="5E3EF898" w14:textId="20314569" w:rsidR="007F1F7D" w:rsidRDefault="00AA5EEC">
      <w:pPr>
        <w:pStyle w:val="Verzeichnis2"/>
        <w:tabs>
          <w:tab w:val="right" w:leader="dot" w:pos="9628"/>
        </w:tabs>
        <w:rPr>
          <w:rFonts w:asciiTheme="minorHAnsi" w:eastAsiaTheme="minorEastAsia" w:hAnsiTheme="minorHAnsi" w:cstheme="minorBidi"/>
          <w:noProof/>
          <w:szCs w:val="22"/>
        </w:rPr>
      </w:pPr>
      <w:hyperlink w:anchor="_Toc504641336" w:history="1">
        <w:r w:rsidR="007F1F7D" w:rsidRPr="00C44DF0">
          <w:rPr>
            <w:rStyle w:val="Hyperlink"/>
            <w:noProof/>
          </w:rPr>
          <w:t>1. UE – „I feel good – Gesund in meiner Stadt“</w:t>
        </w:r>
        <w:r w:rsidR="007F1F7D">
          <w:rPr>
            <w:noProof/>
            <w:webHidden/>
          </w:rPr>
          <w:tab/>
        </w:r>
        <w:r w:rsidR="007F1F7D">
          <w:rPr>
            <w:noProof/>
            <w:webHidden/>
          </w:rPr>
          <w:fldChar w:fldCharType="begin"/>
        </w:r>
        <w:r w:rsidR="007F1F7D">
          <w:rPr>
            <w:noProof/>
            <w:webHidden/>
          </w:rPr>
          <w:instrText xml:space="preserve"> PAGEREF _Toc504641336 \h </w:instrText>
        </w:r>
        <w:r w:rsidR="007F1F7D">
          <w:rPr>
            <w:noProof/>
            <w:webHidden/>
          </w:rPr>
        </w:r>
        <w:r w:rsidR="007F1F7D">
          <w:rPr>
            <w:noProof/>
            <w:webHidden/>
          </w:rPr>
          <w:fldChar w:fldCharType="separate"/>
        </w:r>
        <w:r w:rsidR="00403AAD">
          <w:rPr>
            <w:noProof/>
            <w:webHidden/>
          </w:rPr>
          <w:t>35</w:t>
        </w:r>
        <w:r w:rsidR="007F1F7D">
          <w:rPr>
            <w:noProof/>
            <w:webHidden/>
          </w:rPr>
          <w:fldChar w:fldCharType="end"/>
        </w:r>
      </w:hyperlink>
    </w:p>
    <w:p w14:paraId="30D3BF34" w14:textId="504DD184" w:rsidR="007F1F7D" w:rsidRDefault="00AA5EEC">
      <w:pPr>
        <w:pStyle w:val="Verzeichnis2"/>
        <w:tabs>
          <w:tab w:val="right" w:leader="dot" w:pos="9628"/>
        </w:tabs>
        <w:rPr>
          <w:rFonts w:asciiTheme="minorHAnsi" w:eastAsiaTheme="minorEastAsia" w:hAnsiTheme="minorHAnsi" w:cstheme="minorBidi"/>
          <w:noProof/>
          <w:szCs w:val="22"/>
        </w:rPr>
      </w:pPr>
      <w:hyperlink w:anchor="_Toc504641337" w:history="1">
        <w:r w:rsidR="007F1F7D" w:rsidRPr="00C44DF0">
          <w:rPr>
            <w:rStyle w:val="Hyperlink"/>
            <w:noProof/>
          </w:rPr>
          <w:t>2. UE: „Fit wie ein Turnschuh“</w:t>
        </w:r>
        <w:r w:rsidR="007F1F7D">
          <w:rPr>
            <w:noProof/>
            <w:webHidden/>
          </w:rPr>
          <w:tab/>
        </w:r>
        <w:r w:rsidR="007F1F7D">
          <w:rPr>
            <w:noProof/>
            <w:webHidden/>
          </w:rPr>
          <w:fldChar w:fldCharType="begin"/>
        </w:r>
        <w:r w:rsidR="007F1F7D">
          <w:rPr>
            <w:noProof/>
            <w:webHidden/>
          </w:rPr>
          <w:instrText xml:space="preserve"> PAGEREF _Toc504641337 \h </w:instrText>
        </w:r>
        <w:r w:rsidR="007F1F7D">
          <w:rPr>
            <w:noProof/>
            <w:webHidden/>
          </w:rPr>
        </w:r>
        <w:r w:rsidR="007F1F7D">
          <w:rPr>
            <w:noProof/>
            <w:webHidden/>
          </w:rPr>
          <w:fldChar w:fldCharType="separate"/>
        </w:r>
        <w:r w:rsidR="00403AAD">
          <w:rPr>
            <w:noProof/>
            <w:webHidden/>
          </w:rPr>
          <w:t>40</w:t>
        </w:r>
        <w:r w:rsidR="007F1F7D">
          <w:rPr>
            <w:noProof/>
            <w:webHidden/>
          </w:rPr>
          <w:fldChar w:fldCharType="end"/>
        </w:r>
      </w:hyperlink>
    </w:p>
    <w:p w14:paraId="465AFB84" w14:textId="3FE135EF" w:rsidR="007F1F7D" w:rsidRDefault="00AA5EEC">
      <w:pPr>
        <w:pStyle w:val="Verzeichnis2"/>
        <w:tabs>
          <w:tab w:val="right" w:leader="dot" w:pos="9628"/>
        </w:tabs>
        <w:rPr>
          <w:rFonts w:asciiTheme="minorHAnsi" w:eastAsiaTheme="minorEastAsia" w:hAnsiTheme="minorHAnsi" w:cstheme="minorBidi"/>
          <w:noProof/>
          <w:szCs w:val="22"/>
        </w:rPr>
      </w:pPr>
      <w:hyperlink w:anchor="_Toc504641338" w:history="1">
        <w:r w:rsidR="007F1F7D" w:rsidRPr="00C44DF0">
          <w:rPr>
            <w:rStyle w:val="Hyperlink"/>
            <w:noProof/>
          </w:rPr>
          <w:t>3. UE – „Gut, gesund, gerecht – wissen was man is(s)t</w:t>
        </w:r>
        <w:r w:rsidR="007F1F7D">
          <w:rPr>
            <w:noProof/>
            <w:webHidden/>
          </w:rPr>
          <w:tab/>
        </w:r>
        <w:r w:rsidR="007F1F7D">
          <w:rPr>
            <w:noProof/>
            <w:webHidden/>
          </w:rPr>
          <w:fldChar w:fldCharType="begin"/>
        </w:r>
        <w:r w:rsidR="007F1F7D">
          <w:rPr>
            <w:noProof/>
            <w:webHidden/>
          </w:rPr>
          <w:instrText xml:space="preserve"> PAGEREF _Toc504641338 \h </w:instrText>
        </w:r>
        <w:r w:rsidR="007F1F7D">
          <w:rPr>
            <w:noProof/>
            <w:webHidden/>
          </w:rPr>
        </w:r>
        <w:r w:rsidR="007F1F7D">
          <w:rPr>
            <w:noProof/>
            <w:webHidden/>
          </w:rPr>
          <w:fldChar w:fldCharType="separate"/>
        </w:r>
        <w:r w:rsidR="00403AAD">
          <w:rPr>
            <w:noProof/>
            <w:webHidden/>
          </w:rPr>
          <w:t>46</w:t>
        </w:r>
        <w:r w:rsidR="007F1F7D">
          <w:rPr>
            <w:noProof/>
            <w:webHidden/>
          </w:rPr>
          <w:fldChar w:fldCharType="end"/>
        </w:r>
      </w:hyperlink>
    </w:p>
    <w:p w14:paraId="2B6FD7B0" w14:textId="291E0BCC" w:rsidR="007F1F7D" w:rsidRDefault="00AA5EEC">
      <w:pPr>
        <w:pStyle w:val="Verzeichnis2"/>
        <w:tabs>
          <w:tab w:val="right" w:leader="dot" w:pos="9628"/>
        </w:tabs>
        <w:rPr>
          <w:rFonts w:asciiTheme="minorHAnsi" w:eastAsiaTheme="minorEastAsia" w:hAnsiTheme="minorHAnsi" w:cstheme="minorBidi"/>
          <w:noProof/>
          <w:szCs w:val="22"/>
        </w:rPr>
      </w:pPr>
      <w:hyperlink w:anchor="_Toc504641339" w:history="1">
        <w:r w:rsidR="007F1F7D" w:rsidRPr="00C44DF0">
          <w:rPr>
            <w:rStyle w:val="Hyperlink"/>
            <w:noProof/>
          </w:rPr>
          <w:t>4. UE: „So will ich leben“</w:t>
        </w:r>
        <w:r w:rsidR="007F1F7D">
          <w:rPr>
            <w:noProof/>
            <w:webHidden/>
          </w:rPr>
          <w:tab/>
        </w:r>
        <w:r w:rsidR="007F1F7D">
          <w:rPr>
            <w:noProof/>
            <w:webHidden/>
          </w:rPr>
          <w:fldChar w:fldCharType="begin"/>
        </w:r>
        <w:r w:rsidR="007F1F7D">
          <w:rPr>
            <w:noProof/>
            <w:webHidden/>
          </w:rPr>
          <w:instrText xml:space="preserve"> PAGEREF _Toc504641339 \h </w:instrText>
        </w:r>
        <w:r w:rsidR="007F1F7D">
          <w:rPr>
            <w:noProof/>
            <w:webHidden/>
          </w:rPr>
        </w:r>
        <w:r w:rsidR="007F1F7D">
          <w:rPr>
            <w:noProof/>
            <w:webHidden/>
          </w:rPr>
          <w:fldChar w:fldCharType="separate"/>
        </w:r>
        <w:r w:rsidR="00403AAD">
          <w:rPr>
            <w:noProof/>
            <w:webHidden/>
          </w:rPr>
          <w:t>55</w:t>
        </w:r>
        <w:r w:rsidR="007F1F7D">
          <w:rPr>
            <w:noProof/>
            <w:webHidden/>
          </w:rPr>
          <w:fldChar w:fldCharType="end"/>
        </w:r>
      </w:hyperlink>
    </w:p>
    <w:p w14:paraId="7CB24184" w14:textId="15D9D19C" w:rsidR="007F1F7D" w:rsidRDefault="00AA5EEC">
      <w:pPr>
        <w:pStyle w:val="Verzeichnis1"/>
        <w:rPr>
          <w:rFonts w:asciiTheme="minorHAnsi" w:eastAsiaTheme="minorEastAsia" w:hAnsiTheme="minorHAnsi" w:cstheme="minorBidi"/>
          <w:noProof/>
          <w:szCs w:val="22"/>
        </w:rPr>
      </w:pPr>
      <w:hyperlink w:anchor="_Toc504641340" w:history="1">
        <w:r w:rsidR="007F1F7D" w:rsidRPr="00C44DF0">
          <w:rPr>
            <w:rStyle w:val="Hyperlink"/>
            <w:noProof/>
          </w:rPr>
          <w:t>Alltagskultur, Ernährung, Soziales – Klasse 9</w:t>
        </w:r>
        <w:r w:rsidR="007F1F7D">
          <w:rPr>
            <w:noProof/>
            <w:webHidden/>
          </w:rPr>
          <w:tab/>
        </w:r>
        <w:r w:rsidR="007F1F7D">
          <w:rPr>
            <w:noProof/>
            <w:webHidden/>
          </w:rPr>
          <w:fldChar w:fldCharType="begin"/>
        </w:r>
        <w:r w:rsidR="007F1F7D">
          <w:rPr>
            <w:noProof/>
            <w:webHidden/>
          </w:rPr>
          <w:instrText xml:space="preserve"> PAGEREF _Toc504641340 \h </w:instrText>
        </w:r>
        <w:r w:rsidR="007F1F7D">
          <w:rPr>
            <w:noProof/>
            <w:webHidden/>
          </w:rPr>
        </w:r>
        <w:r w:rsidR="007F1F7D">
          <w:rPr>
            <w:noProof/>
            <w:webHidden/>
          </w:rPr>
          <w:fldChar w:fldCharType="separate"/>
        </w:r>
        <w:r w:rsidR="00403AAD">
          <w:rPr>
            <w:noProof/>
            <w:webHidden/>
          </w:rPr>
          <w:t>60</w:t>
        </w:r>
        <w:r w:rsidR="007F1F7D">
          <w:rPr>
            <w:noProof/>
            <w:webHidden/>
          </w:rPr>
          <w:fldChar w:fldCharType="end"/>
        </w:r>
      </w:hyperlink>
    </w:p>
    <w:p w14:paraId="5D886933" w14:textId="3A499707" w:rsidR="007F1F7D" w:rsidRDefault="00AA5EEC">
      <w:pPr>
        <w:pStyle w:val="Verzeichnis2"/>
        <w:tabs>
          <w:tab w:val="right" w:leader="dot" w:pos="9628"/>
        </w:tabs>
        <w:rPr>
          <w:rFonts w:asciiTheme="minorHAnsi" w:eastAsiaTheme="minorEastAsia" w:hAnsiTheme="minorHAnsi" w:cstheme="minorBidi"/>
          <w:noProof/>
          <w:szCs w:val="22"/>
        </w:rPr>
      </w:pPr>
      <w:hyperlink w:anchor="_Toc504641341" w:history="1">
        <w:r w:rsidR="007F1F7D" w:rsidRPr="00C44DF0">
          <w:rPr>
            <w:rStyle w:val="Hyperlink"/>
            <w:noProof/>
          </w:rPr>
          <w:t>1. UE „Augen auf beim Kauf!“</w:t>
        </w:r>
        <w:r w:rsidR="007F1F7D">
          <w:rPr>
            <w:noProof/>
            <w:webHidden/>
          </w:rPr>
          <w:tab/>
        </w:r>
        <w:r w:rsidR="007F1F7D">
          <w:rPr>
            <w:noProof/>
            <w:webHidden/>
          </w:rPr>
          <w:fldChar w:fldCharType="begin"/>
        </w:r>
        <w:r w:rsidR="007F1F7D">
          <w:rPr>
            <w:noProof/>
            <w:webHidden/>
          </w:rPr>
          <w:instrText xml:space="preserve"> PAGEREF _Toc504641341 \h </w:instrText>
        </w:r>
        <w:r w:rsidR="007F1F7D">
          <w:rPr>
            <w:noProof/>
            <w:webHidden/>
          </w:rPr>
        </w:r>
        <w:r w:rsidR="007F1F7D">
          <w:rPr>
            <w:noProof/>
            <w:webHidden/>
          </w:rPr>
          <w:fldChar w:fldCharType="separate"/>
        </w:r>
        <w:r w:rsidR="00403AAD">
          <w:rPr>
            <w:noProof/>
            <w:webHidden/>
          </w:rPr>
          <w:t>60</w:t>
        </w:r>
        <w:r w:rsidR="007F1F7D">
          <w:rPr>
            <w:noProof/>
            <w:webHidden/>
          </w:rPr>
          <w:fldChar w:fldCharType="end"/>
        </w:r>
      </w:hyperlink>
    </w:p>
    <w:p w14:paraId="5538BA4B" w14:textId="405DC079" w:rsidR="007F1F7D" w:rsidRDefault="00AA5EEC">
      <w:pPr>
        <w:pStyle w:val="Verzeichnis2"/>
        <w:tabs>
          <w:tab w:val="right" w:leader="dot" w:pos="9628"/>
        </w:tabs>
        <w:rPr>
          <w:rFonts w:asciiTheme="minorHAnsi" w:eastAsiaTheme="minorEastAsia" w:hAnsiTheme="minorHAnsi" w:cstheme="minorBidi"/>
          <w:noProof/>
          <w:szCs w:val="22"/>
        </w:rPr>
      </w:pPr>
      <w:hyperlink w:anchor="_Toc504641342" w:history="1">
        <w:r w:rsidR="007F1F7D" w:rsidRPr="00C44DF0">
          <w:rPr>
            <w:rStyle w:val="Hyperlink"/>
            <w:noProof/>
            <w:lang w:eastAsia="en-US"/>
          </w:rPr>
          <w:t>2. UE Ernährung/Konsum „Global denken, lokal handeln“</w:t>
        </w:r>
        <w:r w:rsidR="007F1F7D">
          <w:rPr>
            <w:noProof/>
            <w:webHidden/>
          </w:rPr>
          <w:tab/>
        </w:r>
        <w:r w:rsidR="007F1F7D">
          <w:rPr>
            <w:noProof/>
            <w:webHidden/>
          </w:rPr>
          <w:fldChar w:fldCharType="begin"/>
        </w:r>
        <w:r w:rsidR="007F1F7D">
          <w:rPr>
            <w:noProof/>
            <w:webHidden/>
          </w:rPr>
          <w:instrText xml:space="preserve"> PAGEREF _Toc504641342 \h </w:instrText>
        </w:r>
        <w:r w:rsidR="007F1F7D">
          <w:rPr>
            <w:noProof/>
            <w:webHidden/>
          </w:rPr>
        </w:r>
        <w:r w:rsidR="007F1F7D">
          <w:rPr>
            <w:noProof/>
            <w:webHidden/>
          </w:rPr>
          <w:fldChar w:fldCharType="separate"/>
        </w:r>
        <w:r w:rsidR="00403AAD">
          <w:rPr>
            <w:noProof/>
            <w:webHidden/>
          </w:rPr>
          <w:t>66</w:t>
        </w:r>
        <w:r w:rsidR="007F1F7D">
          <w:rPr>
            <w:noProof/>
            <w:webHidden/>
          </w:rPr>
          <w:fldChar w:fldCharType="end"/>
        </w:r>
      </w:hyperlink>
    </w:p>
    <w:p w14:paraId="7C4FB73E" w14:textId="0DF93F12" w:rsidR="007F1F7D" w:rsidRDefault="00AA5EEC">
      <w:pPr>
        <w:pStyle w:val="Verzeichnis2"/>
        <w:tabs>
          <w:tab w:val="right" w:leader="dot" w:pos="9628"/>
        </w:tabs>
        <w:rPr>
          <w:rFonts w:asciiTheme="minorHAnsi" w:eastAsiaTheme="minorEastAsia" w:hAnsiTheme="minorHAnsi" w:cstheme="minorBidi"/>
          <w:noProof/>
          <w:szCs w:val="22"/>
        </w:rPr>
      </w:pPr>
      <w:hyperlink w:anchor="_Toc504641343" w:history="1">
        <w:r w:rsidR="007F1F7D" w:rsidRPr="00C44DF0">
          <w:rPr>
            <w:rStyle w:val="Hyperlink"/>
            <w:noProof/>
          </w:rPr>
          <w:t>3. UE Körper und Schönheit – „Ich bin schön!“</w:t>
        </w:r>
        <w:r w:rsidR="007F1F7D">
          <w:rPr>
            <w:noProof/>
            <w:webHidden/>
          </w:rPr>
          <w:tab/>
        </w:r>
        <w:r w:rsidR="007F1F7D">
          <w:rPr>
            <w:noProof/>
            <w:webHidden/>
          </w:rPr>
          <w:fldChar w:fldCharType="begin"/>
        </w:r>
        <w:r w:rsidR="007F1F7D">
          <w:rPr>
            <w:noProof/>
            <w:webHidden/>
          </w:rPr>
          <w:instrText xml:space="preserve"> PAGEREF _Toc504641343 \h </w:instrText>
        </w:r>
        <w:r w:rsidR="007F1F7D">
          <w:rPr>
            <w:noProof/>
            <w:webHidden/>
          </w:rPr>
        </w:r>
        <w:r w:rsidR="007F1F7D">
          <w:rPr>
            <w:noProof/>
            <w:webHidden/>
          </w:rPr>
          <w:fldChar w:fldCharType="separate"/>
        </w:r>
        <w:r w:rsidR="00403AAD">
          <w:rPr>
            <w:noProof/>
            <w:webHidden/>
          </w:rPr>
          <w:t>78</w:t>
        </w:r>
        <w:r w:rsidR="007F1F7D">
          <w:rPr>
            <w:noProof/>
            <w:webHidden/>
          </w:rPr>
          <w:fldChar w:fldCharType="end"/>
        </w:r>
      </w:hyperlink>
    </w:p>
    <w:p w14:paraId="1935CA39" w14:textId="371B8353" w:rsidR="007F1F7D" w:rsidRDefault="00AA5EEC">
      <w:pPr>
        <w:pStyle w:val="Verzeichnis2"/>
        <w:tabs>
          <w:tab w:val="right" w:leader="dot" w:pos="9628"/>
        </w:tabs>
        <w:rPr>
          <w:rFonts w:asciiTheme="minorHAnsi" w:eastAsiaTheme="minorEastAsia" w:hAnsiTheme="minorHAnsi" w:cstheme="minorBidi"/>
          <w:noProof/>
          <w:szCs w:val="22"/>
        </w:rPr>
      </w:pPr>
      <w:hyperlink w:anchor="_Toc504641344" w:history="1">
        <w:r w:rsidR="007F1F7D" w:rsidRPr="00C44DF0">
          <w:rPr>
            <w:rStyle w:val="Hyperlink"/>
            <w:noProof/>
          </w:rPr>
          <w:t>4. UE Generationen verbinden: Miteinander, füreinander</w:t>
        </w:r>
        <w:r w:rsidR="007F1F7D">
          <w:rPr>
            <w:noProof/>
            <w:webHidden/>
          </w:rPr>
          <w:tab/>
        </w:r>
        <w:r w:rsidR="007F1F7D">
          <w:rPr>
            <w:noProof/>
            <w:webHidden/>
          </w:rPr>
          <w:fldChar w:fldCharType="begin"/>
        </w:r>
        <w:r w:rsidR="007F1F7D">
          <w:rPr>
            <w:noProof/>
            <w:webHidden/>
          </w:rPr>
          <w:instrText xml:space="preserve"> PAGEREF _Toc504641344 \h </w:instrText>
        </w:r>
        <w:r w:rsidR="007F1F7D">
          <w:rPr>
            <w:noProof/>
            <w:webHidden/>
          </w:rPr>
        </w:r>
        <w:r w:rsidR="007F1F7D">
          <w:rPr>
            <w:noProof/>
            <w:webHidden/>
          </w:rPr>
          <w:fldChar w:fldCharType="separate"/>
        </w:r>
        <w:r w:rsidR="00403AAD">
          <w:rPr>
            <w:noProof/>
            <w:webHidden/>
          </w:rPr>
          <w:t>82</w:t>
        </w:r>
        <w:r w:rsidR="007F1F7D">
          <w:rPr>
            <w:noProof/>
            <w:webHidden/>
          </w:rPr>
          <w:fldChar w:fldCharType="end"/>
        </w:r>
      </w:hyperlink>
    </w:p>
    <w:p w14:paraId="3F9BBA8F" w14:textId="01D1CCC2" w:rsidR="007F1F7D" w:rsidRDefault="00AA5EEC">
      <w:pPr>
        <w:pStyle w:val="Verzeichnis1"/>
        <w:rPr>
          <w:rFonts w:asciiTheme="minorHAnsi" w:eastAsiaTheme="minorEastAsia" w:hAnsiTheme="minorHAnsi" w:cstheme="minorBidi"/>
          <w:noProof/>
          <w:szCs w:val="22"/>
        </w:rPr>
      </w:pPr>
      <w:hyperlink w:anchor="_Toc504641345" w:history="1">
        <w:r w:rsidR="007F1F7D" w:rsidRPr="00C44DF0">
          <w:rPr>
            <w:rStyle w:val="Hyperlink"/>
            <w:noProof/>
          </w:rPr>
          <w:t>Glossar Alltagskultur, Ernährung, Soziales</w:t>
        </w:r>
        <w:r w:rsidR="007F1F7D">
          <w:rPr>
            <w:noProof/>
            <w:webHidden/>
          </w:rPr>
          <w:tab/>
        </w:r>
        <w:r w:rsidR="007F1F7D">
          <w:rPr>
            <w:noProof/>
            <w:webHidden/>
          </w:rPr>
          <w:fldChar w:fldCharType="begin"/>
        </w:r>
        <w:r w:rsidR="007F1F7D">
          <w:rPr>
            <w:noProof/>
            <w:webHidden/>
          </w:rPr>
          <w:instrText xml:space="preserve"> PAGEREF _Toc504641345 \h </w:instrText>
        </w:r>
        <w:r w:rsidR="007F1F7D">
          <w:rPr>
            <w:noProof/>
            <w:webHidden/>
          </w:rPr>
        </w:r>
        <w:r w:rsidR="007F1F7D">
          <w:rPr>
            <w:noProof/>
            <w:webHidden/>
          </w:rPr>
          <w:fldChar w:fldCharType="separate"/>
        </w:r>
        <w:r w:rsidR="00403AAD">
          <w:rPr>
            <w:noProof/>
            <w:webHidden/>
          </w:rPr>
          <w:t>87</w:t>
        </w:r>
        <w:r w:rsidR="007F1F7D">
          <w:rPr>
            <w:noProof/>
            <w:webHidden/>
          </w:rPr>
          <w:fldChar w:fldCharType="end"/>
        </w:r>
      </w:hyperlink>
    </w:p>
    <w:p w14:paraId="1A9DE74C" w14:textId="77777777" w:rsidR="0089109D" w:rsidRDefault="0089109D" w:rsidP="002F3BF0">
      <w:pPr>
        <w:spacing w:line="360" w:lineRule="auto"/>
      </w:pPr>
      <w:r>
        <w:rPr>
          <w:b/>
          <w:bCs/>
        </w:rPr>
        <w:fldChar w:fldCharType="end"/>
      </w:r>
    </w:p>
    <w:p w14:paraId="36BF1485" w14:textId="77777777" w:rsidR="0020039A" w:rsidRDefault="0020039A"/>
    <w:p w14:paraId="5B83035A" w14:textId="39454E02" w:rsidR="00E86F96" w:rsidRDefault="00A3690D" w:rsidP="00E86F96">
      <w:pPr>
        <w:pStyle w:val="Fuzeile"/>
        <w:sectPr w:rsidR="00E86F96" w:rsidSect="00E86F96">
          <w:footerReference w:type="even" r:id="rId14"/>
          <w:footerReference w:type="first" r:id="rId15"/>
          <w:pgSz w:w="11906" w:h="16838" w:code="9"/>
          <w:pgMar w:top="1134" w:right="1134" w:bottom="1134" w:left="1134" w:header="709" w:footer="284" w:gutter="0"/>
          <w:cols w:space="708"/>
          <w:docGrid w:linePitch="360"/>
        </w:sectPr>
      </w:pPr>
      <w:r>
        <w:rPr>
          <w:noProof/>
        </w:rPr>
        <mc:AlternateContent>
          <mc:Choice Requires="wps">
            <w:drawing>
              <wp:anchor distT="45720" distB="45720" distL="114300" distR="114300" simplePos="0" relativeHeight="251659776" behindDoc="0" locked="0" layoutInCell="1" allowOverlap="1" wp14:anchorId="32CE79DF" wp14:editId="74534CBD">
                <wp:simplePos x="0" y="0"/>
                <wp:positionH relativeFrom="column">
                  <wp:posOffset>441960</wp:posOffset>
                </wp:positionH>
                <wp:positionV relativeFrom="paragraph">
                  <wp:posOffset>2321243</wp:posOffset>
                </wp:positionV>
                <wp:extent cx="5105400" cy="1404620"/>
                <wp:effectExtent l="57150" t="38100" r="76200" b="103505"/>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5400" cy="1404620"/>
                        </a:xfrm>
                        <a:prstGeom prst="rect">
                          <a:avLst/>
                        </a:prstGeom>
                        <a:ln>
                          <a:headEnd/>
                          <a:tailEnd/>
                        </a:ln>
                      </wps:spPr>
                      <wps:style>
                        <a:lnRef idx="1">
                          <a:schemeClr val="accent2"/>
                        </a:lnRef>
                        <a:fillRef idx="2">
                          <a:schemeClr val="accent2"/>
                        </a:fillRef>
                        <a:effectRef idx="1">
                          <a:schemeClr val="accent2"/>
                        </a:effectRef>
                        <a:fontRef idx="minor">
                          <a:schemeClr val="dk1"/>
                        </a:fontRef>
                      </wps:style>
                      <wps:txbx>
                        <w:txbxContent>
                          <w:p w14:paraId="234A481C" w14:textId="6C2AE92D" w:rsidR="00A3690D" w:rsidRDefault="00A3690D">
                            <w:r>
                              <w:t>Curriculare Orientierungen bieten die Impulse für Präsenz- und Fernunterricht:</w:t>
                            </w:r>
                          </w:p>
                          <w:p w14:paraId="45405936" w14:textId="50AB3BD1" w:rsidR="00A3690D" w:rsidRDefault="00A3690D"/>
                          <w:p w14:paraId="54229A8A" w14:textId="43377AB0" w:rsidR="00A3690D" w:rsidRDefault="00AA5EEC">
                            <w:hyperlink r:id="rId16" w:history="1">
                              <w:r w:rsidR="007B133A" w:rsidRPr="007B133A">
                                <w:rPr>
                                  <w:rStyle w:val="Hyperlink"/>
                                </w:rPr>
                                <w:t>BP2016 Sek I AES Impulse Präsenz- und Fernunterricht</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2CE79DF" id="Textfeld 2" o:spid="_x0000_s1045" type="#_x0000_t202" style="position:absolute;margin-left:34.8pt;margin-top:182.8pt;width:402pt;height:110.6pt;z-index:2516597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" fillcolor="#dfa7a6 [1621]" strokecolor="#bc4542 [3045]">
                <v:fill color2="#f5e4e4 [501]" rotate="t" angle="180" colors="0 #ffa2a1;22938f #ffbebd;1 #ffe5e5" focus="100%" type="gradient"/>
                <v:shadow on="t" color="black" opacity="24903f" origin=",.5" offset="0,.55556mm"/>
                <v:textbox style="mso-fit-shape-to-text:t">
                  <w:txbxContent>
                    <w:p w14:paraId="234A481C" w14:textId="6C2AE92D" w:rsidR="00A3690D" w:rsidRDefault="00A3690D">
                      <w:r>
                        <w:t>Curriculare Orientierungen bieten die Impulse für Präsenz- und Fernunterricht:</w:t>
                      </w:r>
                    </w:p>
                    <w:p w14:paraId="45405936" w14:textId="50AB3BD1" w:rsidR="00A3690D" w:rsidRDefault="00A3690D"/>
                    <w:p w14:paraId="54229A8A" w14:textId="43377AB0" w:rsidR="00A3690D" w:rsidRDefault="00AA5EEC">
                      <w:hyperlink r:id="rId17" w:history="1">
                        <w:r w:rsidR="007B133A" w:rsidRPr="007B133A">
                          <w:rPr>
                            <w:rStyle w:val="Hyperlink"/>
                          </w:rPr>
                          <w:t>BP2016 Sek I AES Impulse Präsenz- und Fernunterricht</w:t>
                        </w:r>
                      </w:hyperlink>
                    </w:p>
                  </w:txbxContent>
                </v:textbox>
                <w10:wrap type="square"/>
              </v:shape>
            </w:pict>
          </mc:Fallback>
        </mc:AlternateContent>
      </w:r>
    </w:p>
    <w:p w14:paraId="4C246B5C" w14:textId="77777777" w:rsidR="00E86F96" w:rsidRPr="002A2AF7" w:rsidRDefault="00E86F96" w:rsidP="002C6241">
      <w:pPr>
        <w:pStyle w:val="bcVorwort"/>
        <w:spacing w:line="360" w:lineRule="auto"/>
      </w:pPr>
      <w:bookmarkStart w:id="2" w:name="_Toc455049341"/>
      <w:bookmarkStart w:id="3" w:name="_Toc456786829"/>
      <w:bookmarkStart w:id="4" w:name="_Toc504641325"/>
      <w:r w:rsidRPr="002A2AF7">
        <w:lastRenderedPageBreak/>
        <w:t xml:space="preserve">Allgemeines Vorwort zu den </w:t>
      </w:r>
      <w:r w:rsidRPr="004D75AC">
        <w:t>Beispielcurricula</w:t>
      </w:r>
      <w:bookmarkEnd w:id="2"/>
      <w:bookmarkEnd w:id="3"/>
      <w:bookmarkEnd w:id="4"/>
    </w:p>
    <w:p w14:paraId="2C379631" w14:textId="77777777" w:rsidR="00755D03" w:rsidRPr="002A2AF7" w:rsidRDefault="00755D03" w:rsidP="002C6241">
      <w:pPr>
        <w:pStyle w:val="StandardVorwort"/>
      </w:pPr>
      <w:r w:rsidRPr="002A2AF7">
        <w:t>Beispielcurricula zeigen eine Möglichkeit auf, wie aus dem Bildungsplan unterrichtliche Praxis werden kann. Sie erheben hierbei keinen Anspruch einer normativen Vorgabe, sondern dienen vielmehr als beispielhafte Vorlage zur Unterrichtsplanung und -gestaltung. Diese kann bei der Erstellung oder Weiterentwicklung von schul- und fachspezifischen Jahresplanungen ebenso hilfreich sein wie bei der konkreten Unt</w:t>
      </w:r>
      <w:r w:rsidR="00F714E9">
        <w:t>errichtsplanung der Lehrkräfte.</w:t>
      </w:r>
    </w:p>
    <w:p w14:paraId="6B89B39C" w14:textId="77777777" w:rsidR="00755D03" w:rsidRPr="002A2AF7" w:rsidRDefault="00755D03" w:rsidP="002C6241">
      <w:pPr>
        <w:pStyle w:val="StandardVorwort"/>
      </w:pPr>
    </w:p>
    <w:p w14:paraId="1CBC5166" w14:textId="58D6A0D3" w:rsidR="00755D03" w:rsidRPr="002A2AF7" w:rsidRDefault="00755D03" w:rsidP="002C6241">
      <w:pPr>
        <w:pStyle w:val="StandardVorwort"/>
      </w:pPr>
      <w:r w:rsidRPr="002A2AF7">
        <w:t>Curricula sind keine abgeschlossenen Produkte, sondern befinden sich in einem dauerhaften Entwicklungsprozess, müssen jeweils neu an die schulische Ausgangssituation angepasst werden und sollten auch nach den Erfahrungswerten vor Ort kontinuierlich fortgeschrieben und modifiziert werden. Sie sind so</w:t>
      </w:r>
      <w:r w:rsidR="00FB5B9A">
        <w:t xml:space="preserve">mit sowohl an den Bildungsplan, </w:t>
      </w:r>
      <w:r w:rsidRPr="002A2AF7">
        <w:t>als auch an den Kontext der jeweiligen Schule gebunden und müssen entsprechend angepasst werden. Das gilt auch für die Zeitplanung, welche vom Gesamtkonzept und den örtlichen Gegebenheiten abhängig und daher nur als Vorschlag zu betrachten ist.</w:t>
      </w:r>
    </w:p>
    <w:p w14:paraId="7F8B74EA" w14:textId="77777777" w:rsidR="00755D03" w:rsidRPr="002A2AF7" w:rsidRDefault="00755D03" w:rsidP="002C6241">
      <w:pPr>
        <w:pStyle w:val="StandardVorwort"/>
      </w:pPr>
    </w:p>
    <w:p w14:paraId="2411446C" w14:textId="77777777" w:rsidR="00755D03" w:rsidRPr="002A2AF7" w:rsidRDefault="00755D03" w:rsidP="002C6241">
      <w:pPr>
        <w:pStyle w:val="StandardVorwort"/>
      </w:pPr>
      <w:r w:rsidRPr="002A2AF7">
        <w:t>Der Aufbau der Beispielcurricula ist für alle Fächer einheitlich: Ein fachspezifisches Vorwort thematisiert die Besonderheiten des jeweiligen Fachcurriculums und gibt ggf. Lektürehinweise für das Curriculum, das sich in tabellarischer Form dem Vorwort anschließt.</w:t>
      </w:r>
    </w:p>
    <w:p w14:paraId="457AB030" w14:textId="77777777" w:rsidR="00755D03" w:rsidRDefault="00755D03" w:rsidP="002C6241">
      <w:pPr>
        <w:pStyle w:val="StandardVorwort"/>
      </w:pPr>
      <w:r w:rsidRPr="002A2AF7">
        <w:t>In den ersten beiden Spalten der vorliegenden Curricula werden beispielhafte Zuordnungen zwischen den prozess- und inhaltsbezogenen Kompetenzen dargestellt. Eine Ausnahme stellen die modernen Fremdsprachen dar, die aufgrund der fachspezifischen Architektur ihrer Pläne eine andere Spaltenkategorisierung gewählt haben. In der dritten Spalte wird vorgeschlagen, wie die Themen und Inhalte im Unterricht umgesetzt und konkretisiert werden können. In der vierten Spalte wird auf Möglichkeiten zur Vertiefung und Erweiterung des Kompetenzerwerbs im Rahmen des Schulcurriculums hingewiesen und aufgezeigt, wie die Leitperspektiven in den Fachunterricht eingebunden werden können und in welcher Hinsicht eine Zusammenarbeit mit anderen Fächern sinnvoll sein kann. An dieser Stelle finden sich auch Hinweise und Verlinkungen auf</w:t>
      </w:r>
      <w:r>
        <w:t xml:space="preserve"> konkretes Unterrichtsmaterial.</w:t>
      </w:r>
    </w:p>
    <w:p w14:paraId="0EC5E9D2" w14:textId="77777777" w:rsidR="00755D03" w:rsidRPr="002A2AF7" w:rsidRDefault="00755D03" w:rsidP="002C6241">
      <w:pPr>
        <w:pStyle w:val="StandardVorwort"/>
      </w:pPr>
    </w:p>
    <w:p w14:paraId="59A7E299" w14:textId="1307FE7C" w:rsidR="00755D03" w:rsidRDefault="00755D03" w:rsidP="002C6241">
      <w:pPr>
        <w:pStyle w:val="StandardVorwort"/>
      </w:pPr>
      <w:r w:rsidRPr="002A2AF7">
        <w:t>Die verschiedenen Niveaustufen des Gemeinsamen Bildungsplans der Sekundarstufe I werden in den Beispielcurricula ebenfalls berücksichtigt und mit konkreten Hinweisen zum differenzierten Vorgehen im Unterricht angereichert.</w:t>
      </w:r>
      <w:bookmarkStart w:id="5" w:name="_Toc450308019"/>
      <w:bookmarkStart w:id="6" w:name="_Toc450308079"/>
    </w:p>
    <w:p w14:paraId="18ACE219" w14:textId="5965B03F" w:rsidR="0046160B" w:rsidRPr="00755D03" w:rsidRDefault="00755D03" w:rsidP="002C6241">
      <w:pPr>
        <w:pStyle w:val="bcVorwort"/>
        <w:spacing w:line="360" w:lineRule="auto"/>
      </w:pPr>
      <w:r>
        <w:br w:type="page"/>
      </w:r>
      <w:bookmarkStart w:id="7" w:name="_Toc504641326"/>
      <w:r w:rsidRPr="00755D03">
        <w:lastRenderedPageBreak/>
        <w:t>Fachspezifisches</w:t>
      </w:r>
      <w:r w:rsidR="0046160B" w:rsidRPr="00755D03">
        <w:t xml:space="preserve"> Vorwort</w:t>
      </w:r>
      <w:bookmarkEnd w:id="5"/>
      <w:bookmarkEnd w:id="6"/>
      <w:bookmarkEnd w:id="7"/>
    </w:p>
    <w:p w14:paraId="090FA877" w14:textId="77777777" w:rsidR="00501E4A" w:rsidRDefault="00501E4A" w:rsidP="005637EC">
      <w:pPr>
        <w:spacing w:line="276" w:lineRule="auto"/>
        <w:jc w:val="both"/>
      </w:pPr>
    </w:p>
    <w:p w14:paraId="3D639D56" w14:textId="77777777" w:rsidR="00EA6822" w:rsidRDefault="00EA6822" w:rsidP="00EA6822">
      <w:pPr>
        <w:spacing w:line="360" w:lineRule="auto"/>
        <w:jc w:val="both"/>
      </w:pPr>
      <w:r w:rsidRPr="00EA6822">
        <w:t>Das vorliegende Beispielcurriculum für das neue Fach Alltagskultur, Ernährung, Soziales konkretisiert die inhaltsbezogenen und prozessbezogenen Kompetenzen des Bildungsplans in beispielhaften Unterrichtseinheiten. Dabei wird spiralcurricular vorgegangen.</w:t>
      </w:r>
    </w:p>
    <w:p w14:paraId="019165B0" w14:textId="77777777" w:rsidR="00374145" w:rsidRPr="00EA6822" w:rsidRDefault="00374145" w:rsidP="00EA6822">
      <w:pPr>
        <w:spacing w:line="360" w:lineRule="auto"/>
        <w:jc w:val="both"/>
      </w:pPr>
    </w:p>
    <w:p w14:paraId="4725D5EB" w14:textId="77777777" w:rsidR="00EA6822" w:rsidRDefault="00EA6822" w:rsidP="00EA6822">
      <w:pPr>
        <w:spacing w:line="360" w:lineRule="auto"/>
        <w:rPr>
          <w:rFonts w:cs="Arial"/>
          <w:color w:val="000000"/>
        </w:rPr>
      </w:pPr>
      <w:r w:rsidRPr="00EA6822">
        <w:rPr>
          <w:rFonts w:cs="Arial"/>
          <w:color w:val="000000"/>
        </w:rPr>
        <w:t xml:space="preserve">Schwerpunkt dieses Curriculums sind handlungs- und projektorientierte Unterrichtsvorhaben, deren Umsetzungsmöglichkeiten an verschiedenen Stellen aufgezeigt werden. </w:t>
      </w:r>
    </w:p>
    <w:p w14:paraId="41F6D20D" w14:textId="77777777" w:rsidR="00374145" w:rsidRPr="00EA6822" w:rsidRDefault="00374145" w:rsidP="00EA6822">
      <w:pPr>
        <w:spacing w:line="360" w:lineRule="auto"/>
        <w:rPr>
          <w:rFonts w:cs="Arial"/>
        </w:rPr>
      </w:pPr>
    </w:p>
    <w:p w14:paraId="3197BF90" w14:textId="3CE4980B" w:rsidR="00EA6822" w:rsidRDefault="00EA6822" w:rsidP="00EA6822">
      <w:pPr>
        <w:spacing w:line="360" w:lineRule="auto"/>
        <w:jc w:val="both"/>
      </w:pPr>
      <w:r w:rsidRPr="00EA6822">
        <w:t>Es werden für Klasse 7 und Klasse 8 je vier Unterrichtseinheiten mit jeweils unterschiedlichem Stundenumfang ausgewiesen. Die Vernetzung der einzelnen Handlungsfelder des Faches (Lernen durch Engagement, Ernährung, Gesundheit, Konsum, Lebensgestaltung und Lebensbewältigung) waren bei der Erstellung der Unterrichtseinheiten ein zentrales Anliegen. Lebensweltorientierte Ideen von „Lernen durch Engagement“ werden exemplarisch an verschiedenen Stellen dargestellt. Beginnend mit kleineren Aktionen oder projektorientierten Unterrichtsvorhaben an der Schule</w:t>
      </w:r>
      <w:r w:rsidR="00FB5B9A">
        <w:t>,</w:t>
      </w:r>
      <w:r w:rsidRPr="00EA6822">
        <w:t xml:space="preserve"> wird der Handlungsrahmen zunehmend vergrößert und es werden außerschulische Anknüpfungspunkte gefunden.</w:t>
      </w:r>
    </w:p>
    <w:p w14:paraId="34E510A5" w14:textId="77777777" w:rsidR="00374145" w:rsidRPr="00EA6822" w:rsidRDefault="00374145" w:rsidP="00EA6822">
      <w:pPr>
        <w:spacing w:line="360" w:lineRule="auto"/>
        <w:jc w:val="both"/>
      </w:pPr>
    </w:p>
    <w:p w14:paraId="54B353B3" w14:textId="77777777" w:rsidR="00AD2278" w:rsidRPr="00374145" w:rsidRDefault="00AD2278" w:rsidP="00AD2278">
      <w:pPr>
        <w:spacing w:line="360" w:lineRule="auto"/>
        <w:jc w:val="both"/>
      </w:pPr>
      <w:r w:rsidRPr="00374145">
        <w:t>Bei den Ideen zum konkreten Vorgehen im Unterricht werden an einigen Stellen (entsprechend der Vorgaben des Bildungsplans) Möglichkeiten der Differenzierung aufgezeigt. Je nach Thema kann es sich hier um inhaltliche, methodische oder soziale Formen der Differenzierung handeln.</w:t>
      </w:r>
    </w:p>
    <w:p w14:paraId="7E9ECE9E" w14:textId="77777777" w:rsidR="00AD2278" w:rsidRDefault="00AD2278" w:rsidP="00AD2278">
      <w:pPr>
        <w:spacing w:line="360" w:lineRule="auto"/>
        <w:jc w:val="both"/>
      </w:pPr>
      <w:r w:rsidRPr="00374145">
        <w:t>Das Beispielcurriculum verweist exemplarisch auf die, für ein Unterrichtsthema jeweils wichtigsten und treffendsten inhaltsbezogenen und prozessbezogenen Kompetenzen. Darüber hinaus wurden bei der Ausarbeitung der Themen die Leitgedanken des Faches, insbesondere der zugrundeliegende didaktische Würfel, berücksichtigt.</w:t>
      </w:r>
    </w:p>
    <w:p w14:paraId="52BC59AA" w14:textId="77777777" w:rsidR="00374145" w:rsidRPr="00374145" w:rsidRDefault="00374145" w:rsidP="00AD2278">
      <w:pPr>
        <w:spacing w:line="360" w:lineRule="auto"/>
        <w:jc w:val="both"/>
      </w:pPr>
    </w:p>
    <w:p w14:paraId="1EC8B2CA" w14:textId="28A9AC39" w:rsidR="00374145" w:rsidRPr="00374145" w:rsidRDefault="00AD2278" w:rsidP="00AD2278">
      <w:pPr>
        <w:spacing w:line="360" w:lineRule="auto"/>
        <w:jc w:val="both"/>
      </w:pPr>
      <w:r w:rsidRPr="00374145">
        <w:t>Das vorliegende Kerncurriculum umfasst drei Viertel eines dreistündigen Unterrichts in den Klassenstufen 7 und 8. Vertiefungen oder Ergänzungen erfolgen nach dem jeweiligen Schulcurriculum. Darüber hinaus sind die Einheiten vor Ort, auf der Basis der Leitgedanken</w:t>
      </w:r>
      <w:r w:rsidR="00FB5B9A">
        <w:t>,</w:t>
      </w:r>
      <w:r w:rsidRPr="00374145">
        <w:t xml:space="preserve"> an die schulischen und außerschulischen Gegebenheiten anzupassen.</w:t>
      </w:r>
    </w:p>
    <w:p w14:paraId="4454D7D5" w14:textId="77777777" w:rsidR="00AD2278" w:rsidRPr="00374145" w:rsidRDefault="00AD2278" w:rsidP="00AD2278">
      <w:pPr>
        <w:spacing w:line="360" w:lineRule="auto"/>
        <w:jc w:val="both"/>
      </w:pPr>
      <w:r w:rsidRPr="00374145">
        <w:t>Aus inhaltlichen und sicherheitsbezogenen Gründen wurde bei der Erstellung des Beispielcurriculums von einer maximalen Gruppengröße von 16 Schülerinnen und Schülern ausgegangen. Eine adäquate Fachraumausstattung (Textilwerkstatt und Schulküche) sind Voraussetzung für die Umsetzbarkeit des Bildungsplans (vgl. hierzu die Schulbaurichtlinien des RP).</w:t>
      </w:r>
    </w:p>
    <w:p w14:paraId="05E8E0BF" w14:textId="77777777" w:rsidR="00AD2278" w:rsidRPr="00374145" w:rsidRDefault="00AD2278" w:rsidP="00AD2278">
      <w:pPr>
        <w:spacing w:line="360" w:lineRule="auto"/>
        <w:jc w:val="both"/>
      </w:pPr>
      <w:r w:rsidRPr="00374145">
        <w:t xml:space="preserve">Bei der unterrichtlichen Arbeit sind die aktuell gültigen Hygiene- und Sicherheitsbestimmungen zu beachten und einzuhalten (vgl. </w:t>
      </w:r>
      <w:proofErr w:type="spellStart"/>
      <w:r w:rsidRPr="00374145">
        <w:t>RiSU</w:t>
      </w:r>
      <w:proofErr w:type="spellEnd"/>
      <w:r w:rsidRPr="00374145">
        <w:t xml:space="preserve"> z.B. auf </w:t>
      </w:r>
      <w:hyperlink r:id="rId18" w:history="1">
        <w:r w:rsidRPr="00374145">
          <w:rPr>
            <w:rStyle w:val="Hyperlink"/>
            <w:color w:val="auto"/>
          </w:rPr>
          <w:t>www.kmk.org</w:t>
        </w:r>
      </w:hyperlink>
      <w:r w:rsidRPr="00374145">
        <w:t xml:space="preserve"> oder </w:t>
      </w:r>
      <w:hyperlink r:id="rId19" w:history="1">
        <w:r w:rsidRPr="00374145">
          <w:rPr>
            <w:rStyle w:val="Hyperlink"/>
            <w:color w:val="auto"/>
          </w:rPr>
          <w:t>www.ls-bw.de</w:t>
        </w:r>
      </w:hyperlink>
      <w:r w:rsidRPr="00374145">
        <w:t>)</w:t>
      </w:r>
    </w:p>
    <w:p w14:paraId="5202B51C" w14:textId="77777777" w:rsidR="00AD2278" w:rsidRPr="00374145" w:rsidRDefault="00AD2278" w:rsidP="00AD2278">
      <w:pPr>
        <w:spacing w:line="360" w:lineRule="auto"/>
        <w:jc w:val="both"/>
      </w:pPr>
      <w:r w:rsidRPr="00374145">
        <w:t>Am Ende des Dokuments befindet sich ein Glossar zur Erläuterung fachspezifischer Begriffe.</w:t>
      </w:r>
    </w:p>
    <w:p w14:paraId="19C9395C" w14:textId="7C542906" w:rsidR="00501E4A" w:rsidRPr="007131A8" w:rsidRDefault="00501E4A" w:rsidP="007131A8">
      <w:pPr>
        <w:pStyle w:val="bcVorworttabelle"/>
      </w:pPr>
      <w:bookmarkStart w:id="8" w:name="_Toc504641327"/>
      <w:r w:rsidRPr="007131A8">
        <w:lastRenderedPageBreak/>
        <w:t xml:space="preserve">Übersicht Beispielcurriculum </w:t>
      </w:r>
      <w:r w:rsidR="00464CE6" w:rsidRPr="007131A8">
        <w:t>I</w:t>
      </w:r>
      <w:r w:rsidRPr="007131A8">
        <w:t>I Klasse 7</w:t>
      </w:r>
      <w:bookmarkEnd w:id="8"/>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59"/>
        <w:gridCol w:w="4760"/>
      </w:tblGrid>
      <w:tr w:rsidR="00631383" w:rsidRPr="00E774FA" w14:paraId="12902A7F" w14:textId="77777777" w:rsidTr="00631383">
        <w:trPr>
          <w:trHeight w:val="369"/>
        </w:trPr>
        <w:tc>
          <w:tcPr>
            <w:tcW w:w="2500" w:type="pct"/>
            <w:shd w:val="clear" w:color="auto" w:fill="auto"/>
            <w:vAlign w:val="center"/>
          </w:tcPr>
          <w:p w14:paraId="2B4C6F9B" w14:textId="77777777" w:rsidR="00631383" w:rsidRPr="00704AC0" w:rsidRDefault="00631383" w:rsidP="004F679B">
            <w:pPr>
              <w:spacing w:line="276" w:lineRule="auto"/>
              <w:rPr>
                <w:rFonts w:cs="Arial"/>
                <w:b/>
                <w:szCs w:val="22"/>
              </w:rPr>
            </w:pPr>
          </w:p>
          <w:p w14:paraId="2E626952" w14:textId="19CDB671" w:rsidR="00631383" w:rsidRPr="00704AC0" w:rsidRDefault="00631383" w:rsidP="004F679B">
            <w:pPr>
              <w:spacing w:line="276" w:lineRule="auto"/>
              <w:jc w:val="center"/>
              <w:rPr>
                <w:rFonts w:cs="Arial"/>
                <w:b/>
                <w:szCs w:val="22"/>
              </w:rPr>
            </w:pPr>
            <w:r w:rsidRPr="00704AC0">
              <w:rPr>
                <w:rFonts w:cs="Arial"/>
                <w:b/>
                <w:szCs w:val="22"/>
              </w:rPr>
              <w:t>1. U</w:t>
            </w:r>
            <w:r w:rsidR="003D155E" w:rsidRPr="00882631">
              <w:rPr>
                <w:rStyle w:val="E"/>
                <w:sz w:val="22"/>
                <w:shd w:val="clear" w:color="auto" w:fill="auto"/>
              </w:rPr>
              <w:t xml:space="preserve">E </w:t>
            </w:r>
            <w:r w:rsidRPr="00704AC0">
              <w:rPr>
                <w:rFonts w:cs="Arial"/>
                <w:b/>
                <w:szCs w:val="22"/>
              </w:rPr>
              <w:t>/ 30 Std.</w:t>
            </w:r>
          </w:p>
          <w:p w14:paraId="106F4ABB" w14:textId="63F8E93C" w:rsidR="00631383" w:rsidRPr="00704AC0" w:rsidRDefault="00631383" w:rsidP="004F679B">
            <w:pPr>
              <w:spacing w:line="276" w:lineRule="auto"/>
              <w:jc w:val="center"/>
              <w:rPr>
                <w:rFonts w:cs="Arial"/>
                <w:b/>
                <w:szCs w:val="22"/>
              </w:rPr>
            </w:pPr>
            <w:r w:rsidRPr="00704AC0">
              <w:rPr>
                <w:rFonts w:cs="Arial"/>
                <w:b/>
                <w:szCs w:val="22"/>
              </w:rPr>
              <w:t>"Wie schmeckt die Region?"</w:t>
            </w:r>
          </w:p>
          <w:p w14:paraId="1892968B" w14:textId="77777777" w:rsidR="00631383" w:rsidRPr="00704AC0" w:rsidRDefault="00631383" w:rsidP="004F679B">
            <w:pPr>
              <w:jc w:val="center"/>
              <w:rPr>
                <w:rFonts w:cs="Arial"/>
                <w:b/>
                <w:szCs w:val="22"/>
              </w:rPr>
            </w:pPr>
          </w:p>
        </w:tc>
        <w:tc>
          <w:tcPr>
            <w:tcW w:w="2500" w:type="pct"/>
            <w:shd w:val="clear" w:color="auto" w:fill="auto"/>
            <w:vAlign w:val="center"/>
          </w:tcPr>
          <w:p w14:paraId="4AA60539" w14:textId="77777777" w:rsidR="00631383" w:rsidRPr="00882631" w:rsidRDefault="00631383" w:rsidP="004F679B">
            <w:pPr>
              <w:spacing w:line="276" w:lineRule="auto"/>
              <w:rPr>
                <w:rFonts w:cs="Arial"/>
                <w:b/>
                <w:szCs w:val="22"/>
              </w:rPr>
            </w:pPr>
          </w:p>
          <w:p w14:paraId="5E23346C" w14:textId="48FD93C1" w:rsidR="00631383" w:rsidRPr="00882631" w:rsidRDefault="00631383" w:rsidP="004F679B">
            <w:pPr>
              <w:spacing w:line="276" w:lineRule="auto"/>
              <w:jc w:val="center"/>
              <w:rPr>
                <w:rFonts w:cs="Arial"/>
                <w:b/>
                <w:szCs w:val="22"/>
              </w:rPr>
            </w:pPr>
            <w:r w:rsidRPr="00882631">
              <w:rPr>
                <w:rFonts w:cs="Arial"/>
                <w:b/>
                <w:szCs w:val="22"/>
              </w:rPr>
              <w:t>2. U</w:t>
            </w:r>
            <w:r w:rsidR="003D155E" w:rsidRPr="00882631">
              <w:rPr>
                <w:rStyle w:val="E"/>
                <w:sz w:val="22"/>
                <w:szCs w:val="22"/>
                <w:shd w:val="clear" w:color="auto" w:fill="auto"/>
              </w:rPr>
              <w:t xml:space="preserve">E </w:t>
            </w:r>
            <w:r w:rsidRPr="00882631">
              <w:rPr>
                <w:rFonts w:cs="Arial"/>
                <w:b/>
                <w:szCs w:val="22"/>
              </w:rPr>
              <w:t>/ 18 Std.</w:t>
            </w:r>
          </w:p>
          <w:p w14:paraId="079EEF7A" w14:textId="4DE497AC" w:rsidR="00631383" w:rsidRPr="00882631" w:rsidRDefault="00631383" w:rsidP="004F679B">
            <w:pPr>
              <w:spacing w:line="276" w:lineRule="auto"/>
              <w:jc w:val="center"/>
              <w:rPr>
                <w:rFonts w:cs="Arial"/>
                <w:b/>
                <w:szCs w:val="22"/>
              </w:rPr>
            </w:pPr>
            <w:r w:rsidRPr="00882631">
              <w:rPr>
                <w:rFonts w:cs="Arial"/>
                <w:b/>
                <w:szCs w:val="22"/>
              </w:rPr>
              <w:t>"So isst die Welt!</w:t>
            </w:r>
          </w:p>
          <w:p w14:paraId="7755BF6F" w14:textId="77777777" w:rsidR="00631383" w:rsidRPr="00704AC0" w:rsidRDefault="00631383" w:rsidP="004F679B">
            <w:pPr>
              <w:rPr>
                <w:rFonts w:cs="Arial"/>
                <w:b/>
                <w:szCs w:val="22"/>
              </w:rPr>
            </w:pPr>
          </w:p>
        </w:tc>
      </w:tr>
      <w:tr w:rsidR="00631383" w:rsidRPr="00E774FA" w14:paraId="0D852C42" w14:textId="77777777" w:rsidTr="00631383">
        <w:tc>
          <w:tcPr>
            <w:tcW w:w="2500" w:type="pct"/>
            <w:shd w:val="clear" w:color="auto" w:fill="auto"/>
          </w:tcPr>
          <w:p w14:paraId="3FBAF43F" w14:textId="77777777" w:rsidR="00631383" w:rsidRDefault="00631383" w:rsidP="004F679B">
            <w:pPr>
              <w:rPr>
                <w:rFonts w:cs="Arial"/>
                <w:b/>
              </w:rPr>
            </w:pPr>
          </w:p>
          <w:p w14:paraId="0238F1E0" w14:textId="77777777" w:rsidR="00631383" w:rsidRDefault="00631383" w:rsidP="004F679B">
            <w:pPr>
              <w:rPr>
                <w:rFonts w:cs="Arial"/>
                <w:b/>
              </w:rPr>
            </w:pPr>
            <w:r w:rsidRPr="00E774FA">
              <w:rPr>
                <w:rFonts w:cs="Arial"/>
                <w:b/>
              </w:rPr>
              <w:t>Verknüpfungen</w:t>
            </w:r>
          </w:p>
          <w:p w14:paraId="2D0C79D4" w14:textId="79911543" w:rsidR="00802FD2" w:rsidRPr="00802FD2" w:rsidRDefault="00802FD2" w:rsidP="007131A8">
            <w:pPr>
              <w:pStyle w:val="Listenabsatz"/>
              <w:numPr>
                <w:ilvl w:val="0"/>
                <w:numId w:val="85"/>
              </w:numPr>
              <w:rPr>
                <w:rFonts w:cs="Arial"/>
                <w:szCs w:val="22"/>
                <w:lang w:val="en-US"/>
              </w:rPr>
            </w:pPr>
            <w:r w:rsidRPr="00802FD2">
              <w:rPr>
                <w:rFonts w:cs="Arial"/>
              </w:rPr>
              <w:t>Lernen durch Engagement</w:t>
            </w:r>
          </w:p>
          <w:p w14:paraId="5DA3E1CF" w14:textId="77777777" w:rsidR="00631383" w:rsidRDefault="00631383" w:rsidP="007131A8">
            <w:pPr>
              <w:pStyle w:val="Listenabsatz"/>
              <w:numPr>
                <w:ilvl w:val="0"/>
                <w:numId w:val="85"/>
              </w:numPr>
              <w:rPr>
                <w:rFonts w:cs="Arial"/>
              </w:rPr>
            </w:pPr>
            <w:r w:rsidRPr="00E774FA">
              <w:rPr>
                <w:rFonts w:cs="Arial"/>
              </w:rPr>
              <w:t>Ernährung</w:t>
            </w:r>
          </w:p>
          <w:p w14:paraId="559B8C8E" w14:textId="4B6C1314" w:rsidR="00631383" w:rsidRPr="00E774FA" w:rsidRDefault="00631383" w:rsidP="007131A8">
            <w:pPr>
              <w:pStyle w:val="Listenabsatz"/>
              <w:numPr>
                <w:ilvl w:val="0"/>
                <w:numId w:val="85"/>
              </w:numPr>
              <w:rPr>
                <w:rFonts w:cs="Arial"/>
              </w:rPr>
            </w:pPr>
            <w:r>
              <w:rPr>
                <w:rFonts w:cs="Arial"/>
              </w:rPr>
              <w:t>Konsum</w:t>
            </w:r>
          </w:p>
          <w:p w14:paraId="731AAE52" w14:textId="77777777" w:rsidR="00631383" w:rsidRDefault="00631383" w:rsidP="007131A8">
            <w:pPr>
              <w:pStyle w:val="Listenabsatz"/>
              <w:numPr>
                <w:ilvl w:val="0"/>
                <w:numId w:val="85"/>
              </w:numPr>
              <w:rPr>
                <w:rFonts w:cs="Arial"/>
              </w:rPr>
            </w:pPr>
            <w:r w:rsidRPr="00E774FA">
              <w:rPr>
                <w:rFonts w:cs="Arial"/>
              </w:rPr>
              <w:t>Lebensbewältigung und Lebensgestaltung</w:t>
            </w:r>
          </w:p>
          <w:p w14:paraId="619E74C0" w14:textId="77777777" w:rsidR="00631383" w:rsidRPr="00802FD2" w:rsidRDefault="00631383" w:rsidP="00802FD2">
            <w:pPr>
              <w:rPr>
                <w:rFonts w:cs="Arial"/>
                <w:b/>
              </w:rPr>
            </w:pPr>
          </w:p>
        </w:tc>
        <w:tc>
          <w:tcPr>
            <w:tcW w:w="2500" w:type="pct"/>
            <w:shd w:val="clear" w:color="auto" w:fill="auto"/>
          </w:tcPr>
          <w:p w14:paraId="16F1D86C" w14:textId="77777777" w:rsidR="00631383" w:rsidRDefault="00631383" w:rsidP="004F679B">
            <w:pPr>
              <w:rPr>
                <w:rFonts w:cs="Arial"/>
                <w:b/>
              </w:rPr>
            </w:pPr>
          </w:p>
          <w:p w14:paraId="57086593" w14:textId="77777777" w:rsidR="00631383" w:rsidRDefault="00631383" w:rsidP="004F679B">
            <w:pPr>
              <w:rPr>
                <w:rFonts w:cs="Arial"/>
                <w:b/>
              </w:rPr>
            </w:pPr>
            <w:r w:rsidRPr="00E774FA">
              <w:rPr>
                <w:rFonts w:cs="Arial"/>
                <w:b/>
              </w:rPr>
              <w:t>Verknüpfungen</w:t>
            </w:r>
          </w:p>
          <w:p w14:paraId="782D9709" w14:textId="77777777" w:rsidR="00631383" w:rsidRPr="007131A8" w:rsidRDefault="00631383" w:rsidP="007131A8">
            <w:pPr>
              <w:pStyle w:val="Listenabsatz"/>
              <w:numPr>
                <w:ilvl w:val="0"/>
                <w:numId w:val="85"/>
              </w:numPr>
              <w:rPr>
                <w:rFonts w:cs="Arial"/>
              </w:rPr>
            </w:pPr>
            <w:r w:rsidRPr="007131A8">
              <w:rPr>
                <w:rFonts w:cs="Arial"/>
              </w:rPr>
              <w:t>Ernährung</w:t>
            </w:r>
          </w:p>
          <w:p w14:paraId="3A709EB5" w14:textId="77777777" w:rsidR="00631383" w:rsidRPr="007131A8" w:rsidRDefault="00631383" w:rsidP="007131A8">
            <w:pPr>
              <w:pStyle w:val="Listenabsatz"/>
              <w:numPr>
                <w:ilvl w:val="0"/>
                <w:numId w:val="85"/>
              </w:numPr>
              <w:rPr>
                <w:rFonts w:cs="Arial"/>
              </w:rPr>
            </w:pPr>
            <w:r w:rsidRPr="007131A8">
              <w:rPr>
                <w:rFonts w:cs="Arial"/>
              </w:rPr>
              <w:t>Konsum</w:t>
            </w:r>
          </w:p>
          <w:p w14:paraId="4EE250B6" w14:textId="77777777" w:rsidR="00631383" w:rsidRPr="00631383" w:rsidRDefault="00631383" w:rsidP="00631383">
            <w:pPr>
              <w:ind w:left="184"/>
              <w:rPr>
                <w:rFonts w:cs="Arial"/>
                <w:szCs w:val="22"/>
                <w:lang w:val="en-US"/>
              </w:rPr>
            </w:pPr>
          </w:p>
        </w:tc>
      </w:tr>
      <w:tr w:rsidR="00631383" w:rsidRPr="00E774FA" w14:paraId="399D2E24" w14:textId="77777777" w:rsidTr="00631383">
        <w:tc>
          <w:tcPr>
            <w:tcW w:w="2500" w:type="pct"/>
            <w:tcBorders>
              <w:bottom w:val="single" w:sz="4" w:space="0" w:color="auto"/>
            </w:tcBorders>
            <w:shd w:val="clear" w:color="auto" w:fill="auto"/>
          </w:tcPr>
          <w:p w14:paraId="48FF9D91" w14:textId="1FAF3B2D" w:rsidR="00631383" w:rsidRDefault="00631383" w:rsidP="004F679B">
            <w:pPr>
              <w:rPr>
                <w:rFonts w:cs="Arial"/>
                <w:b/>
              </w:rPr>
            </w:pPr>
          </w:p>
          <w:p w14:paraId="114CA95B" w14:textId="1C8EA980" w:rsidR="00631383" w:rsidRPr="007131A8" w:rsidRDefault="00631383" w:rsidP="007131A8">
            <w:pPr>
              <w:pStyle w:val="Listenabsatz"/>
              <w:numPr>
                <w:ilvl w:val="0"/>
                <w:numId w:val="85"/>
              </w:numPr>
              <w:rPr>
                <w:rFonts w:cs="Arial"/>
              </w:rPr>
            </w:pPr>
            <w:proofErr w:type="spellStart"/>
            <w:r w:rsidRPr="007131A8">
              <w:rPr>
                <w:rFonts w:cs="Arial"/>
              </w:rPr>
              <w:t>Sensorikschulung</w:t>
            </w:r>
            <w:proofErr w:type="spellEnd"/>
          </w:p>
          <w:p w14:paraId="4509CE31" w14:textId="07A9CE59" w:rsidR="00631383" w:rsidRPr="007131A8" w:rsidRDefault="00631383" w:rsidP="007131A8">
            <w:pPr>
              <w:pStyle w:val="Listenabsatz"/>
              <w:numPr>
                <w:ilvl w:val="0"/>
                <w:numId w:val="85"/>
              </w:numPr>
              <w:rPr>
                <w:rFonts w:cs="Arial"/>
              </w:rPr>
            </w:pPr>
            <w:r w:rsidRPr="007131A8">
              <w:rPr>
                <w:rFonts w:cs="Arial"/>
              </w:rPr>
              <w:t>Nachhaltigkeit</w:t>
            </w:r>
          </w:p>
          <w:p w14:paraId="2438083E" w14:textId="65A4AB41" w:rsidR="00631383" w:rsidRPr="007131A8" w:rsidRDefault="00631383" w:rsidP="007131A8">
            <w:pPr>
              <w:pStyle w:val="Listenabsatz"/>
              <w:numPr>
                <w:ilvl w:val="0"/>
                <w:numId w:val="85"/>
              </w:numPr>
              <w:rPr>
                <w:rFonts w:cs="Arial"/>
              </w:rPr>
            </w:pPr>
            <w:r w:rsidRPr="007131A8">
              <w:rPr>
                <w:rFonts w:cs="Arial"/>
              </w:rPr>
              <w:t>Lebensmittelkennzeichnung</w:t>
            </w:r>
          </w:p>
          <w:p w14:paraId="14A0EF38" w14:textId="4728B98E" w:rsidR="00631383" w:rsidRPr="007131A8" w:rsidRDefault="00631383" w:rsidP="007131A8">
            <w:pPr>
              <w:pStyle w:val="Listenabsatz"/>
              <w:numPr>
                <w:ilvl w:val="0"/>
                <w:numId w:val="85"/>
              </w:numPr>
              <w:rPr>
                <w:rFonts w:cs="Arial"/>
              </w:rPr>
            </w:pPr>
            <w:r w:rsidRPr="007131A8">
              <w:rPr>
                <w:rFonts w:cs="Arial"/>
              </w:rPr>
              <w:t>Qualitätsorientierung</w:t>
            </w:r>
          </w:p>
          <w:p w14:paraId="7D05EFC3" w14:textId="43D75EE9" w:rsidR="00631383" w:rsidRPr="007131A8" w:rsidRDefault="00631383" w:rsidP="007131A8">
            <w:pPr>
              <w:pStyle w:val="Listenabsatz"/>
              <w:numPr>
                <w:ilvl w:val="0"/>
                <w:numId w:val="85"/>
              </w:numPr>
              <w:rPr>
                <w:rFonts w:cs="Arial"/>
              </w:rPr>
            </w:pPr>
            <w:r w:rsidRPr="007131A8">
              <w:rPr>
                <w:rFonts w:cs="Arial"/>
              </w:rPr>
              <w:t>Nahrung</w:t>
            </w:r>
            <w:r w:rsidR="008C309B" w:rsidRPr="007131A8">
              <w:rPr>
                <w:rFonts w:cs="Arial"/>
              </w:rPr>
              <w:t>szubereitung und Mahlzeitengestaltung</w:t>
            </w:r>
          </w:p>
          <w:p w14:paraId="7F7893F0" w14:textId="77777777" w:rsidR="00631383" w:rsidRPr="007131A8" w:rsidRDefault="00631383" w:rsidP="007131A8">
            <w:pPr>
              <w:pStyle w:val="Listenabsatz"/>
              <w:numPr>
                <w:ilvl w:val="0"/>
                <w:numId w:val="85"/>
              </w:numPr>
              <w:rPr>
                <w:rFonts w:cs="Arial"/>
              </w:rPr>
            </w:pPr>
            <w:r w:rsidRPr="007131A8">
              <w:rPr>
                <w:rFonts w:cs="Arial"/>
              </w:rPr>
              <w:t>Hygiene und Sicherheit</w:t>
            </w:r>
          </w:p>
          <w:p w14:paraId="67CC036C" w14:textId="31605597" w:rsidR="00631383" w:rsidRPr="007131A8" w:rsidRDefault="00631383" w:rsidP="007131A8">
            <w:pPr>
              <w:pStyle w:val="Listenabsatz"/>
              <w:numPr>
                <w:ilvl w:val="0"/>
                <w:numId w:val="85"/>
              </w:numPr>
              <w:rPr>
                <w:rFonts w:cs="Arial"/>
              </w:rPr>
            </w:pPr>
            <w:r w:rsidRPr="007131A8">
              <w:rPr>
                <w:rFonts w:cs="Arial"/>
              </w:rPr>
              <w:t>Einkaufsstätten</w:t>
            </w:r>
          </w:p>
          <w:p w14:paraId="18AC428B" w14:textId="77777777" w:rsidR="00631383" w:rsidRPr="00E774FA" w:rsidRDefault="00631383" w:rsidP="004F679B">
            <w:pPr>
              <w:pStyle w:val="Listenabsatz"/>
              <w:ind w:left="784"/>
              <w:rPr>
                <w:rFonts w:cs="Arial"/>
                <w:szCs w:val="22"/>
                <w:lang w:val="en-US"/>
              </w:rPr>
            </w:pPr>
          </w:p>
        </w:tc>
        <w:tc>
          <w:tcPr>
            <w:tcW w:w="2500" w:type="pct"/>
            <w:tcBorders>
              <w:bottom w:val="single" w:sz="4" w:space="0" w:color="auto"/>
            </w:tcBorders>
            <w:shd w:val="clear" w:color="auto" w:fill="auto"/>
          </w:tcPr>
          <w:p w14:paraId="23818F16" w14:textId="77777777" w:rsidR="00631383" w:rsidRDefault="00631383" w:rsidP="004F679B">
            <w:pPr>
              <w:rPr>
                <w:rFonts w:cs="Arial"/>
                <w:b/>
              </w:rPr>
            </w:pPr>
          </w:p>
          <w:p w14:paraId="53EDD38E" w14:textId="0C2661E8" w:rsidR="00631383" w:rsidRPr="007131A8" w:rsidRDefault="008C309B" w:rsidP="007131A8">
            <w:pPr>
              <w:pStyle w:val="Listenabsatz"/>
              <w:numPr>
                <w:ilvl w:val="0"/>
                <w:numId w:val="85"/>
              </w:numPr>
              <w:rPr>
                <w:rFonts w:cs="Arial"/>
              </w:rPr>
            </w:pPr>
            <w:r w:rsidRPr="007131A8">
              <w:rPr>
                <w:rFonts w:cs="Arial"/>
              </w:rPr>
              <w:t>Essbiograf</w:t>
            </w:r>
            <w:r w:rsidR="00631383" w:rsidRPr="007131A8">
              <w:rPr>
                <w:rFonts w:cs="Arial"/>
              </w:rPr>
              <w:t>ie</w:t>
            </w:r>
          </w:p>
          <w:p w14:paraId="7EB8C941" w14:textId="77777777" w:rsidR="00631383" w:rsidRPr="007131A8" w:rsidRDefault="00631383" w:rsidP="007131A8">
            <w:pPr>
              <w:pStyle w:val="Listenabsatz"/>
              <w:numPr>
                <w:ilvl w:val="0"/>
                <w:numId w:val="85"/>
              </w:numPr>
              <w:rPr>
                <w:rFonts w:cs="Arial"/>
              </w:rPr>
            </w:pPr>
            <w:r w:rsidRPr="007131A8">
              <w:rPr>
                <w:rFonts w:cs="Arial"/>
              </w:rPr>
              <w:t>Einflussfaktoren auf Ernährung</w:t>
            </w:r>
          </w:p>
          <w:p w14:paraId="37112590" w14:textId="77777777" w:rsidR="00631383" w:rsidRPr="007131A8" w:rsidRDefault="00631383" w:rsidP="007131A8">
            <w:pPr>
              <w:pStyle w:val="Listenabsatz"/>
              <w:numPr>
                <w:ilvl w:val="0"/>
                <w:numId w:val="85"/>
              </w:numPr>
              <w:rPr>
                <w:rFonts w:cs="Arial"/>
              </w:rPr>
            </w:pPr>
            <w:r w:rsidRPr="007131A8">
              <w:rPr>
                <w:rFonts w:cs="Arial"/>
              </w:rPr>
              <w:t>Teambildung</w:t>
            </w:r>
          </w:p>
          <w:p w14:paraId="1433BB62" w14:textId="1D60B231" w:rsidR="00631383" w:rsidRPr="007131A8" w:rsidRDefault="00631383" w:rsidP="007131A8">
            <w:pPr>
              <w:pStyle w:val="Listenabsatz"/>
              <w:numPr>
                <w:ilvl w:val="0"/>
                <w:numId w:val="85"/>
              </w:numPr>
              <w:rPr>
                <w:rFonts w:cs="Arial"/>
              </w:rPr>
            </w:pPr>
            <w:r w:rsidRPr="007131A8">
              <w:rPr>
                <w:rFonts w:cs="Arial"/>
              </w:rPr>
              <w:t>Nahrung</w:t>
            </w:r>
            <w:r w:rsidR="00802FD2" w:rsidRPr="007131A8">
              <w:rPr>
                <w:rFonts w:cs="Arial"/>
              </w:rPr>
              <w:t>szubereitung und Mahlzeitengestaltung</w:t>
            </w:r>
          </w:p>
          <w:p w14:paraId="65D9E126" w14:textId="77777777" w:rsidR="00631383" w:rsidRPr="00E774FA" w:rsidRDefault="00631383" w:rsidP="004F679B">
            <w:pPr>
              <w:pStyle w:val="Listenabsatz"/>
              <w:ind w:left="467"/>
              <w:rPr>
                <w:rFonts w:cs="Arial"/>
                <w:szCs w:val="22"/>
                <w:lang w:val="en-US"/>
              </w:rPr>
            </w:pPr>
          </w:p>
        </w:tc>
      </w:tr>
      <w:tr w:rsidR="007131A8" w:rsidRPr="007131A8" w14:paraId="25788D82" w14:textId="77777777" w:rsidTr="00631383">
        <w:tc>
          <w:tcPr>
            <w:tcW w:w="2500" w:type="pct"/>
            <w:shd w:val="pct30" w:color="auto" w:fill="auto"/>
          </w:tcPr>
          <w:p w14:paraId="5DFFE136" w14:textId="1FA864BD" w:rsidR="00631383" w:rsidRPr="007131A8" w:rsidRDefault="00631383" w:rsidP="004F679B">
            <w:pPr>
              <w:rPr>
                <w:rFonts w:cs="Arial"/>
              </w:rPr>
            </w:pPr>
          </w:p>
          <w:p w14:paraId="3C6FAF0E" w14:textId="77777777" w:rsidR="00631383" w:rsidRPr="007131A8" w:rsidRDefault="00631383" w:rsidP="004F679B">
            <w:pPr>
              <w:rPr>
                <w:rFonts w:cs="Arial"/>
              </w:rPr>
            </w:pPr>
          </w:p>
        </w:tc>
        <w:tc>
          <w:tcPr>
            <w:tcW w:w="2500" w:type="pct"/>
            <w:shd w:val="pct30" w:color="auto" w:fill="auto"/>
          </w:tcPr>
          <w:p w14:paraId="239B8F25" w14:textId="77777777" w:rsidR="00631383" w:rsidRPr="007131A8" w:rsidRDefault="00631383" w:rsidP="004F679B">
            <w:pPr>
              <w:rPr>
                <w:rFonts w:cs="Arial"/>
                <w:szCs w:val="22"/>
                <w:lang w:val="en-US"/>
              </w:rPr>
            </w:pPr>
          </w:p>
        </w:tc>
      </w:tr>
      <w:tr w:rsidR="00631383" w:rsidRPr="00E774FA" w14:paraId="5CEB388F" w14:textId="77777777" w:rsidTr="00631383">
        <w:trPr>
          <w:trHeight w:val="369"/>
        </w:trPr>
        <w:tc>
          <w:tcPr>
            <w:tcW w:w="2500" w:type="pct"/>
            <w:shd w:val="clear" w:color="auto" w:fill="auto"/>
            <w:vAlign w:val="center"/>
          </w:tcPr>
          <w:p w14:paraId="1CD98A2C" w14:textId="77777777" w:rsidR="00631383" w:rsidRPr="00E774FA" w:rsidRDefault="00631383" w:rsidP="004F679B">
            <w:pPr>
              <w:spacing w:line="276" w:lineRule="auto"/>
              <w:jc w:val="center"/>
              <w:rPr>
                <w:rFonts w:cs="Arial"/>
                <w:b/>
                <w:szCs w:val="22"/>
                <w:lang w:val="en-US"/>
              </w:rPr>
            </w:pPr>
          </w:p>
          <w:p w14:paraId="60967A92" w14:textId="5FB3ED5F" w:rsidR="00631383" w:rsidRPr="00E774FA" w:rsidRDefault="00631383" w:rsidP="004F679B">
            <w:pPr>
              <w:spacing w:line="276" w:lineRule="auto"/>
              <w:jc w:val="center"/>
              <w:rPr>
                <w:rFonts w:cs="Arial"/>
                <w:b/>
                <w:szCs w:val="22"/>
                <w:lang w:val="en-US"/>
              </w:rPr>
            </w:pPr>
            <w:r>
              <w:rPr>
                <w:rFonts w:cs="Arial"/>
                <w:b/>
                <w:szCs w:val="22"/>
                <w:lang w:val="en-US"/>
              </w:rPr>
              <w:t>3. U</w:t>
            </w:r>
            <w:r w:rsidR="003D155E" w:rsidRPr="00882631">
              <w:rPr>
                <w:rStyle w:val="E"/>
                <w:sz w:val="22"/>
                <w:shd w:val="clear" w:color="auto" w:fill="auto"/>
              </w:rPr>
              <w:t xml:space="preserve">E </w:t>
            </w:r>
            <w:r>
              <w:rPr>
                <w:rFonts w:cs="Arial"/>
                <w:b/>
                <w:szCs w:val="22"/>
                <w:lang w:val="en-US"/>
              </w:rPr>
              <w:t>/ 24</w:t>
            </w:r>
            <w:r w:rsidRPr="00E774FA">
              <w:rPr>
                <w:rFonts w:cs="Arial"/>
                <w:b/>
                <w:szCs w:val="22"/>
                <w:lang w:val="en-US"/>
              </w:rPr>
              <w:t xml:space="preserve"> Std.</w:t>
            </w:r>
          </w:p>
          <w:p w14:paraId="07E922E9" w14:textId="5D8CEDE4" w:rsidR="00631383" w:rsidRPr="00E774FA" w:rsidRDefault="00631383" w:rsidP="004F679B">
            <w:pPr>
              <w:spacing w:line="276" w:lineRule="auto"/>
              <w:jc w:val="center"/>
              <w:rPr>
                <w:rFonts w:cs="Arial"/>
                <w:b/>
                <w:szCs w:val="22"/>
                <w:lang w:val="en-US"/>
              </w:rPr>
            </w:pPr>
            <w:r w:rsidRPr="00E774FA">
              <w:rPr>
                <w:rFonts w:cs="Arial"/>
                <w:b/>
                <w:szCs w:val="22"/>
                <w:lang w:val="en-US"/>
              </w:rPr>
              <w:t>"</w:t>
            </w:r>
            <w:proofErr w:type="spellStart"/>
            <w:r>
              <w:rPr>
                <w:rFonts w:cs="Arial"/>
                <w:b/>
                <w:szCs w:val="22"/>
                <w:lang w:val="en-US"/>
              </w:rPr>
              <w:t>Chillen</w:t>
            </w:r>
            <w:proofErr w:type="spellEnd"/>
            <w:r w:rsidR="00471ADC">
              <w:rPr>
                <w:rFonts w:cs="Arial"/>
                <w:b/>
                <w:szCs w:val="22"/>
                <w:lang w:val="en-US"/>
              </w:rPr>
              <w:t xml:space="preserve"> – und </w:t>
            </w:r>
            <w:proofErr w:type="spellStart"/>
            <w:r w:rsidR="00471ADC">
              <w:rPr>
                <w:rFonts w:cs="Arial"/>
                <w:b/>
                <w:szCs w:val="22"/>
                <w:lang w:val="en-US"/>
              </w:rPr>
              <w:t>mehr</w:t>
            </w:r>
            <w:proofErr w:type="spellEnd"/>
            <w:r>
              <w:rPr>
                <w:rFonts w:cs="Arial"/>
                <w:b/>
                <w:szCs w:val="22"/>
                <w:lang w:val="en-US"/>
              </w:rPr>
              <w:t>?</w:t>
            </w:r>
            <w:r w:rsidRPr="00E774FA">
              <w:rPr>
                <w:rFonts w:cs="Arial"/>
                <w:b/>
                <w:szCs w:val="22"/>
                <w:lang w:val="en-US"/>
              </w:rPr>
              <w:t>"</w:t>
            </w:r>
          </w:p>
          <w:p w14:paraId="15ECFF64" w14:textId="77777777" w:rsidR="00631383" w:rsidRPr="00E774FA" w:rsidRDefault="00631383" w:rsidP="004F679B">
            <w:pPr>
              <w:spacing w:line="276" w:lineRule="auto"/>
              <w:jc w:val="center"/>
              <w:rPr>
                <w:rFonts w:cs="Arial"/>
                <w:b/>
                <w:szCs w:val="22"/>
                <w:lang w:val="en-US"/>
              </w:rPr>
            </w:pPr>
          </w:p>
        </w:tc>
        <w:tc>
          <w:tcPr>
            <w:tcW w:w="2500" w:type="pct"/>
            <w:shd w:val="clear" w:color="auto" w:fill="auto"/>
          </w:tcPr>
          <w:p w14:paraId="400E6264" w14:textId="77777777" w:rsidR="00631383" w:rsidRPr="00E774FA" w:rsidRDefault="00631383" w:rsidP="004F679B">
            <w:pPr>
              <w:spacing w:line="276" w:lineRule="auto"/>
              <w:rPr>
                <w:rFonts w:cs="Arial"/>
                <w:b/>
                <w:szCs w:val="22"/>
                <w:lang w:val="en-US"/>
              </w:rPr>
            </w:pPr>
          </w:p>
          <w:p w14:paraId="02E15F9D" w14:textId="45F7C6EE" w:rsidR="00631383" w:rsidRPr="00E774FA" w:rsidRDefault="00631383" w:rsidP="004F679B">
            <w:pPr>
              <w:spacing w:line="276" w:lineRule="auto"/>
              <w:jc w:val="center"/>
              <w:rPr>
                <w:rFonts w:cs="Arial"/>
                <w:b/>
                <w:szCs w:val="22"/>
                <w:lang w:val="en-US"/>
              </w:rPr>
            </w:pPr>
            <w:r>
              <w:rPr>
                <w:rFonts w:cs="Arial"/>
                <w:b/>
                <w:szCs w:val="22"/>
                <w:lang w:val="en-US"/>
              </w:rPr>
              <w:t>4. U</w:t>
            </w:r>
            <w:r w:rsidR="003D155E" w:rsidRPr="00882631">
              <w:rPr>
                <w:rStyle w:val="E"/>
                <w:sz w:val="22"/>
                <w:shd w:val="clear" w:color="auto" w:fill="auto"/>
              </w:rPr>
              <w:t xml:space="preserve">E </w:t>
            </w:r>
            <w:r>
              <w:rPr>
                <w:rFonts w:cs="Arial"/>
                <w:b/>
                <w:szCs w:val="22"/>
                <w:lang w:val="en-US"/>
              </w:rPr>
              <w:t>/ 18</w:t>
            </w:r>
            <w:r w:rsidRPr="00E774FA">
              <w:rPr>
                <w:rFonts w:cs="Arial"/>
                <w:b/>
                <w:szCs w:val="22"/>
                <w:lang w:val="en-US"/>
              </w:rPr>
              <w:t xml:space="preserve"> Std.</w:t>
            </w:r>
          </w:p>
          <w:p w14:paraId="1B1DAFE0" w14:textId="72B621F6" w:rsidR="00631383" w:rsidRPr="00704AC0" w:rsidRDefault="00631383" w:rsidP="00631383">
            <w:pPr>
              <w:spacing w:line="276" w:lineRule="auto"/>
              <w:jc w:val="center"/>
              <w:rPr>
                <w:rFonts w:cs="Arial"/>
                <w:b/>
                <w:szCs w:val="22"/>
              </w:rPr>
            </w:pPr>
            <w:r w:rsidRPr="00704AC0">
              <w:rPr>
                <w:rFonts w:cs="Arial"/>
                <w:b/>
                <w:szCs w:val="22"/>
              </w:rPr>
              <w:t>"Ich bin hip und du?"</w:t>
            </w:r>
          </w:p>
        </w:tc>
      </w:tr>
      <w:tr w:rsidR="00631383" w:rsidRPr="00E774FA" w14:paraId="3B7A6051" w14:textId="77777777" w:rsidTr="00631383">
        <w:tc>
          <w:tcPr>
            <w:tcW w:w="2500" w:type="pct"/>
            <w:shd w:val="clear" w:color="auto" w:fill="auto"/>
          </w:tcPr>
          <w:p w14:paraId="46E5A449" w14:textId="77777777" w:rsidR="00631383" w:rsidRDefault="00631383" w:rsidP="004F679B">
            <w:pPr>
              <w:rPr>
                <w:rFonts w:cs="Arial"/>
                <w:b/>
              </w:rPr>
            </w:pPr>
          </w:p>
          <w:p w14:paraId="72DC524B" w14:textId="77777777" w:rsidR="00631383" w:rsidRDefault="00631383" w:rsidP="004F679B">
            <w:pPr>
              <w:rPr>
                <w:rFonts w:cs="Arial"/>
                <w:b/>
              </w:rPr>
            </w:pPr>
            <w:r w:rsidRPr="00E774FA">
              <w:rPr>
                <w:rFonts w:cs="Arial"/>
                <w:b/>
              </w:rPr>
              <w:t>Verknüpfungen</w:t>
            </w:r>
          </w:p>
          <w:p w14:paraId="0EDFF6CA" w14:textId="77777777" w:rsidR="00631383" w:rsidRDefault="00631383" w:rsidP="007131A8">
            <w:pPr>
              <w:pStyle w:val="Listenabsatz"/>
              <w:numPr>
                <w:ilvl w:val="0"/>
                <w:numId w:val="85"/>
              </w:numPr>
              <w:rPr>
                <w:rFonts w:cs="Arial"/>
              </w:rPr>
            </w:pPr>
            <w:r>
              <w:rPr>
                <w:rFonts w:cs="Arial"/>
              </w:rPr>
              <w:t>Lernen durch Engagement</w:t>
            </w:r>
          </w:p>
          <w:p w14:paraId="09EF1ED7" w14:textId="40214702" w:rsidR="00631383" w:rsidRPr="00631383" w:rsidRDefault="00631383" w:rsidP="007131A8">
            <w:pPr>
              <w:pStyle w:val="Listenabsatz"/>
              <w:numPr>
                <w:ilvl w:val="0"/>
                <w:numId w:val="85"/>
              </w:numPr>
              <w:rPr>
                <w:rFonts w:cs="Arial"/>
              </w:rPr>
            </w:pPr>
            <w:r>
              <w:rPr>
                <w:rFonts w:cs="Arial"/>
              </w:rPr>
              <w:t>Gesundheit</w:t>
            </w:r>
          </w:p>
          <w:p w14:paraId="410B629F" w14:textId="77777777" w:rsidR="00631383" w:rsidRPr="00E774FA" w:rsidRDefault="00631383" w:rsidP="007131A8">
            <w:pPr>
              <w:pStyle w:val="Listenabsatz"/>
              <w:numPr>
                <w:ilvl w:val="0"/>
                <w:numId w:val="85"/>
              </w:numPr>
              <w:rPr>
                <w:rFonts w:cs="Arial"/>
              </w:rPr>
            </w:pPr>
            <w:r>
              <w:rPr>
                <w:rFonts w:cs="Arial"/>
              </w:rPr>
              <w:t>Lebensbewältigung und Lebensgestaltung</w:t>
            </w:r>
          </w:p>
          <w:p w14:paraId="6CD3534A" w14:textId="77777777" w:rsidR="00631383" w:rsidRPr="00E774FA" w:rsidRDefault="00631383" w:rsidP="004F679B">
            <w:pPr>
              <w:rPr>
                <w:rFonts w:cs="Arial"/>
                <w:szCs w:val="22"/>
                <w:lang w:val="en-US"/>
              </w:rPr>
            </w:pPr>
          </w:p>
        </w:tc>
        <w:tc>
          <w:tcPr>
            <w:tcW w:w="2500" w:type="pct"/>
            <w:shd w:val="clear" w:color="auto" w:fill="auto"/>
          </w:tcPr>
          <w:p w14:paraId="022F1C72" w14:textId="77777777" w:rsidR="00631383" w:rsidRDefault="00631383" w:rsidP="004F679B">
            <w:pPr>
              <w:rPr>
                <w:rFonts w:cs="Arial"/>
                <w:b/>
              </w:rPr>
            </w:pPr>
          </w:p>
          <w:p w14:paraId="6462FDE1" w14:textId="77777777" w:rsidR="00631383" w:rsidRDefault="00631383" w:rsidP="004F679B">
            <w:pPr>
              <w:rPr>
                <w:rFonts w:cs="Arial"/>
                <w:b/>
              </w:rPr>
            </w:pPr>
            <w:r w:rsidRPr="00E774FA">
              <w:rPr>
                <w:rFonts w:cs="Arial"/>
                <w:b/>
              </w:rPr>
              <w:t>Verknüpfungen</w:t>
            </w:r>
          </w:p>
          <w:p w14:paraId="44B290FC" w14:textId="77777777" w:rsidR="00631383" w:rsidRPr="00A61478" w:rsidRDefault="00631383" w:rsidP="007131A8">
            <w:pPr>
              <w:pStyle w:val="Listenabsatz"/>
              <w:numPr>
                <w:ilvl w:val="0"/>
                <w:numId w:val="85"/>
              </w:numPr>
              <w:rPr>
                <w:rFonts w:cs="Arial"/>
              </w:rPr>
            </w:pPr>
            <w:r>
              <w:rPr>
                <w:rFonts w:cs="Arial"/>
              </w:rPr>
              <w:t>Gesundheit</w:t>
            </w:r>
          </w:p>
          <w:p w14:paraId="1170E1C6" w14:textId="77777777" w:rsidR="00631383" w:rsidRDefault="00631383" w:rsidP="007131A8">
            <w:pPr>
              <w:pStyle w:val="Listenabsatz"/>
              <w:numPr>
                <w:ilvl w:val="0"/>
                <w:numId w:val="85"/>
              </w:numPr>
              <w:rPr>
                <w:rFonts w:cs="Arial"/>
              </w:rPr>
            </w:pPr>
            <w:r>
              <w:rPr>
                <w:rFonts w:cs="Arial"/>
              </w:rPr>
              <w:t>Konsum</w:t>
            </w:r>
          </w:p>
          <w:p w14:paraId="44C6141E" w14:textId="77777777" w:rsidR="00631383" w:rsidRPr="00E774FA" w:rsidRDefault="00631383" w:rsidP="007131A8">
            <w:pPr>
              <w:pStyle w:val="Listenabsatz"/>
              <w:numPr>
                <w:ilvl w:val="0"/>
                <w:numId w:val="85"/>
              </w:numPr>
              <w:rPr>
                <w:rFonts w:cs="Arial"/>
              </w:rPr>
            </w:pPr>
            <w:r>
              <w:rPr>
                <w:rFonts w:cs="Arial"/>
              </w:rPr>
              <w:t>Lebensbewältigung und Lebensgestaltung</w:t>
            </w:r>
          </w:p>
          <w:p w14:paraId="329234AF" w14:textId="77777777" w:rsidR="00631383" w:rsidRPr="00E774FA" w:rsidRDefault="00631383" w:rsidP="004F679B">
            <w:pPr>
              <w:rPr>
                <w:rFonts w:cs="Arial"/>
                <w:szCs w:val="22"/>
                <w:lang w:val="en-US"/>
              </w:rPr>
            </w:pPr>
          </w:p>
        </w:tc>
      </w:tr>
      <w:tr w:rsidR="00631383" w:rsidRPr="00E774FA" w14:paraId="1C3955C0" w14:textId="77777777" w:rsidTr="00631383">
        <w:tc>
          <w:tcPr>
            <w:tcW w:w="2500" w:type="pct"/>
            <w:shd w:val="clear" w:color="auto" w:fill="auto"/>
          </w:tcPr>
          <w:p w14:paraId="60CDDEE9" w14:textId="683CA9BB" w:rsidR="00631383" w:rsidRDefault="00631383" w:rsidP="004F679B">
            <w:pPr>
              <w:rPr>
                <w:rFonts w:cs="Arial"/>
                <w:b/>
              </w:rPr>
            </w:pPr>
          </w:p>
          <w:p w14:paraId="66AA9263" w14:textId="7BFA69AA" w:rsidR="00631383" w:rsidRPr="007131A8" w:rsidRDefault="00471ADC" w:rsidP="007131A8">
            <w:pPr>
              <w:pStyle w:val="Listenabsatz"/>
              <w:numPr>
                <w:ilvl w:val="0"/>
                <w:numId w:val="85"/>
              </w:numPr>
              <w:rPr>
                <w:rFonts w:cs="Arial"/>
              </w:rPr>
            </w:pPr>
            <w:r w:rsidRPr="007131A8">
              <w:rPr>
                <w:rFonts w:cs="Arial"/>
              </w:rPr>
              <w:t>Funktion von Freizeit</w:t>
            </w:r>
          </w:p>
          <w:p w14:paraId="50B49824" w14:textId="77777777" w:rsidR="00471ADC" w:rsidRPr="007131A8" w:rsidRDefault="00471ADC" w:rsidP="007131A8">
            <w:pPr>
              <w:pStyle w:val="Listenabsatz"/>
              <w:numPr>
                <w:ilvl w:val="0"/>
                <w:numId w:val="85"/>
              </w:numPr>
              <w:rPr>
                <w:rFonts w:cs="Arial"/>
              </w:rPr>
            </w:pPr>
            <w:r w:rsidRPr="007131A8">
              <w:rPr>
                <w:rFonts w:cs="Arial"/>
              </w:rPr>
              <w:t>Stress</w:t>
            </w:r>
          </w:p>
          <w:p w14:paraId="418355F9" w14:textId="0AA9F639" w:rsidR="00471ADC" w:rsidRPr="007131A8" w:rsidRDefault="00471ADC" w:rsidP="007131A8">
            <w:pPr>
              <w:pStyle w:val="Listenabsatz"/>
              <w:numPr>
                <w:ilvl w:val="0"/>
                <w:numId w:val="85"/>
              </w:numPr>
              <w:rPr>
                <w:rFonts w:cs="Arial"/>
              </w:rPr>
            </w:pPr>
            <w:r w:rsidRPr="007131A8">
              <w:rPr>
                <w:rFonts w:cs="Arial"/>
              </w:rPr>
              <w:t>Work-Life-Balance</w:t>
            </w:r>
          </w:p>
          <w:p w14:paraId="3E5280F5" w14:textId="7188D026" w:rsidR="00471ADC" w:rsidRPr="007131A8" w:rsidRDefault="00471ADC" w:rsidP="007131A8">
            <w:pPr>
              <w:pStyle w:val="Listenabsatz"/>
              <w:numPr>
                <w:ilvl w:val="0"/>
                <w:numId w:val="85"/>
              </w:numPr>
              <w:rPr>
                <w:rFonts w:cs="Arial"/>
              </w:rPr>
            </w:pPr>
            <w:r w:rsidRPr="007131A8">
              <w:rPr>
                <w:rFonts w:cs="Arial"/>
              </w:rPr>
              <w:t>Einführung der Nähmaschine</w:t>
            </w:r>
          </w:p>
          <w:p w14:paraId="2C0C2037" w14:textId="7A485D45" w:rsidR="00471ADC" w:rsidRPr="007131A8" w:rsidRDefault="00471ADC" w:rsidP="007131A8">
            <w:pPr>
              <w:pStyle w:val="Listenabsatz"/>
              <w:numPr>
                <w:ilvl w:val="0"/>
                <w:numId w:val="85"/>
              </w:numPr>
              <w:rPr>
                <w:rFonts w:cs="Arial"/>
              </w:rPr>
            </w:pPr>
            <w:r w:rsidRPr="007131A8">
              <w:rPr>
                <w:rFonts w:cs="Arial"/>
              </w:rPr>
              <w:t>Sicherheit</w:t>
            </w:r>
          </w:p>
          <w:p w14:paraId="38BED155" w14:textId="77777777" w:rsidR="00631383" w:rsidRDefault="00631383" w:rsidP="004F679B">
            <w:pPr>
              <w:rPr>
                <w:rFonts w:cs="Arial"/>
                <w:b/>
              </w:rPr>
            </w:pPr>
          </w:p>
        </w:tc>
        <w:tc>
          <w:tcPr>
            <w:tcW w:w="2500" w:type="pct"/>
            <w:shd w:val="clear" w:color="auto" w:fill="auto"/>
          </w:tcPr>
          <w:p w14:paraId="0B717CE7" w14:textId="77777777" w:rsidR="00631383" w:rsidRDefault="00631383" w:rsidP="004F679B">
            <w:pPr>
              <w:rPr>
                <w:rFonts w:cs="Arial"/>
                <w:b/>
              </w:rPr>
            </w:pPr>
          </w:p>
          <w:p w14:paraId="42D40BBE" w14:textId="50827990" w:rsidR="00631383" w:rsidRPr="007131A8" w:rsidRDefault="00471ADC" w:rsidP="007131A8">
            <w:pPr>
              <w:pStyle w:val="Listenabsatz"/>
              <w:numPr>
                <w:ilvl w:val="0"/>
                <w:numId w:val="85"/>
              </w:numPr>
              <w:rPr>
                <w:rFonts w:cs="Arial"/>
              </w:rPr>
            </w:pPr>
            <w:r w:rsidRPr="007131A8">
              <w:rPr>
                <w:rFonts w:cs="Arial"/>
              </w:rPr>
              <w:t>Funktion von Bekleidung</w:t>
            </w:r>
          </w:p>
          <w:p w14:paraId="387E6D58" w14:textId="77777777" w:rsidR="00471ADC" w:rsidRPr="007131A8" w:rsidRDefault="00471ADC" w:rsidP="007131A8">
            <w:pPr>
              <w:pStyle w:val="Listenabsatz"/>
              <w:numPr>
                <w:ilvl w:val="0"/>
                <w:numId w:val="85"/>
              </w:numPr>
              <w:rPr>
                <w:rFonts w:cs="Arial"/>
              </w:rPr>
            </w:pPr>
            <w:r w:rsidRPr="007131A8">
              <w:rPr>
                <w:rFonts w:cs="Arial"/>
              </w:rPr>
              <w:t>Mode</w:t>
            </w:r>
          </w:p>
          <w:p w14:paraId="52C572A0" w14:textId="77777777" w:rsidR="00471ADC" w:rsidRPr="007131A8" w:rsidRDefault="00471ADC" w:rsidP="007131A8">
            <w:pPr>
              <w:pStyle w:val="Listenabsatz"/>
              <w:numPr>
                <w:ilvl w:val="0"/>
                <w:numId w:val="85"/>
              </w:numPr>
              <w:rPr>
                <w:rFonts w:cs="Arial"/>
              </w:rPr>
            </w:pPr>
            <w:r w:rsidRPr="007131A8">
              <w:rPr>
                <w:rFonts w:cs="Arial"/>
              </w:rPr>
              <w:t>Konsumverhalten</w:t>
            </w:r>
          </w:p>
          <w:p w14:paraId="3F3A5CB9" w14:textId="77777777" w:rsidR="00471ADC" w:rsidRPr="007131A8" w:rsidRDefault="00471ADC" w:rsidP="007131A8">
            <w:pPr>
              <w:pStyle w:val="Listenabsatz"/>
              <w:numPr>
                <w:ilvl w:val="0"/>
                <w:numId w:val="85"/>
              </w:numPr>
              <w:rPr>
                <w:rFonts w:cs="Arial"/>
              </w:rPr>
            </w:pPr>
            <w:r w:rsidRPr="007131A8">
              <w:rPr>
                <w:rFonts w:cs="Arial"/>
              </w:rPr>
              <w:t>Produktion von Textilien</w:t>
            </w:r>
          </w:p>
          <w:p w14:paraId="5B065BEE" w14:textId="77777777" w:rsidR="00471ADC" w:rsidRPr="007131A8" w:rsidRDefault="00471ADC" w:rsidP="007131A8">
            <w:pPr>
              <w:pStyle w:val="Listenabsatz"/>
              <w:numPr>
                <w:ilvl w:val="0"/>
                <w:numId w:val="85"/>
              </w:numPr>
              <w:rPr>
                <w:rFonts w:cs="Arial"/>
              </w:rPr>
            </w:pPr>
            <w:r w:rsidRPr="007131A8">
              <w:rPr>
                <w:rFonts w:cs="Arial"/>
              </w:rPr>
              <w:t>Gebrauchswerterhaltung von Textilien</w:t>
            </w:r>
          </w:p>
          <w:p w14:paraId="3F656CA9" w14:textId="5C6D8693" w:rsidR="00471ADC" w:rsidRPr="007131A8" w:rsidRDefault="00471ADC" w:rsidP="007131A8">
            <w:pPr>
              <w:pStyle w:val="Listenabsatz"/>
              <w:numPr>
                <w:ilvl w:val="0"/>
                <w:numId w:val="85"/>
              </w:numPr>
              <w:rPr>
                <w:rFonts w:cs="Arial"/>
              </w:rPr>
            </w:pPr>
            <w:r w:rsidRPr="007131A8">
              <w:rPr>
                <w:rFonts w:cs="Arial"/>
              </w:rPr>
              <w:t>Textile Kulturtechniken</w:t>
            </w:r>
          </w:p>
          <w:p w14:paraId="5BD35156" w14:textId="77777777" w:rsidR="00631383" w:rsidRPr="00E774FA" w:rsidRDefault="00631383" w:rsidP="004F679B">
            <w:pPr>
              <w:rPr>
                <w:rFonts w:cs="Arial"/>
                <w:szCs w:val="22"/>
                <w:lang w:val="en-US"/>
              </w:rPr>
            </w:pPr>
          </w:p>
        </w:tc>
      </w:tr>
    </w:tbl>
    <w:p w14:paraId="3164B028" w14:textId="31065EBF" w:rsidR="00501E4A" w:rsidRPr="007131A8" w:rsidRDefault="00501E4A" w:rsidP="007131A8">
      <w:pPr>
        <w:pStyle w:val="StandardVorwort"/>
      </w:pPr>
    </w:p>
    <w:p w14:paraId="55022390" w14:textId="4141D560" w:rsidR="00415C93" w:rsidRPr="007131A8" w:rsidRDefault="00D63F23" w:rsidP="007131A8">
      <w:pPr>
        <w:pStyle w:val="StandardVorwort"/>
      </w:pPr>
      <w:r w:rsidRPr="007131A8">
        <w:br w:type="page"/>
      </w:r>
    </w:p>
    <w:p w14:paraId="02736531" w14:textId="43B6C6A9" w:rsidR="002D4921" w:rsidRPr="007131A8" w:rsidRDefault="009C7501" w:rsidP="007131A8">
      <w:pPr>
        <w:pStyle w:val="bcVorworttabelle"/>
      </w:pPr>
      <w:bookmarkStart w:id="9" w:name="_Toc504641328"/>
      <w:r w:rsidRPr="007131A8">
        <w:lastRenderedPageBreak/>
        <w:t>Ü</w:t>
      </w:r>
      <w:r w:rsidR="002D4921" w:rsidRPr="007131A8">
        <w:t>bersicht</w:t>
      </w:r>
      <w:r w:rsidR="00817911" w:rsidRPr="007131A8">
        <w:t xml:space="preserve"> Beispielcurriculum </w:t>
      </w:r>
      <w:r w:rsidR="00464CE6" w:rsidRPr="007131A8">
        <w:t>I</w:t>
      </w:r>
      <w:r w:rsidR="00817911" w:rsidRPr="007131A8">
        <w:t>I Klasse 8</w:t>
      </w:r>
      <w:bookmarkEnd w:id="9"/>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59"/>
        <w:gridCol w:w="4760"/>
      </w:tblGrid>
      <w:tr w:rsidR="007131A8" w:rsidRPr="007131A8" w14:paraId="7C516920" w14:textId="77777777" w:rsidTr="004F679B">
        <w:trPr>
          <w:trHeight w:val="369"/>
        </w:trPr>
        <w:tc>
          <w:tcPr>
            <w:tcW w:w="2500" w:type="pct"/>
            <w:shd w:val="clear" w:color="auto" w:fill="auto"/>
            <w:vAlign w:val="center"/>
          </w:tcPr>
          <w:p w14:paraId="5097D147" w14:textId="77777777" w:rsidR="004F679B" w:rsidRPr="007131A8" w:rsidRDefault="004F679B" w:rsidP="004F679B">
            <w:pPr>
              <w:spacing w:line="276" w:lineRule="auto"/>
              <w:rPr>
                <w:rFonts w:cs="Arial"/>
                <w:b/>
                <w:szCs w:val="22"/>
              </w:rPr>
            </w:pPr>
          </w:p>
          <w:p w14:paraId="6B4475B8" w14:textId="43C6FFA4" w:rsidR="004F679B" w:rsidRPr="007131A8" w:rsidRDefault="002B4794" w:rsidP="004F679B">
            <w:pPr>
              <w:spacing w:line="276" w:lineRule="auto"/>
              <w:jc w:val="center"/>
              <w:rPr>
                <w:rFonts w:cs="Arial"/>
                <w:b/>
                <w:szCs w:val="22"/>
              </w:rPr>
            </w:pPr>
            <w:r w:rsidRPr="007131A8">
              <w:rPr>
                <w:rFonts w:cs="Arial"/>
                <w:b/>
                <w:szCs w:val="22"/>
              </w:rPr>
              <w:t>1. U</w:t>
            </w:r>
            <w:r w:rsidR="003D155E" w:rsidRPr="007131A8">
              <w:rPr>
                <w:rStyle w:val="E"/>
                <w:sz w:val="22"/>
                <w:shd w:val="clear" w:color="auto" w:fill="auto"/>
              </w:rPr>
              <w:t xml:space="preserve">E </w:t>
            </w:r>
            <w:r w:rsidRPr="007131A8">
              <w:rPr>
                <w:rFonts w:cs="Arial"/>
                <w:b/>
                <w:szCs w:val="22"/>
              </w:rPr>
              <w:t>/ 24</w:t>
            </w:r>
            <w:r w:rsidR="004F679B" w:rsidRPr="007131A8">
              <w:rPr>
                <w:rFonts w:cs="Arial"/>
                <w:b/>
                <w:szCs w:val="22"/>
              </w:rPr>
              <w:t xml:space="preserve"> Std.</w:t>
            </w:r>
          </w:p>
          <w:p w14:paraId="1B06671B" w14:textId="77777777" w:rsidR="002B4794" w:rsidRPr="007131A8" w:rsidRDefault="002B4794" w:rsidP="002B4794">
            <w:pPr>
              <w:spacing w:line="276" w:lineRule="auto"/>
              <w:jc w:val="center"/>
              <w:rPr>
                <w:rFonts w:cs="Arial"/>
                <w:b/>
                <w:szCs w:val="22"/>
              </w:rPr>
            </w:pPr>
            <w:r w:rsidRPr="007131A8">
              <w:rPr>
                <w:rFonts w:cs="Arial"/>
                <w:b/>
                <w:szCs w:val="22"/>
              </w:rPr>
              <w:t xml:space="preserve">"I </w:t>
            </w:r>
            <w:proofErr w:type="spellStart"/>
            <w:r w:rsidRPr="007131A8">
              <w:rPr>
                <w:rFonts w:cs="Arial"/>
                <w:b/>
                <w:szCs w:val="22"/>
              </w:rPr>
              <w:t>feel</w:t>
            </w:r>
            <w:proofErr w:type="spellEnd"/>
            <w:r w:rsidRPr="007131A8">
              <w:rPr>
                <w:rFonts w:cs="Arial"/>
                <w:b/>
                <w:szCs w:val="22"/>
              </w:rPr>
              <w:t xml:space="preserve"> </w:t>
            </w:r>
            <w:proofErr w:type="spellStart"/>
            <w:r w:rsidRPr="007131A8">
              <w:rPr>
                <w:rFonts w:cs="Arial"/>
                <w:b/>
                <w:szCs w:val="22"/>
              </w:rPr>
              <w:t>good</w:t>
            </w:r>
            <w:proofErr w:type="spellEnd"/>
            <w:r w:rsidRPr="007131A8">
              <w:rPr>
                <w:rFonts w:cs="Arial"/>
                <w:b/>
                <w:szCs w:val="22"/>
              </w:rPr>
              <w:t xml:space="preserve"> – Gesund in meiner Stadt!"</w:t>
            </w:r>
          </w:p>
          <w:p w14:paraId="0AD9180A" w14:textId="77777777" w:rsidR="004F679B" w:rsidRPr="007131A8" w:rsidRDefault="004F679B" w:rsidP="002B4794">
            <w:pPr>
              <w:spacing w:line="276" w:lineRule="auto"/>
              <w:jc w:val="center"/>
              <w:rPr>
                <w:rFonts w:cs="Arial"/>
                <w:b/>
                <w:szCs w:val="22"/>
              </w:rPr>
            </w:pPr>
          </w:p>
        </w:tc>
        <w:tc>
          <w:tcPr>
            <w:tcW w:w="2500" w:type="pct"/>
            <w:shd w:val="clear" w:color="auto" w:fill="auto"/>
            <w:vAlign w:val="center"/>
          </w:tcPr>
          <w:p w14:paraId="457BFE84" w14:textId="77777777" w:rsidR="004F679B" w:rsidRPr="007131A8" w:rsidRDefault="004F679B" w:rsidP="004F679B">
            <w:pPr>
              <w:spacing w:line="276" w:lineRule="auto"/>
              <w:rPr>
                <w:rFonts w:cs="Arial"/>
                <w:b/>
                <w:szCs w:val="22"/>
              </w:rPr>
            </w:pPr>
          </w:p>
          <w:p w14:paraId="40DFE159" w14:textId="65FAA659" w:rsidR="004F679B" w:rsidRPr="007131A8" w:rsidRDefault="004F679B" w:rsidP="004F679B">
            <w:pPr>
              <w:spacing w:line="276" w:lineRule="auto"/>
              <w:jc w:val="center"/>
              <w:rPr>
                <w:rFonts w:cs="Arial"/>
                <w:b/>
                <w:szCs w:val="22"/>
              </w:rPr>
            </w:pPr>
            <w:r w:rsidRPr="007131A8">
              <w:rPr>
                <w:rFonts w:cs="Arial"/>
                <w:b/>
                <w:szCs w:val="22"/>
              </w:rPr>
              <w:t>2. U</w:t>
            </w:r>
            <w:r w:rsidR="003D155E" w:rsidRPr="007131A8">
              <w:rPr>
                <w:rStyle w:val="E"/>
                <w:sz w:val="22"/>
                <w:shd w:val="clear" w:color="auto" w:fill="auto"/>
              </w:rPr>
              <w:t xml:space="preserve">E </w:t>
            </w:r>
            <w:r w:rsidRPr="007131A8">
              <w:rPr>
                <w:rFonts w:cs="Arial"/>
                <w:b/>
                <w:szCs w:val="22"/>
              </w:rPr>
              <w:t>/ 24 Std.</w:t>
            </w:r>
          </w:p>
          <w:p w14:paraId="3A17277B" w14:textId="77777777" w:rsidR="002B4794" w:rsidRPr="007131A8" w:rsidRDefault="002B4794" w:rsidP="002B4794">
            <w:pPr>
              <w:spacing w:line="276" w:lineRule="auto"/>
              <w:jc w:val="center"/>
              <w:rPr>
                <w:rFonts w:cs="Arial"/>
                <w:b/>
                <w:szCs w:val="22"/>
              </w:rPr>
            </w:pPr>
            <w:r w:rsidRPr="007131A8">
              <w:rPr>
                <w:rFonts w:cs="Arial"/>
                <w:b/>
                <w:szCs w:val="22"/>
              </w:rPr>
              <w:t>"Fit wie ein Turnschuh?"</w:t>
            </w:r>
          </w:p>
          <w:p w14:paraId="6F8FD7A9" w14:textId="77777777" w:rsidR="004F679B" w:rsidRPr="007131A8" w:rsidRDefault="004F679B" w:rsidP="002B4794">
            <w:pPr>
              <w:spacing w:line="276" w:lineRule="auto"/>
              <w:jc w:val="center"/>
              <w:rPr>
                <w:rFonts w:cs="Arial"/>
                <w:b/>
                <w:szCs w:val="22"/>
              </w:rPr>
            </w:pPr>
          </w:p>
        </w:tc>
      </w:tr>
      <w:tr w:rsidR="007131A8" w:rsidRPr="007131A8" w14:paraId="6C9FA57E" w14:textId="77777777" w:rsidTr="004F679B">
        <w:tc>
          <w:tcPr>
            <w:tcW w:w="2500" w:type="pct"/>
            <w:shd w:val="clear" w:color="auto" w:fill="auto"/>
          </w:tcPr>
          <w:p w14:paraId="5A3ADED8" w14:textId="77777777" w:rsidR="004F679B" w:rsidRPr="007131A8" w:rsidRDefault="004F679B" w:rsidP="004F679B">
            <w:pPr>
              <w:rPr>
                <w:rFonts w:cs="Arial"/>
                <w:b/>
              </w:rPr>
            </w:pPr>
          </w:p>
          <w:p w14:paraId="1F83E5CE" w14:textId="77777777" w:rsidR="004F679B" w:rsidRPr="007131A8" w:rsidRDefault="004F679B" w:rsidP="004F679B">
            <w:pPr>
              <w:rPr>
                <w:rFonts w:cs="Arial"/>
                <w:b/>
                <w:sz w:val="20"/>
                <w:szCs w:val="20"/>
              </w:rPr>
            </w:pPr>
            <w:r w:rsidRPr="007131A8">
              <w:rPr>
                <w:rFonts w:cs="Arial"/>
                <w:b/>
                <w:sz w:val="20"/>
                <w:szCs w:val="20"/>
              </w:rPr>
              <w:t>Verknüpfungen</w:t>
            </w:r>
          </w:p>
          <w:p w14:paraId="6567A9F0" w14:textId="54EF3D38" w:rsidR="005D1814" w:rsidRPr="007131A8" w:rsidRDefault="005D1814" w:rsidP="007131A8">
            <w:pPr>
              <w:pStyle w:val="Listenabsatz"/>
              <w:numPr>
                <w:ilvl w:val="0"/>
                <w:numId w:val="85"/>
              </w:numPr>
              <w:rPr>
                <w:rFonts w:cs="Arial"/>
              </w:rPr>
            </w:pPr>
            <w:r w:rsidRPr="007131A8">
              <w:rPr>
                <w:rFonts w:cs="Arial"/>
              </w:rPr>
              <w:t>Lernen durch Engagement</w:t>
            </w:r>
          </w:p>
          <w:p w14:paraId="00F880CF" w14:textId="587242B7" w:rsidR="00536769" w:rsidRPr="007131A8" w:rsidRDefault="00536769" w:rsidP="007131A8">
            <w:pPr>
              <w:pStyle w:val="Listenabsatz"/>
              <w:numPr>
                <w:ilvl w:val="0"/>
                <w:numId w:val="85"/>
              </w:numPr>
              <w:rPr>
                <w:rFonts w:cs="Arial"/>
              </w:rPr>
            </w:pPr>
            <w:r w:rsidRPr="007131A8">
              <w:rPr>
                <w:rFonts w:cs="Arial"/>
              </w:rPr>
              <w:t>Gesundheit</w:t>
            </w:r>
          </w:p>
          <w:p w14:paraId="6AF0C8F7" w14:textId="77777777" w:rsidR="004F679B" w:rsidRPr="007131A8" w:rsidRDefault="004F679B" w:rsidP="007131A8">
            <w:pPr>
              <w:pStyle w:val="Listenabsatz"/>
              <w:numPr>
                <w:ilvl w:val="0"/>
                <w:numId w:val="85"/>
              </w:numPr>
              <w:rPr>
                <w:rFonts w:cs="Arial"/>
              </w:rPr>
            </w:pPr>
            <w:r w:rsidRPr="007131A8">
              <w:rPr>
                <w:rFonts w:cs="Arial"/>
              </w:rPr>
              <w:t>Konsum</w:t>
            </w:r>
          </w:p>
          <w:p w14:paraId="7971D546" w14:textId="77777777" w:rsidR="005D1814" w:rsidRPr="007131A8" w:rsidRDefault="005D1814" w:rsidP="007131A8">
            <w:pPr>
              <w:pStyle w:val="Listenabsatz"/>
              <w:numPr>
                <w:ilvl w:val="0"/>
                <w:numId w:val="85"/>
              </w:numPr>
              <w:rPr>
                <w:sz w:val="20"/>
                <w:szCs w:val="20"/>
              </w:rPr>
            </w:pPr>
            <w:r w:rsidRPr="007131A8">
              <w:rPr>
                <w:rFonts w:cs="Arial"/>
              </w:rPr>
              <w:t>Lebensbewältigung</w:t>
            </w:r>
            <w:r w:rsidRPr="007131A8">
              <w:rPr>
                <w:sz w:val="20"/>
                <w:szCs w:val="20"/>
              </w:rPr>
              <w:t xml:space="preserve"> und Lebensgestaltung</w:t>
            </w:r>
          </w:p>
          <w:p w14:paraId="5256EAC9" w14:textId="77777777" w:rsidR="004F679B" w:rsidRPr="007131A8" w:rsidRDefault="004F679B" w:rsidP="00536769">
            <w:pPr>
              <w:pStyle w:val="Listenabsatz"/>
              <w:ind w:left="467"/>
              <w:rPr>
                <w:rFonts w:cs="Arial"/>
                <w:b/>
              </w:rPr>
            </w:pPr>
          </w:p>
        </w:tc>
        <w:tc>
          <w:tcPr>
            <w:tcW w:w="2500" w:type="pct"/>
            <w:shd w:val="clear" w:color="auto" w:fill="auto"/>
          </w:tcPr>
          <w:p w14:paraId="6B79FD67" w14:textId="77777777" w:rsidR="004F679B" w:rsidRPr="007131A8" w:rsidRDefault="004F679B" w:rsidP="004F679B">
            <w:pPr>
              <w:rPr>
                <w:rFonts w:cs="Arial"/>
                <w:b/>
              </w:rPr>
            </w:pPr>
          </w:p>
          <w:p w14:paraId="41FB5732" w14:textId="77777777" w:rsidR="004F679B" w:rsidRPr="007131A8" w:rsidRDefault="004F679B" w:rsidP="004F679B">
            <w:pPr>
              <w:rPr>
                <w:rFonts w:cs="Arial"/>
                <w:b/>
              </w:rPr>
            </w:pPr>
            <w:r w:rsidRPr="007131A8">
              <w:rPr>
                <w:rFonts w:cs="Arial"/>
                <w:b/>
              </w:rPr>
              <w:t>Verknüpfungen</w:t>
            </w:r>
          </w:p>
          <w:p w14:paraId="6B2EC69F" w14:textId="77777777" w:rsidR="00536769" w:rsidRPr="007131A8" w:rsidRDefault="00536769" w:rsidP="007131A8">
            <w:pPr>
              <w:pStyle w:val="Listenabsatz"/>
              <w:numPr>
                <w:ilvl w:val="0"/>
                <w:numId w:val="85"/>
              </w:numPr>
              <w:rPr>
                <w:rFonts w:cs="Arial"/>
              </w:rPr>
            </w:pPr>
            <w:r w:rsidRPr="007131A8">
              <w:rPr>
                <w:rFonts w:cs="Arial"/>
              </w:rPr>
              <w:t>Lernen durch Engagement</w:t>
            </w:r>
          </w:p>
          <w:p w14:paraId="58BAB341" w14:textId="77777777" w:rsidR="00536769" w:rsidRPr="007131A8" w:rsidRDefault="00536769" w:rsidP="007131A8">
            <w:pPr>
              <w:pStyle w:val="Listenabsatz"/>
              <w:numPr>
                <w:ilvl w:val="0"/>
                <w:numId w:val="85"/>
              </w:numPr>
              <w:rPr>
                <w:rFonts w:cs="Arial"/>
              </w:rPr>
            </w:pPr>
            <w:r w:rsidRPr="007131A8">
              <w:rPr>
                <w:rFonts w:cs="Arial"/>
              </w:rPr>
              <w:t>Gesundheit</w:t>
            </w:r>
          </w:p>
          <w:p w14:paraId="3DB53ADA" w14:textId="2E90B83B" w:rsidR="004F679B" w:rsidRPr="007131A8" w:rsidRDefault="00536769" w:rsidP="007131A8">
            <w:pPr>
              <w:pStyle w:val="Listenabsatz"/>
              <w:numPr>
                <w:ilvl w:val="0"/>
                <w:numId w:val="85"/>
              </w:numPr>
              <w:rPr>
                <w:rFonts w:cs="Arial"/>
                <w:szCs w:val="22"/>
                <w:lang w:val="en-US"/>
              </w:rPr>
            </w:pPr>
            <w:r w:rsidRPr="007131A8">
              <w:rPr>
                <w:rFonts w:cs="Arial"/>
              </w:rPr>
              <w:t xml:space="preserve">Lebensbewältigung und Lebensgestaltung </w:t>
            </w:r>
          </w:p>
        </w:tc>
      </w:tr>
      <w:tr w:rsidR="007131A8" w:rsidRPr="007131A8" w14:paraId="3333E956" w14:textId="77777777" w:rsidTr="004F679B">
        <w:tc>
          <w:tcPr>
            <w:tcW w:w="2500" w:type="pct"/>
            <w:tcBorders>
              <w:bottom w:val="single" w:sz="4" w:space="0" w:color="auto"/>
            </w:tcBorders>
            <w:shd w:val="clear" w:color="auto" w:fill="auto"/>
          </w:tcPr>
          <w:p w14:paraId="439CCCFB" w14:textId="27126052" w:rsidR="004F679B" w:rsidRPr="007131A8" w:rsidRDefault="004F679B" w:rsidP="004F679B">
            <w:pPr>
              <w:rPr>
                <w:rFonts w:cs="Arial"/>
                <w:b/>
              </w:rPr>
            </w:pPr>
          </w:p>
          <w:p w14:paraId="7CAA13E1" w14:textId="010FCC38" w:rsidR="004E14BB" w:rsidRPr="007131A8" w:rsidRDefault="004E14BB" w:rsidP="007131A8">
            <w:pPr>
              <w:pStyle w:val="Listenabsatz"/>
              <w:numPr>
                <w:ilvl w:val="0"/>
                <w:numId w:val="85"/>
              </w:numPr>
              <w:rPr>
                <w:rFonts w:cs="Arial"/>
              </w:rPr>
            </w:pPr>
            <w:r w:rsidRPr="007131A8">
              <w:rPr>
                <w:rFonts w:cs="Arial"/>
              </w:rPr>
              <w:t>Gesundheitsverständnis</w:t>
            </w:r>
          </w:p>
          <w:p w14:paraId="449BF480" w14:textId="77777777" w:rsidR="005D1814" w:rsidRPr="007131A8" w:rsidRDefault="005D1814" w:rsidP="007131A8">
            <w:pPr>
              <w:pStyle w:val="Listenabsatz"/>
              <w:numPr>
                <w:ilvl w:val="0"/>
                <w:numId w:val="85"/>
              </w:numPr>
              <w:rPr>
                <w:rFonts w:cs="Arial"/>
              </w:rPr>
            </w:pPr>
            <w:r w:rsidRPr="007131A8">
              <w:rPr>
                <w:rFonts w:cs="Arial"/>
              </w:rPr>
              <w:t>Definitionen von Gesundheit</w:t>
            </w:r>
          </w:p>
          <w:p w14:paraId="2DFF9BB5" w14:textId="77777777" w:rsidR="005D1814" w:rsidRPr="007131A8" w:rsidRDefault="005D1814" w:rsidP="007131A8">
            <w:pPr>
              <w:pStyle w:val="Listenabsatz"/>
              <w:numPr>
                <w:ilvl w:val="0"/>
                <w:numId w:val="85"/>
              </w:numPr>
              <w:rPr>
                <w:rFonts w:cs="Arial"/>
              </w:rPr>
            </w:pPr>
            <w:r w:rsidRPr="007131A8">
              <w:rPr>
                <w:rFonts w:cs="Arial"/>
              </w:rPr>
              <w:t>Verschiedene Gesundheitsmodelle</w:t>
            </w:r>
          </w:p>
          <w:p w14:paraId="5CA84474" w14:textId="2A4558E1" w:rsidR="005D1814" w:rsidRPr="007131A8" w:rsidRDefault="00295338" w:rsidP="007131A8">
            <w:pPr>
              <w:pStyle w:val="Listenabsatz"/>
              <w:numPr>
                <w:ilvl w:val="0"/>
                <w:numId w:val="85"/>
              </w:numPr>
              <w:rPr>
                <w:rFonts w:cs="Arial"/>
              </w:rPr>
            </w:pPr>
            <w:r w:rsidRPr="007131A8">
              <w:rPr>
                <w:rFonts w:cs="Arial"/>
              </w:rPr>
              <w:t>Work-Life-</w:t>
            </w:r>
            <w:r w:rsidR="005D1814" w:rsidRPr="007131A8">
              <w:rPr>
                <w:rFonts w:cs="Arial"/>
              </w:rPr>
              <w:t>Balance</w:t>
            </w:r>
          </w:p>
          <w:p w14:paraId="2B4C3ECF" w14:textId="0705EA75" w:rsidR="005D1814" w:rsidRPr="007131A8" w:rsidRDefault="005D1814" w:rsidP="007131A8">
            <w:pPr>
              <w:pStyle w:val="Listenabsatz"/>
              <w:numPr>
                <w:ilvl w:val="0"/>
                <w:numId w:val="85"/>
              </w:numPr>
              <w:rPr>
                <w:rFonts w:cs="Arial"/>
              </w:rPr>
            </w:pPr>
            <w:r w:rsidRPr="007131A8">
              <w:rPr>
                <w:rFonts w:cs="Arial"/>
              </w:rPr>
              <w:t>Freizeitgestaltung</w:t>
            </w:r>
          </w:p>
          <w:p w14:paraId="561A3FBB" w14:textId="0A1316D7" w:rsidR="004E14BB" w:rsidRPr="007131A8" w:rsidRDefault="004E14BB" w:rsidP="007131A8">
            <w:pPr>
              <w:pStyle w:val="Listenabsatz"/>
              <w:numPr>
                <w:ilvl w:val="0"/>
                <w:numId w:val="85"/>
              </w:numPr>
              <w:rPr>
                <w:rFonts w:cs="Arial"/>
              </w:rPr>
            </w:pPr>
            <w:r w:rsidRPr="007131A8">
              <w:rPr>
                <w:rFonts w:cs="Arial"/>
              </w:rPr>
              <w:t>Recherche zu gesundheitsförderlichen Angeboten vor Ort</w:t>
            </w:r>
          </w:p>
          <w:p w14:paraId="3E32789E" w14:textId="61C4FF38" w:rsidR="004E14BB" w:rsidRPr="007131A8" w:rsidRDefault="004E14BB" w:rsidP="007131A8">
            <w:pPr>
              <w:pStyle w:val="Listenabsatz"/>
              <w:numPr>
                <w:ilvl w:val="0"/>
                <w:numId w:val="85"/>
              </w:numPr>
              <w:rPr>
                <w:rFonts w:cs="Arial"/>
              </w:rPr>
            </w:pPr>
            <w:r w:rsidRPr="007131A8">
              <w:rPr>
                <w:rFonts w:cs="Arial"/>
              </w:rPr>
              <w:t>Erkundung von Einrichtungen</w:t>
            </w:r>
          </w:p>
          <w:p w14:paraId="1F0A48D3" w14:textId="77777777" w:rsidR="004F679B" w:rsidRPr="007131A8" w:rsidRDefault="004F679B" w:rsidP="005D1814">
            <w:pPr>
              <w:rPr>
                <w:rFonts w:cs="Arial"/>
                <w:szCs w:val="22"/>
              </w:rPr>
            </w:pPr>
          </w:p>
        </w:tc>
        <w:tc>
          <w:tcPr>
            <w:tcW w:w="2500" w:type="pct"/>
            <w:tcBorders>
              <w:bottom w:val="single" w:sz="4" w:space="0" w:color="auto"/>
            </w:tcBorders>
            <w:shd w:val="clear" w:color="auto" w:fill="auto"/>
          </w:tcPr>
          <w:p w14:paraId="68987734" w14:textId="77777777" w:rsidR="004F679B" w:rsidRPr="007131A8" w:rsidRDefault="004F679B" w:rsidP="004F679B">
            <w:pPr>
              <w:rPr>
                <w:rFonts w:cs="Arial"/>
                <w:b/>
              </w:rPr>
            </w:pPr>
          </w:p>
          <w:p w14:paraId="3FA98349" w14:textId="77777777" w:rsidR="003C6286" w:rsidRPr="007131A8" w:rsidRDefault="003C6286" w:rsidP="007131A8">
            <w:pPr>
              <w:pStyle w:val="Listenabsatz"/>
              <w:numPr>
                <w:ilvl w:val="0"/>
                <w:numId w:val="85"/>
              </w:numPr>
              <w:rPr>
                <w:rFonts w:cs="Arial"/>
              </w:rPr>
            </w:pPr>
            <w:r w:rsidRPr="007131A8">
              <w:rPr>
                <w:rFonts w:cs="Arial"/>
              </w:rPr>
              <w:t>Zusammenhang</w:t>
            </w:r>
          </w:p>
          <w:p w14:paraId="651E4BC7" w14:textId="692BFA27" w:rsidR="003C6286" w:rsidRPr="007131A8" w:rsidRDefault="003C6286" w:rsidP="007131A8">
            <w:pPr>
              <w:pStyle w:val="Listenabsatz"/>
              <w:numPr>
                <w:ilvl w:val="0"/>
                <w:numId w:val="85"/>
              </w:numPr>
              <w:rPr>
                <w:rFonts w:cs="Arial"/>
              </w:rPr>
            </w:pPr>
            <w:r w:rsidRPr="007131A8">
              <w:rPr>
                <w:rFonts w:cs="Arial"/>
              </w:rPr>
              <w:t>Fitness-</w:t>
            </w:r>
            <w:r w:rsidR="00295338" w:rsidRPr="007131A8">
              <w:rPr>
                <w:rFonts w:cs="Arial"/>
              </w:rPr>
              <w:t>Ernährung-</w:t>
            </w:r>
            <w:r w:rsidRPr="007131A8">
              <w:rPr>
                <w:rFonts w:cs="Arial"/>
              </w:rPr>
              <w:t>Bewegung</w:t>
            </w:r>
          </w:p>
          <w:p w14:paraId="564DFD57" w14:textId="77777777" w:rsidR="003C6286" w:rsidRPr="007131A8" w:rsidRDefault="003C6286" w:rsidP="007131A8">
            <w:pPr>
              <w:pStyle w:val="Listenabsatz"/>
              <w:numPr>
                <w:ilvl w:val="0"/>
                <w:numId w:val="85"/>
              </w:numPr>
              <w:rPr>
                <w:rFonts w:cs="Arial"/>
              </w:rPr>
            </w:pPr>
            <w:r w:rsidRPr="007131A8">
              <w:rPr>
                <w:rFonts w:cs="Arial"/>
              </w:rPr>
              <w:t>Ernährungsempfehlungen</w:t>
            </w:r>
          </w:p>
          <w:p w14:paraId="08FCC99A" w14:textId="77777777" w:rsidR="003C6286" w:rsidRPr="007131A8" w:rsidRDefault="003C6286" w:rsidP="007131A8">
            <w:pPr>
              <w:pStyle w:val="Listenabsatz"/>
              <w:numPr>
                <w:ilvl w:val="0"/>
                <w:numId w:val="85"/>
              </w:numPr>
              <w:rPr>
                <w:rFonts w:cs="Arial"/>
              </w:rPr>
            </w:pPr>
            <w:r w:rsidRPr="007131A8">
              <w:rPr>
                <w:rFonts w:cs="Arial"/>
              </w:rPr>
              <w:t>Sportlerernährung</w:t>
            </w:r>
          </w:p>
          <w:p w14:paraId="64CEC800" w14:textId="77777777" w:rsidR="003C6286" w:rsidRPr="007131A8" w:rsidRDefault="003C6286" w:rsidP="007131A8">
            <w:pPr>
              <w:pStyle w:val="Listenabsatz"/>
              <w:numPr>
                <w:ilvl w:val="0"/>
                <w:numId w:val="85"/>
              </w:numPr>
              <w:rPr>
                <w:rFonts w:cs="Arial"/>
              </w:rPr>
            </w:pPr>
            <w:r w:rsidRPr="007131A8">
              <w:rPr>
                <w:rFonts w:cs="Arial"/>
              </w:rPr>
              <w:t>Produktanalyse</w:t>
            </w:r>
          </w:p>
          <w:p w14:paraId="17A3AAFC" w14:textId="5F78621F" w:rsidR="004F679B" w:rsidRPr="007131A8" w:rsidRDefault="003C6286" w:rsidP="007131A8">
            <w:pPr>
              <w:pStyle w:val="Listenabsatz"/>
              <w:numPr>
                <w:ilvl w:val="0"/>
                <w:numId w:val="85"/>
              </w:numPr>
              <w:rPr>
                <w:rFonts w:cs="Arial"/>
                <w:szCs w:val="22"/>
              </w:rPr>
            </w:pPr>
            <w:r w:rsidRPr="007131A8">
              <w:rPr>
                <w:rFonts w:cs="Arial"/>
              </w:rPr>
              <w:t>Nahrungszubereitung</w:t>
            </w:r>
            <w:r w:rsidRPr="007131A8">
              <w:rPr>
                <w:rFonts w:cs="Arial"/>
                <w:szCs w:val="22"/>
              </w:rPr>
              <w:t xml:space="preserve"> </w:t>
            </w:r>
          </w:p>
          <w:p w14:paraId="49FE8D20" w14:textId="77777777" w:rsidR="004F679B" w:rsidRPr="007131A8" w:rsidRDefault="004F679B" w:rsidP="004F679B">
            <w:pPr>
              <w:rPr>
                <w:rFonts w:ascii="Century Gothic" w:hAnsi="Century Gothic"/>
                <w:b/>
              </w:rPr>
            </w:pPr>
          </w:p>
          <w:p w14:paraId="0811F014" w14:textId="77777777" w:rsidR="004F679B" w:rsidRPr="007131A8" w:rsidRDefault="004F679B" w:rsidP="004F679B">
            <w:pPr>
              <w:pStyle w:val="Listenabsatz"/>
              <w:ind w:left="467"/>
              <w:rPr>
                <w:rFonts w:cs="Arial"/>
                <w:szCs w:val="22"/>
              </w:rPr>
            </w:pPr>
          </w:p>
        </w:tc>
      </w:tr>
      <w:tr w:rsidR="007131A8" w:rsidRPr="007131A8" w14:paraId="1BF4E64A" w14:textId="77777777" w:rsidTr="0095336C">
        <w:trPr>
          <w:trHeight w:val="316"/>
        </w:trPr>
        <w:tc>
          <w:tcPr>
            <w:tcW w:w="2500" w:type="pct"/>
            <w:shd w:val="pct30" w:color="auto" w:fill="auto"/>
          </w:tcPr>
          <w:p w14:paraId="698B5950" w14:textId="77777777" w:rsidR="004F679B" w:rsidRPr="007131A8" w:rsidRDefault="004F679B" w:rsidP="004F679B">
            <w:pPr>
              <w:rPr>
                <w:rFonts w:cs="Arial"/>
              </w:rPr>
            </w:pPr>
          </w:p>
          <w:p w14:paraId="21EE406F" w14:textId="77777777" w:rsidR="004F679B" w:rsidRPr="007131A8" w:rsidRDefault="004F679B" w:rsidP="004F679B">
            <w:pPr>
              <w:rPr>
                <w:rFonts w:cs="Arial"/>
              </w:rPr>
            </w:pPr>
          </w:p>
        </w:tc>
        <w:tc>
          <w:tcPr>
            <w:tcW w:w="2500" w:type="pct"/>
            <w:shd w:val="pct30" w:color="auto" w:fill="auto"/>
          </w:tcPr>
          <w:p w14:paraId="4C2AAB27" w14:textId="77777777" w:rsidR="004F679B" w:rsidRPr="007131A8" w:rsidRDefault="004F679B" w:rsidP="004F679B">
            <w:pPr>
              <w:rPr>
                <w:rFonts w:cs="Arial"/>
                <w:szCs w:val="22"/>
              </w:rPr>
            </w:pPr>
          </w:p>
        </w:tc>
      </w:tr>
      <w:tr w:rsidR="007131A8" w:rsidRPr="007131A8" w14:paraId="021FB524" w14:textId="77777777" w:rsidTr="004F679B">
        <w:trPr>
          <w:trHeight w:val="369"/>
        </w:trPr>
        <w:tc>
          <w:tcPr>
            <w:tcW w:w="2500" w:type="pct"/>
            <w:shd w:val="clear" w:color="auto" w:fill="auto"/>
            <w:vAlign w:val="center"/>
          </w:tcPr>
          <w:p w14:paraId="1D3366AC" w14:textId="77777777" w:rsidR="004F679B" w:rsidRPr="007131A8" w:rsidRDefault="004F679B" w:rsidP="004F679B">
            <w:pPr>
              <w:spacing w:line="276" w:lineRule="auto"/>
              <w:jc w:val="center"/>
              <w:rPr>
                <w:rFonts w:cs="Arial"/>
                <w:b/>
                <w:szCs w:val="22"/>
              </w:rPr>
            </w:pPr>
          </w:p>
          <w:p w14:paraId="57F69A64" w14:textId="4F8CCA18" w:rsidR="004F679B" w:rsidRPr="007131A8" w:rsidRDefault="002B4794" w:rsidP="004F679B">
            <w:pPr>
              <w:spacing w:line="276" w:lineRule="auto"/>
              <w:jc w:val="center"/>
              <w:rPr>
                <w:rFonts w:cs="Arial"/>
                <w:b/>
                <w:szCs w:val="22"/>
              </w:rPr>
            </w:pPr>
            <w:r w:rsidRPr="007131A8">
              <w:rPr>
                <w:rFonts w:cs="Arial"/>
                <w:b/>
                <w:szCs w:val="22"/>
              </w:rPr>
              <w:t>3. U</w:t>
            </w:r>
            <w:r w:rsidR="003D155E" w:rsidRPr="007131A8">
              <w:rPr>
                <w:rStyle w:val="E"/>
                <w:sz w:val="22"/>
                <w:shd w:val="clear" w:color="auto" w:fill="auto"/>
              </w:rPr>
              <w:t xml:space="preserve">E </w:t>
            </w:r>
            <w:r w:rsidRPr="007131A8">
              <w:rPr>
                <w:rFonts w:cs="Arial"/>
                <w:b/>
                <w:szCs w:val="22"/>
              </w:rPr>
              <w:t>/ 24</w:t>
            </w:r>
            <w:r w:rsidR="004F679B" w:rsidRPr="007131A8">
              <w:rPr>
                <w:rFonts w:cs="Arial"/>
                <w:b/>
                <w:szCs w:val="22"/>
              </w:rPr>
              <w:t xml:space="preserve"> Std.</w:t>
            </w:r>
          </w:p>
          <w:p w14:paraId="6B31C573" w14:textId="77777777" w:rsidR="0095336C" w:rsidRPr="007131A8" w:rsidRDefault="002B4794" w:rsidP="002B4794">
            <w:pPr>
              <w:spacing w:line="276" w:lineRule="auto"/>
              <w:jc w:val="center"/>
              <w:rPr>
                <w:rFonts w:cs="Arial"/>
                <w:b/>
                <w:szCs w:val="22"/>
              </w:rPr>
            </w:pPr>
            <w:r w:rsidRPr="007131A8">
              <w:rPr>
                <w:rFonts w:cs="Arial"/>
                <w:b/>
                <w:szCs w:val="22"/>
              </w:rPr>
              <w:t xml:space="preserve">"Gut, gesund, gerecht – </w:t>
            </w:r>
          </w:p>
          <w:p w14:paraId="55A2F736" w14:textId="6F70BB12" w:rsidR="002B4794" w:rsidRPr="007131A8" w:rsidRDefault="002B4794" w:rsidP="002B4794">
            <w:pPr>
              <w:spacing w:line="276" w:lineRule="auto"/>
              <w:jc w:val="center"/>
              <w:rPr>
                <w:rFonts w:cs="Arial"/>
                <w:b/>
                <w:szCs w:val="22"/>
              </w:rPr>
            </w:pPr>
            <w:r w:rsidRPr="007131A8">
              <w:rPr>
                <w:rFonts w:cs="Arial"/>
                <w:b/>
                <w:szCs w:val="22"/>
              </w:rPr>
              <w:t>Wissen, was man isst?"</w:t>
            </w:r>
          </w:p>
          <w:p w14:paraId="1EF9AC21" w14:textId="77777777" w:rsidR="004F679B" w:rsidRPr="007131A8" w:rsidRDefault="004F679B" w:rsidP="00D34EF3">
            <w:pPr>
              <w:spacing w:line="276" w:lineRule="auto"/>
              <w:rPr>
                <w:rFonts w:cs="Arial"/>
                <w:b/>
                <w:szCs w:val="22"/>
              </w:rPr>
            </w:pPr>
          </w:p>
        </w:tc>
        <w:tc>
          <w:tcPr>
            <w:tcW w:w="2500" w:type="pct"/>
            <w:shd w:val="clear" w:color="auto" w:fill="auto"/>
          </w:tcPr>
          <w:p w14:paraId="6B4D2548" w14:textId="77777777" w:rsidR="004F679B" w:rsidRPr="007131A8" w:rsidRDefault="004F679B" w:rsidP="004F679B">
            <w:pPr>
              <w:spacing w:line="276" w:lineRule="auto"/>
              <w:rPr>
                <w:rFonts w:cs="Arial"/>
                <w:b/>
                <w:szCs w:val="22"/>
              </w:rPr>
            </w:pPr>
          </w:p>
          <w:p w14:paraId="099C3D4F" w14:textId="7FD38B2D" w:rsidR="004F679B" w:rsidRPr="007131A8" w:rsidRDefault="004F679B" w:rsidP="004F679B">
            <w:pPr>
              <w:spacing w:line="276" w:lineRule="auto"/>
              <w:jc w:val="center"/>
              <w:rPr>
                <w:rFonts w:cs="Arial"/>
                <w:b/>
                <w:szCs w:val="22"/>
              </w:rPr>
            </w:pPr>
            <w:r w:rsidRPr="007131A8">
              <w:rPr>
                <w:rFonts w:cs="Arial"/>
                <w:b/>
                <w:szCs w:val="22"/>
              </w:rPr>
              <w:t>4. U</w:t>
            </w:r>
            <w:r w:rsidR="003D155E" w:rsidRPr="007131A8">
              <w:rPr>
                <w:rStyle w:val="E"/>
                <w:sz w:val="22"/>
                <w:shd w:val="clear" w:color="auto" w:fill="auto"/>
              </w:rPr>
              <w:t xml:space="preserve">E </w:t>
            </w:r>
            <w:r w:rsidRPr="007131A8">
              <w:rPr>
                <w:rFonts w:cs="Arial"/>
                <w:b/>
                <w:szCs w:val="22"/>
              </w:rPr>
              <w:t>/ 18 Std.</w:t>
            </w:r>
          </w:p>
          <w:p w14:paraId="49E8C6CE" w14:textId="462A53E9" w:rsidR="004F679B" w:rsidRPr="007131A8" w:rsidRDefault="004F679B" w:rsidP="0095336C">
            <w:pPr>
              <w:spacing w:line="276" w:lineRule="auto"/>
              <w:jc w:val="center"/>
              <w:rPr>
                <w:rFonts w:cs="Arial"/>
                <w:b/>
                <w:szCs w:val="22"/>
              </w:rPr>
            </w:pPr>
            <w:r w:rsidRPr="007131A8">
              <w:rPr>
                <w:rFonts w:cs="Arial"/>
                <w:b/>
                <w:szCs w:val="22"/>
              </w:rPr>
              <w:t>"</w:t>
            </w:r>
            <w:r w:rsidR="004551F1" w:rsidRPr="007131A8">
              <w:rPr>
                <w:rFonts w:cs="Arial"/>
                <w:b/>
                <w:szCs w:val="22"/>
              </w:rPr>
              <w:t xml:space="preserve">So </w:t>
            </w:r>
            <w:r w:rsidR="0095336C" w:rsidRPr="007131A8">
              <w:rPr>
                <w:rFonts w:cs="Arial"/>
                <w:b/>
                <w:szCs w:val="22"/>
              </w:rPr>
              <w:t>will</w:t>
            </w:r>
            <w:r w:rsidR="004551F1" w:rsidRPr="007131A8">
              <w:rPr>
                <w:rFonts w:cs="Arial"/>
                <w:b/>
                <w:szCs w:val="22"/>
              </w:rPr>
              <w:t xml:space="preserve"> ich</w:t>
            </w:r>
            <w:r w:rsidR="0095336C" w:rsidRPr="007131A8">
              <w:rPr>
                <w:rFonts w:cs="Arial"/>
                <w:b/>
                <w:szCs w:val="22"/>
              </w:rPr>
              <w:t xml:space="preserve"> leben</w:t>
            </w:r>
            <w:r w:rsidR="004551F1" w:rsidRPr="007131A8">
              <w:rPr>
                <w:rFonts w:cs="Arial"/>
                <w:b/>
                <w:szCs w:val="22"/>
              </w:rPr>
              <w:t>!</w:t>
            </w:r>
            <w:r w:rsidRPr="007131A8">
              <w:rPr>
                <w:rFonts w:cs="Arial"/>
                <w:b/>
                <w:szCs w:val="22"/>
              </w:rPr>
              <w:t>"</w:t>
            </w:r>
          </w:p>
        </w:tc>
      </w:tr>
      <w:tr w:rsidR="007131A8" w:rsidRPr="007131A8" w14:paraId="42E627D7" w14:textId="77777777" w:rsidTr="004F679B">
        <w:tc>
          <w:tcPr>
            <w:tcW w:w="2500" w:type="pct"/>
            <w:shd w:val="clear" w:color="auto" w:fill="auto"/>
          </w:tcPr>
          <w:p w14:paraId="1574D390" w14:textId="77777777" w:rsidR="004F679B" w:rsidRPr="007131A8" w:rsidRDefault="004F679B" w:rsidP="004F679B">
            <w:pPr>
              <w:rPr>
                <w:rFonts w:cs="Arial"/>
                <w:b/>
              </w:rPr>
            </w:pPr>
          </w:p>
          <w:p w14:paraId="3DE4F89B" w14:textId="77777777" w:rsidR="004F679B" w:rsidRPr="007131A8" w:rsidRDefault="004F679B" w:rsidP="004F679B">
            <w:pPr>
              <w:rPr>
                <w:rFonts w:cs="Arial"/>
                <w:b/>
              </w:rPr>
            </w:pPr>
            <w:r w:rsidRPr="007131A8">
              <w:rPr>
                <w:rFonts w:cs="Arial"/>
                <w:b/>
              </w:rPr>
              <w:t>Verknüpfungen</w:t>
            </w:r>
          </w:p>
          <w:p w14:paraId="1422331E" w14:textId="77777777" w:rsidR="004F679B" w:rsidRPr="007131A8" w:rsidRDefault="004F679B" w:rsidP="007131A8">
            <w:pPr>
              <w:pStyle w:val="Listenabsatz"/>
              <w:numPr>
                <w:ilvl w:val="0"/>
                <w:numId w:val="85"/>
              </w:numPr>
              <w:rPr>
                <w:rFonts w:cs="Arial"/>
              </w:rPr>
            </w:pPr>
            <w:r w:rsidRPr="007131A8">
              <w:rPr>
                <w:rFonts w:cs="Arial"/>
              </w:rPr>
              <w:t>Lernen durch Engagement</w:t>
            </w:r>
          </w:p>
          <w:p w14:paraId="7F0FD372" w14:textId="3260554E" w:rsidR="004F679B" w:rsidRPr="007131A8" w:rsidRDefault="00D34EF3" w:rsidP="007131A8">
            <w:pPr>
              <w:pStyle w:val="Listenabsatz"/>
              <w:numPr>
                <w:ilvl w:val="0"/>
                <w:numId w:val="85"/>
              </w:numPr>
              <w:rPr>
                <w:rFonts w:cs="Arial"/>
              </w:rPr>
            </w:pPr>
            <w:r w:rsidRPr="007131A8">
              <w:rPr>
                <w:rFonts w:cs="Arial"/>
              </w:rPr>
              <w:t>Ernährung</w:t>
            </w:r>
          </w:p>
          <w:p w14:paraId="1D2FBC8B" w14:textId="2F6768D0" w:rsidR="004F679B" w:rsidRPr="007131A8" w:rsidRDefault="00D34EF3" w:rsidP="007131A8">
            <w:pPr>
              <w:pStyle w:val="Listenabsatz"/>
              <w:numPr>
                <w:ilvl w:val="0"/>
                <w:numId w:val="85"/>
              </w:numPr>
              <w:rPr>
                <w:rFonts w:cs="Arial"/>
              </w:rPr>
            </w:pPr>
            <w:r w:rsidRPr="007131A8">
              <w:rPr>
                <w:rFonts w:cs="Arial"/>
              </w:rPr>
              <w:t>Konsum</w:t>
            </w:r>
          </w:p>
          <w:p w14:paraId="4B60EB59" w14:textId="77777777" w:rsidR="004F679B" w:rsidRPr="007131A8" w:rsidRDefault="004F679B" w:rsidP="004F679B">
            <w:pPr>
              <w:rPr>
                <w:rFonts w:cs="Arial"/>
                <w:szCs w:val="22"/>
                <w:lang w:val="en-US"/>
              </w:rPr>
            </w:pPr>
          </w:p>
        </w:tc>
        <w:tc>
          <w:tcPr>
            <w:tcW w:w="2500" w:type="pct"/>
            <w:shd w:val="clear" w:color="auto" w:fill="auto"/>
          </w:tcPr>
          <w:p w14:paraId="6031A0C7" w14:textId="77777777" w:rsidR="004F679B" w:rsidRPr="007131A8" w:rsidRDefault="004F679B" w:rsidP="004F679B">
            <w:pPr>
              <w:rPr>
                <w:rFonts w:cs="Arial"/>
                <w:b/>
              </w:rPr>
            </w:pPr>
          </w:p>
          <w:p w14:paraId="6AF1DE43" w14:textId="77777777" w:rsidR="004F679B" w:rsidRPr="007131A8" w:rsidRDefault="004F679B" w:rsidP="004F679B">
            <w:pPr>
              <w:rPr>
                <w:rFonts w:cs="Arial"/>
                <w:b/>
              </w:rPr>
            </w:pPr>
            <w:r w:rsidRPr="007131A8">
              <w:rPr>
                <w:rFonts w:cs="Arial"/>
                <w:b/>
              </w:rPr>
              <w:t>Verknüpfungen</w:t>
            </w:r>
          </w:p>
          <w:p w14:paraId="0751071D" w14:textId="77777777" w:rsidR="004F679B" w:rsidRPr="007131A8" w:rsidRDefault="004F679B" w:rsidP="007131A8">
            <w:pPr>
              <w:pStyle w:val="Listenabsatz"/>
              <w:numPr>
                <w:ilvl w:val="0"/>
                <w:numId w:val="85"/>
              </w:numPr>
              <w:rPr>
                <w:rFonts w:cs="Arial"/>
              </w:rPr>
            </w:pPr>
            <w:r w:rsidRPr="007131A8">
              <w:rPr>
                <w:rFonts w:cs="Arial"/>
              </w:rPr>
              <w:t>Konsum</w:t>
            </w:r>
          </w:p>
          <w:p w14:paraId="4A8A9955" w14:textId="77777777" w:rsidR="004F679B" w:rsidRPr="007131A8" w:rsidRDefault="004F679B" w:rsidP="007131A8">
            <w:pPr>
              <w:pStyle w:val="Listenabsatz"/>
              <w:numPr>
                <w:ilvl w:val="0"/>
                <w:numId w:val="85"/>
              </w:numPr>
              <w:rPr>
                <w:rFonts w:cs="Arial"/>
              </w:rPr>
            </w:pPr>
            <w:r w:rsidRPr="007131A8">
              <w:rPr>
                <w:rFonts w:cs="Arial"/>
              </w:rPr>
              <w:t>Lebensbewältigung und Lebensgestaltung</w:t>
            </w:r>
          </w:p>
          <w:p w14:paraId="42293BC1" w14:textId="77777777" w:rsidR="004F679B" w:rsidRPr="007131A8" w:rsidRDefault="004F679B" w:rsidP="004F679B">
            <w:pPr>
              <w:rPr>
                <w:rFonts w:cs="Arial"/>
                <w:szCs w:val="22"/>
                <w:lang w:val="en-US"/>
              </w:rPr>
            </w:pPr>
          </w:p>
        </w:tc>
      </w:tr>
      <w:tr w:rsidR="007131A8" w:rsidRPr="007131A8" w14:paraId="1F729BE1" w14:textId="77777777" w:rsidTr="004F679B">
        <w:tc>
          <w:tcPr>
            <w:tcW w:w="2500" w:type="pct"/>
            <w:shd w:val="clear" w:color="auto" w:fill="auto"/>
          </w:tcPr>
          <w:p w14:paraId="12933CF3" w14:textId="3D699F47" w:rsidR="004F679B" w:rsidRPr="007131A8" w:rsidRDefault="004F679B" w:rsidP="004F679B">
            <w:pPr>
              <w:rPr>
                <w:rFonts w:cs="Arial"/>
                <w:b/>
              </w:rPr>
            </w:pPr>
          </w:p>
          <w:p w14:paraId="3595E196" w14:textId="2D2CC6F6" w:rsidR="004F679B" w:rsidRPr="007131A8" w:rsidRDefault="00D34EF3" w:rsidP="007131A8">
            <w:pPr>
              <w:pStyle w:val="Listenabsatz"/>
              <w:numPr>
                <w:ilvl w:val="0"/>
                <w:numId w:val="85"/>
              </w:numPr>
              <w:rPr>
                <w:rFonts w:cs="Arial"/>
              </w:rPr>
            </w:pPr>
            <w:r w:rsidRPr="007131A8">
              <w:rPr>
                <w:rFonts w:cs="Arial"/>
              </w:rPr>
              <w:t>Ernährungslehre</w:t>
            </w:r>
          </w:p>
          <w:p w14:paraId="29D98537" w14:textId="77777777" w:rsidR="00D34EF3" w:rsidRPr="007131A8" w:rsidRDefault="00D34EF3" w:rsidP="007131A8">
            <w:pPr>
              <w:pStyle w:val="Listenabsatz"/>
              <w:numPr>
                <w:ilvl w:val="0"/>
                <w:numId w:val="85"/>
              </w:numPr>
              <w:rPr>
                <w:rFonts w:cs="Arial"/>
              </w:rPr>
            </w:pPr>
            <w:r w:rsidRPr="007131A8">
              <w:rPr>
                <w:rFonts w:cs="Arial"/>
              </w:rPr>
              <w:t>Lebensmittelqualität</w:t>
            </w:r>
          </w:p>
          <w:p w14:paraId="3CC7C52D" w14:textId="77777777" w:rsidR="00D34EF3" w:rsidRPr="007131A8" w:rsidRDefault="00D34EF3" w:rsidP="007131A8">
            <w:pPr>
              <w:pStyle w:val="Listenabsatz"/>
              <w:numPr>
                <w:ilvl w:val="0"/>
                <w:numId w:val="85"/>
              </w:numPr>
              <w:rPr>
                <w:rFonts w:cs="Arial"/>
              </w:rPr>
            </w:pPr>
            <w:r w:rsidRPr="007131A8">
              <w:rPr>
                <w:rFonts w:cs="Arial"/>
              </w:rPr>
              <w:t>Produktanalyse</w:t>
            </w:r>
          </w:p>
          <w:p w14:paraId="07554769" w14:textId="77777777" w:rsidR="00D34EF3" w:rsidRPr="007131A8" w:rsidRDefault="00D34EF3" w:rsidP="007131A8">
            <w:pPr>
              <w:pStyle w:val="Listenabsatz"/>
              <w:numPr>
                <w:ilvl w:val="0"/>
                <w:numId w:val="85"/>
              </w:numPr>
              <w:rPr>
                <w:rFonts w:cs="Arial"/>
              </w:rPr>
            </w:pPr>
            <w:r w:rsidRPr="007131A8">
              <w:rPr>
                <w:rFonts w:cs="Arial"/>
              </w:rPr>
              <w:t>Nachhaltigkeit</w:t>
            </w:r>
          </w:p>
          <w:p w14:paraId="5D3BB877" w14:textId="77777777" w:rsidR="00D34EF3" w:rsidRPr="007131A8" w:rsidRDefault="00D34EF3" w:rsidP="007131A8">
            <w:pPr>
              <w:pStyle w:val="Listenabsatz"/>
              <w:numPr>
                <w:ilvl w:val="0"/>
                <w:numId w:val="85"/>
              </w:numPr>
              <w:rPr>
                <w:rFonts w:cs="Arial"/>
              </w:rPr>
            </w:pPr>
            <w:r w:rsidRPr="007131A8">
              <w:rPr>
                <w:rFonts w:cs="Arial"/>
              </w:rPr>
              <w:t>Labels (Bio, Fair Trade)</w:t>
            </w:r>
          </w:p>
          <w:p w14:paraId="1ACFD6D4" w14:textId="77777777" w:rsidR="00D34EF3" w:rsidRPr="007131A8" w:rsidRDefault="00D34EF3" w:rsidP="007131A8">
            <w:pPr>
              <w:pStyle w:val="Listenabsatz"/>
              <w:numPr>
                <w:ilvl w:val="0"/>
                <w:numId w:val="85"/>
              </w:numPr>
              <w:rPr>
                <w:rFonts w:cs="Arial"/>
              </w:rPr>
            </w:pPr>
            <w:r w:rsidRPr="007131A8">
              <w:rPr>
                <w:rFonts w:cs="Arial"/>
              </w:rPr>
              <w:t>Sensorik</w:t>
            </w:r>
          </w:p>
          <w:p w14:paraId="3D24875C" w14:textId="18102BE1" w:rsidR="00D34EF3" w:rsidRPr="007131A8" w:rsidRDefault="00D34EF3" w:rsidP="007131A8">
            <w:pPr>
              <w:pStyle w:val="Listenabsatz"/>
              <w:numPr>
                <w:ilvl w:val="0"/>
                <w:numId w:val="85"/>
              </w:numPr>
              <w:rPr>
                <w:rFonts w:cs="Arial"/>
              </w:rPr>
            </w:pPr>
            <w:r w:rsidRPr="007131A8">
              <w:rPr>
                <w:rFonts w:cs="Arial"/>
              </w:rPr>
              <w:t>Nahrungszubereitung</w:t>
            </w:r>
          </w:p>
          <w:p w14:paraId="51FC10E2" w14:textId="77777777" w:rsidR="004F679B" w:rsidRPr="007131A8" w:rsidRDefault="004F679B" w:rsidP="004F679B">
            <w:pPr>
              <w:rPr>
                <w:rFonts w:cs="Arial"/>
                <w:b/>
              </w:rPr>
            </w:pPr>
          </w:p>
        </w:tc>
        <w:tc>
          <w:tcPr>
            <w:tcW w:w="2500" w:type="pct"/>
            <w:shd w:val="clear" w:color="auto" w:fill="auto"/>
          </w:tcPr>
          <w:p w14:paraId="4E207C53" w14:textId="77777777" w:rsidR="004F679B" w:rsidRPr="007131A8" w:rsidRDefault="004F679B" w:rsidP="004F679B">
            <w:pPr>
              <w:rPr>
                <w:rFonts w:cs="Arial"/>
                <w:b/>
              </w:rPr>
            </w:pPr>
          </w:p>
          <w:p w14:paraId="2B7BDF62" w14:textId="77777777" w:rsidR="00D34EF3" w:rsidRPr="007131A8" w:rsidRDefault="00D34EF3" w:rsidP="007131A8">
            <w:pPr>
              <w:pStyle w:val="Listenabsatz"/>
              <w:numPr>
                <w:ilvl w:val="0"/>
                <w:numId w:val="85"/>
              </w:numPr>
              <w:rPr>
                <w:rFonts w:cs="Arial"/>
              </w:rPr>
            </w:pPr>
            <w:r w:rsidRPr="007131A8">
              <w:rPr>
                <w:rFonts w:cs="Arial"/>
              </w:rPr>
              <w:t>Zukunftsvorstellungen/Traumberuf</w:t>
            </w:r>
          </w:p>
          <w:p w14:paraId="4A358D57" w14:textId="4B53F042" w:rsidR="00D34EF3" w:rsidRPr="007131A8" w:rsidRDefault="00D34EF3" w:rsidP="007131A8">
            <w:pPr>
              <w:pStyle w:val="Listenabsatz"/>
              <w:numPr>
                <w:ilvl w:val="0"/>
                <w:numId w:val="85"/>
              </w:numPr>
              <w:rPr>
                <w:rFonts w:cs="Arial"/>
              </w:rPr>
            </w:pPr>
            <w:r w:rsidRPr="007131A8">
              <w:rPr>
                <w:rFonts w:cs="Arial"/>
              </w:rPr>
              <w:t>v</w:t>
            </w:r>
            <w:r w:rsidR="00295338" w:rsidRPr="007131A8">
              <w:rPr>
                <w:rFonts w:cs="Arial"/>
              </w:rPr>
              <w:t>erschiedene Lebensformen/Lebens</w:t>
            </w:r>
            <w:r w:rsidRPr="007131A8">
              <w:rPr>
                <w:rFonts w:cs="Arial"/>
              </w:rPr>
              <w:t>stile</w:t>
            </w:r>
          </w:p>
          <w:p w14:paraId="037C1B2D" w14:textId="77777777" w:rsidR="00D34EF3" w:rsidRPr="007131A8" w:rsidRDefault="00D34EF3" w:rsidP="007131A8">
            <w:pPr>
              <w:pStyle w:val="Listenabsatz"/>
              <w:numPr>
                <w:ilvl w:val="0"/>
                <w:numId w:val="85"/>
              </w:numPr>
              <w:rPr>
                <w:rFonts w:cs="Arial"/>
              </w:rPr>
            </w:pPr>
            <w:r w:rsidRPr="007131A8">
              <w:rPr>
                <w:rFonts w:cs="Arial"/>
              </w:rPr>
              <w:t>Rollenbilder</w:t>
            </w:r>
          </w:p>
          <w:p w14:paraId="21CFD70D" w14:textId="7D72152B" w:rsidR="004551F1" w:rsidRPr="007131A8" w:rsidRDefault="00295338" w:rsidP="007131A8">
            <w:pPr>
              <w:pStyle w:val="Listenabsatz"/>
              <w:numPr>
                <w:ilvl w:val="0"/>
                <w:numId w:val="85"/>
              </w:numPr>
              <w:rPr>
                <w:rFonts w:cs="Arial"/>
                <w:szCs w:val="22"/>
                <w:lang w:val="en-US"/>
              </w:rPr>
            </w:pPr>
            <w:r w:rsidRPr="007131A8">
              <w:rPr>
                <w:rFonts w:cs="Arial"/>
              </w:rPr>
              <w:t>Konfliktbewältigung</w:t>
            </w:r>
          </w:p>
          <w:p w14:paraId="0EE9190C" w14:textId="77777777" w:rsidR="004F679B" w:rsidRPr="007131A8" w:rsidRDefault="004F679B" w:rsidP="004F679B">
            <w:pPr>
              <w:rPr>
                <w:rFonts w:cs="Arial"/>
                <w:szCs w:val="22"/>
                <w:lang w:val="en-US"/>
              </w:rPr>
            </w:pPr>
          </w:p>
        </w:tc>
      </w:tr>
    </w:tbl>
    <w:p w14:paraId="66D86936" w14:textId="77777777" w:rsidR="007131A8" w:rsidRDefault="007131A8" w:rsidP="007131A8">
      <w:pPr>
        <w:pStyle w:val="StandardVorwort"/>
        <w:rPr>
          <w:lang w:val="en-US"/>
        </w:rPr>
      </w:pPr>
      <w:bookmarkStart w:id="10" w:name="_Toc475353709"/>
      <w:bookmarkStart w:id="11" w:name="_Toc450308021"/>
      <w:bookmarkStart w:id="12" w:name="_Toc450308081"/>
    </w:p>
    <w:p w14:paraId="6A3FD48D" w14:textId="77777777" w:rsidR="007131A8" w:rsidRDefault="007131A8">
      <w:pPr>
        <w:rPr>
          <w:lang w:val="en-US"/>
        </w:rPr>
      </w:pPr>
      <w:r>
        <w:rPr>
          <w:b/>
          <w:lang w:val="en-US"/>
        </w:rPr>
        <w:br w:type="page"/>
      </w:r>
    </w:p>
    <w:p w14:paraId="3CCE09DA" w14:textId="1749188F" w:rsidR="00F6423B" w:rsidRPr="00817D77" w:rsidRDefault="00F6423B" w:rsidP="007131A8">
      <w:pPr>
        <w:pStyle w:val="bcVorworttabelle"/>
      </w:pPr>
      <w:bookmarkStart w:id="13" w:name="_Toc504641329"/>
      <w:r w:rsidRPr="00755D03">
        <w:lastRenderedPageBreak/>
        <w:t>Übersicht</w:t>
      </w:r>
      <w:r>
        <w:t xml:space="preserve"> Beispielcurriculum Klasse </w:t>
      </w:r>
      <w:bookmarkEnd w:id="10"/>
      <w:r>
        <w:t>9</w:t>
      </w:r>
      <w:bookmarkEnd w:id="1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1"/>
        <w:gridCol w:w="4641"/>
      </w:tblGrid>
      <w:tr w:rsidR="007131A8" w:rsidRPr="007131A8" w14:paraId="213A54B2" w14:textId="77777777" w:rsidTr="009633AC">
        <w:trPr>
          <w:trHeight w:val="369"/>
        </w:trPr>
        <w:tc>
          <w:tcPr>
            <w:tcW w:w="4641" w:type="dxa"/>
            <w:shd w:val="clear" w:color="auto" w:fill="auto"/>
            <w:vAlign w:val="center"/>
          </w:tcPr>
          <w:p w14:paraId="4DB12D96" w14:textId="77777777" w:rsidR="00F6423B" w:rsidRPr="007131A8" w:rsidRDefault="00F6423B" w:rsidP="009633AC">
            <w:pPr>
              <w:spacing w:line="276" w:lineRule="auto"/>
              <w:jc w:val="center"/>
              <w:rPr>
                <w:rFonts w:cs="Arial"/>
                <w:b/>
                <w:szCs w:val="22"/>
              </w:rPr>
            </w:pPr>
          </w:p>
          <w:p w14:paraId="212EC17D" w14:textId="77777777" w:rsidR="00F6423B" w:rsidRPr="007131A8" w:rsidRDefault="00F6423B" w:rsidP="009633AC">
            <w:pPr>
              <w:spacing w:line="276" w:lineRule="auto"/>
              <w:jc w:val="center"/>
              <w:rPr>
                <w:rFonts w:cs="Arial"/>
                <w:b/>
                <w:szCs w:val="22"/>
              </w:rPr>
            </w:pPr>
            <w:r w:rsidRPr="007131A8">
              <w:rPr>
                <w:rFonts w:cs="Arial"/>
                <w:b/>
                <w:szCs w:val="22"/>
              </w:rPr>
              <w:t>1. UE / 21 Std.</w:t>
            </w:r>
          </w:p>
          <w:p w14:paraId="19C1A4C4" w14:textId="77777777" w:rsidR="00F6423B" w:rsidRPr="007131A8" w:rsidRDefault="00F6423B" w:rsidP="009633AC">
            <w:pPr>
              <w:spacing w:line="276" w:lineRule="auto"/>
              <w:jc w:val="center"/>
              <w:rPr>
                <w:rFonts w:cs="Arial"/>
                <w:b/>
                <w:szCs w:val="22"/>
              </w:rPr>
            </w:pPr>
            <w:r w:rsidRPr="007131A8">
              <w:rPr>
                <w:rFonts w:cs="Arial"/>
                <w:b/>
                <w:szCs w:val="22"/>
              </w:rPr>
              <w:t>"Augen auf beim Kauf"</w:t>
            </w:r>
          </w:p>
          <w:p w14:paraId="34DAAA34" w14:textId="77777777" w:rsidR="00F6423B" w:rsidRPr="007131A8" w:rsidRDefault="00F6423B" w:rsidP="009633AC">
            <w:pPr>
              <w:jc w:val="center"/>
              <w:rPr>
                <w:rFonts w:cs="Arial"/>
                <w:b/>
                <w:szCs w:val="22"/>
              </w:rPr>
            </w:pPr>
          </w:p>
        </w:tc>
        <w:tc>
          <w:tcPr>
            <w:tcW w:w="4641" w:type="dxa"/>
            <w:shd w:val="clear" w:color="auto" w:fill="auto"/>
            <w:vAlign w:val="center"/>
          </w:tcPr>
          <w:p w14:paraId="43C04CCE" w14:textId="77777777" w:rsidR="00F6423B" w:rsidRPr="007131A8" w:rsidRDefault="00F6423B" w:rsidP="009633AC">
            <w:pPr>
              <w:spacing w:line="276" w:lineRule="auto"/>
              <w:jc w:val="center"/>
              <w:rPr>
                <w:rFonts w:cs="Arial"/>
                <w:b/>
                <w:szCs w:val="22"/>
              </w:rPr>
            </w:pPr>
          </w:p>
          <w:p w14:paraId="434F525A" w14:textId="77777777" w:rsidR="00F6423B" w:rsidRPr="007131A8" w:rsidRDefault="00F6423B" w:rsidP="009633AC">
            <w:pPr>
              <w:spacing w:line="276" w:lineRule="auto"/>
              <w:jc w:val="center"/>
              <w:rPr>
                <w:rFonts w:cs="Arial"/>
                <w:b/>
                <w:szCs w:val="22"/>
              </w:rPr>
            </w:pPr>
            <w:r w:rsidRPr="007131A8">
              <w:rPr>
                <w:rFonts w:cs="Arial"/>
                <w:b/>
                <w:szCs w:val="22"/>
              </w:rPr>
              <w:t>2. UE / 24 Std.</w:t>
            </w:r>
          </w:p>
          <w:p w14:paraId="55172687" w14:textId="77777777" w:rsidR="00F6423B" w:rsidRPr="007131A8" w:rsidRDefault="00F6423B" w:rsidP="009633AC">
            <w:pPr>
              <w:spacing w:line="276" w:lineRule="auto"/>
              <w:jc w:val="center"/>
              <w:rPr>
                <w:rFonts w:cs="Arial"/>
                <w:b/>
                <w:szCs w:val="22"/>
              </w:rPr>
            </w:pPr>
            <w:r w:rsidRPr="007131A8">
              <w:rPr>
                <w:rFonts w:cs="Arial"/>
                <w:b/>
                <w:szCs w:val="22"/>
              </w:rPr>
              <w:t>"Global denken, lokal handeln"</w:t>
            </w:r>
          </w:p>
          <w:p w14:paraId="742DEF18" w14:textId="77777777" w:rsidR="00F6423B" w:rsidRPr="007131A8" w:rsidRDefault="00F6423B" w:rsidP="009633AC">
            <w:pPr>
              <w:rPr>
                <w:rFonts w:cs="Arial"/>
                <w:b/>
                <w:szCs w:val="22"/>
              </w:rPr>
            </w:pPr>
          </w:p>
        </w:tc>
      </w:tr>
      <w:tr w:rsidR="007131A8" w:rsidRPr="007131A8" w14:paraId="48E28781" w14:textId="77777777" w:rsidTr="009633AC">
        <w:tc>
          <w:tcPr>
            <w:tcW w:w="4641" w:type="dxa"/>
            <w:shd w:val="clear" w:color="auto" w:fill="auto"/>
          </w:tcPr>
          <w:p w14:paraId="55CFF692" w14:textId="77777777" w:rsidR="00F6423B" w:rsidRPr="007131A8" w:rsidRDefault="00F6423B" w:rsidP="009633AC">
            <w:pPr>
              <w:rPr>
                <w:rFonts w:cs="Arial"/>
                <w:b/>
              </w:rPr>
            </w:pPr>
          </w:p>
          <w:p w14:paraId="26332AF0" w14:textId="77777777" w:rsidR="00F6423B" w:rsidRPr="007131A8" w:rsidRDefault="00F6423B" w:rsidP="009633AC">
            <w:pPr>
              <w:rPr>
                <w:rFonts w:cs="Arial"/>
                <w:b/>
              </w:rPr>
            </w:pPr>
            <w:r w:rsidRPr="007131A8">
              <w:rPr>
                <w:rFonts w:cs="Arial"/>
                <w:b/>
              </w:rPr>
              <w:t>Verknüpfungen</w:t>
            </w:r>
          </w:p>
          <w:p w14:paraId="1403023F" w14:textId="77777777" w:rsidR="00F6423B" w:rsidRPr="007131A8" w:rsidRDefault="00F6423B" w:rsidP="007131A8">
            <w:pPr>
              <w:pStyle w:val="Listenabsatz"/>
              <w:numPr>
                <w:ilvl w:val="0"/>
                <w:numId w:val="85"/>
              </w:numPr>
              <w:rPr>
                <w:rFonts w:cs="Arial"/>
              </w:rPr>
            </w:pPr>
            <w:r w:rsidRPr="007131A8">
              <w:rPr>
                <w:rFonts w:cs="Arial"/>
              </w:rPr>
              <w:t>Ernährung</w:t>
            </w:r>
          </w:p>
          <w:p w14:paraId="5279E22F" w14:textId="77777777" w:rsidR="00F6423B" w:rsidRPr="007131A8" w:rsidRDefault="00F6423B" w:rsidP="007131A8">
            <w:pPr>
              <w:pStyle w:val="Listenabsatz"/>
              <w:numPr>
                <w:ilvl w:val="0"/>
                <w:numId w:val="85"/>
              </w:numPr>
              <w:rPr>
                <w:rFonts w:cs="Arial"/>
              </w:rPr>
            </w:pPr>
            <w:r w:rsidRPr="007131A8">
              <w:rPr>
                <w:rFonts w:cs="Arial"/>
              </w:rPr>
              <w:t>Gesundheit</w:t>
            </w:r>
          </w:p>
          <w:p w14:paraId="28E700DD" w14:textId="77777777" w:rsidR="00F6423B" w:rsidRPr="007131A8" w:rsidRDefault="00F6423B" w:rsidP="007131A8">
            <w:pPr>
              <w:pStyle w:val="Listenabsatz"/>
              <w:numPr>
                <w:ilvl w:val="0"/>
                <w:numId w:val="85"/>
              </w:numPr>
              <w:rPr>
                <w:rFonts w:cs="Arial"/>
              </w:rPr>
            </w:pPr>
            <w:r w:rsidRPr="007131A8">
              <w:rPr>
                <w:rFonts w:cs="Arial"/>
              </w:rPr>
              <w:t>Konsum</w:t>
            </w:r>
          </w:p>
          <w:p w14:paraId="4118E551" w14:textId="77777777" w:rsidR="00F6423B" w:rsidRPr="007131A8" w:rsidRDefault="00F6423B" w:rsidP="009633AC">
            <w:pPr>
              <w:pStyle w:val="Listenabsatz"/>
              <w:rPr>
                <w:rFonts w:cs="Arial"/>
                <w:b/>
              </w:rPr>
            </w:pPr>
          </w:p>
        </w:tc>
        <w:tc>
          <w:tcPr>
            <w:tcW w:w="4641" w:type="dxa"/>
            <w:shd w:val="clear" w:color="auto" w:fill="auto"/>
          </w:tcPr>
          <w:p w14:paraId="732235C1" w14:textId="77777777" w:rsidR="00F6423B" w:rsidRPr="007131A8" w:rsidRDefault="00F6423B" w:rsidP="009633AC">
            <w:pPr>
              <w:rPr>
                <w:rFonts w:cs="Arial"/>
                <w:b/>
              </w:rPr>
            </w:pPr>
          </w:p>
          <w:p w14:paraId="02752B72" w14:textId="77777777" w:rsidR="00F6423B" w:rsidRPr="007131A8" w:rsidRDefault="00F6423B" w:rsidP="009633AC">
            <w:pPr>
              <w:rPr>
                <w:rFonts w:cs="Arial"/>
                <w:b/>
              </w:rPr>
            </w:pPr>
            <w:r w:rsidRPr="007131A8">
              <w:rPr>
                <w:rFonts w:cs="Arial"/>
                <w:b/>
              </w:rPr>
              <w:t>Verknüpfungen</w:t>
            </w:r>
          </w:p>
          <w:p w14:paraId="6410717B" w14:textId="77777777" w:rsidR="00F6423B" w:rsidRPr="007131A8" w:rsidRDefault="00F6423B" w:rsidP="007131A8">
            <w:pPr>
              <w:pStyle w:val="Listenabsatz"/>
              <w:numPr>
                <w:ilvl w:val="0"/>
                <w:numId w:val="85"/>
              </w:numPr>
              <w:rPr>
                <w:rFonts w:cs="Arial"/>
              </w:rPr>
            </w:pPr>
            <w:r w:rsidRPr="007131A8">
              <w:rPr>
                <w:rFonts w:cs="Arial"/>
              </w:rPr>
              <w:t>Ernährung</w:t>
            </w:r>
          </w:p>
          <w:p w14:paraId="65DE56F2" w14:textId="77777777" w:rsidR="00F6423B" w:rsidRPr="007131A8" w:rsidRDefault="00F6423B" w:rsidP="007131A8">
            <w:pPr>
              <w:pStyle w:val="Listenabsatz"/>
              <w:numPr>
                <w:ilvl w:val="0"/>
                <w:numId w:val="85"/>
              </w:numPr>
              <w:rPr>
                <w:rFonts w:cs="Arial"/>
              </w:rPr>
            </w:pPr>
            <w:r w:rsidRPr="007131A8">
              <w:rPr>
                <w:rFonts w:cs="Arial"/>
              </w:rPr>
              <w:t>Gesundheit</w:t>
            </w:r>
          </w:p>
          <w:p w14:paraId="1DBA7BE6" w14:textId="77777777" w:rsidR="00F6423B" w:rsidRPr="007131A8" w:rsidRDefault="00F6423B" w:rsidP="007131A8">
            <w:pPr>
              <w:pStyle w:val="Listenabsatz"/>
              <w:numPr>
                <w:ilvl w:val="0"/>
                <w:numId w:val="85"/>
              </w:numPr>
              <w:rPr>
                <w:rFonts w:cs="Arial"/>
              </w:rPr>
            </w:pPr>
            <w:r w:rsidRPr="007131A8">
              <w:rPr>
                <w:rFonts w:cs="Arial"/>
              </w:rPr>
              <w:t>Konsum</w:t>
            </w:r>
          </w:p>
          <w:p w14:paraId="162FF54F" w14:textId="77777777" w:rsidR="00F6423B" w:rsidRPr="007131A8" w:rsidRDefault="00F6423B" w:rsidP="009633AC">
            <w:pPr>
              <w:pStyle w:val="Listenabsatz"/>
              <w:ind w:left="467"/>
              <w:rPr>
                <w:rFonts w:cs="Arial"/>
                <w:szCs w:val="22"/>
                <w:lang w:val="en-US"/>
              </w:rPr>
            </w:pPr>
          </w:p>
        </w:tc>
      </w:tr>
      <w:tr w:rsidR="007131A8" w:rsidRPr="007131A8" w14:paraId="554C1E9A" w14:textId="77777777" w:rsidTr="009633AC">
        <w:tc>
          <w:tcPr>
            <w:tcW w:w="4641" w:type="dxa"/>
            <w:tcBorders>
              <w:bottom w:val="single" w:sz="4" w:space="0" w:color="auto"/>
            </w:tcBorders>
            <w:shd w:val="clear" w:color="auto" w:fill="auto"/>
          </w:tcPr>
          <w:p w14:paraId="3575355C" w14:textId="77777777" w:rsidR="00F6423B" w:rsidRPr="007131A8" w:rsidRDefault="00F6423B" w:rsidP="009633AC">
            <w:pPr>
              <w:rPr>
                <w:rFonts w:cs="Arial"/>
                <w:b/>
              </w:rPr>
            </w:pPr>
          </w:p>
          <w:p w14:paraId="6C8CC790" w14:textId="77777777" w:rsidR="00F6423B" w:rsidRPr="007131A8" w:rsidRDefault="00F6423B" w:rsidP="007131A8">
            <w:pPr>
              <w:pStyle w:val="Listenabsatz"/>
              <w:numPr>
                <w:ilvl w:val="0"/>
                <w:numId w:val="85"/>
              </w:numPr>
              <w:rPr>
                <w:rFonts w:cs="Arial"/>
              </w:rPr>
            </w:pPr>
            <w:r w:rsidRPr="007131A8">
              <w:rPr>
                <w:rFonts w:cs="Arial"/>
              </w:rPr>
              <w:t>Werbung</w:t>
            </w:r>
          </w:p>
          <w:p w14:paraId="6FD0C18A" w14:textId="77777777" w:rsidR="00F6423B" w:rsidRPr="007131A8" w:rsidRDefault="00F6423B" w:rsidP="007131A8">
            <w:pPr>
              <w:pStyle w:val="Listenabsatz"/>
              <w:numPr>
                <w:ilvl w:val="0"/>
                <w:numId w:val="85"/>
              </w:numPr>
              <w:rPr>
                <w:rFonts w:cs="Arial"/>
              </w:rPr>
            </w:pPr>
            <w:r w:rsidRPr="007131A8">
              <w:rPr>
                <w:rFonts w:cs="Arial"/>
              </w:rPr>
              <w:t>Kaufentscheidungen</w:t>
            </w:r>
          </w:p>
          <w:p w14:paraId="369DD06E" w14:textId="77777777" w:rsidR="00F6423B" w:rsidRPr="007131A8" w:rsidRDefault="00F6423B" w:rsidP="007131A8">
            <w:pPr>
              <w:pStyle w:val="Listenabsatz"/>
              <w:numPr>
                <w:ilvl w:val="0"/>
                <w:numId w:val="85"/>
              </w:numPr>
              <w:rPr>
                <w:rFonts w:cs="Arial"/>
              </w:rPr>
            </w:pPr>
            <w:r w:rsidRPr="007131A8">
              <w:rPr>
                <w:rFonts w:cs="Arial"/>
              </w:rPr>
              <w:t>Einkaufsstätten</w:t>
            </w:r>
          </w:p>
          <w:p w14:paraId="5F51EB31" w14:textId="77777777" w:rsidR="00F6423B" w:rsidRPr="007131A8" w:rsidRDefault="00F6423B" w:rsidP="007131A8">
            <w:pPr>
              <w:pStyle w:val="Listenabsatz"/>
              <w:numPr>
                <w:ilvl w:val="0"/>
                <w:numId w:val="85"/>
              </w:numPr>
              <w:rPr>
                <w:rFonts w:cs="Arial"/>
              </w:rPr>
            </w:pPr>
            <w:r w:rsidRPr="007131A8">
              <w:rPr>
                <w:rFonts w:cs="Arial"/>
              </w:rPr>
              <w:t>Verbraucherschutz</w:t>
            </w:r>
          </w:p>
          <w:p w14:paraId="64B8B1D5" w14:textId="77777777" w:rsidR="00F6423B" w:rsidRPr="007131A8" w:rsidRDefault="00F6423B" w:rsidP="007131A8">
            <w:pPr>
              <w:pStyle w:val="Listenabsatz"/>
              <w:numPr>
                <w:ilvl w:val="0"/>
                <w:numId w:val="85"/>
              </w:numPr>
              <w:rPr>
                <w:rFonts w:cs="Arial"/>
                <w:szCs w:val="22"/>
                <w:lang w:val="en-US"/>
              </w:rPr>
            </w:pPr>
            <w:r w:rsidRPr="007131A8">
              <w:rPr>
                <w:rFonts w:cs="Arial"/>
              </w:rPr>
              <w:t>Schülerwarentest</w:t>
            </w:r>
          </w:p>
          <w:p w14:paraId="1FBC6F35" w14:textId="77777777" w:rsidR="00F6423B" w:rsidRPr="007131A8" w:rsidRDefault="00F6423B" w:rsidP="009633AC">
            <w:pPr>
              <w:pStyle w:val="Listenabsatz"/>
              <w:ind w:left="784"/>
              <w:rPr>
                <w:rFonts w:cs="Arial"/>
                <w:szCs w:val="22"/>
                <w:lang w:val="en-US"/>
              </w:rPr>
            </w:pPr>
          </w:p>
        </w:tc>
        <w:tc>
          <w:tcPr>
            <w:tcW w:w="4641" w:type="dxa"/>
            <w:tcBorders>
              <w:bottom w:val="single" w:sz="4" w:space="0" w:color="auto"/>
            </w:tcBorders>
            <w:shd w:val="clear" w:color="auto" w:fill="auto"/>
          </w:tcPr>
          <w:p w14:paraId="1B02F8A2" w14:textId="77777777" w:rsidR="00F6423B" w:rsidRPr="007131A8" w:rsidRDefault="00F6423B" w:rsidP="009633AC">
            <w:pPr>
              <w:rPr>
                <w:rFonts w:cs="Arial"/>
                <w:b/>
              </w:rPr>
            </w:pPr>
          </w:p>
          <w:p w14:paraId="5C09110D" w14:textId="77777777" w:rsidR="00F6423B" w:rsidRPr="007131A8" w:rsidRDefault="00F6423B" w:rsidP="007131A8">
            <w:pPr>
              <w:pStyle w:val="Listenabsatz"/>
              <w:numPr>
                <w:ilvl w:val="0"/>
                <w:numId w:val="85"/>
              </w:numPr>
              <w:rPr>
                <w:rFonts w:cs="Arial"/>
              </w:rPr>
            </w:pPr>
            <w:proofErr w:type="spellStart"/>
            <w:r w:rsidRPr="007131A8">
              <w:rPr>
                <w:rFonts w:cs="Arial"/>
              </w:rPr>
              <w:t>Lebensmittelver-schwendung</w:t>
            </w:r>
            <w:proofErr w:type="spellEnd"/>
          </w:p>
          <w:p w14:paraId="62E01462" w14:textId="77777777" w:rsidR="00F6423B" w:rsidRPr="007131A8" w:rsidRDefault="00F6423B" w:rsidP="007131A8">
            <w:pPr>
              <w:pStyle w:val="Listenabsatz"/>
              <w:numPr>
                <w:ilvl w:val="0"/>
                <w:numId w:val="85"/>
              </w:numPr>
              <w:rPr>
                <w:rFonts w:cs="Arial"/>
              </w:rPr>
            </w:pPr>
            <w:r w:rsidRPr="007131A8">
              <w:rPr>
                <w:rFonts w:cs="Arial"/>
              </w:rPr>
              <w:t>Einkauf</w:t>
            </w:r>
          </w:p>
          <w:p w14:paraId="497AECAF" w14:textId="77777777" w:rsidR="00F6423B" w:rsidRPr="007131A8" w:rsidRDefault="00F6423B" w:rsidP="007131A8">
            <w:pPr>
              <w:pStyle w:val="Listenabsatz"/>
              <w:numPr>
                <w:ilvl w:val="0"/>
                <w:numId w:val="85"/>
              </w:numPr>
              <w:rPr>
                <w:rFonts w:cs="Arial"/>
              </w:rPr>
            </w:pPr>
            <w:r w:rsidRPr="007131A8">
              <w:rPr>
                <w:rFonts w:cs="Arial"/>
              </w:rPr>
              <w:t>Vorratshaltung</w:t>
            </w:r>
          </w:p>
          <w:p w14:paraId="0BD6E3CC" w14:textId="77777777" w:rsidR="00F6423B" w:rsidRPr="007131A8" w:rsidRDefault="00F6423B" w:rsidP="007131A8">
            <w:pPr>
              <w:pStyle w:val="Listenabsatz"/>
              <w:numPr>
                <w:ilvl w:val="0"/>
                <w:numId w:val="85"/>
              </w:numPr>
              <w:rPr>
                <w:rFonts w:cs="Arial"/>
              </w:rPr>
            </w:pPr>
            <w:r w:rsidRPr="007131A8">
              <w:rPr>
                <w:rFonts w:cs="Arial"/>
              </w:rPr>
              <w:t>Nachhaltiger Konsum</w:t>
            </w:r>
          </w:p>
          <w:p w14:paraId="4DEDC401" w14:textId="77777777" w:rsidR="00F6423B" w:rsidRPr="007131A8" w:rsidRDefault="00F6423B" w:rsidP="007131A8">
            <w:pPr>
              <w:pStyle w:val="Listenabsatz"/>
              <w:numPr>
                <w:ilvl w:val="0"/>
                <w:numId w:val="85"/>
              </w:numPr>
              <w:rPr>
                <w:rFonts w:cs="Arial"/>
              </w:rPr>
            </w:pPr>
            <w:r w:rsidRPr="007131A8">
              <w:rPr>
                <w:rFonts w:cs="Arial"/>
              </w:rPr>
              <w:t>Virtuelles Wasser</w:t>
            </w:r>
          </w:p>
          <w:p w14:paraId="35852B5D" w14:textId="77777777" w:rsidR="00F6423B" w:rsidRPr="007131A8" w:rsidRDefault="00F6423B" w:rsidP="007131A8">
            <w:pPr>
              <w:pStyle w:val="Listenabsatz"/>
              <w:numPr>
                <w:ilvl w:val="0"/>
                <w:numId w:val="85"/>
              </w:numPr>
              <w:rPr>
                <w:rFonts w:cs="Arial"/>
                <w:szCs w:val="22"/>
                <w:lang w:val="en-US"/>
              </w:rPr>
            </w:pPr>
            <w:r w:rsidRPr="007131A8">
              <w:rPr>
                <w:rFonts w:cs="Arial"/>
              </w:rPr>
              <w:t>Lebensmittelproduktion</w:t>
            </w:r>
          </w:p>
          <w:p w14:paraId="50DD4FD2" w14:textId="77777777" w:rsidR="00F6423B" w:rsidRPr="007131A8" w:rsidRDefault="00F6423B" w:rsidP="009633AC">
            <w:pPr>
              <w:pStyle w:val="Listenabsatz"/>
              <w:ind w:left="339"/>
              <w:rPr>
                <w:rFonts w:cs="Arial"/>
                <w:szCs w:val="22"/>
                <w:lang w:val="en-US"/>
              </w:rPr>
            </w:pPr>
          </w:p>
        </w:tc>
      </w:tr>
      <w:tr w:rsidR="007131A8" w:rsidRPr="007131A8" w14:paraId="73B2CF18" w14:textId="77777777" w:rsidTr="009633AC">
        <w:tc>
          <w:tcPr>
            <w:tcW w:w="4641" w:type="dxa"/>
            <w:shd w:val="pct30" w:color="auto" w:fill="auto"/>
          </w:tcPr>
          <w:p w14:paraId="643EE8B0" w14:textId="77777777" w:rsidR="00F6423B" w:rsidRPr="007131A8" w:rsidRDefault="00F6423B" w:rsidP="009633AC">
            <w:pPr>
              <w:rPr>
                <w:rFonts w:cs="Arial"/>
              </w:rPr>
            </w:pPr>
          </w:p>
          <w:p w14:paraId="5C71939C" w14:textId="77777777" w:rsidR="00F6423B" w:rsidRPr="007131A8" w:rsidRDefault="00F6423B" w:rsidP="009633AC">
            <w:pPr>
              <w:rPr>
                <w:rFonts w:cs="Arial"/>
              </w:rPr>
            </w:pPr>
          </w:p>
        </w:tc>
        <w:tc>
          <w:tcPr>
            <w:tcW w:w="4641" w:type="dxa"/>
            <w:shd w:val="pct30" w:color="auto" w:fill="auto"/>
          </w:tcPr>
          <w:p w14:paraId="0C38A230" w14:textId="77777777" w:rsidR="00F6423B" w:rsidRPr="007131A8" w:rsidRDefault="00F6423B" w:rsidP="009633AC">
            <w:pPr>
              <w:rPr>
                <w:rFonts w:cs="Arial"/>
                <w:szCs w:val="22"/>
                <w:lang w:val="en-US"/>
              </w:rPr>
            </w:pPr>
          </w:p>
        </w:tc>
      </w:tr>
      <w:tr w:rsidR="007131A8" w:rsidRPr="007131A8" w14:paraId="61289BBC" w14:textId="77777777" w:rsidTr="009633AC">
        <w:trPr>
          <w:trHeight w:val="369"/>
        </w:trPr>
        <w:tc>
          <w:tcPr>
            <w:tcW w:w="4641" w:type="dxa"/>
            <w:shd w:val="clear" w:color="auto" w:fill="auto"/>
          </w:tcPr>
          <w:p w14:paraId="2DBFCCBF" w14:textId="77777777" w:rsidR="00F6423B" w:rsidRPr="007131A8" w:rsidRDefault="00F6423B" w:rsidP="009633AC">
            <w:pPr>
              <w:spacing w:line="276" w:lineRule="auto"/>
              <w:jc w:val="center"/>
              <w:rPr>
                <w:rFonts w:cs="Arial"/>
                <w:b/>
                <w:szCs w:val="22"/>
              </w:rPr>
            </w:pPr>
          </w:p>
          <w:p w14:paraId="321E8D22" w14:textId="77777777" w:rsidR="00F6423B" w:rsidRPr="007131A8" w:rsidRDefault="00F6423B" w:rsidP="009633AC">
            <w:pPr>
              <w:spacing w:line="276" w:lineRule="auto"/>
              <w:jc w:val="center"/>
              <w:rPr>
                <w:rFonts w:cs="Arial"/>
                <w:b/>
                <w:szCs w:val="22"/>
              </w:rPr>
            </w:pPr>
            <w:r w:rsidRPr="007131A8">
              <w:rPr>
                <w:rFonts w:cs="Arial"/>
                <w:b/>
                <w:szCs w:val="22"/>
              </w:rPr>
              <w:t>3. UE / 15 (30) Std.</w:t>
            </w:r>
          </w:p>
          <w:p w14:paraId="591931B5" w14:textId="77777777" w:rsidR="00F6423B" w:rsidRPr="007131A8" w:rsidRDefault="00F6423B" w:rsidP="009633AC">
            <w:pPr>
              <w:spacing w:line="276" w:lineRule="auto"/>
              <w:jc w:val="center"/>
              <w:rPr>
                <w:rFonts w:cs="Arial"/>
                <w:b/>
                <w:szCs w:val="22"/>
              </w:rPr>
            </w:pPr>
            <w:r w:rsidRPr="007131A8">
              <w:rPr>
                <w:rFonts w:cs="Arial"/>
                <w:b/>
                <w:szCs w:val="22"/>
              </w:rPr>
              <w:t xml:space="preserve">Körper und Schönheit – </w:t>
            </w:r>
          </w:p>
          <w:p w14:paraId="3694DD39" w14:textId="77777777" w:rsidR="00F6423B" w:rsidRPr="007131A8" w:rsidRDefault="00F6423B" w:rsidP="009633AC">
            <w:pPr>
              <w:spacing w:line="276" w:lineRule="auto"/>
              <w:jc w:val="center"/>
              <w:rPr>
                <w:rFonts w:cs="Arial"/>
                <w:b/>
                <w:szCs w:val="22"/>
              </w:rPr>
            </w:pPr>
            <w:r w:rsidRPr="007131A8">
              <w:rPr>
                <w:rFonts w:cs="Arial"/>
                <w:b/>
                <w:szCs w:val="22"/>
              </w:rPr>
              <w:t>"Ich bin schön!"</w:t>
            </w:r>
          </w:p>
        </w:tc>
        <w:tc>
          <w:tcPr>
            <w:tcW w:w="4641" w:type="dxa"/>
            <w:shd w:val="clear" w:color="auto" w:fill="auto"/>
            <w:vAlign w:val="center"/>
          </w:tcPr>
          <w:p w14:paraId="07F79FD7" w14:textId="77777777" w:rsidR="00F6423B" w:rsidRPr="007131A8" w:rsidRDefault="00F6423B" w:rsidP="009633AC">
            <w:pPr>
              <w:spacing w:line="276" w:lineRule="auto"/>
              <w:jc w:val="center"/>
              <w:rPr>
                <w:rFonts w:cs="Arial"/>
                <w:b/>
                <w:szCs w:val="22"/>
                <w:lang w:val="en-US"/>
              </w:rPr>
            </w:pPr>
          </w:p>
          <w:p w14:paraId="41BB9D33" w14:textId="77777777" w:rsidR="00F6423B" w:rsidRPr="007131A8" w:rsidRDefault="00F6423B" w:rsidP="009633AC">
            <w:pPr>
              <w:spacing w:line="276" w:lineRule="auto"/>
              <w:jc w:val="center"/>
              <w:rPr>
                <w:rFonts w:cs="Arial"/>
                <w:b/>
                <w:szCs w:val="22"/>
                <w:lang w:val="en-US"/>
              </w:rPr>
            </w:pPr>
            <w:r w:rsidRPr="007131A8">
              <w:rPr>
                <w:rFonts w:cs="Arial"/>
                <w:b/>
                <w:szCs w:val="22"/>
                <w:lang w:val="en-US"/>
              </w:rPr>
              <w:t>4. UE / 15 (30) Std.</w:t>
            </w:r>
          </w:p>
          <w:p w14:paraId="558A79CE" w14:textId="77777777" w:rsidR="00F6423B" w:rsidRPr="007131A8" w:rsidRDefault="00F6423B" w:rsidP="009633AC">
            <w:pPr>
              <w:spacing w:line="276" w:lineRule="auto"/>
              <w:jc w:val="center"/>
              <w:rPr>
                <w:rFonts w:cs="Arial"/>
                <w:b/>
                <w:szCs w:val="22"/>
              </w:rPr>
            </w:pPr>
            <w:r w:rsidRPr="007131A8">
              <w:rPr>
                <w:rFonts w:cs="Arial"/>
                <w:b/>
                <w:szCs w:val="22"/>
              </w:rPr>
              <w:t xml:space="preserve">"Generationen verbinden: </w:t>
            </w:r>
          </w:p>
          <w:p w14:paraId="3C6FAA3B" w14:textId="77777777" w:rsidR="00F6423B" w:rsidRPr="007131A8" w:rsidRDefault="00F6423B" w:rsidP="009633AC">
            <w:pPr>
              <w:spacing w:line="276" w:lineRule="auto"/>
              <w:jc w:val="center"/>
              <w:rPr>
                <w:rFonts w:cs="Arial"/>
                <w:b/>
                <w:szCs w:val="22"/>
              </w:rPr>
            </w:pPr>
            <w:r w:rsidRPr="007131A8">
              <w:rPr>
                <w:rFonts w:cs="Arial"/>
                <w:b/>
                <w:szCs w:val="22"/>
              </w:rPr>
              <w:t>Miteinander, füreinander"</w:t>
            </w:r>
          </w:p>
          <w:p w14:paraId="22E25D78" w14:textId="77777777" w:rsidR="00F6423B" w:rsidRPr="007131A8" w:rsidRDefault="00F6423B" w:rsidP="009633AC">
            <w:pPr>
              <w:spacing w:line="276" w:lineRule="auto"/>
              <w:jc w:val="center"/>
              <w:rPr>
                <w:rFonts w:cs="Arial"/>
                <w:b/>
                <w:szCs w:val="22"/>
              </w:rPr>
            </w:pPr>
          </w:p>
        </w:tc>
      </w:tr>
      <w:tr w:rsidR="007131A8" w:rsidRPr="007131A8" w14:paraId="5CE42445" w14:textId="77777777" w:rsidTr="009633AC">
        <w:tc>
          <w:tcPr>
            <w:tcW w:w="4641" w:type="dxa"/>
            <w:shd w:val="clear" w:color="auto" w:fill="auto"/>
          </w:tcPr>
          <w:p w14:paraId="6DEB5EA6" w14:textId="77777777" w:rsidR="00F6423B" w:rsidRPr="007131A8" w:rsidRDefault="00F6423B" w:rsidP="009633AC">
            <w:pPr>
              <w:rPr>
                <w:rFonts w:cs="Arial"/>
                <w:b/>
              </w:rPr>
            </w:pPr>
          </w:p>
          <w:p w14:paraId="799B00F6" w14:textId="77777777" w:rsidR="00F6423B" w:rsidRPr="007131A8" w:rsidRDefault="00F6423B" w:rsidP="009633AC">
            <w:pPr>
              <w:rPr>
                <w:rFonts w:cs="Arial"/>
                <w:b/>
              </w:rPr>
            </w:pPr>
            <w:r w:rsidRPr="007131A8">
              <w:rPr>
                <w:rFonts w:cs="Arial"/>
                <w:b/>
              </w:rPr>
              <w:t>Verknüpfungen</w:t>
            </w:r>
          </w:p>
          <w:p w14:paraId="4A80C48B" w14:textId="77777777" w:rsidR="00F6423B" w:rsidRPr="007131A8" w:rsidRDefault="00F6423B" w:rsidP="007131A8">
            <w:pPr>
              <w:pStyle w:val="Listenabsatz"/>
              <w:numPr>
                <w:ilvl w:val="0"/>
                <w:numId w:val="85"/>
              </w:numPr>
              <w:rPr>
                <w:rFonts w:cs="Arial"/>
              </w:rPr>
            </w:pPr>
            <w:r w:rsidRPr="007131A8">
              <w:rPr>
                <w:rFonts w:cs="Arial"/>
              </w:rPr>
              <w:t>Gesundheit</w:t>
            </w:r>
          </w:p>
          <w:p w14:paraId="4900E6FB" w14:textId="77777777" w:rsidR="00F6423B" w:rsidRPr="007131A8" w:rsidRDefault="00F6423B" w:rsidP="007131A8">
            <w:pPr>
              <w:pStyle w:val="Listenabsatz"/>
              <w:numPr>
                <w:ilvl w:val="0"/>
                <w:numId w:val="85"/>
              </w:numPr>
              <w:rPr>
                <w:rFonts w:cs="Arial"/>
              </w:rPr>
            </w:pPr>
            <w:r w:rsidRPr="007131A8">
              <w:rPr>
                <w:rFonts w:cs="Arial"/>
              </w:rPr>
              <w:t>Konsum</w:t>
            </w:r>
          </w:p>
          <w:p w14:paraId="42AA06E5" w14:textId="77777777" w:rsidR="00F6423B" w:rsidRPr="007131A8" w:rsidRDefault="00F6423B" w:rsidP="007131A8">
            <w:pPr>
              <w:pStyle w:val="Listenabsatz"/>
              <w:numPr>
                <w:ilvl w:val="0"/>
                <w:numId w:val="85"/>
              </w:numPr>
              <w:rPr>
                <w:rFonts w:cs="Arial"/>
              </w:rPr>
            </w:pPr>
            <w:r w:rsidRPr="007131A8">
              <w:rPr>
                <w:rFonts w:cs="Arial"/>
              </w:rPr>
              <w:t>Lebensgestaltung</w:t>
            </w:r>
          </w:p>
          <w:p w14:paraId="0FD7659F" w14:textId="77777777" w:rsidR="00F6423B" w:rsidRPr="007131A8" w:rsidRDefault="00F6423B" w:rsidP="007131A8">
            <w:pPr>
              <w:pStyle w:val="Listenabsatz"/>
              <w:numPr>
                <w:ilvl w:val="0"/>
                <w:numId w:val="85"/>
              </w:numPr>
              <w:rPr>
                <w:rFonts w:cs="Arial"/>
                <w:szCs w:val="22"/>
                <w:lang w:val="en-US"/>
              </w:rPr>
            </w:pPr>
            <w:r w:rsidRPr="007131A8">
              <w:rPr>
                <w:rFonts w:cs="Arial"/>
              </w:rPr>
              <w:t xml:space="preserve">Ggf. </w:t>
            </w:r>
            <w:proofErr w:type="spellStart"/>
            <w:r w:rsidRPr="007131A8">
              <w:rPr>
                <w:rFonts w:cs="Arial"/>
              </w:rPr>
              <w:t>L.d.Engagement</w:t>
            </w:r>
            <w:proofErr w:type="spellEnd"/>
          </w:p>
          <w:p w14:paraId="556243DA" w14:textId="77777777" w:rsidR="00F6423B" w:rsidRPr="007131A8" w:rsidRDefault="00F6423B" w:rsidP="009633AC">
            <w:pPr>
              <w:rPr>
                <w:rFonts w:cs="Arial"/>
                <w:szCs w:val="22"/>
                <w:lang w:val="en-US"/>
              </w:rPr>
            </w:pPr>
          </w:p>
        </w:tc>
        <w:tc>
          <w:tcPr>
            <w:tcW w:w="4641" w:type="dxa"/>
            <w:shd w:val="clear" w:color="auto" w:fill="auto"/>
          </w:tcPr>
          <w:p w14:paraId="35D1D9CA" w14:textId="77777777" w:rsidR="00F6423B" w:rsidRPr="007131A8" w:rsidRDefault="00F6423B" w:rsidP="009633AC">
            <w:pPr>
              <w:rPr>
                <w:rFonts w:cs="Arial"/>
                <w:b/>
              </w:rPr>
            </w:pPr>
          </w:p>
          <w:p w14:paraId="4E9CDAD2" w14:textId="77777777" w:rsidR="00F6423B" w:rsidRPr="007131A8" w:rsidRDefault="00F6423B" w:rsidP="009633AC">
            <w:pPr>
              <w:rPr>
                <w:rFonts w:cs="Arial"/>
                <w:b/>
              </w:rPr>
            </w:pPr>
            <w:r w:rsidRPr="007131A8">
              <w:rPr>
                <w:rFonts w:cs="Arial"/>
                <w:b/>
              </w:rPr>
              <w:t>Verknüpfungen</w:t>
            </w:r>
          </w:p>
          <w:p w14:paraId="72838C38" w14:textId="77777777" w:rsidR="00F6423B" w:rsidRPr="007131A8" w:rsidRDefault="00F6423B" w:rsidP="007131A8">
            <w:pPr>
              <w:pStyle w:val="Listenabsatz"/>
              <w:numPr>
                <w:ilvl w:val="0"/>
                <w:numId w:val="85"/>
              </w:numPr>
              <w:rPr>
                <w:rFonts w:cs="Arial"/>
              </w:rPr>
            </w:pPr>
            <w:r w:rsidRPr="007131A8">
              <w:rPr>
                <w:rFonts w:cs="Arial"/>
              </w:rPr>
              <w:t>Gesundheit</w:t>
            </w:r>
          </w:p>
          <w:p w14:paraId="3BA729B2" w14:textId="77777777" w:rsidR="00F6423B" w:rsidRPr="007131A8" w:rsidRDefault="00F6423B" w:rsidP="007131A8">
            <w:pPr>
              <w:pStyle w:val="Listenabsatz"/>
              <w:numPr>
                <w:ilvl w:val="0"/>
                <w:numId w:val="85"/>
              </w:numPr>
              <w:rPr>
                <w:rFonts w:cs="Arial"/>
              </w:rPr>
            </w:pPr>
            <w:r w:rsidRPr="007131A8">
              <w:rPr>
                <w:rFonts w:cs="Arial"/>
              </w:rPr>
              <w:t>Ggf. Lernen durch Engagement</w:t>
            </w:r>
          </w:p>
          <w:p w14:paraId="16F75421" w14:textId="77777777" w:rsidR="00F6423B" w:rsidRPr="007131A8" w:rsidRDefault="00F6423B" w:rsidP="007131A8">
            <w:pPr>
              <w:pStyle w:val="Listenabsatz"/>
              <w:numPr>
                <w:ilvl w:val="0"/>
                <w:numId w:val="85"/>
              </w:numPr>
              <w:rPr>
                <w:rFonts w:cs="Arial"/>
              </w:rPr>
            </w:pPr>
            <w:r w:rsidRPr="007131A8">
              <w:rPr>
                <w:rFonts w:cs="Arial"/>
              </w:rPr>
              <w:t>Lebensbewältigung und Lebensgestaltung</w:t>
            </w:r>
          </w:p>
          <w:p w14:paraId="29632DE3" w14:textId="77777777" w:rsidR="00F6423B" w:rsidRPr="007131A8" w:rsidRDefault="00F6423B" w:rsidP="009633AC">
            <w:pPr>
              <w:rPr>
                <w:rFonts w:cs="Arial"/>
                <w:szCs w:val="22"/>
                <w:lang w:val="en-US"/>
              </w:rPr>
            </w:pPr>
          </w:p>
        </w:tc>
      </w:tr>
      <w:tr w:rsidR="007131A8" w:rsidRPr="007131A8" w14:paraId="0523FF27" w14:textId="77777777" w:rsidTr="009633AC">
        <w:tc>
          <w:tcPr>
            <w:tcW w:w="4641" w:type="dxa"/>
            <w:shd w:val="clear" w:color="auto" w:fill="auto"/>
          </w:tcPr>
          <w:p w14:paraId="37505DDB" w14:textId="77777777" w:rsidR="00F6423B" w:rsidRPr="007131A8" w:rsidRDefault="00F6423B" w:rsidP="009633AC">
            <w:pPr>
              <w:rPr>
                <w:rFonts w:cs="Arial"/>
                <w:b/>
              </w:rPr>
            </w:pPr>
          </w:p>
          <w:p w14:paraId="212D7EE4" w14:textId="77777777" w:rsidR="00F6423B" w:rsidRPr="007131A8" w:rsidRDefault="00F6423B" w:rsidP="007131A8">
            <w:pPr>
              <w:pStyle w:val="Listenabsatz"/>
              <w:numPr>
                <w:ilvl w:val="0"/>
                <w:numId w:val="85"/>
              </w:numPr>
              <w:rPr>
                <w:rFonts w:cs="Arial"/>
              </w:rPr>
            </w:pPr>
            <w:r w:rsidRPr="007131A8">
              <w:rPr>
                <w:rFonts w:cs="Arial"/>
              </w:rPr>
              <w:t>Schönheit</w:t>
            </w:r>
          </w:p>
          <w:p w14:paraId="6969AC9E" w14:textId="77777777" w:rsidR="00F6423B" w:rsidRPr="007131A8" w:rsidRDefault="00F6423B" w:rsidP="007131A8">
            <w:pPr>
              <w:pStyle w:val="Listenabsatz"/>
              <w:numPr>
                <w:ilvl w:val="0"/>
                <w:numId w:val="85"/>
              </w:numPr>
              <w:rPr>
                <w:rFonts w:cs="Arial"/>
              </w:rPr>
            </w:pPr>
            <w:r w:rsidRPr="007131A8">
              <w:rPr>
                <w:rFonts w:cs="Arial"/>
              </w:rPr>
              <w:t>Körperveränderungen</w:t>
            </w:r>
          </w:p>
          <w:p w14:paraId="161027A8" w14:textId="77777777" w:rsidR="00F6423B" w:rsidRPr="007131A8" w:rsidRDefault="00F6423B" w:rsidP="007131A8">
            <w:pPr>
              <w:pStyle w:val="Listenabsatz"/>
              <w:numPr>
                <w:ilvl w:val="0"/>
                <w:numId w:val="85"/>
              </w:numPr>
              <w:rPr>
                <w:rFonts w:cs="Arial"/>
              </w:rPr>
            </w:pPr>
            <w:r w:rsidRPr="007131A8">
              <w:rPr>
                <w:rFonts w:cs="Arial"/>
              </w:rPr>
              <w:t>Alt. Ernährungsformen</w:t>
            </w:r>
          </w:p>
          <w:p w14:paraId="04CE0DFC" w14:textId="77777777" w:rsidR="00F6423B" w:rsidRPr="007131A8" w:rsidRDefault="00F6423B" w:rsidP="007131A8">
            <w:pPr>
              <w:pStyle w:val="Listenabsatz"/>
              <w:numPr>
                <w:ilvl w:val="0"/>
                <w:numId w:val="85"/>
              </w:numPr>
              <w:rPr>
                <w:rFonts w:cs="Arial"/>
              </w:rPr>
            </w:pPr>
            <w:r w:rsidRPr="007131A8">
              <w:rPr>
                <w:rFonts w:cs="Arial"/>
              </w:rPr>
              <w:t>Risikofaktoren</w:t>
            </w:r>
          </w:p>
          <w:p w14:paraId="6FFB27A1" w14:textId="77777777" w:rsidR="00F6423B" w:rsidRPr="007131A8" w:rsidRDefault="00F6423B" w:rsidP="007131A8">
            <w:pPr>
              <w:pStyle w:val="Listenabsatz"/>
              <w:numPr>
                <w:ilvl w:val="0"/>
                <w:numId w:val="85"/>
              </w:numPr>
              <w:rPr>
                <w:rFonts w:cs="Arial"/>
                <w:szCs w:val="22"/>
                <w:lang w:val="en-US"/>
              </w:rPr>
            </w:pPr>
            <w:r w:rsidRPr="007131A8">
              <w:rPr>
                <w:rFonts w:cs="Arial"/>
              </w:rPr>
              <w:t>Ggf. Projekt</w:t>
            </w:r>
          </w:p>
        </w:tc>
        <w:tc>
          <w:tcPr>
            <w:tcW w:w="4641" w:type="dxa"/>
            <w:shd w:val="clear" w:color="auto" w:fill="auto"/>
          </w:tcPr>
          <w:p w14:paraId="112C3657" w14:textId="77777777" w:rsidR="00F6423B" w:rsidRPr="007131A8" w:rsidRDefault="00F6423B" w:rsidP="009633AC">
            <w:pPr>
              <w:rPr>
                <w:rFonts w:cs="Arial"/>
                <w:b/>
              </w:rPr>
            </w:pPr>
          </w:p>
          <w:p w14:paraId="682D5BFA" w14:textId="77777777" w:rsidR="00F6423B" w:rsidRPr="007131A8" w:rsidRDefault="00F6423B" w:rsidP="007131A8">
            <w:pPr>
              <w:pStyle w:val="Listenabsatz"/>
              <w:numPr>
                <w:ilvl w:val="0"/>
                <w:numId w:val="85"/>
              </w:numPr>
              <w:rPr>
                <w:rFonts w:cs="Arial"/>
              </w:rPr>
            </w:pPr>
            <w:r w:rsidRPr="007131A8">
              <w:rPr>
                <w:rFonts w:cs="Arial"/>
              </w:rPr>
              <w:t>Familienformen</w:t>
            </w:r>
          </w:p>
          <w:p w14:paraId="2F2E84C0" w14:textId="77777777" w:rsidR="00F6423B" w:rsidRPr="007131A8" w:rsidRDefault="00F6423B" w:rsidP="007131A8">
            <w:pPr>
              <w:pStyle w:val="Listenabsatz"/>
              <w:numPr>
                <w:ilvl w:val="0"/>
                <w:numId w:val="85"/>
              </w:numPr>
              <w:rPr>
                <w:rFonts w:cs="Arial"/>
              </w:rPr>
            </w:pPr>
            <w:r w:rsidRPr="007131A8">
              <w:rPr>
                <w:rFonts w:cs="Arial"/>
              </w:rPr>
              <w:t>Vorsorgemaßnahmen</w:t>
            </w:r>
          </w:p>
          <w:p w14:paraId="26A7880D" w14:textId="77777777" w:rsidR="00F6423B" w:rsidRPr="007131A8" w:rsidRDefault="00F6423B" w:rsidP="007131A8">
            <w:pPr>
              <w:pStyle w:val="Listenabsatz"/>
              <w:numPr>
                <w:ilvl w:val="0"/>
                <w:numId w:val="85"/>
              </w:numPr>
              <w:rPr>
                <w:rFonts w:cs="Arial"/>
              </w:rPr>
            </w:pPr>
            <w:r w:rsidRPr="007131A8">
              <w:rPr>
                <w:rFonts w:cs="Arial"/>
              </w:rPr>
              <w:t>Bedürfnisse</w:t>
            </w:r>
          </w:p>
          <w:p w14:paraId="041B2D73" w14:textId="77777777" w:rsidR="00F6423B" w:rsidRPr="007131A8" w:rsidRDefault="00F6423B" w:rsidP="007131A8">
            <w:pPr>
              <w:pStyle w:val="Listenabsatz"/>
              <w:numPr>
                <w:ilvl w:val="0"/>
                <w:numId w:val="85"/>
              </w:numPr>
              <w:rPr>
                <w:rFonts w:cs="Arial"/>
              </w:rPr>
            </w:pPr>
            <w:r w:rsidRPr="007131A8">
              <w:rPr>
                <w:rFonts w:cs="Arial"/>
              </w:rPr>
              <w:t>Konflikte</w:t>
            </w:r>
          </w:p>
          <w:p w14:paraId="21AB3646" w14:textId="77777777" w:rsidR="00F6423B" w:rsidRPr="007131A8" w:rsidRDefault="00F6423B" w:rsidP="007131A8">
            <w:pPr>
              <w:pStyle w:val="Listenabsatz"/>
              <w:numPr>
                <w:ilvl w:val="0"/>
                <w:numId w:val="85"/>
              </w:numPr>
              <w:rPr>
                <w:rFonts w:cs="Arial"/>
              </w:rPr>
            </w:pPr>
            <w:r w:rsidRPr="007131A8">
              <w:rPr>
                <w:rFonts w:cs="Arial"/>
              </w:rPr>
              <w:t xml:space="preserve">Berufsbilder </w:t>
            </w:r>
          </w:p>
          <w:p w14:paraId="404DD653" w14:textId="77777777" w:rsidR="00F6423B" w:rsidRPr="007131A8" w:rsidRDefault="00F6423B" w:rsidP="009633AC">
            <w:pPr>
              <w:pStyle w:val="Listenabsatz"/>
              <w:ind w:left="426"/>
              <w:rPr>
                <w:rFonts w:cs="Arial"/>
                <w:szCs w:val="22"/>
                <w:lang w:val="en-US"/>
              </w:rPr>
            </w:pPr>
          </w:p>
        </w:tc>
      </w:tr>
    </w:tbl>
    <w:p w14:paraId="5354ADBE" w14:textId="77777777" w:rsidR="00415C93" w:rsidRDefault="00415C93" w:rsidP="00CF47B5">
      <w:pPr>
        <w:pStyle w:val="bcTabFach-Klasse"/>
        <w:sectPr w:rsidR="00415C93" w:rsidSect="002F3BF0">
          <w:headerReference w:type="default" r:id="rId20"/>
          <w:footerReference w:type="default" r:id="rId21"/>
          <w:pgSz w:w="11901" w:h="16840" w:code="9"/>
          <w:pgMar w:top="1134" w:right="1134" w:bottom="1134" w:left="1134" w:header="709" w:footer="284" w:gutter="0"/>
          <w:pgNumType w:fmt="upperRoman" w:start="1"/>
          <w:cols w:space="708"/>
          <w:docGrid w:linePitch="360"/>
        </w:sectPr>
      </w:pPr>
    </w:p>
    <w:p w14:paraId="00B8E583" w14:textId="40E2AEB2" w:rsidR="00A738E6" w:rsidRDefault="005C56F6" w:rsidP="00CF47B5">
      <w:pPr>
        <w:pStyle w:val="bcTabFach-Klasse"/>
      </w:pPr>
      <w:bookmarkStart w:id="14" w:name="_Toc504641330"/>
      <w:r w:rsidRPr="00CF47B5">
        <w:lastRenderedPageBreak/>
        <w:t>Alltagskultur, Ernährung, Soziales</w:t>
      </w:r>
      <w:r w:rsidR="00BE5EB4" w:rsidRPr="00CF47B5">
        <w:t xml:space="preserve"> – Klasse </w:t>
      </w:r>
      <w:bookmarkEnd w:id="11"/>
      <w:bookmarkEnd w:id="12"/>
      <w:r w:rsidRPr="00CF47B5">
        <w:t>7</w:t>
      </w:r>
      <w:bookmarkEnd w:id="14"/>
    </w:p>
    <w:tbl>
      <w:tblPr>
        <w:tblW w:w="49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38"/>
        <w:gridCol w:w="3496"/>
        <w:gridCol w:w="4611"/>
        <w:gridCol w:w="3774"/>
      </w:tblGrid>
      <w:tr w:rsidR="008C5F40" w:rsidRPr="00F26E15" w14:paraId="69831586" w14:textId="77777777" w:rsidTr="00E40E5C">
        <w:tc>
          <w:tcPr>
            <w:tcW w:w="5000" w:type="pct"/>
            <w:gridSpan w:val="4"/>
            <w:tcBorders>
              <w:top w:val="single" w:sz="4" w:space="0" w:color="auto"/>
              <w:left w:val="single" w:sz="4" w:space="0" w:color="auto"/>
              <w:bottom w:val="single" w:sz="4" w:space="0" w:color="auto"/>
              <w:right w:val="single" w:sz="4" w:space="0" w:color="auto"/>
            </w:tcBorders>
            <w:shd w:val="clear" w:color="auto" w:fill="CDD7DC"/>
            <w:hideMark/>
          </w:tcPr>
          <w:p w14:paraId="2185A842" w14:textId="2D288150" w:rsidR="00083AC7" w:rsidRDefault="0054125B" w:rsidP="00882631">
            <w:pPr>
              <w:pStyle w:val="bcTab"/>
            </w:pPr>
            <w:bookmarkStart w:id="15" w:name="_Toc504641331"/>
            <w:r>
              <w:t>1.</w:t>
            </w:r>
            <w:r w:rsidR="00882631">
              <w:t xml:space="preserve"> UE: </w:t>
            </w:r>
            <w:r>
              <w:t>„Wie schmeckt die Region?"</w:t>
            </w:r>
            <w:bookmarkEnd w:id="15"/>
          </w:p>
          <w:p w14:paraId="0E18D3D4" w14:textId="1F94B68D" w:rsidR="0054125B" w:rsidRPr="00F26E15" w:rsidRDefault="0054125B" w:rsidP="00870846">
            <w:pPr>
              <w:pStyle w:val="bcTabcaStd"/>
            </w:pPr>
            <w:r>
              <w:t>ca. 30</w:t>
            </w:r>
            <w:r w:rsidRPr="00F26E15">
              <w:t xml:space="preserve"> Std.</w:t>
            </w:r>
          </w:p>
        </w:tc>
      </w:tr>
      <w:tr w:rsidR="008C5F40" w:rsidRPr="00F26E15" w14:paraId="42D1A1C0" w14:textId="77777777" w:rsidTr="00811B75">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26754959" w14:textId="77777777" w:rsidR="0054125B" w:rsidRDefault="0054125B" w:rsidP="00F80BD6">
            <w:pPr>
              <w:pStyle w:val="bcTabVortext"/>
            </w:pPr>
            <w:r>
              <w:t xml:space="preserve">In dieser Unterrichtseinheit setzen sich Schülerinnen und Schüler exemplarisch mit dem Apfel als mögliches regionales Lebensmittel auseinander. </w:t>
            </w:r>
          </w:p>
          <w:p w14:paraId="7C8B9E17" w14:textId="08D2B6C7" w:rsidR="0054125B" w:rsidRPr="00E04738" w:rsidRDefault="0054125B" w:rsidP="00F80BD6">
            <w:pPr>
              <w:pStyle w:val="bcTabVortext"/>
            </w:pPr>
            <w:r w:rsidRPr="00E04738">
              <w:t>Dabei wird konventioneller mit biologischem</w:t>
            </w:r>
            <w:r>
              <w:t xml:space="preserve"> Anbau verglichen, </w:t>
            </w:r>
            <w:r w:rsidRPr="00E04738">
              <w:t xml:space="preserve">Produktionswege dargestellt und </w:t>
            </w:r>
            <w:r w:rsidR="00AB3E8A">
              <w:t xml:space="preserve">das Wissen und die Fertigkeiten zur </w:t>
            </w:r>
            <w:r w:rsidRPr="00E04738">
              <w:t>Weiter</w:t>
            </w:r>
            <w:r w:rsidR="00AB3E8A">
              <w:t>verarbeitung</w:t>
            </w:r>
            <w:r w:rsidRPr="00E04738">
              <w:t xml:space="preserve"> </w:t>
            </w:r>
            <w:r w:rsidR="00AB3E8A">
              <w:t>ausgebaut</w:t>
            </w:r>
            <w:r w:rsidRPr="00E04738">
              <w:t xml:space="preserve">. </w:t>
            </w:r>
            <w:r>
              <w:t xml:space="preserve">Im Sinne der Verbraucherbildung werden die dabei gewonnen Erkenntnisse als Entscheidungsgrundlage für den eigenen Konsum genutzt. </w:t>
            </w:r>
            <w:r w:rsidR="00061706">
              <w:t xml:space="preserve">Die </w:t>
            </w:r>
            <w:r w:rsidR="009A4FBF">
              <w:t>Prozesse der Erzeugung, Verarbei</w:t>
            </w:r>
            <w:r w:rsidR="00061706">
              <w:t>tung, V</w:t>
            </w:r>
            <w:r w:rsidR="009A4FBF">
              <w:t>e</w:t>
            </w:r>
            <w:r w:rsidR="00061706">
              <w:t>rteilung und Entsorgung wer</w:t>
            </w:r>
            <w:r w:rsidR="00C34580">
              <w:t>den kennen</w:t>
            </w:r>
            <w:r w:rsidR="009A4FBF">
              <w:t>gelernt, vers</w:t>
            </w:r>
            <w:r w:rsidR="00061706">
              <w:t>tanden und bewer</w:t>
            </w:r>
            <w:r w:rsidR="009A4FBF">
              <w:t>tet. Dabei können lokale und glo</w:t>
            </w:r>
            <w:r w:rsidR="00061706">
              <w:t xml:space="preserve">bale Zusammenhänge der Produktion bei eigenen Entscheidungen </w:t>
            </w:r>
            <w:r w:rsidR="00AB3E8A">
              <w:t>exemplarisch für einen</w:t>
            </w:r>
            <w:r w:rsidR="00061706">
              <w:t xml:space="preserve"> verantwortungsvollen </w:t>
            </w:r>
            <w:r w:rsidR="002204C3">
              <w:t>Umgang mit der Umwelt</w:t>
            </w:r>
            <w:r w:rsidR="00061706">
              <w:t xml:space="preserve"> berücksichtigt werden.</w:t>
            </w:r>
          </w:p>
          <w:p w14:paraId="133CD27E" w14:textId="1276FF3D" w:rsidR="0054125B" w:rsidRPr="00F26E15" w:rsidRDefault="0054125B" w:rsidP="00F80BD6">
            <w:pPr>
              <w:pStyle w:val="bcTabVortext"/>
            </w:pPr>
            <w:r w:rsidRPr="00F26E15">
              <w:t>Die Genuss- un</w:t>
            </w:r>
            <w:r w:rsidR="00C34580">
              <w:t>d Geschmacksfähigkeit wird mith</w:t>
            </w:r>
            <w:r w:rsidRPr="00F26E15">
              <w:t>ilfe gezielter Sinnesschulung weiterentwickelt.</w:t>
            </w:r>
          </w:p>
          <w:p w14:paraId="55EB66BF" w14:textId="635B1D0B" w:rsidR="0054125B" w:rsidRPr="00F26E15" w:rsidRDefault="0054125B" w:rsidP="00F80BD6">
            <w:pPr>
              <w:pStyle w:val="bcTabVortext"/>
            </w:pPr>
            <w:r w:rsidRPr="00F26E15">
              <w:t xml:space="preserve">Grundlagen der Kultur und Technik der Nahrungszubereitung und Mahlzeitengestaltung werden unter Beachtung von Hygiene und Sicherheitsmaßnahmen gelegt. </w:t>
            </w:r>
          </w:p>
        </w:tc>
      </w:tr>
      <w:tr w:rsidR="008C5F40" w:rsidRPr="00F26E15" w14:paraId="0B13709D" w14:textId="77777777" w:rsidTr="00E40E5C">
        <w:tc>
          <w:tcPr>
            <w:tcW w:w="1197" w:type="pct"/>
            <w:tcBorders>
              <w:top w:val="single" w:sz="4" w:space="0" w:color="auto"/>
              <w:left w:val="single" w:sz="4" w:space="0" w:color="auto"/>
              <w:bottom w:val="single" w:sz="4" w:space="0" w:color="auto"/>
              <w:right w:val="single" w:sz="4" w:space="0" w:color="auto"/>
            </w:tcBorders>
            <w:shd w:val="clear" w:color="auto" w:fill="F59D1E"/>
            <w:vAlign w:val="center"/>
            <w:hideMark/>
          </w:tcPr>
          <w:p w14:paraId="00D1F8B6" w14:textId="28E9F320" w:rsidR="0054125B" w:rsidRPr="00F80BD6" w:rsidRDefault="0054125B" w:rsidP="00F80BD6">
            <w:pPr>
              <w:pStyle w:val="bcTabweiKompetenzen"/>
            </w:pPr>
            <w:r w:rsidRPr="00F80BD6">
              <w:t>Prozessbezogene Kompetenzen</w:t>
            </w:r>
          </w:p>
        </w:tc>
        <w:tc>
          <w:tcPr>
            <w:tcW w:w="1119" w:type="pct"/>
            <w:tcBorders>
              <w:top w:val="single" w:sz="4" w:space="0" w:color="auto"/>
              <w:left w:val="single" w:sz="4" w:space="0" w:color="auto"/>
              <w:bottom w:val="single" w:sz="4" w:space="0" w:color="auto"/>
              <w:right w:val="single" w:sz="4" w:space="0" w:color="auto"/>
            </w:tcBorders>
            <w:shd w:val="clear" w:color="auto" w:fill="B70017"/>
            <w:vAlign w:val="center"/>
          </w:tcPr>
          <w:p w14:paraId="47BFB7F9" w14:textId="3812306D" w:rsidR="0054125B" w:rsidRPr="00F80BD6" w:rsidRDefault="0054125B" w:rsidP="00F80BD6">
            <w:pPr>
              <w:pStyle w:val="bcTabweiKompetenzen"/>
            </w:pPr>
            <w:r w:rsidRPr="00F80BD6">
              <w:t>Inhaltsbezogene Kompetenzen</w:t>
            </w:r>
          </w:p>
        </w:tc>
        <w:tc>
          <w:tcPr>
            <w:tcW w:w="1476" w:type="pct"/>
            <w:tcBorders>
              <w:top w:val="single" w:sz="4" w:space="0" w:color="auto"/>
              <w:left w:val="single" w:sz="4" w:space="0" w:color="auto"/>
              <w:bottom w:val="single" w:sz="4" w:space="0" w:color="auto"/>
              <w:right w:val="single" w:sz="4" w:space="0" w:color="auto"/>
            </w:tcBorders>
            <w:shd w:val="clear" w:color="auto" w:fill="CDD7DC"/>
            <w:vAlign w:val="center"/>
            <w:hideMark/>
          </w:tcPr>
          <w:p w14:paraId="56619F7D" w14:textId="77777777" w:rsidR="0054125B" w:rsidRPr="00F26E15" w:rsidRDefault="0054125B" w:rsidP="00D700BC">
            <w:pPr>
              <w:pStyle w:val="bcTabschwKompetenzen"/>
            </w:pPr>
            <w:r w:rsidRPr="00F26E15">
              <w:t>Konkretisierung,</w:t>
            </w:r>
            <w:r w:rsidRPr="00F26E15">
              <w:br/>
              <w:t>Vorgehen im Unterricht</w:t>
            </w:r>
          </w:p>
        </w:tc>
        <w:tc>
          <w:tcPr>
            <w:tcW w:w="1208" w:type="pct"/>
            <w:tcBorders>
              <w:top w:val="single" w:sz="4" w:space="0" w:color="auto"/>
              <w:left w:val="single" w:sz="4" w:space="0" w:color="auto"/>
              <w:bottom w:val="single" w:sz="4" w:space="0" w:color="auto"/>
              <w:right w:val="single" w:sz="4" w:space="0" w:color="auto"/>
            </w:tcBorders>
            <w:shd w:val="clear" w:color="auto" w:fill="CDD7DC"/>
            <w:vAlign w:val="center"/>
          </w:tcPr>
          <w:p w14:paraId="101B86EA" w14:textId="49080780" w:rsidR="0054125B" w:rsidRPr="00F26E15" w:rsidRDefault="00A867C3" w:rsidP="00A867C3">
            <w:pPr>
              <w:pStyle w:val="bcTabschwKompetenzen"/>
            </w:pPr>
            <w:r>
              <w:t xml:space="preserve">Ergänzende Hinweise, </w:t>
            </w:r>
            <w:r w:rsidR="0054125B" w:rsidRPr="00F26E15">
              <w:t>Arbeitsmittel, Organisation, Ve</w:t>
            </w:r>
            <w:r w:rsidR="00B41B33">
              <w:t>rweise</w:t>
            </w:r>
          </w:p>
        </w:tc>
      </w:tr>
      <w:tr w:rsidR="008C5F40" w:rsidRPr="004856FE" w14:paraId="060FA1C9" w14:textId="77777777" w:rsidTr="00F80BD6">
        <w:tc>
          <w:tcPr>
            <w:tcW w:w="231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2ED793" w14:textId="77777777" w:rsidR="0071233F" w:rsidRPr="00B41B33" w:rsidRDefault="0071233F" w:rsidP="00B41B33">
            <w:pPr>
              <w:spacing w:line="276" w:lineRule="auto"/>
              <w:jc w:val="center"/>
              <w:rPr>
                <w:sz w:val="20"/>
                <w:szCs w:val="20"/>
              </w:rPr>
            </w:pPr>
            <w:r w:rsidRPr="00B41B33">
              <w:rPr>
                <w:sz w:val="20"/>
                <w:szCs w:val="20"/>
              </w:rPr>
              <w:t>Die Schülerinnen und Schüler können</w:t>
            </w:r>
          </w:p>
        </w:tc>
        <w:tc>
          <w:tcPr>
            <w:tcW w:w="1476" w:type="pct"/>
            <w:vMerge w:val="restart"/>
            <w:tcBorders>
              <w:top w:val="single" w:sz="4" w:space="0" w:color="auto"/>
              <w:left w:val="single" w:sz="4" w:space="0" w:color="auto"/>
              <w:right w:val="single" w:sz="4" w:space="0" w:color="auto"/>
            </w:tcBorders>
            <w:shd w:val="clear" w:color="auto" w:fill="auto"/>
          </w:tcPr>
          <w:p w14:paraId="0A65060D" w14:textId="369FEEDE" w:rsidR="00602383" w:rsidRDefault="00602383" w:rsidP="00602383">
            <w:pPr>
              <w:pStyle w:val="Standard1"/>
              <w:rPr>
                <w:b/>
                <w:sz w:val="20"/>
                <w:szCs w:val="20"/>
              </w:rPr>
            </w:pPr>
            <w:r>
              <w:rPr>
                <w:b/>
                <w:sz w:val="20"/>
                <w:szCs w:val="20"/>
              </w:rPr>
              <w:t>"Was ist Alltagskultur, Ernährung</w:t>
            </w:r>
            <w:r w:rsidR="00D17462">
              <w:rPr>
                <w:b/>
                <w:sz w:val="20"/>
                <w:szCs w:val="20"/>
              </w:rPr>
              <w:t>,</w:t>
            </w:r>
            <w:r>
              <w:rPr>
                <w:b/>
                <w:sz w:val="20"/>
                <w:szCs w:val="20"/>
              </w:rPr>
              <w:t xml:space="preserve"> Soziales?"</w:t>
            </w:r>
          </w:p>
          <w:p w14:paraId="28258C73" w14:textId="4615F22C" w:rsidR="00602383" w:rsidRDefault="00602383" w:rsidP="0045396D">
            <w:pPr>
              <w:pStyle w:val="Standard1"/>
              <w:numPr>
                <w:ilvl w:val="0"/>
                <w:numId w:val="59"/>
              </w:numPr>
              <w:ind w:left="316" w:hanging="283"/>
              <w:rPr>
                <w:sz w:val="20"/>
                <w:szCs w:val="20"/>
              </w:rPr>
            </w:pPr>
            <w:r w:rsidRPr="00824319">
              <w:rPr>
                <w:sz w:val="20"/>
                <w:szCs w:val="20"/>
              </w:rPr>
              <w:t>Bildmaterial mit beispielhaften Alltagssituationen auslegen, passende Wortkarten werden zugeordnet, Inhalte zusammen</w:t>
            </w:r>
            <w:r w:rsidR="00824319">
              <w:rPr>
                <w:sz w:val="20"/>
                <w:szCs w:val="20"/>
              </w:rPr>
              <w:t>gefasst</w:t>
            </w:r>
          </w:p>
          <w:p w14:paraId="52F857A0" w14:textId="755FAC3C" w:rsidR="00824319" w:rsidRDefault="00824319" w:rsidP="0045396D">
            <w:pPr>
              <w:pStyle w:val="Standard1"/>
              <w:numPr>
                <w:ilvl w:val="0"/>
                <w:numId w:val="59"/>
              </w:numPr>
              <w:ind w:left="316" w:hanging="283"/>
              <w:rPr>
                <w:sz w:val="20"/>
                <w:szCs w:val="20"/>
              </w:rPr>
            </w:pPr>
            <w:r>
              <w:rPr>
                <w:sz w:val="20"/>
                <w:szCs w:val="20"/>
              </w:rPr>
              <w:t xml:space="preserve">Vorstellung einer Übersicht zu den in Klasse 7 geplanten Unterrichtseinheiten (z.B. mit Hilfe eines </w:t>
            </w:r>
            <w:proofErr w:type="spellStart"/>
            <w:r>
              <w:rPr>
                <w:sz w:val="20"/>
                <w:szCs w:val="20"/>
              </w:rPr>
              <w:t>Advanced</w:t>
            </w:r>
            <w:proofErr w:type="spellEnd"/>
            <w:r>
              <w:rPr>
                <w:sz w:val="20"/>
                <w:szCs w:val="20"/>
              </w:rPr>
              <w:t xml:space="preserve"> </w:t>
            </w:r>
            <w:proofErr w:type="spellStart"/>
            <w:r>
              <w:rPr>
                <w:sz w:val="20"/>
                <w:szCs w:val="20"/>
              </w:rPr>
              <w:t>organizer</w:t>
            </w:r>
            <w:r w:rsidR="00E42AED">
              <w:rPr>
                <w:sz w:val="20"/>
                <w:szCs w:val="20"/>
              </w:rPr>
              <w:t>s</w:t>
            </w:r>
            <w:proofErr w:type="spellEnd"/>
            <w:r>
              <w:rPr>
                <w:sz w:val="20"/>
                <w:szCs w:val="20"/>
              </w:rPr>
              <w:t>); ggf. Bildmaterial zuordnen lassen</w:t>
            </w:r>
          </w:p>
          <w:p w14:paraId="02BA0E4D" w14:textId="77777777" w:rsidR="00824319" w:rsidRPr="00824319" w:rsidRDefault="00824319" w:rsidP="00824319">
            <w:pPr>
              <w:pStyle w:val="Standard1"/>
              <w:ind w:left="315"/>
              <w:rPr>
                <w:sz w:val="20"/>
                <w:szCs w:val="20"/>
              </w:rPr>
            </w:pPr>
          </w:p>
          <w:p w14:paraId="2285EC98" w14:textId="77777777" w:rsidR="0071233F" w:rsidRPr="004856FE" w:rsidRDefault="0071233F" w:rsidP="0054125B">
            <w:pPr>
              <w:pStyle w:val="Standard1"/>
              <w:rPr>
                <w:b/>
                <w:sz w:val="20"/>
                <w:szCs w:val="20"/>
              </w:rPr>
            </w:pPr>
            <w:r w:rsidRPr="004856FE">
              <w:rPr>
                <w:b/>
                <w:sz w:val="20"/>
                <w:szCs w:val="20"/>
              </w:rPr>
              <w:t>„</w:t>
            </w:r>
            <w:r>
              <w:rPr>
                <w:b/>
                <w:sz w:val="20"/>
                <w:szCs w:val="20"/>
              </w:rPr>
              <w:t>So schmeckt die Region</w:t>
            </w:r>
            <w:r w:rsidRPr="004856FE">
              <w:rPr>
                <w:b/>
                <w:sz w:val="20"/>
                <w:szCs w:val="20"/>
              </w:rPr>
              <w:t>“</w:t>
            </w:r>
          </w:p>
          <w:p w14:paraId="06D24708" w14:textId="77777777" w:rsidR="0071233F" w:rsidRPr="004856FE" w:rsidRDefault="0071233F" w:rsidP="0045396D">
            <w:pPr>
              <w:pStyle w:val="Standard1"/>
              <w:widowControl w:val="0"/>
              <w:numPr>
                <w:ilvl w:val="0"/>
                <w:numId w:val="60"/>
              </w:numPr>
              <w:suppressAutoHyphens/>
              <w:autoSpaceDN w:val="0"/>
              <w:ind w:left="316" w:hanging="283"/>
              <w:textAlignment w:val="baseline"/>
              <w:rPr>
                <w:sz w:val="20"/>
                <w:szCs w:val="20"/>
              </w:rPr>
            </w:pPr>
            <w:r w:rsidRPr="004856FE">
              <w:rPr>
                <w:sz w:val="20"/>
                <w:szCs w:val="20"/>
              </w:rPr>
              <w:t xml:space="preserve">Recherche über </w:t>
            </w:r>
            <w:r w:rsidRPr="006F143D">
              <w:rPr>
                <w:i/>
                <w:sz w:val="20"/>
                <w:szCs w:val="20"/>
              </w:rPr>
              <w:t>regionale</w:t>
            </w:r>
            <w:r w:rsidRPr="004856FE">
              <w:rPr>
                <w:sz w:val="20"/>
                <w:szCs w:val="20"/>
              </w:rPr>
              <w:t xml:space="preserve"> Produkte der Landwirtschaft</w:t>
            </w:r>
          </w:p>
          <w:p w14:paraId="4BFBC024" w14:textId="1040302C" w:rsidR="0071233F" w:rsidRPr="004856FE" w:rsidRDefault="00DF33B8" w:rsidP="00DF33B8">
            <w:pPr>
              <w:pStyle w:val="Standard1"/>
              <w:ind w:left="316" w:hanging="142"/>
              <w:rPr>
                <w:sz w:val="20"/>
                <w:szCs w:val="20"/>
              </w:rPr>
            </w:pPr>
            <w:r>
              <w:rPr>
                <w:sz w:val="20"/>
                <w:szCs w:val="20"/>
              </w:rPr>
              <w:t xml:space="preserve">   </w:t>
            </w:r>
            <w:r w:rsidR="0071233F" w:rsidRPr="004856FE">
              <w:rPr>
                <w:sz w:val="20"/>
                <w:szCs w:val="20"/>
              </w:rPr>
              <w:t xml:space="preserve">Auswahl nach Interesse der SchülerInnen </w:t>
            </w:r>
            <w:r w:rsidR="0071233F">
              <w:rPr>
                <w:sz w:val="20"/>
                <w:szCs w:val="20"/>
              </w:rPr>
              <w:t xml:space="preserve">hier exemplarisch dargestellt </w:t>
            </w:r>
            <w:r w:rsidR="0071233F" w:rsidRPr="004856FE">
              <w:rPr>
                <w:sz w:val="20"/>
                <w:szCs w:val="20"/>
              </w:rPr>
              <w:t>am Beispiel Apfel</w:t>
            </w:r>
            <w:r w:rsidR="0027211F">
              <w:rPr>
                <w:sz w:val="20"/>
                <w:szCs w:val="20"/>
              </w:rPr>
              <w:t xml:space="preserve"> (AO)</w:t>
            </w:r>
          </w:p>
          <w:p w14:paraId="140714CD" w14:textId="0D63AF25" w:rsidR="0071233F" w:rsidRDefault="00DF33B8" w:rsidP="00DF33B8">
            <w:pPr>
              <w:pStyle w:val="Standard1"/>
              <w:ind w:left="316" w:hanging="142"/>
              <w:rPr>
                <w:sz w:val="20"/>
                <w:szCs w:val="20"/>
              </w:rPr>
            </w:pPr>
            <w:r>
              <w:rPr>
                <w:sz w:val="20"/>
                <w:szCs w:val="20"/>
              </w:rPr>
              <w:t xml:space="preserve">  </w:t>
            </w:r>
            <w:r w:rsidR="0031027A">
              <w:rPr>
                <w:sz w:val="20"/>
                <w:szCs w:val="20"/>
              </w:rPr>
              <w:t xml:space="preserve"> Alternativ</w:t>
            </w:r>
            <w:r w:rsidR="0071233F">
              <w:rPr>
                <w:sz w:val="20"/>
                <w:szCs w:val="20"/>
              </w:rPr>
              <w:t xml:space="preserve">: </w:t>
            </w:r>
            <w:r w:rsidR="0031027A">
              <w:rPr>
                <w:sz w:val="20"/>
                <w:szCs w:val="20"/>
              </w:rPr>
              <w:t>Spargel, Kartoffeln, Erdbeeren, Getreide</w:t>
            </w:r>
          </w:p>
          <w:p w14:paraId="6EB5A947" w14:textId="77777777" w:rsidR="0071233F" w:rsidRPr="004856FE" w:rsidRDefault="0071233F" w:rsidP="0054125B">
            <w:pPr>
              <w:pStyle w:val="Standard1"/>
              <w:ind w:left="332"/>
              <w:rPr>
                <w:sz w:val="20"/>
                <w:szCs w:val="20"/>
              </w:rPr>
            </w:pPr>
          </w:p>
          <w:p w14:paraId="4A2BFA75" w14:textId="276BCB30" w:rsidR="0071233F" w:rsidRPr="004856FE" w:rsidRDefault="0071233F" w:rsidP="0054125B">
            <w:pPr>
              <w:pStyle w:val="Standard1"/>
              <w:rPr>
                <w:b/>
                <w:sz w:val="20"/>
                <w:szCs w:val="20"/>
              </w:rPr>
            </w:pPr>
            <w:r>
              <w:rPr>
                <w:b/>
                <w:sz w:val="20"/>
                <w:szCs w:val="20"/>
              </w:rPr>
              <w:t>„Welcher ist der Beste</w:t>
            </w:r>
            <w:r w:rsidR="0027211F">
              <w:rPr>
                <w:b/>
                <w:sz w:val="20"/>
                <w:szCs w:val="20"/>
              </w:rPr>
              <w:t>?</w:t>
            </w:r>
            <w:r w:rsidRPr="004856FE">
              <w:rPr>
                <w:b/>
                <w:sz w:val="20"/>
                <w:szCs w:val="20"/>
              </w:rPr>
              <w:t>“</w:t>
            </w:r>
            <w:r>
              <w:rPr>
                <w:b/>
                <w:sz w:val="20"/>
                <w:szCs w:val="20"/>
              </w:rPr>
              <w:t xml:space="preserve"> (Apfel ist nicht gleich Apfel)</w:t>
            </w:r>
          </w:p>
          <w:p w14:paraId="1434497A" w14:textId="77777777" w:rsidR="0071233F" w:rsidRPr="004856FE" w:rsidRDefault="0071233F" w:rsidP="0054125B">
            <w:pPr>
              <w:pStyle w:val="Standard1"/>
              <w:rPr>
                <w:sz w:val="20"/>
                <w:szCs w:val="20"/>
                <w:u w:val="single"/>
              </w:rPr>
            </w:pPr>
            <w:r w:rsidRPr="004856FE">
              <w:rPr>
                <w:sz w:val="20"/>
                <w:szCs w:val="20"/>
                <w:u w:val="single"/>
              </w:rPr>
              <w:t>Einstieg:</w:t>
            </w:r>
          </w:p>
          <w:p w14:paraId="6D5EA5C9" w14:textId="4D69F41C" w:rsidR="0027211F" w:rsidRDefault="0027211F" w:rsidP="0045396D">
            <w:pPr>
              <w:pStyle w:val="Standard1"/>
              <w:widowControl w:val="0"/>
              <w:numPr>
                <w:ilvl w:val="0"/>
                <w:numId w:val="60"/>
              </w:numPr>
              <w:suppressAutoHyphens/>
              <w:autoSpaceDN w:val="0"/>
              <w:ind w:left="316" w:hanging="283"/>
              <w:textAlignment w:val="baseline"/>
              <w:rPr>
                <w:sz w:val="20"/>
                <w:szCs w:val="20"/>
              </w:rPr>
            </w:pPr>
            <w:r>
              <w:rPr>
                <w:sz w:val="20"/>
                <w:szCs w:val="20"/>
              </w:rPr>
              <w:t>Einführung: Schneidwerkzeuge</w:t>
            </w:r>
          </w:p>
          <w:p w14:paraId="34F3812C" w14:textId="77777777" w:rsidR="0071233F" w:rsidRPr="004856FE" w:rsidRDefault="0071233F" w:rsidP="0045396D">
            <w:pPr>
              <w:pStyle w:val="Standard1"/>
              <w:widowControl w:val="0"/>
              <w:numPr>
                <w:ilvl w:val="0"/>
                <w:numId w:val="60"/>
              </w:numPr>
              <w:suppressAutoHyphens/>
              <w:autoSpaceDN w:val="0"/>
              <w:ind w:left="316" w:hanging="283"/>
              <w:textAlignment w:val="baseline"/>
              <w:rPr>
                <w:sz w:val="20"/>
                <w:szCs w:val="20"/>
              </w:rPr>
            </w:pPr>
            <w:r w:rsidRPr="004856FE">
              <w:rPr>
                <w:sz w:val="20"/>
                <w:szCs w:val="20"/>
              </w:rPr>
              <w:t xml:space="preserve">Blindverkostung von marktüblichen Äpfeln </w:t>
            </w:r>
          </w:p>
          <w:p w14:paraId="7CAF4322" w14:textId="77777777" w:rsidR="0071233F" w:rsidRPr="004856FE" w:rsidRDefault="0071233F" w:rsidP="0045396D">
            <w:pPr>
              <w:pStyle w:val="Standard1"/>
              <w:widowControl w:val="0"/>
              <w:numPr>
                <w:ilvl w:val="0"/>
                <w:numId w:val="60"/>
              </w:numPr>
              <w:suppressAutoHyphens/>
              <w:autoSpaceDN w:val="0"/>
              <w:ind w:left="316" w:hanging="283"/>
              <w:textAlignment w:val="baseline"/>
              <w:rPr>
                <w:sz w:val="20"/>
                <w:szCs w:val="20"/>
              </w:rPr>
            </w:pPr>
            <w:r w:rsidRPr="004856FE">
              <w:rPr>
                <w:sz w:val="20"/>
                <w:szCs w:val="20"/>
              </w:rPr>
              <w:t xml:space="preserve">Zuordnen von Sortenkarten mit Geschmacksbeschreibungen und </w:t>
            </w:r>
            <w:r w:rsidRPr="004856FE">
              <w:rPr>
                <w:sz w:val="20"/>
                <w:szCs w:val="20"/>
              </w:rPr>
              <w:lastRenderedPageBreak/>
              <w:t>Verwendungsempfehlungen</w:t>
            </w:r>
          </w:p>
          <w:p w14:paraId="6AAF5A7F" w14:textId="0121D40E" w:rsidR="0071233F" w:rsidRDefault="0071233F" w:rsidP="0045396D">
            <w:pPr>
              <w:pStyle w:val="Standard1"/>
              <w:widowControl w:val="0"/>
              <w:numPr>
                <w:ilvl w:val="0"/>
                <w:numId w:val="60"/>
              </w:numPr>
              <w:suppressAutoHyphens/>
              <w:autoSpaceDN w:val="0"/>
              <w:ind w:left="316" w:hanging="283"/>
              <w:textAlignment w:val="baseline"/>
              <w:rPr>
                <w:sz w:val="20"/>
                <w:szCs w:val="20"/>
              </w:rPr>
            </w:pPr>
            <w:r w:rsidRPr="004856FE">
              <w:rPr>
                <w:sz w:val="20"/>
                <w:szCs w:val="20"/>
              </w:rPr>
              <w:t>Erstellen ein</w:t>
            </w:r>
            <w:r>
              <w:rPr>
                <w:sz w:val="20"/>
                <w:szCs w:val="20"/>
              </w:rPr>
              <w:t>er persönlichen „Apfelhitparade</w:t>
            </w:r>
            <w:r w:rsidR="0027211F">
              <w:rPr>
                <w:sz w:val="20"/>
                <w:szCs w:val="20"/>
              </w:rPr>
              <w:t>"</w:t>
            </w:r>
          </w:p>
          <w:p w14:paraId="1D801BE5" w14:textId="77777777" w:rsidR="001B4AA7" w:rsidRPr="00182670" w:rsidRDefault="001B4AA7" w:rsidP="001B4AA7">
            <w:pPr>
              <w:pStyle w:val="Standard1"/>
              <w:widowControl w:val="0"/>
              <w:suppressAutoHyphens/>
              <w:autoSpaceDN w:val="0"/>
              <w:ind w:left="316"/>
              <w:textAlignment w:val="baseline"/>
              <w:rPr>
                <w:sz w:val="20"/>
                <w:szCs w:val="20"/>
              </w:rPr>
            </w:pPr>
          </w:p>
          <w:p w14:paraId="11A41CF1" w14:textId="5CE988FD" w:rsidR="0071233F" w:rsidRPr="0068241B" w:rsidRDefault="0071233F" w:rsidP="0054125B">
            <w:pPr>
              <w:pStyle w:val="Standard1"/>
              <w:rPr>
                <w:sz w:val="20"/>
                <w:szCs w:val="20"/>
                <w:u w:val="single"/>
              </w:rPr>
            </w:pPr>
            <w:r w:rsidRPr="00182670">
              <w:rPr>
                <w:sz w:val="20"/>
                <w:szCs w:val="20"/>
                <w:u w:val="single"/>
              </w:rPr>
              <w:t>Einführung in die Lernküche</w:t>
            </w:r>
            <w:r>
              <w:rPr>
                <w:sz w:val="20"/>
                <w:szCs w:val="20"/>
                <w:u w:val="single"/>
              </w:rPr>
              <w:t>:</w:t>
            </w:r>
            <w:r w:rsidR="0068241B" w:rsidRPr="008A5F31">
              <w:rPr>
                <w:sz w:val="20"/>
                <w:szCs w:val="20"/>
              </w:rPr>
              <w:t xml:space="preserve"> </w:t>
            </w:r>
            <w:r w:rsidRPr="00182670">
              <w:rPr>
                <w:sz w:val="20"/>
                <w:szCs w:val="20"/>
              </w:rPr>
              <w:t>Hygiene und Sicherheit</w:t>
            </w:r>
          </w:p>
          <w:p w14:paraId="5FF712C1" w14:textId="77777777" w:rsidR="0071233F" w:rsidRPr="00182670" w:rsidRDefault="0071233F" w:rsidP="0054125B">
            <w:pPr>
              <w:pStyle w:val="Standard1"/>
              <w:rPr>
                <w:sz w:val="20"/>
                <w:szCs w:val="20"/>
              </w:rPr>
            </w:pPr>
          </w:p>
          <w:p w14:paraId="249761B6" w14:textId="67BADCAB" w:rsidR="0071233F" w:rsidRDefault="0071233F" w:rsidP="0054125B">
            <w:pPr>
              <w:pStyle w:val="Standard1"/>
              <w:rPr>
                <w:sz w:val="20"/>
                <w:szCs w:val="20"/>
              </w:rPr>
            </w:pPr>
            <w:r w:rsidRPr="00182670">
              <w:rPr>
                <w:sz w:val="20"/>
                <w:szCs w:val="20"/>
                <w:u w:val="single"/>
              </w:rPr>
              <w:t xml:space="preserve">Einführung </w:t>
            </w:r>
            <w:r w:rsidR="00410F9E">
              <w:rPr>
                <w:sz w:val="20"/>
                <w:szCs w:val="20"/>
                <w:u w:val="single"/>
              </w:rPr>
              <w:t>Küchenpraxis</w:t>
            </w:r>
            <w:r w:rsidRPr="00182670">
              <w:rPr>
                <w:sz w:val="20"/>
                <w:szCs w:val="20"/>
                <w:u w:val="single"/>
              </w:rPr>
              <w:t>:</w:t>
            </w:r>
            <w:r>
              <w:rPr>
                <w:sz w:val="20"/>
                <w:szCs w:val="20"/>
              </w:rPr>
              <w:t xml:space="preserve"> Waschen, Putzen und </w:t>
            </w:r>
            <w:r w:rsidR="00410F9E">
              <w:rPr>
                <w:sz w:val="20"/>
                <w:szCs w:val="20"/>
              </w:rPr>
              <w:t>Zerkleinern</w:t>
            </w:r>
          </w:p>
          <w:p w14:paraId="3385E076" w14:textId="77777777" w:rsidR="00CB017F" w:rsidRDefault="00CB017F" w:rsidP="0054125B">
            <w:pPr>
              <w:pStyle w:val="Standard1"/>
              <w:rPr>
                <w:sz w:val="20"/>
                <w:szCs w:val="20"/>
              </w:rPr>
            </w:pPr>
          </w:p>
          <w:p w14:paraId="2769850F" w14:textId="1DCF6AA7" w:rsidR="0071233F" w:rsidRPr="00350087" w:rsidRDefault="00BC6831" w:rsidP="0054125B">
            <w:pPr>
              <w:pStyle w:val="Standard1"/>
              <w:rPr>
                <w:sz w:val="20"/>
                <w:szCs w:val="20"/>
              </w:rPr>
            </w:pPr>
            <w:r w:rsidRPr="00BC6831">
              <w:rPr>
                <w:sz w:val="20"/>
                <w:szCs w:val="20"/>
                <w:u w:val="single"/>
              </w:rPr>
              <w:t>Vorbereitende Hausaufgabe:</w:t>
            </w:r>
            <w:r w:rsidR="0068241B" w:rsidRPr="008A5F31">
              <w:rPr>
                <w:sz w:val="20"/>
                <w:szCs w:val="20"/>
              </w:rPr>
              <w:t xml:space="preserve"> </w:t>
            </w:r>
            <w:r w:rsidR="0068241B" w:rsidRPr="0068241B">
              <w:rPr>
                <w:sz w:val="20"/>
                <w:szCs w:val="20"/>
              </w:rPr>
              <w:t>Herstellen eines Steckbrief</w:t>
            </w:r>
            <w:r w:rsidR="0068241B">
              <w:rPr>
                <w:sz w:val="20"/>
                <w:szCs w:val="20"/>
              </w:rPr>
              <w:t>s zum getesteten Le</w:t>
            </w:r>
            <w:r w:rsidR="008A5F31">
              <w:rPr>
                <w:sz w:val="20"/>
                <w:szCs w:val="20"/>
              </w:rPr>
              <w:t>bensmittel</w:t>
            </w:r>
            <w:r w:rsidR="0068241B">
              <w:rPr>
                <w:sz w:val="20"/>
                <w:szCs w:val="20"/>
              </w:rPr>
              <w:t xml:space="preserve"> (hier Apfelsorten)</w:t>
            </w:r>
          </w:p>
        </w:tc>
        <w:tc>
          <w:tcPr>
            <w:tcW w:w="1208" w:type="pct"/>
            <w:vMerge w:val="restart"/>
            <w:tcBorders>
              <w:top w:val="single" w:sz="4" w:space="0" w:color="auto"/>
              <w:left w:val="single" w:sz="4" w:space="0" w:color="auto"/>
              <w:right w:val="single" w:sz="4" w:space="0" w:color="auto"/>
            </w:tcBorders>
            <w:shd w:val="clear" w:color="auto" w:fill="auto"/>
          </w:tcPr>
          <w:p w14:paraId="48EAF327" w14:textId="0655FB3E" w:rsidR="0013333F" w:rsidRPr="00F81CF6" w:rsidRDefault="0013333F" w:rsidP="0013333F">
            <w:pPr>
              <w:rPr>
                <w:szCs w:val="22"/>
                <w:u w:val="single"/>
              </w:rPr>
            </w:pPr>
            <w:r w:rsidRPr="0013333F">
              <w:rPr>
                <w:szCs w:val="22"/>
                <w:u w:val="single"/>
              </w:rPr>
              <w:lastRenderedPageBreak/>
              <w:t>Leitperspektive</w:t>
            </w:r>
          </w:p>
          <w:p w14:paraId="44874956" w14:textId="59AE6866" w:rsidR="0071233F" w:rsidRPr="00936876" w:rsidRDefault="0071233F" w:rsidP="00936876">
            <w:pPr>
              <w:rPr>
                <w:b/>
              </w:rPr>
            </w:pPr>
            <w:r w:rsidRPr="003D155E">
              <w:rPr>
                <w:rStyle w:val="LPG"/>
              </w:rPr>
              <w:t xml:space="preserve">L </w:t>
            </w:r>
            <w:r w:rsidRPr="000C6B5C">
              <w:rPr>
                <w:b/>
                <w:sz w:val="20"/>
                <w:szCs w:val="20"/>
                <w:shd w:val="clear" w:color="auto" w:fill="A3D7B7"/>
              </w:rPr>
              <w:t>VB</w:t>
            </w:r>
            <w:r>
              <w:rPr>
                <w:b/>
                <w:sz w:val="20"/>
                <w:szCs w:val="20"/>
              </w:rPr>
              <w:t xml:space="preserve"> </w:t>
            </w:r>
          </w:p>
          <w:p w14:paraId="15153DBD" w14:textId="3A544794" w:rsidR="0071233F" w:rsidRPr="00936876" w:rsidRDefault="003D155E" w:rsidP="00936876">
            <w:pPr>
              <w:rPr>
                <w:b/>
              </w:rPr>
            </w:pPr>
            <w:r w:rsidRPr="003D155E">
              <w:rPr>
                <w:rStyle w:val="LPG"/>
              </w:rPr>
              <w:t xml:space="preserve">L PG </w:t>
            </w:r>
          </w:p>
          <w:p w14:paraId="26A57123" w14:textId="1E392830" w:rsidR="0071233F" w:rsidRDefault="003D155E" w:rsidP="0054125B">
            <w:pPr>
              <w:rPr>
                <w:b/>
                <w:sz w:val="20"/>
                <w:szCs w:val="20"/>
                <w:shd w:val="clear" w:color="auto" w:fill="A3D7B7"/>
              </w:rPr>
            </w:pPr>
            <w:r w:rsidRPr="003D155E">
              <w:rPr>
                <w:rStyle w:val="LBNE"/>
              </w:rPr>
              <w:t>L BNE</w:t>
            </w:r>
          </w:p>
          <w:p w14:paraId="1B9C2E32" w14:textId="77777777" w:rsidR="00D86064" w:rsidRDefault="00D86064" w:rsidP="0054125B">
            <w:pPr>
              <w:rPr>
                <w:sz w:val="20"/>
                <w:szCs w:val="20"/>
              </w:rPr>
            </w:pPr>
          </w:p>
          <w:p w14:paraId="7298C2FC" w14:textId="77777777" w:rsidR="00B56EE3" w:rsidRPr="00B56EE3" w:rsidRDefault="00B56EE3" w:rsidP="0054125B">
            <w:pPr>
              <w:rPr>
                <w:sz w:val="20"/>
                <w:szCs w:val="20"/>
                <w:u w:val="single"/>
              </w:rPr>
            </w:pPr>
            <w:r w:rsidRPr="00B56EE3">
              <w:rPr>
                <w:sz w:val="20"/>
                <w:szCs w:val="20"/>
                <w:u w:val="single"/>
              </w:rPr>
              <w:t>Unterrichtsmaterial</w:t>
            </w:r>
          </w:p>
          <w:p w14:paraId="43A0CCDD" w14:textId="309B83DB" w:rsidR="00B56EE3" w:rsidRPr="00B56EE3" w:rsidRDefault="00B56EE3" w:rsidP="00B56EE3">
            <w:pPr>
              <w:rPr>
                <w:b/>
                <w:sz w:val="20"/>
                <w:szCs w:val="20"/>
              </w:rPr>
            </w:pPr>
            <w:r>
              <w:rPr>
                <w:sz w:val="20"/>
                <w:szCs w:val="20"/>
              </w:rPr>
              <w:t>Film "</w:t>
            </w:r>
            <w:r w:rsidRPr="00F10D65">
              <w:rPr>
                <w:sz w:val="20"/>
                <w:szCs w:val="20"/>
              </w:rPr>
              <w:t>Äpfel suchen Freunde</w:t>
            </w:r>
            <w:r>
              <w:rPr>
                <w:sz w:val="20"/>
                <w:szCs w:val="20"/>
              </w:rPr>
              <w:t>" (etwas älter</w:t>
            </w:r>
            <w:r w:rsidR="00D17462">
              <w:rPr>
                <w:sz w:val="20"/>
                <w:szCs w:val="20"/>
              </w:rPr>
              <w:t>,</w:t>
            </w:r>
            <w:r>
              <w:rPr>
                <w:sz w:val="20"/>
                <w:szCs w:val="20"/>
              </w:rPr>
              <w:t xml:space="preserve"> aber gute Darstellung zu Streuobstwiesen, deren Gefährdung und Vergleich zum Tafelobstanbau)</w:t>
            </w:r>
          </w:p>
          <w:p w14:paraId="697D25FF" w14:textId="207FC15E" w:rsidR="00B56EE3" w:rsidRDefault="00B56EE3" w:rsidP="0054125B">
            <w:pPr>
              <w:rPr>
                <w:sz w:val="20"/>
                <w:szCs w:val="20"/>
              </w:rPr>
            </w:pPr>
          </w:p>
          <w:p w14:paraId="39281839" w14:textId="77777777" w:rsidR="00B56EE3" w:rsidRDefault="00B56EE3" w:rsidP="0054125B">
            <w:pPr>
              <w:rPr>
                <w:sz w:val="20"/>
                <w:szCs w:val="20"/>
              </w:rPr>
            </w:pPr>
          </w:p>
          <w:p w14:paraId="6DCDE605" w14:textId="77777777" w:rsidR="008A5F31" w:rsidRPr="00995854" w:rsidRDefault="008A5F31" w:rsidP="0054125B">
            <w:pPr>
              <w:rPr>
                <w:sz w:val="20"/>
                <w:szCs w:val="20"/>
              </w:rPr>
            </w:pPr>
          </w:p>
          <w:p w14:paraId="33F21419" w14:textId="13925350" w:rsidR="0071233F" w:rsidRDefault="0013333F" w:rsidP="00936876">
            <w:pPr>
              <w:rPr>
                <w:sz w:val="20"/>
                <w:szCs w:val="20"/>
                <w:u w:val="single"/>
              </w:rPr>
            </w:pPr>
            <w:r>
              <w:rPr>
                <w:sz w:val="20"/>
                <w:szCs w:val="20"/>
                <w:u w:val="single"/>
              </w:rPr>
              <w:t>Ergänzende Hinweise</w:t>
            </w:r>
          </w:p>
          <w:p w14:paraId="6F92E94B" w14:textId="0CE0BE54" w:rsidR="0013333F" w:rsidRPr="0013333F" w:rsidRDefault="0013333F" w:rsidP="00936876">
            <w:pPr>
              <w:rPr>
                <w:sz w:val="20"/>
                <w:szCs w:val="20"/>
              </w:rPr>
            </w:pPr>
            <w:r>
              <w:rPr>
                <w:sz w:val="20"/>
                <w:szCs w:val="20"/>
              </w:rPr>
              <w:t>Fächerübergreifend</w:t>
            </w:r>
            <w:r w:rsidR="0025171C">
              <w:rPr>
                <w:sz w:val="20"/>
                <w:szCs w:val="20"/>
              </w:rPr>
              <w:t>e Koope</w:t>
            </w:r>
            <w:r w:rsidR="00E351BB">
              <w:rPr>
                <w:sz w:val="20"/>
                <w:szCs w:val="20"/>
              </w:rPr>
              <w:t>r</w:t>
            </w:r>
            <w:r w:rsidR="0025171C">
              <w:rPr>
                <w:sz w:val="20"/>
                <w:szCs w:val="20"/>
              </w:rPr>
              <w:t>ation</w:t>
            </w:r>
            <w:r>
              <w:rPr>
                <w:sz w:val="20"/>
                <w:szCs w:val="20"/>
              </w:rPr>
              <w:t xml:space="preserve"> mit</w:t>
            </w:r>
          </w:p>
          <w:p w14:paraId="68F9C863" w14:textId="77777777" w:rsidR="0071233F" w:rsidRPr="004856FE" w:rsidRDefault="0071233F" w:rsidP="00936876">
            <w:pPr>
              <w:rPr>
                <w:sz w:val="20"/>
                <w:szCs w:val="20"/>
              </w:rPr>
            </w:pPr>
            <w:r w:rsidRPr="004856FE">
              <w:rPr>
                <w:sz w:val="20"/>
                <w:szCs w:val="20"/>
              </w:rPr>
              <w:t>Biologie: Biodiversität, Lebensraum Wiese</w:t>
            </w:r>
          </w:p>
          <w:p w14:paraId="51897ED7" w14:textId="0FA50065" w:rsidR="0071233F" w:rsidRPr="004856FE" w:rsidRDefault="0071233F" w:rsidP="00936876">
            <w:pPr>
              <w:rPr>
                <w:sz w:val="20"/>
                <w:szCs w:val="20"/>
              </w:rPr>
            </w:pPr>
            <w:r w:rsidRPr="004856FE">
              <w:rPr>
                <w:sz w:val="20"/>
                <w:szCs w:val="20"/>
              </w:rPr>
              <w:t>Deutsch: Redensarten, Gedichte, Äpfel in Märchen und Erzählungen</w:t>
            </w:r>
            <w:r w:rsidR="005C2360">
              <w:rPr>
                <w:sz w:val="20"/>
                <w:szCs w:val="20"/>
              </w:rPr>
              <w:t>, Adjektive zur Sensorik</w:t>
            </w:r>
            <w:r w:rsidR="00BC6831">
              <w:rPr>
                <w:sz w:val="20"/>
                <w:szCs w:val="20"/>
              </w:rPr>
              <w:t>, Steckbrief erstellen</w:t>
            </w:r>
          </w:p>
          <w:p w14:paraId="36D05DDE" w14:textId="77777777" w:rsidR="008A5F31" w:rsidRDefault="0071233F" w:rsidP="00936876">
            <w:pPr>
              <w:rPr>
                <w:sz w:val="20"/>
                <w:szCs w:val="20"/>
              </w:rPr>
            </w:pPr>
            <w:r w:rsidRPr="004856FE">
              <w:rPr>
                <w:sz w:val="20"/>
                <w:szCs w:val="20"/>
              </w:rPr>
              <w:t>Geschichte: Symbolik Apfel</w:t>
            </w:r>
          </w:p>
          <w:p w14:paraId="22D3E822" w14:textId="62A85ABE" w:rsidR="0071233F" w:rsidRPr="004856FE" w:rsidRDefault="008A5F31" w:rsidP="00936876">
            <w:pPr>
              <w:rPr>
                <w:sz w:val="20"/>
                <w:szCs w:val="20"/>
              </w:rPr>
            </w:pPr>
            <w:r>
              <w:rPr>
                <w:sz w:val="20"/>
                <w:szCs w:val="20"/>
              </w:rPr>
              <w:t xml:space="preserve">Religion Sündenfall </w:t>
            </w:r>
          </w:p>
          <w:p w14:paraId="367D14A7" w14:textId="77777777" w:rsidR="0071233F" w:rsidRPr="004856FE" w:rsidRDefault="0071233F" w:rsidP="00936876">
            <w:pPr>
              <w:rPr>
                <w:sz w:val="20"/>
                <w:szCs w:val="20"/>
              </w:rPr>
            </w:pPr>
            <w:r w:rsidRPr="004856FE">
              <w:rPr>
                <w:sz w:val="20"/>
                <w:szCs w:val="20"/>
              </w:rPr>
              <w:t>Kunst: Die schönen Realien (René Magritte), Stillleben</w:t>
            </w:r>
          </w:p>
          <w:p w14:paraId="18BF82F5" w14:textId="063EDBF6" w:rsidR="00523276" w:rsidRPr="00995854" w:rsidRDefault="0071233F" w:rsidP="008A5F31">
            <w:pPr>
              <w:spacing w:after="120"/>
              <w:rPr>
                <w:sz w:val="20"/>
                <w:szCs w:val="20"/>
              </w:rPr>
            </w:pPr>
            <w:r>
              <w:rPr>
                <w:sz w:val="20"/>
                <w:szCs w:val="20"/>
              </w:rPr>
              <w:lastRenderedPageBreak/>
              <w:t>Technik: Insektenhotel</w:t>
            </w:r>
          </w:p>
        </w:tc>
      </w:tr>
      <w:tr w:rsidR="008C5F40" w:rsidRPr="004856FE" w14:paraId="095985FA" w14:textId="77777777" w:rsidTr="00F80BD6">
        <w:tc>
          <w:tcPr>
            <w:tcW w:w="1197" w:type="pct"/>
            <w:vMerge w:val="restart"/>
            <w:tcBorders>
              <w:top w:val="single" w:sz="4" w:space="0" w:color="auto"/>
              <w:left w:val="single" w:sz="4" w:space="0" w:color="auto"/>
              <w:bottom w:val="single" w:sz="4" w:space="0" w:color="auto"/>
              <w:right w:val="single" w:sz="4" w:space="0" w:color="auto"/>
            </w:tcBorders>
            <w:shd w:val="clear" w:color="auto" w:fill="auto"/>
          </w:tcPr>
          <w:p w14:paraId="20BE5903" w14:textId="01278992" w:rsidR="0071233F" w:rsidRPr="004856FE" w:rsidRDefault="0071233F" w:rsidP="0054125B">
            <w:pPr>
              <w:spacing w:line="276" w:lineRule="auto"/>
              <w:rPr>
                <w:b/>
                <w:sz w:val="20"/>
                <w:szCs w:val="20"/>
              </w:rPr>
            </w:pPr>
            <w:r w:rsidRPr="004856FE">
              <w:rPr>
                <w:b/>
                <w:sz w:val="20"/>
                <w:szCs w:val="20"/>
              </w:rPr>
              <w:t>2.1 Erkenntnisse gewinnen</w:t>
            </w:r>
          </w:p>
          <w:p w14:paraId="7CAD6199" w14:textId="77777777" w:rsidR="00085549" w:rsidRDefault="00085549" w:rsidP="00CB017F">
            <w:pPr>
              <w:rPr>
                <w:rFonts w:eastAsia="Arial Unicode MS"/>
                <w:sz w:val="20"/>
                <w:szCs w:val="20"/>
              </w:rPr>
            </w:pPr>
            <w:r>
              <w:rPr>
                <w:rFonts w:eastAsia="Arial Unicode MS"/>
                <w:sz w:val="20"/>
                <w:szCs w:val="20"/>
              </w:rPr>
              <w:t>1. ein grundlegendes Verständnis für Alltagskultur und deren Dynamik entwickeln und ihre Rolle als Akteure in diesem Prozess reflektieren</w:t>
            </w:r>
          </w:p>
          <w:p w14:paraId="12015D4D" w14:textId="59651369" w:rsidR="00085549" w:rsidRDefault="00085549" w:rsidP="00CB017F">
            <w:pPr>
              <w:rPr>
                <w:rFonts w:eastAsia="Arial Unicode MS"/>
                <w:sz w:val="20"/>
                <w:szCs w:val="20"/>
              </w:rPr>
            </w:pPr>
            <w:r>
              <w:rPr>
                <w:rFonts w:eastAsia="Arial Unicode MS"/>
                <w:sz w:val="20"/>
                <w:szCs w:val="20"/>
              </w:rPr>
              <w:t>5. Fachbegriffe, Modelle und Symbole verstehen und zuordnen</w:t>
            </w:r>
          </w:p>
          <w:p w14:paraId="41699C62" w14:textId="77777777" w:rsidR="0071233F" w:rsidRPr="004856FE" w:rsidRDefault="0071233F" w:rsidP="00CB017F">
            <w:pPr>
              <w:rPr>
                <w:rFonts w:eastAsia="Arial Unicode MS"/>
                <w:sz w:val="20"/>
                <w:szCs w:val="20"/>
              </w:rPr>
            </w:pPr>
            <w:r w:rsidRPr="004856FE">
              <w:rPr>
                <w:rFonts w:eastAsia="Arial Unicode MS"/>
                <w:sz w:val="20"/>
                <w:szCs w:val="20"/>
              </w:rPr>
              <w:t>10. ihre Sinne durch die Auseinandersetzung mit Lebensmitteln und Textilien sensibilisieren</w:t>
            </w:r>
          </w:p>
          <w:p w14:paraId="0BA142B5" w14:textId="77777777" w:rsidR="0071233F" w:rsidRDefault="0071233F" w:rsidP="0054125B">
            <w:pPr>
              <w:spacing w:line="276" w:lineRule="auto"/>
              <w:rPr>
                <w:rFonts w:eastAsia="Arial Unicode MS"/>
                <w:sz w:val="20"/>
                <w:szCs w:val="20"/>
              </w:rPr>
            </w:pPr>
          </w:p>
          <w:p w14:paraId="4EDA263E" w14:textId="77777777" w:rsidR="0071233F" w:rsidRPr="004856FE" w:rsidRDefault="0071233F" w:rsidP="0054125B">
            <w:pPr>
              <w:rPr>
                <w:rFonts w:eastAsia="Arial Unicode MS"/>
                <w:b/>
                <w:sz w:val="20"/>
                <w:szCs w:val="20"/>
              </w:rPr>
            </w:pPr>
            <w:r w:rsidRPr="004856FE">
              <w:rPr>
                <w:rFonts w:eastAsia="Arial Unicode MS"/>
                <w:b/>
                <w:sz w:val="20"/>
                <w:szCs w:val="20"/>
              </w:rPr>
              <w:t>2.2 Kommunikation gestalten</w:t>
            </w:r>
          </w:p>
          <w:p w14:paraId="766C8A2A" w14:textId="77777777" w:rsidR="0027211F" w:rsidRDefault="0027211F" w:rsidP="005412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Arial Unicode MS"/>
                <w:sz w:val="20"/>
                <w:szCs w:val="20"/>
              </w:rPr>
            </w:pPr>
            <w:r>
              <w:rPr>
                <w:rFonts w:eastAsia="Arial Unicode MS"/>
                <w:sz w:val="20"/>
                <w:szCs w:val="20"/>
              </w:rPr>
              <w:t>1. Fachsprache korrekt anwenden</w:t>
            </w:r>
          </w:p>
          <w:p w14:paraId="0F464F44" w14:textId="60F2BE79" w:rsidR="0071233F" w:rsidRPr="004856FE" w:rsidRDefault="0071233F" w:rsidP="0027211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Arial Unicode MS"/>
                <w:sz w:val="20"/>
                <w:szCs w:val="20"/>
              </w:rPr>
            </w:pPr>
            <w:r w:rsidRPr="004856FE">
              <w:rPr>
                <w:rFonts w:eastAsia="Arial Unicode MS"/>
                <w:sz w:val="20"/>
                <w:szCs w:val="20"/>
              </w:rPr>
              <w:t>2. Informationen, Erfahrungen und Erkenntnisse aus den alltagskulturellen Kompetenzfeldern in eigenen Worten wiedergeben</w:t>
            </w:r>
          </w:p>
          <w:p w14:paraId="175BAD10" w14:textId="77777777" w:rsidR="0071233F" w:rsidRPr="004856FE" w:rsidRDefault="0071233F" w:rsidP="0054125B">
            <w:pPr>
              <w:rPr>
                <w:rFonts w:eastAsia="Arial Unicode MS"/>
                <w:sz w:val="20"/>
                <w:szCs w:val="20"/>
              </w:rPr>
            </w:pPr>
          </w:p>
          <w:p w14:paraId="330AEB9F" w14:textId="77777777" w:rsidR="0071233F" w:rsidRPr="004856FE" w:rsidRDefault="0071233F" w:rsidP="0054125B">
            <w:pPr>
              <w:rPr>
                <w:rFonts w:eastAsia="Arial Unicode MS"/>
                <w:b/>
                <w:sz w:val="20"/>
                <w:szCs w:val="20"/>
              </w:rPr>
            </w:pPr>
            <w:r w:rsidRPr="004856FE">
              <w:rPr>
                <w:rFonts w:eastAsia="Arial Unicode MS"/>
                <w:b/>
                <w:sz w:val="20"/>
                <w:szCs w:val="20"/>
              </w:rPr>
              <w:t>2.3 Entscheidungen treffen</w:t>
            </w:r>
          </w:p>
          <w:p w14:paraId="5F089AB4" w14:textId="5B820E4F" w:rsidR="0071233F" w:rsidRPr="004856FE" w:rsidRDefault="0071233F" w:rsidP="0027211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Arial Unicode MS"/>
                <w:sz w:val="20"/>
                <w:szCs w:val="20"/>
              </w:rPr>
            </w:pPr>
            <w:r w:rsidRPr="004856FE">
              <w:rPr>
                <w:rFonts w:eastAsia="Arial Unicode MS"/>
                <w:sz w:val="20"/>
                <w:szCs w:val="20"/>
              </w:rPr>
              <w:t>7. ihre sensorischen Fähigkeiten erweitern und zur Beurteilung von Lebensmitteln, Speisen und Textilien einsetzen</w:t>
            </w:r>
          </w:p>
          <w:p w14:paraId="6823E4FF" w14:textId="77777777" w:rsidR="0071233F" w:rsidRPr="004856FE" w:rsidRDefault="0071233F" w:rsidP="0054125B">
            <w:pPr>
              <w:rPr>
                <w:sz w:val="20"/>
                <w:szCs w:val="20"/>
              </w:rPr>
            </w:pPr>
          </w:p>
        </w:tc>
        <w:tc>
          <w:tcPr>
            <w:tcW w:w="1119" w:type="pct"/>
            <w:tcBorders>
              <w:top w:val="single" w:sz="4" w:space="0" w:color="auto"/>
              <w:left w:val="single" w:sz="4" w:space="0" w:color="auto"/>
              <w:bottom w:val="dashSmallGap" w:sz="4" w:space="0" w:color="auto"/>
              <w:right w:val="single" w:sz="4" w:space="0" w:color="auto"/>
            </w:tcBorders>
            <w:shd w:val="clear" w:color="auto" w:fill="auto"/>
          </w:tcPr>
          <w:p w14:paraId="30E2EFCE" w14:textId="78E0177F" w:rsidR="0071233F" w:rsidRPr="00704AC0" w:rsidRDefault="0071233F" w:rsidP="008A5F31">
            <w:pPr>
              <w:spacing w:after="120"/>
              <w:rPr>
                <w:rFonts w:ascii="Helvetica" w:eastAsia="MS Mincho" w:hAnsi="Helvetica" w:cs="Helvetica"/>
                <w:sz w:val="20"/>
                <w:szCs w:val="20"/>
              </w:rPr>
            </w:pPr>
            <w:r w:rsidRPr="00704AC0">
              <w:rPr>
                <w:b/>
                <w:sz w:val="20"/>
                <w:szCs w:val="20"/>
              </w:rPr>
              <w:t>3.1.2.3 Nahrungszubereitung und Mahlzeitengestaltung</w:t>
            </w:r>
          </w:p>
        </w:tc>
        <w:tc>
          <w:tcPr>
            <w:tcW w:w="1476" w:type="pct"/>
            <w:vMerge/>
            <w:tcBorders>
              <w:left w:val="single" w:sz="4" w:space="0" w:color="auto"/>
              <w:bottom w:val="single" w:sz="4" w:space="0" w:color="auto"/>
              <w:right w:val="single" w:sz="4" w:space="0" w:color="auto"/>
            </w:tcBorders>
            <w:shd w:val="clear" w:color="auto" w:fill="auto"/>
          </w:tcPr>
          <w:p w14:paraId="48913608" w14:textId="77777777" w:rsidR="0071233F" w:rsidRPr="004C00BF" w:rsidRDefault="0071233F" w:rsidP="0054125B">
            <w:pPr>
              <w:pStyle w:val="Standard1"/>
              <w:rPr>
                <w:sz w:val="20"/>
                <w:szCs w:val="20"/>
              </w:rPr>
            </w:pPr>
          </w:p>
        </w:tc>
        <w:tc>
          <w:tcPr>
            <w:tcW w:w="1208" w:type="pct"/>
            <w:vMerge/>
            <w:tcBorders>
              <w:left w:val="single" w:sz="4" w:space="0" w:color="auto"/>
              <w:right w:val="single" w:sz="4" w:space="0" w:color="auto"/>
            </w:tcBorders>
            <w:shd w:val="clear" w:color="auto" w:fill="auto"/>
          </w:tcPr>
          <w:p w14:paraId="0A2A06F4" w14:textId="6920B3FA" w:rsidR="0071233F" w:rsidRPr="00936876" w:rsidRDefault="0071233F" w:rsidP="0054125B"/>
        </w:tc>
      </w:tr>
      <w:tr w:rsidR="008C5F40" w:rsidRPr="004856FE" w14:paraId="184FA0ED" w14:textId="77777777" w:rsidTr="00F80BD6">
        <w:tc>
          <w:tcPr>
            <w:tcW w:w="1197" w:type="pct"/>
            <w:vMerge/>
            <w:tcBorders>
              <w:left w:val="single" w:sz="4" w:space="0" w:color="auto"/>
              <w:bottom w:val="single" w:sz="4" w:space="0" w:color="auto"/>
              <w:right w:val="single" w:sz="4" w:space="0" w:color="auto"/>
            </w:tcBorders>
            <w:shd w:val="clear" w:color="auto" w:fill="auto"/>
          </w:tcPr>
          <w:p w14:paraId="4DD634F4" w14:textId="77777777" w:rsidR="0071233F" w:rsidRPr="004856FE" w:rsidRDefault="0071233F" w:rsidP="0054125B">
            <w:pPr>
              <w:spacing w:line="276" w:lineRule="auto"/>
              <w:rPr>
                <w:b/>
                <w:sz w:val="20"/>
                <w:szCs w:val="20"/>
              </w:rPr>
            </w:pPr>
          </w:p>
        </w:tc>
        <w:tc>
          <w:tcPr>
            <w:tcW w:w="1119" w:type="pct"/>
            <w:tcBorders>
              <w:top w:val="dashSmallGap" w:sz="4" w:space="0" w:color="auto"/>
              <w:left w:val="single" w:sz="4" w:space="0" w:color="auto"/>
              <w:bottom w:val="single" w:sz="4" w:space="0" w:color="auto"/>
              <w:right w:val="single" w:sz="4" w:space="0" w:color="auto"/>
            </w:tcBorders>
            <w:shd w:val="clear" w:color="auto" w:fill="auto"/>
          </w:tcPr>
          <w:p w14:paraId="2DBA620A" w14:textId="67223EC3" w:rsidR="0071233F" w:rsidRPr="00704AC0" w:rsidRDefault="0027680F" w:rsidP="00DF33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Helvetica" w:eastAsia="MS Mincho" w:hAnsi="Helvetica" w:cs="Helvetica"/>
              </w:rPr>
            </w:pPr>
            <w:r w:rsidRPr="0027680F">
              <w:rPr>
                <w:rStyle w:val="G"/>
              </w:rPr>
              <w:t xml:space="preserve">G </w:t>
            </w:r>
            <w:r w:rsidR="003D155E" w:rsidRPr="003D155E">
              <w:rPr>
                <w:rStyle w:val="M"/>
              </w:rPr>
              <w:t xml:space="preserve">M </w:t>
            </w:r>
            <w:r w:rsidR="003D155E" w:rsidRPr="003D155E">
              <w:rPr>
                <w:rStyle w:val="E"/>
              </w:rPr>
              <w:t>E</w:t>
            </w:r>
            <w:r w:rsidR="0071233F" w:rsidRPr="00704AC0">
              <w:rPr>
                <w:rFonts w:eastAsia="Arial Unicode MS"/>
                <w:sz w:val="20"/>
                <w:szCs w:val="20"/>
              </w:rPr>
              <w:t xml:space="preserve"> </w:t>
            </w:r>
            <w:r w:rsidR="00B56EE3">
              <w:rPr>
                <w:rFonts w:eastAsia="Arial Unicode MS"/>
                <w:sz w:val="20"/>
                <w:szCs w:val="20"/>
              </w:rPr>
              <w:t xml:space="preserve">(1) </w:t>
            </w:r>
            <w:r w:rsidR="0071233F">
              <w:rPr>
                <w:rFonts w:ascii="Helvetica" w:eastAsia="MS Mincho" w:hAnsi="Helvetica" w:cs="Helvetica"/>
                <w:sz w:val="20"/>
                <w:szCs w:val="20"/>
              </w:rPr>
              <w:t>Sicherheits- und Hygiene</w:t>
            </w:r>
            <w:r w:rsidR="0071233F" w:rsidRPr="00704AC0">
              <w:rPr>
                <w:rFonts w:ascii="Helvetica" w:eastAsia="MS Mincho" w:hAnsi="Helvetica" w:cs="Helvetica"/>
                <w:sz w:val="20"/>
                <w:szCs w:val="20"/>
              </w:rPr>
              <w:t>maßnahmen in Haushalt und Lernküche erklä</w:t>
            </w:r>
            <w:r w:rsidR="0071233F">
              <w:rPr>
                <w:rFonts w:ascii="Helvetica" w:eastAsia="MS Mincho" w:hAnsi="Helvetica" w:cs="Helvetica"/>
                <w:sz w:val="20"/>
                <w:szCs w:val="20"/>
              </w:rPr>
              <w:t xml:space="preserve">ren und </w:t>
            </w:r>
            <w:r w:rsidR="000F62A3">
              <w:rPr>
                <w:rFonts w:ascii="Helvetica" w:eastAsia="MS Mincho" w:hAnsi="Helvetica" w:cs="Helvetica"/>
                <w:sz w:val="20"/>
                <w:szCs w:val="20"/>
              </w:rPr>
              <w:t>um</w:t>
            </w:r>
            <w:r w:rsidR="0071233F" w:rsidRPr="00704AC0">
              <w:rPr>
                <w:rFonts w:ascii="Helvetica" w:eastAsia="MS Mincho" w:hAnsi="Helvetica" w:cs="Helvetica"/>
                <w:sz w:val="20"/>
                <w:szCs w:val="20"/>
              </w:rPr>
              <w:t>setzen</w:t>
            </w:r>
            <w:r w:rsidR="0071233F" w:rsidRPr="00704AC0">
              <w:rPr>
                <w:rFonts w:ascii="Helvetica" w:eastAsia="MS Mincho" w:hAnsi="Helvetica" w:cs="Helvetica"/>
              </w:rPr>
              <w:t xml:space="preserve"> </w:t>
            </w:r>
          </w:p>
        </w:tc>
        <w:tc>
          <w:tcPr>
            <w:tcW w:w="1476" w:type="pct"/>
            <w:vMerge/>
            <w:tcBorders>
              <w:left w:val="single" w:sz="4" w:space="0" w:color="auto"/>
              <w:bottom w:val="single" w:sz="4" w:space="0" w:color="auto"/>
              <w:right w:val="single" w:sz="4" w:space="0" w:color="auto"/>
            </w:tcBorders>
            <w:shd w:val="clear" w:color="auto" w:fill="auto"/>
          </w:tcPr>
          <w:p w14:paraId="624FD49A" w14:textId="77777777" w:rsidR="0071233F" w:rsidRPr="004856FE" w:rsidRDefault="0071233F" w:rsidP="0054125B">
            <w:pPr>
              <w:pStyle w:val="Standard1"/>
              <w:rPr>
                <w:b/>
                <w:sz w:val="20"/>
                <w:szCs w:val="20"/>
              </w:rPr>
            </w:pPr>
          </w:p>
        </w:tc>
        <w:tc>
          <w:tcPr>
            <w:tcW w:w="1208" w:type="pct"/>
            <w:vMerge/>
            <w:tcBorders>
              <w:left w:val="single" w:sz="4" w:space="0" w:color="auto"/>
              <w:right w:val="single" w:sz="4" w:space="0" w:color="auto"/>
            </w:tcBorders>
            <w:shd w:val="clear" w:color="auto" w:fill="auto"/>
          </w:tcPr>
          <w:p w14:paraId="2B9BEFEA" w14:textId="0EA56E97" w:rsidR="0071233F" w:rsidRPr="00995854" w:rsidRDefault="0071233F" w:rsidP="0054125B">
            <w:pPr>
              <w:rPr>
                <w:sz w:val="20"/>
                <w:szCs w:val="20"/>
              </w:rPr>
            </w:pPr>
          </w:p>
        </w:tc>
      </w:tr>
      <w:tr w:rsidR="008C5F40" w:rsidRPr="004856FE" w14:paraId="42FBCF57" w14:textId="77777777" w:rsidTr="00F80BD6">
        <w:tc>
          <w:tcPr>
            <w:tcW w:w="1197" w:type="pct"/>
            <w:vMerge/>
            <w:tcBorders>
              <w:left w:val="single" w:sz="4" w:space="0" w:color="auto"/>
              <w:right w:val="single" w:sz="4" w:space="0" w:color="auto"/>
            </w:tcBorders>
            <w:shd w:val="clear" w:color="auto" w:fill="auto"/>
          </w:tcPr>
          <w:p w14:paraId="4E5026D1" w14:textId="77777777" w:rsidR="0071233F" w:rsidRPr="004856FE" w:rsidRDefault="0071233F" w:rsidP="0054125B">
            <w:pPr>
              <w:spacing w:line="276" w:lineRule="auto"/>
              <w:rPr>
                <w:b/>
                <w:sz w:val="20"/>
                <w:szCs w:val="20"/>
              </w:rPr>
            </w:pPr>
          </w:p>
        </w:tc>
        <w:tc>
          <w:tcPr>
            <w:tcW w:w="1119" w:type="pct"/>
            <w:tcBorders>
              <w:top w:val="dashSmallGap" w:sz="4" w:space="0" w:color="auto"/>
              <w:left w:val="single" w:sz="4" w:space="0" w:color="auto"/>
              <w:bottom w:val="single" w:sz="4" w:space="0" w:color="auto"/>
              <w:right w:val="single" w:sz="4" w:space="0" w:color="auto"/>
            </w:tcBorders>
            <w:shd w:val="clear" w:color="auto" w:fill="auto"/>
          </w:tcPr>
          <w:p w14:paraId="73EDFAE3" w14:textId="6DDC07D2" w:rsidR="00B56EE3" w:rsidRPr="00DF33B8" w:rsidRDefault="0027680F" w:rsidP="00DF33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eastAsia="Arial Unicode MS"/>
                <w:sz w:val="20"/>
                <w:szCs w:val="20"/>
              </w:rPr>
            </w:pPr>
            <w:r w:rsidRPr="0027680F">
              <w:rPr>
                <w:rStyle w:val="G"/>
              </w:rPr>
              <w:t xml:space="preserve">G </w:t>
            </w:r>
            <w:r w:rsidR="003D155E" w:rsidRPr="003D155E">
              <w:rPr>
                <w:rStyle w:val="M"/>
              </w:rPr>
              <w:t xml:space="preserve">M </w:t>
            </w:r>
            <w:r w:rsidR="003D155E" w:rsidRPr="003D155E">
              <w:rPr>
                <w:rStyle w:val="E"/>
              </w:rPr>
              <w:t>E</w:t>
            </w:r>
            <w:r w:rsidR="0071233F" w:rsidRPr="00704AC0">
              <w:rPr>
                <w:rFonts w:eastAsia="Arial Unicode MS"/>
                <w:sz w:val="20"/>
                <w:szCs w:val="20"/>
              </w:rPr>
              <w:t xml:space="preserve"> </w:t>
            </w:r>
            <w:r w:rsidR="00B56EE3">
              <w:rPr>
                <w:rFonts w:eastAsia="Arial Unicode MS"/>
                <w:sz w:val="20"/>
                <w:szCs w:val="20"/>
              </w:rPr>
              <w:t xml:space="preserve">(3) </w:t>
            </w:r>
            <w:r w:rsidR="0071233F" w:rsidRPr="00704AC0">
              <w:rPr>
                <w:rFonts w:eastAsia="Arial Unicode MS"/>
                <w:sz w:val="20"/>
                <w:szCs w:val="20"/>
              </w:rPr>
              <w:t>Lebensmittel und</w:t>
            </w:r>
            <w:r w:rsidR="0071233F" w:rsidRPr="00704AC0">
              <w:rPr>
                <w:rFonts w:eastAsia="Arial Unicode MS"/>
              </w:rPr>
              <w:t xml:space="preserve"> </w:t>
            </w:r>
            <w:r w:rsidR="0071233F" w:rsidRPr="00704AC0">
              <w:rPr>
                <w:rFonts w:eastAsia="Arial Unicode MS"/>
                <w:sz w:val="20"/>
                <w:szCs w:val="20"/>
              </w:rPr>
              <w:t>Speisen sensorisch</w:t>
            </w:r>
            <w:r w:rsidR="0071233F" w:rsidRPr="00704AC0">
              <w:rPr>
                <w:rFonts w:eastAsia="Arial Unicode MS"/>
              </w:rPr>
              <w:t xml:space="preserve"> </w:t>
            </w:r>
            <w:r w:rsidR="0071233F" w:rsidRPr="00704AC0">
              <w:rPr>
                <w:rFonts w:eastAsia="Arial Unicode MS"/>
                <w:sz w:val="20"/>
                <w:szCs w:val="20"/>
              </w:rPr>
              <w:t>bewusst wahrnehmen,</w:t>
            </w:r>
            <w:r w:rsidR="0071233F" w:rsidRPr="00704AC0">
              <w:rPr>
                <w:rFonts w:eastAsia="Arial Unicode MS"/>
              </w:rPr>
              <w:t xml:space="preserve"> </w:t>
            </w:r>
            <w:r w:rsidR="0071233F" w:rsidRPr="00704AC0">
              <w:rPr>
                <w:rFonts w:eastAsia="Arial Unicode MS"/>
                <w:sz w:val="20"/>
                <w:szCs w:val="20"/>
              </w:rPr>
              <w:t>Sinneseindrücke</w:t>
            </w:r>
            <w:r w:rsidR="0071233F" w:rsidRPr="00704AC0">
              <w:rPr>
                <w:rFonts w:eastAsia="Arial Unicode MS"/>
              </w:rPr>
              <w:t xml:space="preserve"> </w:t>
            </w:r>
            <w:r w:rsidR="0071233F" w:rsidRPr="00704AC0">
              <w:rPr>
                <w:rFonts w:eastAsia="Arial Unicode MS"/>
                <w:sz w:val="20"/>
                <w:szCs w:val="20"/>
              </w:rPr>
              <w:t>beschreiben und daraus</w:t>
            </w:r>
            <w:r w:rsidR="0071233F" w:rsidRPr="00704AC0">
              <w:rPr>
                <w:rFonts w:eastAsia="Arial Unicode MS"/>
              </w:rPr>
              <w:t xml:space="preserve"> </w:t>
            </w:r>
            <w:r w:rsidR="0071233F" w:rsidRPr="00704AC0">
              <w:rPr>
                <w:rFonts w:eastAsia="Arial Unicode MS"/>
                <w:sz w:val="20"/>
                <w:szCs w:val="20"/>
              </w:rPr>
              <w:t>Schlussfolgerungen ableiten</w:t>
            </w:r>
            <w:r w:rsidR="0071233F" w:rsidRPr="00704AC0">
              <w:rPr>
                <w:rFonts w:eastAsia="Arial Unicode MS"/>
              </w:rPr>
              <w:t xml:space="preserve"> </w:t>
            </w:r>
            <w:r w:rsidR="0071233F" w:rsidRPr="00704AC0">
              <w:rPr>
                <w:rFonts w:eastAsia="Arial Unicode MS"/>
                <w:sz w:val="20"/>
                <w:szCs w:val="20"/>
              </w:rPr>
              <w:t>(Sensorik-Schulung)</w:t>
            </w:r>
          </w:p>
        </w:tc>
        <w:tc>
          <w:tcPr>
            <w:tcW w:w="1476" w:type="pct"/>
            <w:vMerge/>
            <w:tcBorders>
              <w:left w:val="single" w:sz="4" w:space="0" w:color="auto"/>
              <w:right w:val="single" w:sz="4" w:space="0" w:color="auto"/>
            </w:tcBorders>
            <w:shd w:val="clear" w:color="auto" w:fill="auto"/>
          </w:tcPr>
          <w:p w14:paraId="0BBEC3F0" w14:textId="77777777" w:rsidR="0071233F" w:rsidRPr="004856FE" w:rsidRDefault="0071233F" w:rsidP="0054125B">
            <w:pPr>
              <w:pStyle w:val="Standard1"/>
              <w:rPr>
                <w:b/>
                <w:sz w:val="20"/>
                <w:szCs w:val="20"/>
              </w:rPr>
            </w:pPr>
          </w:p>
        </w:tc>
        <w:tc>
          <w:tcPr>
            <w:tcW w:w="1208" w:type="pct"/>
            <w:vMerge/>
            <w:tcBorders>
              <w:left w:val="single" w:sz="4" w:space="0" w:color="auto"/>
              <w:right w:val="single" w:sz="4" w:space="0" w:color="auto"/>
            </w:tcBorders>
            <w:shd w:val="clear" w:color="auto" w:fill="auto"/>
          </w:tcPr>
          <w:p w14:paraId="306F9033" w14:textId="77777777" w:rsidR="0071233F" w:rsidRPr="004856FE" w:rsidRDefault="0071233F" w:rsidP="0054125B">
            <w:pPr>
              <w:rPr>
                <w:sz w:val="20"/>
                <w:szCs w:val="20"/>
                <w:u w:val="single"/>
              </w:rPr>
            </w:pPr>
          </w:p>
        </w:tc>
      </w:tr>
      <w:tr w:rsidR="008C5F40" w:rsidRPr="004856FE" w14:paraId="286B4078" w14:textId="77777777" w:rsidTr="00F80BD6">
        <w:tc>
          <w:tcPr>
            <w:tcW w:w="1197" w:type="pct"/>
            <w:vMerge/>
            <w:tcBorders>
              <w:left w:val="single" w:sz="4" w:space="0" w:color="auto"/>
              <w:right w:val="single" w:sz="4" w:space="0" w:color="auto"/>
            </w:tcBorders>
            <w:shd w:val="clear" w:color="auto" w:fill="auto"/>
          </w:tcPr>
          <w:p w14:paraId="7EE943F0" w14:textId="77777777" w:rsidR="00B13125" w:rsidRPr="004856FE" w:rsidRDefault="00B13125" w:rsidP="0054125B">
            <w:pPr>
              <w:spacing w:line="276" w:lineRule="auto"/>
              <w:rPr>
                <w:b/>
                <w:sz w:val="20"/>
                <w:szCs w:val="20"/>
              </w:rPr>
            </w:pPr>
          </w:p>
        </w:tc>
        <w:tc>
          <w:tcPr>
            <w:tcW w:w="1119" w:type="pct"/>
            <w:tcBorders>
              <w:top w:val="dashSmallGap" w:sz="4" w:space="0" w:color="auto"/>
              <w:left w:val="single" w:sz="4" w:space="0" w:color="auto"/>
              <w:bottom w:val="single" w:sz="4" w:space="0" w:color="auto"/>
              <w:right w:val="single" w:sz="4" w:space="0" w:color="auto"/>
            </w:tcBorders>
            <w:shd w:val="clear" w:color="auto" w:fill="auto"/>
          </w:tcPr>
          <w:p w14:paraId="55E04998" w14:textId="2D24E9A5" w:rsidR="00B56EE3" w:rsidRPr="00DF33B8" w:rsidRDefault="0027680F" w:rsidP="00DF33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Helvetica" w:eastAsia="MS Mincho" w:hAnsi="Helvetica" w:cs="Helvetica"/>
                <w:sz w:val="20"/>
                <w:szCs w:val="20"/>
              </w:rPr>
            </w:pPr>
            <w:r w:rsidRPr="0027680F">
              <w:rPr>
                <w:rStyle w:val="G"/>
              </w:rPr>
              <w:t xml:space="preserve">G </w:t>
            </w:r>
            <w:r w:rsidR="003D155E" w:rsidRPr="003D155E">
              <w:rPr>
                <w:rStyle w:val="M"/>
              </w:rPr>
              <w:t xml:space="preserve">M </w:t>
            </w:r>
            <w:r w:rsidR="003D155E" w:rsidRPr="003D155E">
              <w:rPr>
                <w:rStyle w:val="E"/>
              </w:rPr>
              <w:t>E</w:t>
            </w:r>
            <w:r w:rsidR="00B13125" w:rsidRPr="00704AC0">
              <w:rPr>
                <w:rFonts w:eastAsia="Arial Unicode MS"/>
                <w:sz w:val="20"/>
                <w:szCs w:val="20"/>
              </w:rPr>
              <w:t xml:space="preserve"> </w:t>
            </w:r>
            <w:r w:rsidR="00B56EE3" w:rsidRPr="002F3BF0">
              <w:rPr>
                <w:rFonts w:eastAsia="Arial Unicode MS"/>
                <w:sz w:val="20"/>
                <w:szCs w:val="20"/>
              </w:rPr>
              <w:t>(11)</w:t>
            </w:r>
            <w:r w:rsidR="00B042DA">
              <w:rPr>
                <w:rFonts w:ascii="Helvetica" w:eastAsia="MS Mincho" w:hAnsi="Helvetica" w:cs="Helvetica"/>
                <w:sz w:val="20"/>
                <w:szCs w:val="20"/>
              </w:rPr>
              <w:t>Die Erkenntnisse aus den oben genannten Teilkompetenzen in handlungsorientierten Aufgabenstellungen umsetzen und die Ergebnisse bewerten</w:t>
            </w:r>
          </w:p>
        </w:tc>
        <w:tc>
          <w:tcPr>
            <w:tcW w:w="1476" w:type="pct"/>
            <w:vMerge/>
            <w:tcBorders>
              <w:left w:val="single" w:sz="4" w:space="0" w:color="auto"/>
              <w:right w:val="single" w:sz="4" w:space="0" w:color="auto"/>
            </w:tcBorders>
            <w:shd w:val="clear" w:color="auto" w:fill="auto"/>
          </w:tcPr>
          <w:p w14:paraId="18742C5B" w14:textId="77777777" w:rsidR="00B13125" w:rsidRPr="004856FE" w:rsidRDefault="00B13125" w:rsidP="0054125B">
            <w:pPr>
              <w:pStyle w:val="Standard1"/>
              <w:rPr>
                <w:b/>
                <w:sz w:val="20"/>
                <w:szCs w:val="20"/>
              </w:rPr>
            </w:pPr>
          </w:p>
        </w:tc>
        <w:tc>
          <w:tcPr>
            <w:tcW w:w="1208" w:type="pct"/>
            <w:vMerge/>
            <w:tcBorders>
              <w:left w:val="single" w:sz="4" w:space="0" w:color="auto"/>
              <w:right w:val="single" w:sz="4" w:space="0" w:color="auto"/>
            </w:tcBorders>
            <w:shd w:val="clear" w:color="auto" w:fill="auto"/>
          </w:tcPr>
          <w:p w14:paraId="3BD65442" w14:textId="77777777" w:rsidR="00B13125" w:rsidRPr="004856FE" w:rsidRDefault="00B13125" w:rsidP="0054125B">
            <w:pPr>
              <w:rPr>
                <w:sz w:val="20"/>
                <w:szCs w:val="20"/>
                <w:u w:val="single"/>
              </w:rPr>
            </w:pPr>
          </w:p>
        </w:tc>
      </w:tr>
      <w:tr w:rsidR="008C5F40" w:rsidRPr="004856FE" w14:paraId="1B1C6FD0" w14:textId="77777777" w:rsidTr="00F80BD6">
        <w:tc>
          <w:tcPr>
            <w:tcW w:w="1197" w:type="pct"/>
            <w:vMerge/>
            <w:tcBorders>
              <w:left w:val="single" w:sz="4" w:space="0" w:color="auto"/>
              <w:right w:val="single" w:sz="4" w:space="0" w:color="auto"/>
            </w:tcBorders>
            <w:shd w:val="clear" w:color="auto" w:fill="auto"/>
          </w:tcPr>
          <w:p w14:paraId="514E1C23" w14:textId="77777777" w:rsidR="0071233F" w:rsidRPr="004856FE" w:rsidRDefault="0071233F" w:rsidP="0054125B">
            <w:pPr>
              <w:spacing w:line="276" w:lineRule="auto"/>
              <w:rPr>
                <w:b/>
                <w:sz w:val="20"/>
                <w:szCs w:val="20"/>
              </w:rPr>
            </w:pPr>
          </w:p>
        </w:tc>
        <w:tc>
          <w:tcPr>
            <w:tcW w:w="1119" w:type="pct"/>
            <w:tcBorders>
              <w:top w:val="single" w:sz="4" w:space="0" w:color="auto"/>
              <w:left w:val="single" w:sz="4" w:space="0" w:color="auto"/>
              <w:bottom w:val="dashSmallGap" w:sz="4" w:space="0" w:color="auto"/>
              <w:right w:val="single" w:sz="4" w:space="0" w:color="auto"/>
            </w:tcBorders>
            <w:shd w:val="clear" w:color="auto" w:fill="auto"/>
          </w:tcPr>
          <w:p w14:paraId="3C9A5B42" w14:textId="336618A1" w:rsidR="0071233F" w:rsidRPr="00704AC0" w:rsidRDefault="0071233F" w:rsidP="008A5F3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left="646" w:hanging="646"/>
              <w:rPr>
                <w:rFonts w:eastAsia="Arial Unicode MS"/>
                <w:b/>
                <w:sz w:val="20"/>
                <w:szCs w:val="20"/>
              </w:rPr>
            </w:pPr>
            <w:r w:rsidRPr="00704AC0">
              <w:rPr>
                <w:rFonts w:eastAsia="Arial Unicode MS"/>
                <w:b/>
                <w:sz w:val="20"/>
                <w:szCs w:val="20"/>
              </w:rPr>
              <w:t>3.1.2.2 Ernährungsbezogenes Wissen</w:t>
            </w:r>
            <w:r>
              <w:rPr>
                <w:rFonts w:eastAsia="Arial Unicode MS"/>
                <w:b/>
                <w:sz w:val="20"/>
                <w:szCs w:val="20"/>
              </w:rPr>
              <w:t xml:space="preserve"> </w:t>
            </w:r>
          </w:p>
        </w:tc>
        <w:tc>
          <w:tcPr>
            <w:tcW w:w="1476" w:type="pct"/>
            <w:vMerge/>
            <w:tcBorders>
              <w:left w:val="single" w:sz="4" w:space="0" w:color="auto"/>
              <w:right w:val="single" w:sz="4" w:space="0" w:color="auto"/>
            </w:tcBorders>
            <w:shd w:val="clear" w:color="auto" w:fill="auto"/>
          </w:tcPr>
          <w:p w14:paraId="08ABC613" w14:textId="77777777" w:rsidR="0071233F" w:rsidRPr="004856FE" w:rsidRDefault="0071233F" w:rsidP="0054125B">
            <w:pPr>
              <w:pStyle w:val="Standard1"/>
              <w:rPr>
                <w:b/>
                <w:sz w:val="20"/>
                <w:szCs w:val="20"/>
              </w:rPr>
            </w:pPr>
          </w:p>
        </w:tc>
        <w:tc>
          <w:tcPr>
            <w:tcW w:w="1208" w:type="pct"/>
            <w:vMerge/>
            <w:tcBorders>
              <w:left w:val="single" w:sz="4" w:space="0" w:color="auto"/>
              <w:right w:val="single" w:sz="4" w:space="0" w:color="auto"/>
            </w:tcBorders>
            <w:shd w:val="clear" w:color="auto" w:fill="auto"/>
          </w:tcPr>
          <w:p w14:paraId="40DA8B3D" w14:textId="77777777" w:rsidR="0071233F" w:rsidRPr="004856FE" w:rsidRDefault="0071233F" w:rsidP="0054125B">
            <w:pPr>
              <w:rPr>
                <w:sz w:val="20"/>
                <w:szCs w:val="20"/>
                <w:u w:val="single"/>
              </w:rPr>
            </w:pPr>
          </w:p>
        </w:tc>
      </w:tr>
      <w:tr w:rsidR="008C5F40" w:rsidRPr="004856FE" w14:paraId="1239AE79" w14:textId="77777777" w:rsidTr="00F80BD6">
        <w:tc>
          <w:tcPr>
            <w:tcW w:w="1197" w:type="pct"/>
            <w:vMerge/>
            <w:tcBorders>
              <w:left w:val="single" w:sz="4" w:space="0" w:color="auto"/>
              <w:right w:val="single" w:sz="4" w:space="0" w:color="auto"/>
            </w:tcBorders>
            <w:shd w:val="clear" w:color="auto" w:fill="auto"/>
          </w:tcPr>
          <w:p w14:paraId="2CFA516F" w14:textId="77777777" w:rsidR="0071233F" w:rsidRPr="004856FE" w:rsidRDefault="0071233F" w:rsidP="0054125B">
            <w:pPr>
              <w:spacing w:line="276" w:lineRule="auto"/>
              <w:rPr>
                <w:b/>
                <w:sz w:val="20"/>
                <w:szCs w:val="20"/>
              </w:rPr>
            </w:pPr>
          </w:p>
        </w:tc>
        <w:tc>
          <w:tcPr>
            <w:tcW w:w="1119" w:type="pct"/>
            <w:tcBorders>
              <w:top w:val="dashSmallGap" w:sz="4" w:space="0" w:color="auto"/>
              <w:left w:val="single" w:sz="4" w:space="0" w:color="auto"/>
              <w:bottom w:val="single" w:sz="4" w:space="0" w:color="auto"/>
              <w:right w:val="single" w:sz="4" w:space="0" w:color="auto"/>
            </w:tcBorders>
            <w:shd w:val="clear" w:color="auto" w:fill="auto"/>
          </w:tcPr>
          <w:p w14:paraId="1A12E51F" w14:textId="4ECB71DD" w:rsidR="00B56EE3" w:rsidRPr="0027211F" w:rsidRDefault="0027680F" w:rsidP="008A5F3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eastAsia="MS Mincho"/>
                <w:sz w:val="20"/>
                <w:szCs w:val="20"/>
              </w:rPr>
            </w:pPr>
            <w:r w:rsidRPr="0027680F">
              <w:rPr>
                <w:rStyle w:val="G"/>
              </w:rPr>
              <w:t xml:space="preserve">G </w:t>
            </w:r>
            <w:r w:rsidR="003D155E" w:rsidRPr="003D155E">
              <w:rPr>
                <w:rStyle w:val="M"/>
              </w:rPr>
              <w:t xml:space="preserve">M </w:t>
            </w:r>
            <w:r w:rsidR="003D155E" w:rsidRPr="003D155E">
              <w:rPr>
                <w:rStyle w:val="E"/>
              </w:rPr>
              <w:t>E</w:t>
            </w:r>
            <w:r w:rsidR="0071233F">
              <w:rPr>
                <w:rFonts w:eastAsia="MS Mincho"/>
                <w:sz w:val="20"/>
                <w:szCs w:val="20"/>
              </w:rPr>
              <w:t xml:space="preserve"> </w:t>
            </w:r>
            <w:r w:rsidR="00B56EE3">
              <w:rPr>
                <w:rFonts w:eastAsia="MS Mincho"/>
                <w:sz w:val="20"/>
                <w:szCs w:val="20"/>
              </w:rPr>
              <w:t xml:space="preserve">(2) Zugänge </w:t>
            </w:r>
            <w:r w:rsidR="0071233F">
              <w:rPr>
                <w:rFonts w:eastAsia="MS Mincho"/>
                <w:sz w:val="20"/>
                <w:szCs w:val="20"/>
              </w:rPr>
              <w:t>zur Genussfähig</w:t>
            </w:r>
            <w:r w:rsidR="0071233F" w:rsidRPr="00704AC0">
              <w:rPr>
                <w:rFonts w:eastAsia="MS Mincho"/>
                <w:sz w:val="20"/>
                <w:szCs w:val="20"/>
              </w:rPr>
              <w:t xml:space="preserve">keit ermöglichen, sinnliche </w:t>
            </w:r>
            <w:r w:rsidR="0071233F">
              <w:rPr>
                <w:rFonts w:eastAsia="MS Mincho"/>
                <w:sz w:val="20"/>
                <w:szCs w:val="20"/>
              </w:rPr>
              <w:t>Wahr</w:t>
            </w:r>
            <w:r w:rsidR="00350087">
              <w:rPr>
                <w:rFonts w:eastAsia="MS Mincho"/>
                <w:sz w:val="20"/>
                <w:szCs w:val="20"/>
              </w:rPr>
              <w:t>nehmungen</w:t>
            </w:r>
            <w:r w:rsidR="0071233F">
              <w:rPr>
                <w:rFonts w:eastAsia="MS Mincho"/>
                <w:sz w:val="20"/>
                <w:szCs w:val="20"/>
              </w:rPr>
              <w:t xml:space="preserve"> mit Unter</w:t>
            </w:r>
            <w:r w:rsidR="0071233F" w:rsidRPr="00704AC0">
              <w:rPr>
                <w:rFonts w:eastAsia="MS Mincho"/>
                <w:sz w:val="20"/>
                <w:szCs w:val="20"/>
              </w:rPr>
              <w:t xml:space="preserve">stützungsmaterial beschreiben und reflektieren </w:t>
            </w:r>
          </w:p>
        </w:tc>
        <w:tc>
          <w:tcPr>
            <w:tcW w:w="1476" w:type="pct"/>
            <w:vMerge/>
            <w:tcBorders>
              <w:left w:val="single" w:sz="4" w:space="0" w:color="auto"/>
              <w:right w:val="single" w:sz="4" w:space="0" w:color="auto"/>
            </w:tcBorders>
            <w:shd w:val="clear" w:color="auto" w:fill="auto"/>
          </w:tcPr>
          <w:p w14:paraId="61EC88E9" w14:textId="77777777" w:rsidR="0071233F" w:rsidRPr="004856FE" w:rsidRDefault="0071233F" w:rsidP="0054125B">
            <w:pPr>
              <w:pStyle w:val="Standard1"/>
              <w:rPr>
                <w:b/>
                <w:sz w:val="20"/>
                <w:szCs w:val="20"/>
              </w:rPr>
            </w:pPr>
          </w:p>
        </w:tc>
        <w:tc>
          <w:tcPr>
            <w:tcW w:w="1208" w:type="pct"/>
            <w:vMerge/>
            <w:tcBorders>
              <w:left w:val="single" w:sz="4" w:space="0" w:color="auto"/>
              <w:right w:val="single" w:sz="4" w:space="0" w:color="auto"/>
            </w:tcBorders>
            <w:shd w:val="clear" w:color="auto" w:fill="auto"/>
          </w:tcPr>
          <w:p w14:paraId="4A4D4AC1" w14:textId="77777777" w:rsidR="0071233F" w:rsidRPr="004856FE" w:rsidRDefault="0071233F" w:rsidP="0054125B">
            <w:pPr>
              <w:rPr>
                <w:sz w:val="20"/>
                <w:szCs w:val="20"/>
                <w:u w:val="single"/>
              </w:rPr>
            </w:pPr>
          </w:p>
        </w:tc>
      </w:tr>
      <w:tr w:rsidR="008C5F40" w:rsidRPr="004856FE" w14:paraId="4AAC5EC1" w14:textId="77777777" w:rsidTr="00F80BD6">
        <w:tc>
          <w:tcPr>
            <w:tcW w:w="1197" w:type="pct"/>
            <w:vMerge/>
            <w:tcBorders>
              <w:left w:val="single" w:sz="4" w:space="0" w:color="auto"/>
              <w:right w:val="single" w:sz="4" w:space="0" w:color="auto"/>
            </w:tcBorders>
            <w:shd w:val="clear" w:color="auto" w:fill="auto"/>
          </w:tcPr>
          <w:p w14:paraId="49E72210" w14:textId="77777777" w:rsidR="0071233F" w:rsidRPr="004856FE" w:rsidRDefault="0071233F" w:rsidP="0054125B">
            <w:pPr>
              <w:spacing w:line="276" w:lineRule="auto"/>
              <w:rPr>
                <w:b/>
                <w:sz w:val="20"/>
                <w:szCs w:val="20"/>
              </w:rPr>
            </w:pPr>
          </w:p>
        </w:tc>
        <w:tc>
          <w:tcPr>
            <w:tcW w:w="1119" w:type="pct"/>
            <w:tcBorders>
              <w:top w:val="single" w:sz="4" w:space="0" w:color="auto"/>
              <w:left w:val="single" w:sz="4" w:space="0" w:color="auto"/>
              <w:bottom w:val="dashSmallGap" w:sz="4" w:space="0" w:color="auto"/>
              <w:right w:val="single" w:sz="4" w:space="0" w:color="auto"/>
            </w:tcBorders>
            <w:shd w:val="clear" w:color="auto" w:fill="auto"/>
          </w:tcPr>
          <w:p w14:paraId="43128BF1" w14:textId="3B7E2D33" w:rsidR="0071233F" w:rsidRPr="00704AC0" w:rsidRDefault="0071233F" w:rsidP="008A5F3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eastAsia="Arial Unicode MS"/>
                <w:b/>
                <w:sz w:val="20"/>
                <w:szCs w:val="20"/>
              </w:rPr>
            </w:pPr>
            <w:r w:rsidRPr="00704AC0">
              <w:rPr>
                <w:rFonts w:eastAsia="Arial Unicode MS"/>
                <w:b/>
                <w:sz w:val="20"/>
                <w:szCs w:val="20"/>
              </w:rPr>
              <w:t>3.1.4.2 Qualitätsorientierung</w:t>
            </w:r>
          </w:p>
        </w:tc>
        <w:tc>
          <w:tcPr>
            <w:tcW w:w="1476" w:type="pct"/>
            <w:vMerge/>
            <w:tcBorders>
              <w:left w:val="single" w:sz="4" w:space="0" w:color="auto"/>
              <w:right w:val="single" w:sz="4" w:space="0" w:color="auto"/>
            </w:tcBorders>
            <w:shd w:val="clear" w:color="auto" w:fill="auto"/>
          </w:tcPr>
          <w:p w14:paraId="398F6502" w14:textId="77777777" w:rsidR="0071233F" w:rsidRPr="004856FE" w:rsidRDefault="0071233F" w:rsidP="0054125B">
            <w:pPr>
              <w:pStyle w:val="Standard1"/>
              <w:rPr>
                <w:b/>
                <w:sz w:val="20"/>
                <w:szCs w:val="20"/>
              </w:rPr>
            </w:pPr>
          </w:p>
        </w:tc>
        <w:tc>
          <w:tcPr>
            <w:tcW w:w="1208" w:type="pct"/>
            <w:vMerge/>
            <w:tcBorders>
              <w:left w:val="single" w:sz="4" w:space="0" w:color="auto"/>
              <w:right w:val="single" w:sz="4" w:space="0" w:color="auto"/>
            </w:tcBorders>
            <w:shd w:val="clear" w:color="auto" w:fill="auto"/>
          </w:tcPr>
          <w:p w14:paraId="4D22CA01" w14:textId="77777777" w:rsidR="0071233F" w:rsidRPr="004856FE" w:rsidRDefault="0071233F" w:rsidP="0054125B">
            <w:pPr>
              <w:rPr>
                <w:sz w:val="20"/>
                <w:szCs w:val="20"/>
                <w:u w:val="single"/>
              </w:rPr>
            </w:pPr>
          </w:p>
        </w:tc>
      </w:tr>
      <w:tr w:rsidR="008C5F40" w:rsidRPr="004856FE" w14:paraId="08090974" w14:textId="77777777" w:rsidTr="00F80BD6">
        <w:tc>
          <w:tcPr>
            <w:tcW w:w="1197" w:type="pct"/>
            <w:vMerge/>
            <w:tcBorders>
              <w:left w:val="single" w:sz="4" w:space="0" w:color="auto"/>
              <w:right w:val="single" w:sz="4" w:space="0" w:color="auto"/>
            </w:tcBorders>
            <w:shd w:val="clear" w:color="auto" w:fill="auto"/>
          </w:tcPr>
          <w:p w14:paraId="51BBFC83" w14:textId="77777777" w:rsidR="0071233F" w:rsidRPr="004856FE" w:rsidRDefault="0071233F" w:rsidP="0054125B">
            <w:pPr>
              <w:spacing w:line="276" w:lineRule="auto"/>
              <w:rPr>
                <w:b/>
                <w:sz w:val="20"/>
                <w:szCs w:val="20"/>
              </w:rPr>
            </w:pPr>
          </w:p>
        </w:tc>
        <w:tc>
          <w:tcPr>
            <w:tcW w:w="1119" w:type="pct"/>
            <w:tcBorders>
              <w:top w:val="dashSmallGap" w:sz="4" w:space="0" w:color="auto"/>
              <w:left w:val="single" w:sz="4" w:space="0" w:color="auto"/>
              <w:bottom w:val="dashSmallGap" w:sz="4" w:space="0" w:color="auto"/>
              <w:right w:val="single" w:sz="4" w:space="0" w:color="auto"/>
            </w:tcBorders>
            <w:shd w:val="clear" w:color="auto" w:fill="auto"/>
          </w:tcPr>
          <w:p w14:paraId="33D304BC" w14:textId="08AC231B" w:rsidR="00350087" w:rsidRPr="00704AC0" w:rsidRDefault="0027680F" w:rsidP="008A5F3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eastAsia="Arial Unicode MS"/>
                <w:sz w:val="20"/>
                <w:szCs w:val="20"/>
              </w:rPr>
            </w:pPr>
            <w:r w:rsidRPr="0027680F">
              <w:rPr>
                <w:rStyle w:val="G"/>
              </w:rPr>
              <w:t>G</w:t>
            </w:r>
            <w:r w:rsidR="00DF33B8">
              <w:rPr>
                <w:rStyle w:val="G"/>
              </w:rPr>
              <w:t xml:space="preserve"> </w:t>
            </w:r>
            <w:r w:rsidR="00B56EE3">
              <w:rPr>
                <w:rFonts w:eastAsia="Arial Unicode MS"/>
                <w:sz w:val="20"/>
                <w:szCs w:val="20"/>
              </w:rPr>
              <w:t xml:space="preserve">(2) </w:t>
            </w:r>
            <w:r w:rsidR="0071233F" w:rsidRPr="00704AC0">
              <w:rPr>
                <w:rFonts w:eastAsia="Arial Unicode MS"/>
                <w:sz w:val="20"/>
                <w:szCs w:val="20"/>
              </w:rPr>
              <w:t xml:space="preserve">Qualitätsmerkmale ausgewählter Produkte oder Dienstleistungen herausarbeiten </w:t>
            </w:r>
          </w:p>
        </w:tc>
        <w:tc>
          <w:tcPr>
            <w:tcW w:w="1476" w:type="pct"/>
            <w:vMerge/>
            <w:tcBorders>
              <w:left w:val="single" w:sz="4" w:space="0" w:color="auto"/>
              <w:right w:val="single" w:sz="4" w:space="0" w:color="auto"/>
            </w:tcBorders>
            <w:shd w:val="clear" w:color="auto" w:fill="auto"/>
          </w:tcPr>
          <w:p w14:paraId="41695D4A" w14:textId="77777777" w:rsidR="0071233F" w:rsidRPr="004856FE" w:rsidRDefault="0071233F" w:rsidP="0054125B">
            <w:pPr>
              <w:pStyle w:val="Standard1"/>
              <w:rPr>
                <w:b/>
                <w:sz w:val="20"/>
                <w:szCs w:val="20"/>
              </w:rPr>
            </w:pPr>
          </w:p>
        </w:tc>
        <w:tc>
          <w:tcPr>
            <w:tcW w:w="1208" w:type="pct"/>
            <w:vMerge/>
            <w:tcBorders>
              <w:left w:val="single" w:sz="4" w:space="0" w:color="auto"/>
              <w:right w:val="single" w:sz="4" w:space="0" w:color="auto"/>
            </w:tcBorders>
            <w:shd w:val="clear" w:color="auto" w:fill="auto"/>
          </w:tcPr>
          <w:p w14:paraId="022CB42E" w14:textId="77777777" w:rsidR="0071233F" w:rsidRPr="004856FE" w:rsidRDefault="0071233F" w:rsidP="0054125B">
            <w:pPr>
              <w:rPr>
                <w:sz w:val="20"/>
                <w:szCs w:val="20"/>
                <w:u w:val="single"/>
              </w:rPr>
            </w:pPr>
          </w:p>
        </w:tc>
      </w:tr>
      <w:tr w:rsidR="008C5F40" w:rsidRPr="004856FE" w14:paraId="08F52C67" w14:textId="77777777" w:rsidTr="00F80BD6">
        <w:tc>
          <w:tcPr>
            <w:tcW w:w="1197" w:type="pct"/>
            <w:vMerge/>
            <w:tcBorders>
              <w:left w:val="single" w:sz="4" w:space="0" w:color="auto"/>
              <w:right w:val="single" w:sz="4" w:space="0" w:color="auto"/>
            </w:tcBorders>
            <w:shd w:val="clear" w:color="auto" w:fill="auto"/>
          </w:tcPr>
          <w:p w14:paraId="5DBC5838" w14:textId="77777777" w:rsidR="0071233F" w:rsidRPr="004856FE" w:rsidRDefault="0071233F" w:rsidP="0054125B">
            <w:pPr>
              <w:spacing w:line="276" w:lineRule="auto"/>
              <w:rPr>
                <w:b/>
                <w:sz w:val="20"/>
                <w:szCs w:val="20"/>
              </w:rPr>
            </w:pPr>
          </w:p>
        </w:tc>
        <w:tc>
          <w:tcPr>
            <w:tcW w:w="1119" w:type="pct"/>
            <w:tcBorders>
              <w:top w:val="dashSmallGap" w:sz="4" w:space="0" w:color="auto"/>
              <w:left w:val="single" w:sz="4" w:space="0" w:color="auto"/>
              <w:bottom w:val="dashSmallGap" w:sz="4" w:space="0" w:color="auto"/>
              <w:right w:val="single" w:sz="4" w:space="0" w:color="auto"/>
            </w:tcBorders>
            <w:shd w:val="clear" w:color="auto" w:fill="auto"/>
          </w:tcPr>
          <w:p w14:paraId="1D914C34" w14:textId="46491DEF" w:rsidR="0071233F" w:rsidRPr="00704AC0" w:rsidRDefault="003D155E" w:rsidP="008A5F3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eastAsia="Arial Unicode MS"/>
                <w:sz w:val="20"/>
                <w:szCs w:val="20"/>
              </w:rPr>
            </w:pPr>
            <w:r w:rsidRPr="003D155E">
              <w:rPr>
                <w:rStyle w:val="M"/>
              </w:rPr>
              <w:t>M</w:t>
            </w:r>
            <w:r w:rsidR="00B56EE3">
              <w:rPr>
                <w:rFonts w:eastAsia="Arial Unicode MS"/>
                <w:sz w:val="20"/>
                <w:szCs w:val="20"/>
              </w:rPr>
              <w:t xml:space="preserve">(2) </w:t>
            </w:r>
            <w:r w:rsidR="0071233F" w:rsidRPr="00704AC0">
              <w:rPr>
                <w:rFonts w:eastAsia="Arial Unicode MS"/>
                <w:sz w:val="20"/>
                <w:szCs w:val="20"/>
              </w:rPr>
              <w:t xml:space="preserve">darstellen </w:t>
            </w:r>
          </w:p>
        </w:tc>
        <w:tc>
          <w:tcPr>
            <w:tcW w:w="1476" w:type="pct"/>
            <w:vMerge/>
            <w:tcBorders>
              <w:left w:val="single" w:sz="4" w:space="0" w:color="auto"/>
              <w:right w:val="single" w:sz="4" w:space="0" w:color="auto"/>
            </w:tcBorders>
            <w:shd w:val="clear" w:color="auto" w:fill="auto"/>
          </w:tcPr>
          <w:p w14:paraId="6A2538B6" w14:textId="77777777" w:rsidR="0071233F" w:rsidRPr="004856FE" w:rsidRDefault="0071233F" w:rsidP="0054125B">
            <w:pPr>
              <w:pStyle w:val="Standard1"/>
              <w:rPr>
                <w:b/>
                <w:sz w:val="20"/>
                <w:szCs w:val="20"/>
              </w:rPr>
            </w:pPr>
          </w:p>
        </w:tc>
        <w:tc>
          <w:tcPr>
            <w:tcW w:w="1208" w:type="pct"/>
            <w:vMerge/>
            <w:tcBorders>
              <w:left w:val="single" w:sz="4" w:space="0" w:color="auto"/>
              <w:right w:val="single" w:sz="4" w:space="0" w:color="auto"/>
            </w:tcBorders>
            <w:shd w:val="clear" w:color="auto" w:fill="auto"/>
          </w:tcPr>
          <w:p w14:paraId="30FD8572" w14:textId="77777777" w:rsidR="0071233F" w:rsidRPr="004856FE" w:rsidRDefault="0071233F" w:rsidP="0054125B">
            <w:pPr>
              <w:rPr>
                <w:sz w:val="20"/>
                <w:szCs w:val="20"/>
                <w:u w:val="single"/>
              </w:rPr>
            </w:pPr>
          </w:p>
        </w:tc>
      </w:tr>
      <w:tr w:rsidR="008C5F40" w:rsidRPr="004856FE" w14:paraId="7EEDCAD7" w14:textId="77777777" w:rsidTr="00F80BD6">
        <w:tc>
          <w:tcPr>
            <w:tcW w:w="1197" w:type="pct"/>
            <w:vMerge/>
            <w:tcBorders>
              <w:left w:val="single" w:sz="4" w:space="0" w:color="auto"/>
              <w:bottom w:val="single" w:sz="4" w:space="0" w:color="auto"/>
              <w:right w:val="single" w:sz="4" w:space="0" w:color="auto"/>
            </w:tcBorders>
            <w:shd w:val="clear" w:color="auto" w:fill="auto"/>
          </w:tcPr>
          <w:p w14:paraId="40B5118F" w14:textId="77777777" w:rsidR="0071233F" w:rsidRPr="004856FE" w:rsidRDefault="0071233F" w:rsidP="0054125B">
            <w:pPr>
              <w:spacing w:line="276" w:lineRule="auto"/>
              <w:rPr>
                <w:b/>
                <w:sz w:val="20"/>
                <w:szCs w:val="20"/>
              </w:rPr>
            </w:pPr>
          </w:p>
        </w:tc>
        <w:tc>
          <w:tcPr>
            <w:tcW w:w="1119" w:type="pct"/>
            <w:tcBorders>
              <w:top w:val="dashSmallGap" w:sz="4" w:space="0" w:color="auto"/>
              <w:left w:val="single" w:sz="4" w:space="0" w:color="auto"/>
              <w:bottom w:val="single" w:sz="4" w:space="0" w:color="auto"/>
              <w:right w:val="single" w:sz="4" w:space="0" w:color="auto"/>
            </w:tcBorders>
            <w:shd w:val="clear" w:color="auto" w:fill="auto"/>
          </w:tcPr>
          <w:p w14:paraId="7D6F5FE1" w14:textId="6250869D" w:rsidR="0071233F" w:rsidRPr="00704AC0" w:rsidRDefault="003D155E" w:rsidP="008A5F3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eastAsia="Arial Unicode MS"/>
                <w:sz w:val="20"/>
                <w:szCs w:val="20"/>
              </w:rPr>
            </w:pPr>
            <w:r w:rsidRPr="003D155E">
              <w:rPr>
                <w:rStyle w:val="E"/>
              </w:rPr>
              <w:t>E</w:t>
            </w:r>
            <w:r w:rsidR="00DF33B8">
              <w:rPr>
                <w:rStyle w:val="E"/>
              </w:rPr>
              <w:t xml:space="preserve"> </w:t>
            </w:r>
            <w:r w:rsidR="00B56EE3">
              <w:rPr>
                <w:rFonts w:eastAsia="Arial Unicode MS"/>
                <w:sz w:val="20"/>
                <w:szCs w:val="20"/>
              </w:rPr>
              <w:t xml:space="preserve">(2) </w:t>
            </w:r>
            <w:r w:rsidR="0071233F" w:rsidRPr="00704AC0">
              <w:rPr>
                <w:rFonts w:eastAsia="Arial Unicode MS"/>
                <w:sz w:val="20"/>
                <w:szCs w:val="20"/>
              </w:rPr>
              <w:t>darstellen und begründen</w:t>
            </w:r>
          </w:p>
        </w:tc>
        <w:tc>
          <w:tcPr>
            <w:tcW w:w="1476" w:type="pct"/>
            <w:vMerge/>
            <w:tcBorders>
              <w:left w:val="single" w:sz="4" w:space="0" w:color="auto"/>
              <w:bottom w:val="single" w:sz="4" w:space="0" w:color="auto"/>
              <w:right w:val="single" w:sz="4" w:space="0" w:color="auto"/>
            </w:tcBorders>
            <w:shd w:val="clear" w:color="auto" w:fill="auto"/>
          </w:tcPr>
          <w:p w14:paraId="34BE3F23" w14:textId="77777777" w:rsidR="0071233F" w:rsidRPr="004856FE" w:rsidRDefault="0071233F" w:rsidP="0054125B">
            <w:pPr>
              <w:pStyle w:val="Standard1"/>
              <w:rPr>
                <w:b/>
                <w:sz w:val="20"/>
                <w:szCs w:val="20"/>
              </w:rPr>
            </w:pPr>
          </w:p>
        </w:tc>
        <w:tc>
          <w:tcPr>
            <w:tcW w:w="1208" w:type="pct"/>
            <w:vMerge/>
            <w:tcBorders>
              <w:left w:val="single" w:sz="4" w:space="0" w:color="auto"/>
              <w:bottom w:val="single" w:sz="4" w:space="0" w:color="auto"/>
              <w:right w:val="single" w:sz="4" w:space="0" w:color="auto"/>
            </w:tcBorders>
            <w:shd w:val="clear" w:color="auto" w:fill="auto"/>
          </w:tcPr>
          <w:p w14:paraId="0188FA0F" w14:textId="77777777" w:rsidR="0071233F" w:rsidRPr="004856FE" w:rsidRDefault="0071233F" w:rsidP="0054125B">
            <w:pPr>
              <w:rPr>
                <w:sz w:val="20"/>
                <w:szCs w:val="20"/>
                <w:u w:val="single"/>
              </w:rPr>
            </w:pPr>
          </w:p>
        </w:tc>
      </w:tr>
      <w:tr w:rsidR="008C5F40" w:rsidRPr="004856FE" w14:paraId="54C1B78E" w14:textId="77777777" w:rsidTr="00F80BD6">
        <w:tc>
          <w:tcPr>
            <w:tcW w:w="1197" w:type="pct"/>
            <w:vMerge w:val="restart"/>
            <w:tcBorders>
              <w:top w:val="single" w:sz="4" w:space="0" w:color="auto"/>
              <w:left w:val="single" w:sz="4" w:space="0" w:color="auto"/>
              <w:bottom w:val="single" w:sz="4" w:space="0" w:color="auto"/>
              <w:right w:val="single" w:sz="4" w:space="0" w:color="auto"/>
            </w:tcBorders>
            <w:shd w:val="clear" w:color="auto" w:fill="auto"/>
          </w:tcPr>
          <w:p w14:paraId="4A75784C" w14:textId="592AB0AC" w:rsidR="0071233F" w:rsidRPr="004856FE" w:rsidRDefault="0071233F" w:rsidP="0054125B">
            <w:pPr>
              <w:rPr>
                <w:b/>
                <w:sz w:val="20"/>
                <w:szCs w:val="20"/>
              </w:rPr>
            </w:pPr>
            <w:r w:rsidRPr="004856FE">
              <w:rPr>
                <w:b/>
                <w:sz w:val="20"/>
                <w:szCs w:val="20"/>
              </w:rPr>
              <w:t>2.1 Erkenntnisse gewinnen</w:t>
            </w:r>
          </w:p>
          <w:p w14:paraId="46CCEBEB" w14:textId="464685B2" w:rsidR="0071233F" w:rsidRDefault="00210C70" w:rsidP="005412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Arial Unicode MS"/>
                <w:sz w:val="20"/>
                <w:szCs w:val="20"/>
              </w:rPr>
            </w:pPr>
            <w:r>
              <w:rPr>
                <w:rFonts w:eastAsia="Arial Unicode MS"/>
                <w:sz w:val="20"/>
                <w:szCs w:val="20"/>
              </w:rPr>
              <w:t>5. Fachbegriffe, Modelle und Symbole verstehen und zuordnen</w:t>
            </w:r>
          </w:p>
          <w:p w14:paraId="1A83DF13" w14:textId="4D79C51E" w:rsidR="00210C70" w:rsidRDefault="00210C70" w:rsidP="005412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Arial Unicode MS"/>
                <w:sz w:val="20"/>
                <w:szCs w:val="20"/>
              </w:rPr>
            </w:pPr>
            <w:r>
              <w:rPr>
                <w:rFonts w:eastAsia="Arial Unicode MS"/>
                <w:sz w:val="20"/>
                <w:szCs w:val="20"/>
              </w:rPr>
              <w:t>10. ihre Sinne durch die Auseinandersetzung mit Lebensmitteln und Textilien sensibilisieren</w:t>
            </w:r>
          </w:p>
          <w:p w14:paraId="1F4F187E" w14:textId="77777777" w:rsidR="009E37E1" w:rsidRPr="004856FE" w:rsidRDefault="009E37E1" w:rsidP="005412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Arial Unicode MS"/>
                <w:sz w:val="20"/>
                <w:szCs w:val="20"/>
              </w:rPr>
            </w:pPr>
          </w:p>
          <w:p w14:paraId="3E837BF9" w14:textId="0049CE23" w:rsidR="0071233F" w:rsidRDefault="00210C70" w:rsidP="009712BE">
            <w:pPr>
              <w:rPr>
                <w:rFonts w:eastAsia="Arial Unicode MS"/>
                <w:b/>
                <w:sz w:val="20"/>
                <w:szCs w:val="20"/>
              </w:rPr>
            </w:pPr>
            <w:r>
              <w:rPr>
                <w:rFonts w:eastAsia="Arial Unicode MS"/>
                <w:b/>
                <w:sz w:val="20"/>
                <w:szCs w:val="20"/>
              </w:rPr>
              <w:t>2.2</w:t>
            </w:r>
            <w:r w:rsidRPr="00F524FA">
              <w:rPr>
                <w:rFonts w:eastAsia="Arial Unicode MS"/>
                <w:b/>
                <w:sz w:val="20"/>
                <w:szCs w:val="20"/>
              </w:rPr>
              <w:t xml:space="preserve"> </w:t>
            </w:r>
            <w:r>
              <w:rPr>
                <w:rFonts w:eastAsia="Arial Unicode MS"/>
                <w:b/>
                <w:sz w:val="20"/>
                <w:szCs w:val="20"/>
              </w:rPr>
              <w:t>Kommunikation gestalten</w:t>
            </w:r>
          </w:p>
          <w:p w14:paraId="2A75D2AF" w14:textId="77777777" w:rsidR="00210C70" w:rsidRDefault="00210C70" w:rsidP="009E37E1">
            <w:pPr>
              <w:rPr>
                <w:rFonts w:eastAsia="Arial Unicode MS"/>
                <w:sz w:val="20"/>
                <w:szCs w:val="20"/>
              </w:rPr>
            </w:pPr>
            <w:r>
              <w:rPr>
                <w:rFonts w:eastAsia="Arial Unicode MS"/>
                <w:sz w:val="20"/>
                <w:szCs w:val="20"/>
              </w:rPr>
              <w:t>1. Fachsprache korrekt anwenden</w:t>
            </w:r>
          </w:p>
          <w:p w14:paraId="412BDF6D" w14:textId="396DA85F" w:rsidR="00210C70" w:rsidRDefault="00210C70" w:rsidP="009E37E1">
            <w:pPr>
              <w:rPr>
                <w:rFonts w:eastAsia="Arial Unicode MS"/>
                <w:sz w:val="20"/>
                <w:szCs w:val="20"/>
              </w:rPr>
            </w:pPr>
            <w:r>
              <w:rPr>
                <w:rFonts w:eastAsia="Arial Unicode MS"/>
                <w:sz w:val="20"/>
                <w:szCs w:val="20"/>
              </w:rPr>
              <w:t>8. Kommunikationsstrategien für die Alltagsbewältigung entwickeln</w:t>
            </w:r>
          </w:p>
          <w:p w14:paraId="3CCB3E7A" w14:textId="77777777" w:rsidR="009E37E1" w:rsidRDefault="009E37E1" w:rsidP="0054125B">
            <w:pPr>
              <w:spacing w:line="276" w:lineRule="auto"/>
              <w:rPr>
                <w:rFonts w:eastAsia="Arial Unicode MS"/>
                <w:sz w:val="20"/>
                <w:szCs w:val="20"/>
              </w:rPr>
            </w:pPr>
          </w:p>
          <w:p w14:paraId="5C28ABAE" w14:textId="0A220791" w:rsidR="009E37E1" w:rsidRDefault="009E37E1" w:rsidP="0054125B">
            <w:pPr>
              <w:spacing w:line="276" w:lineRule="auto"/>
              <w:rPr>
                <w:rFonts w:eastAsia="Arial Unicode MS"/>
                <w:b/>
                <w:sz w:val="20"/>
                <w:szCs w:val="20"/>
              </w:rPr>
            </w:pPr>
            <w:r>
              <w:rPr>
                <w:rFonts w:eastAsia="Arial Unicode MS"/>
                <w:b/>
                <w:sz w:val="20"/>
                <w:szCs w:val="20"/>
              </w:rPr>
              <w:t>2.3</w:t>
            </w:r>
            <w:r w:rsidRPr="00F524FA">
              <w:rPr>
                <w:rFonts w:eastAsia="Arial Unicode MS"/>
                <w:b/>
                <w:sz w:val="20"/>
                <w:szCs w:val="20"/>
              </w:rPr>
              <w:t xml:space="preserve"> </w:t>
            </w:r>
            <w:r>
              <w:rPr>
                <w:rFonts w:eastAsia="Arial Unicode MS"/>
                <w:b/>
                <w:sz w:val="20"/>
                <w:szCs w:val="20"/>
              </w:rPr>
              <w:t>Entscheidungen treffen</w:t>
            </w:r>
          </w:p>
          <w:p w14:paraId="56890B82" w14:textId="17CE4EB6" w:rsidR="009E37E1" w:rsidRDefault="009E37E1" w:rsidP="00CB017F">
            <w:pPr>
              <w:rPr>
                <w:rFonts w:eastAsia="Arial Unicode MS"/>
                <w:sz w:val="20"/>
                <w:szCs w:val="20"/>
              </w:rPr>
            </w:pPr>
            <w:r>
              <w:rPr>
                <w:rFonts w:eastAsia="Arial Unicode MS"/>
                <w:sz w:val="20"/>
                <w:szCs w:val="20"/>
              </w:rPr>
              <w:t xml:space="preserve">7. ihre sensorischen Fähigkeiten erweitern und zur </w:t>
            </w:r>
            <w:proofErr w:type="spellStart"/>
            <w:r>
              <w:rPr>
                <w:rFonts w:eastAsia="Arial Unicode MS"/>
                <w:sz w:val="20"/>
                <w:szCs w:val="20"/>
              </w:rPr>
              <w:t>Beurtelung</w:t>
            </w:r>
            <w:proofErr w:type="spellEnd"/>
            <w:r>
              <w:rPr>
                <w:rFonts w:eastAsia="Arial Unicode MS"/>
                <w:sz w:val="20"/>
                <w:szCs w:val="20"/>
              </w:rPr>
              <w:t xml:space="preserve"> von Lebensmitteln, Speisen und Textilien einsetzen</w:t>
            </w:r>
          </w:p>
          <w:p w14:paraId="33746FA5" w14:textId="14EBD254" w:rsidR="009712BE" w:rsidRDefault="009712BE" w:rsidP="00CB017F">
            <w:pPr>
              <w:rPr>
                <w:rFonts w:eastAsia="Arial Unicode MS"/>
                <w:sz w:val="20"/>
                <w:szCs w:val="20"/>
              </w:rPr>
            </w:pPr>
            <w:r>
              <w:rPr>
                <w:rFonts w:eastAsia="Arial Unicode MS"/>
                <w:sz w:val="20"/>
                <w:szCs w:val="20"/>
              </w:rPr>
              <w:t>10. Entscheidungen treffen, reflektieren und Konsequenzen tragen</w:t>
            </w:r>
          </w:p>
          <w:p w14:paraId="34A4DB0E" w14:textId="77777777" w:rsidR="009712BE" w:rsidRPr="009E37E1" w:rsidRDefault="009712BE" w:rsidP="0054125B">
            <w:pPr>
              <w:spacing w:line="276" w:lineRule="auto"/>
              <w:rPr>
                <w:sz w:val="20"/>
                <w:szCs w:val="20"/>
              </w:rPr>
            </w:pPr>
          </w:p>
          <w:p w14:paraId="5537E4FC" w14:textId="77777777" w:rsidR="0071233F" w:rsidRPr="00F524FA" w:rsidRDefault="0071233F" w:rsidP="00CB017F">
            <w:pPr>
              <w:rPr>
                <w:rFonts w:eastAsia="Arial Unicode MS"/>
                <w:sz w:val="20"/>
                <w:szCs w:val="20"/>
              </w:rPr>
            </w:pPr>
            <w:r w:rsidRPr="00F524FA">
              <w:rPr>
                <w:rFonts w:eastAsia="Arial Unicode MS"/>
                <w:b/>
                <w:sz w:val="20"/>
                <w:szCs w:val="20"/>
              </w:rPr>
              <w:t>2.4 Anwenden und gestalten</w:t>
            </w:r>
          </w:p>
          <w:p w14:paraId="48B7CC7D" w14:textId="464A94C5" w:rsidR="0071233F" w:rsidRDefault="00ED26F5" w:rsidP="00CB01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Arial Unicode MS"/>
                <w:sz w:val="20"/>
                <w:szCs w:val="20"/>
              </w:rPr>
            </w:pPr>
            <w:r>
              <w:rPr>
                <w:rFonts w:eastAsia="Arial Unicode MS"/>
                <w:sz w:val="20"/>
                <w:szCs w:val="20"/>
              </w:rPr>
              <w:t>2. Selbstwirksamkeitserfahrungen machen</w:t>
            </w:r>
          </w:p>
          <w:p w14:paraId="363A3158" w14:textId="77777777" w:rsidR="00ED26F5" w:rsidRDefault="00ED26F5" w:rsidP="00CB01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Arial Unicode MS"/>
                <w:sz w:val="20"/>
                <w:szCs w:val="20"/>
              </w:rPr>
            </w:pPr>
            <w:r>
              <w:rPr>
                <w:rFonts w:eastAsia="Arial Unicode MS"/>
                <w:sz w:val="20"/>
                <w:szCs w:val="20"/>
              </w:rPr>
              <w:t>3. Fähigkeiten und Fertigkeiten erweitern</w:t>
            </w:r>
          </w:p>
          <w:p w14:paraId="675F1131" w14:textId="77777777" w:rsidR="00ED26F5" w:rsidRDefault="00ED26F5" w:rsidP="00CB01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Arial Unicode MS"/>
                <w:sz w:val="20"/>
                <w:szCs w:val="20"/>
              </w:rPr>
            </w:pPr>
            <w:r>
              <w:rPr>
                <w:rFonts w:eastAsia="Arial Unicode MS"/>
                <w:sz w:val="20"/>
                <w:szCs w:val="20"/>
              </w:rPr>
              <w:t>5. gemeinsam fachbezogene Entscheidungen treffen</w:t>
            </w:r>
          </w:p>
          <w:p w14:paraId="7BE9691B" w14:textId="34772527" w:rsidR="00ED26F5" w:rsidRDefault="00ED26F5" w:rsidP="00CB01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Arial Unicode MS"/>
                <w:sz w:val="20"/>
                <w:szCs w:val="20"/>
              </w:rPr>
            </w:pPr>
            <w:r>
              <w:rPr>
                <w:rFonts w:eastAsia="Arial Unicode MS"/>
                <w:sz w:val="20"/>
                <w:szCs w:val="20"/>
              </w:rPr>
              <w:t>6. fachbezogene Arbeitsprozesse eigenständig planen, durchführen und Arbeitspro</w:t>
            </w:r>
            <w:r w:rsidR="002775AA">
              <w:rPr>
                <w:rFonts w:eastAsia="Arial Unicode MS"/>
                <w:sz w:val="20"/>
                <w:szCs w:val="20"/>
              </w:rPr>
              <w:t>zesse sowie -</w:t>
            </w:r>
            <w:r>
              <w:rPr>
                <w:rFonts w:eastAsia="Arial Unicode MS"/>
                <w:sz w:val="20"/>
                <w:szCs w:val="20"/>
              </w:rPr>
              <w:t>ergebnisse bewerten</w:t>
            </w:r>
          </w:p>
          <w:p w14:paraId="7663685C" w14:textId="16BD6CB6" w:rsidR="00D56C5A" w:rsidRDefault="00D56C5A" w:rsidP="00CB01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Arial Unicode MS"/>
                <w:sz w:val="20"/>
                <w:szCs w:val="20"/>
              </w:rPr>
            </w:pPr>
            <w:r>
              <w:rPr>
                <w:rFonts w:eastAsia="Arial Unicode MS"/>
                <w:sz w:val="20"/>
                <w:szCs w:val="20"/>
              </w:rPr>
              <w:t xml:space="preserve">7. Sicherheits- und Hygieneregeln in </w:t>
            </w:r>
            <w:r>
              <w:rPr>
                <w:rFonts w:eastAsia="Arial Unicode MS"/>
                <w:sz w:val="20"/>
                <w:szCs w:val="20"/>
              </w:rPr>
              <w:lastRenderedPageBreak/>
              <w:t>Lernküche und Textilwerkstatt umsetzen</w:t>
            </w:r>
          </w:p>
          <w:p w14:paraId="7C0044E0" w14:textId="59D91E6F" w:rsidR="00D56C5A" w:rsidRDefault="00D56C5A" w:rsidP="00CB01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Arial Unicode MS"/>
                <w:sz w:val="20"/>
                <w:szCs w:val="20"/>
              </w:rPr>
            </w:pPr>
            <w:r>
              <w:rPr>
                <w:rFonts w:eastAsia="Arial Unicode MS"/>
                <w:sz w:val="20"/>
                <w:szCs w:val="20"/>
              </w:rPr>
              <w:t>8. sich nachhaltigkeitsorientiert und ressourcenschonen</w:t>
            </w:r>
            <w:r w:rsidR="002775AA">
              <w:rPr>
                <w:rFonts w:eastAsia="Arial Unicode MS"/>
                <w:sz w:val="20"/>
                <w:szCs w:val="20"/>
              </w:rPr>
              <w:t>d</w:t>
            </w:r>
            <w:r>
              <w:rPr>
                <w:rFonts w:eastAsia="Arial Unicode MS"/>
                <w:sz w:val="20"/>
                <w:szCs w:val="20"/>
              </w:rPr>
              <w:t xml:space="preserve"> verhalten</w:t>
            </w:r>
          </w:p>
          <w:p w14:paraId="2E143B10" w14:textId="79717D49" w:rsidR="00D56C5A" w:rsidRDefault="00D56C5A" w:rsidP="00CB01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Arial Unicode MS"/>
                <w:sz w:val="20"/>
                <w:szCs w:val="20"/>
              </w:rPr>
            </w:pPr>
            <w:r>
              <w:rPr>
                <w:rFonts w:eastAsia="Arial Unicode MS"/>
                <w:sz w:val="20"/>
                <w:szCs w:val="20"/>
              </w:rPr>
              <w:t>9. auf den Haushalt und das Individuum bezogene Lösungen situationsgerecht entwickeln, erproben</w:t>
            </w:r>
            <w:r w:rsidR="002775AA">
              <w:rPr>
                <w:rFonts w:eastAsia="Arial Unicode MS"/>
                <w:sz w:val="20"/>
                <w:szCs w:val="20"/>
              </w:rPr>
              <w:t>,</w:t>
            </w:r>
            <w:r>
              <w:rPr>
                <w:rFonts w:eastAsia="Arial Unicode MS"/>
                <w:sz w:val="20"/>
                <w:szCs w:val="20"/>
              </w:rPr>
              <w:t xml:space="preserve"> reflektieren und optimieren</w:t>
            </w:r>
          </w:p>
          <w:p w14:paraId="0E4F240C" w14:textId="0D269257" w:rsidR="00D56C5A" w:rsidRPr="00F524FA" w:rsidRDefault="00D56C5A" w:rsidP="00CB01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Arial Unicode MS"/>
                <w:sz w:val="20"/>
                <w:szCs w:val="20"/>
              </w:rPr>
            </w:pPr>
            <w:r>
              <w:rPr>
                <w:rFonts w:eastAsia="Arial Unicode MS"/>
                <w:sz w:val="20"/>
                <w:szCs w:val="20"/>
              </w:rPr>
              <w:t>10. Aufgaben- und Problemstellungen kreativ lösen</w:t>
            </w:r>
          </w:p>
          <w:p w14:paraId="1BC8CD01" w14:textId="77777777" w:rsidR="0071233F" w:rsidRDefault="0071233F" w:rsidP="00CB017F">
            <w:pPr>
              <w:rPr>
                <w:rFonts w:eastAsia="Arial Unicode MS"/>
                <w:sz w:val="20"/>
                <w:szCs w:val="20"/>
              </w:rPr>
            </w:pPr>
            <w:r w:rsidRPr="004856FE">
              <w:rPr>
                <w:rFonts w:eastAsia="Arial Unicode MS"/>
                <w:sz w:val="20"/>
                <w:szCs w:val="20"/>
              </w:rPr>
              <w:t>11. allein und im Team Verantwortung für Planung und Durchführung von Prozessen übernehmen</w:t>
            </w:r>
          </w:p>
          <w:p w14:paraId="0A6631BF" w14:textId="77777777" w:rsidR="00D56C5A" w:rsidRDefault="00D56C5A" w:rsidP="00CB017F">
            <w:pPr>
              <w:rPr>
                <w:rFonts w:eastAsia="Arial Unicode MS"/>
                <w:sz w:val="20"/>
                <w:szCs w:val="20"/>
              </w:rPr>
            </w:pPr>
            <w:r>
              <w:rPr>
                <w:rFonts w:eastAsia="Arial Unicode MS"/>
                <w:sz w:val="20"/>
                <w:szCs w:val="20"/>
              </w:rPr>
              <w:t>12. Schwierigkeiten während eines Arbeitsprozesses aushalten und Durchhaltevermögen trainieren</w:t>
            </w:r>
          </w:p>
          <w:p w14:paraId="24DD874F" w14:textId="016D5817" w:rsidR="008B03BB" w:rsidRPr="004856FE" w:rsidRDefault="008B03BB" w:rsidP="0054125B">
            <w:pPr>
              <w:rPr>
                <w:b/>
                <w:sz w:val="20"/>
                <w:szCs w:val="20"/>
              </w:rPr>
            </w:pPr>
          </w:p>
        </w:tc>
        <w:tc>
          <w:tcPr>
            <w:tcW w:w="1119" w:type="pct"/>
            <w:tcBorders>
              <w:top w:val="single" w:sz="4" w:space="0" w:color="auto"/>
              <w:left w:val="single" w:sz="4" w:space="0" w:color="auto"/>
              <w:bottom w:val="dashSmallGap" w:sz="4" w:space="0" w:color="auto"/>
              <w:right w:val="single" w:sz="4" w:space="0" w:color="auto"/>
            </w:tcBorders>
            <w:shd w:val="clear" w:color="auto" w:fill="auto"/>
          </w:tcPr>
          <w:p w14:paraId="24E207DC" w14:textId="73CB8A9A" w:rsidR="0071233F" w:rsidRPr="00D045A8" w:rsidRDefault="00A923FB" w:rsidP="008A5F3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eastAsia="Arial Unicode MS"/>
                <w:b/>
                <w:sz w:val="20"/>
                <w:szCs w:val="20"/>
              </w:rPr>
            </w:pPr>
            <w:r>
              <w:rPr>
                <w:rFonts w:eastAsia="Arial Unicode MS"/>
                <w:b/>
                <w:sz w:val="20"/>
                <w:szCs w:val="20"/>
              </w:rPr>
              <w:lastRenderedPageBreak/>
              <w:t>3.1.2</w:t>
            </w:r>
            <w:r w:rsidR="0071233F" w:rsidRPr="00695638">
              <w:rPr>
                <w:rFonts w:eastAsia="Arial Unicode MS"/>
                <w:b/>
                <w:sz w:val="20"/>
                <w:szCs w:val="20"/>
              </w:rPr>
              <w:t xml:space="preserve">.3 </w:t>
            </w:r>
            <w:r>
              <w:rPr>
                <w:rFonts w:eastAsia="Arial Unicode MS"/>
                <w:b/>
                <w:sz w:val="20"/>
                <w:szCs w:val="20"/>
              </w:rPr>
              <w:t>Nahrungszubereitung und Mahlzeitengestaltung</w:t>
            </w:r>
          </w:p>
        </w:tc>
        <w:tc>
          <w:tcPr>
            <w:tcW w:w="1476" w:type="pct"/>
            <w:vMerge w:val="restart"/>
            <w:tcBorders>
              <w:top w:val="single" w:sz="4" w:space="0" w:color="auto"/>
              <w:left w:val="single" w:sz="4" w:space="0" w:color="auto"/>
              <w:bottom w:val="single" w:sz="4" w:space="0" w:color="auto"/>
              <w:right w:val="single" w:sz="4" w:space="0" w:color="auto"/>
            </w:tcBorders>
            <w:shd w:val="clear" w:color="auto" w:fill="auto"/>
          </w:tcPr>
          <w:p w14:paraId="456E7312" w14:textId="6FEB96C2" w:rsidR="00064E15" w:rsidRDefault="00064E15" w:rsidP="0054125B">
            <w:pPr>
              <w:pStyle w:val="Standard1"/>
              <w:rPr>
                <w:b/>
                <w:color w:val="auto"/>
                <w:sz w:val="20"/>
                <w:szCs w:val="20"/>
              </w:rPr>
            </w:pPr>
            <w:r>
              <w:rPr>
                <w:b/>
                <w:color w:val="auto"/>
                <w:sz w:val="20"/>
                <w:szCs w:val="20"/>
              </w:rPr>
              <w:t>Küchenpraxis: "Was schmeckt daraus am besten?"</w:t>
            </w:r>
          </w:p>
          <w:p w14:paraId="2593CA58" w14:textId="77777777" w:rsidR="004C3CBC" w:rsidRDefault="004C3CBC" w:rsidP="0054125B">
            <w:pPr>
              <w:pStyle w:val="Standard1"/>
              <w:rPr>
                <w:b/>
                <w:color w:val="auto"/>
                <w:sz w:val="20"/>
                <w:szCs w:val="20"/>
              </w:rPr>
            </w:pPr>
          </w:p>
          <w:p w14:paraId="3C039553" w14:textId="3CB61C21" w:rsidR="00064E15" w:rsidRPr="008B6E20" w:rsidRDefault="008B6E20" w:rsidP="0045396D">
            <w:pPr>
              <w:pStyle w:val="Standard1"/>
              <w:numPr>
                <w:ilvl w:val="0"/>
                <w:numId w:val="58"/>
              </w:numPr>
              <w:ind w:left="316" w:hanging="283"/>
              <w:rPr>
                <w:b/>
                <w:color w:val="auto"/>
                <w:sz w:val="20"/>
                <w:szCs w:val="20"/>
              </w:rPr>
            </w:pPr>
            <w:r>
              <w:rPr>
                <w:color w:val="auto"/>
                <w:sz w:val="20"/>
                <w:szCs w:val="20"/>
              </w:rPr>
              <w:t xml:space="preserve">Hausaufgabe besprechen/sammeln: Umsetzungsideen, Eignung der Sorten </w:t>
            </w:r>
            <w:r w:rsidR="00F368AD">
              <w:rPr>
                <w:color w:val="auto"/>
                <w:sz w:val="20"/>
                <w:szCs w:val="20"/>
              </w:rPr>
              <w:t>für</w:t>
            </w:r>
            <w:r>
              <w:rPr>
                <w:color w:val="auto"/>
                <w:sz w:val="20"/>
                <w:szCs w:val="20"/>
              </w:rPr>
              <w:t xml:space="preserve"> spezielle Gerichte</w:t>
            </w:r>
          </w:p>
          <w:p w14:paraId="306352EF" w14:textId="168170C9" w:rsidR="008B6E20" w:rsidRPr="008B6E20" w:rsidRDefault="008B6E20" w:rsidP="0045396D">
            <w:pPr>
              <w:pStyle w:val="Standard1"/>
              <w:numPr>
                <w:ilvl w:val="0"/>
                <w:numId w:val="58"/>
              </w:numPr>
              <w:ind w:left="316" w:hanging="283"/>
              <w:rPr>
                <w:b/>
                <w:color w:val="auto"/>
                <w:sz w:val="20"/>
                <w:szCs w:val="20"/>
              </w:rPr>
            </w:pPr>
            <w:r>
              <w:rPr>
                <w:color w:val="auto"/>
                <w:sz w:val="20"/>
                <w:szCs w:val="20"/>
              </w:rPr>
              <w:t>Mitgest</w:t>
            </w:r>
            <w:r w:rsidR="00F368AD">
              <w:rPr>
                <w:color w:val="auto"/>
                <w:sz w:val="20"/>
                <w:szCs w:val="20"/>
              </w:rPr>
              <w:t>altungsmöglichkeiten durch Schülerinnen und Schüler,</w:t>
            </w:r>
            <w:r>
              <w:rPr>
                <w:color w:val="auto"/>
                <w:sz w:val="20"/>
                <w:szCs w:val="20"/>
              </w:rPr>
              <w:t xml:space="preserve"> mögliche Fragestellung: "Was wollt ihr zubereiten?"</w:t>
            </w:r>
          </w:p>
          <w:p w14:paraId="325C490A" w14:textId="77777777" w:rsidR="008B6E20" w:rsidRPr="008B6E20" w:rsidRDefault="008B6E20" w:rsidP="0045396D">
            <w:pPr>
              <w:pStyle w:val="Standard1"/>
              <w:numPr>
                <w:ilvl w:val="0"/>
                <w:numId w:val="58"/>
              </w:numPr>
              <w:ind w:left="316" w:hanging="283"/>
              <w:rPr>
                <w:b/>
                <w:color w:val="auto"/>
                <w:sz w:val="20"/>
                <w:szCs w:val="20"/>
              </w:rPr>
            </w:pPr>
            <w:r>
              <w:rPr>
                <w:color w:val="auto"/>
                <w:sz w:val="20"/>
                <w:szCs w:val="20"/>
              </w:rPr>
              <w:t>Die 4 meistgenannten Gerichte werden zubereitet (bei 4 Kochgruppen)</w:t>
            </w:r>
          </w:p>
          <w:p w14:paraId="2FA14AC6" w14:textId="701C359B" w:rsidR="008B6E20" w:rsidRPr="008B6E20" w:rsidRDefault="008B6E20" w:rsidP="0045396D">
            <w:pPr>
              <w:pStyle w:val="Standard1"/>
              <w:numPr>
                <w:ilvl w:val="0"/>
                <w:numId w:val="58"/>
              </w:numPr>
              <w:ind w:left="316" w:hanging="283"/>
              <w:rPr>
                <w:b/>
                <w:color w:val="auto"/>
                <w:sz w:val="20"/>
                <w:szCs w:val="20"/>
              </w:rPr>
            </w:pPr>
            <w:r>
              <w:rPr>
                <w:color w:val="auto"/>
                <w:sz w:val="20"/>
                <w:szCs w:val="20"/>
              </w:rPr>
              <w:t>Zuordnung der Gruppenm</w:t>
            </w:r>
            <w:r w:rsidR="00F368AD">
              <w:rPr>
                <w:color w:val="auto"/>
                <w:sz w:val="20"/>
                <w:szCs w:val="20"/>
              </w:rPr>
              <w:t>itglie</w:t>
            </w:r>
            <w:r>
              <w:rPr>
                <w:color w:val="auto"/>
                <w:sz w:val="20"/>
                <w:szCs w:val="20"/>
              </w:rPr>
              <w:t>der über Geschmackspräferenz</w:t>
            </w:r>
          </w:p>
          <w:p w14:paraId="77860EE9" w14:textId="77777777" w:rsidR="008B6E20" w:rsidRPr="008A5F31" w:rsidRDefault="008B6E20" w:rsidP="0045396D">
            <w:pPr>
              <w:pStyle w:val="Standard1"/>
              <w:numPr>
                <w:ilvl w:val="0"/>
                <w:numId w:val="58"/>
              </w:numPr>
              <w:ind w:left="316" w:hanging="283"/>
              <w:rPr>
                <w:b/>
                <w:color w:val="auto"/>
                <w:sz w:val="20"/>
                <w:szCs w:val="20"/>
              </w:rPr>
            </w:pPr>
            <w:r>
              <w:rPr>
                <w:color w:val="auto"/>
                <w:sz w:val="20"/>
                <w:szCs w:val="20"/>
              </w:rPr>
              <w:t>Praxisunterstützung durch Checklisten "Arbeitsvorbereitungsmaßnahmen"</w:t>
            </w:r>
          </w:p>
          <w:p w14:paraId="157F6784" w14:textId="77777777" w:rsidR="008A5F31" w:rsidRPr="008B6E20" w:rsidRDefault="008A5F31" w:rsidP="008A5F31">
            <w:pPr>
              <w:pStyle w:val="Standard1"/>
              <w:ind w:left="315"/>
              <w:rPr>
                <w:b/>
                <w:color w:val="auto"/>
                <w:sz w:val="20"/>
                <w:szCs w:val="20"/>
              </w:rPr>
            </w:pPr>
          </w:p>
          <w:p w14:paraId="581F76A7" w14:textId="3D41B457" w:rsidR="008B6E20" w:rsidRDefault="008B6E20" w:rsidP="008B6E20">
            <w:pPr>
              <w:pStyle w:val="Standard1"/>
              <w:rPr>
                <w:b/>
                <w:color w:val="auto"/>
                <w:sz w:val="20"/>
                <w:szCs w:val="20"/>
              </w:rPr>
            </w:pPr>
            <w:r>
              <w:rPr>
                <w:color w:val="auto"/>
                <w:sz w:val="20"/>
                <w:szCs w:val="20"/>
              </w:rPr>
              <w:t>Rezepte zur Verfügung stellen</w:t>
            </w:r>
          </w:p>
          <w:p w14:paraId="70846CF0" w14:textId="77777777" w:rsidR="00064E15" w:rsidRDefault="00064E15" w:rsidP="0054125B">
            <w:pPr>
              <w:pStyle w:val="Standard1"/>
              <w:rPr>
                <w:b/>
                <w:color w:val="auto"/>
                <w:sz w:val="20"/>
                <w:szCs w:val="20"/>
              </w:rPr>
            </w:pPr>
          </w:p>
          <w:p w14:paraId="4D320C69" w14:textId="77777777" w:rsidR="0071233F" w:rsidRPr="00D74122" w:rsidRDefault="0071233F" w:rsidP="008B03BB">
            <w:pPr>
              <w:pStyle w:val="Standard1"/>
              <w:rPr>
                <w:b/>
                <w:color w:val="auto"/>
                <w:sz w:val="20"/>
                <w:szCs w:val="20"/>
              </w:rPr>
            </w:pPr>
          </w:p>
        </w:tc>
        <w:tc>
          <w:tcPr>
            <w:tcW w:w="1208" w:type="pct"/>
            <w:vMerge w:val="restart"/>
            <w:tcBorders>
              <w:top w:val="single" w:sz="4" w:space="0" w:color="auto"/>
              <w:left w:val="single" w:sz="4" w:space="0" w:color="auto"/>
              <w:bottom w:val="single" w:sz="4" w:space="0" w:color="auto"/>
              <w:right w:val="single" w:sz="4" w:space="0" w:color="auto"/>
            </w:tcBorders>
            <w:shd w:val="clear" w:color="auto" w:fill="auto"/>
          </w:tcPr>
          <w:p w14:paraId="353E57E9" w14:textId="58A9D4CF" w:rsidR="007028FD" w:rsidRPr="007028FD" w:rsidRDefault="007028FD" w:rsidP="007028FD">
            <w:pPr>
              <w:rPr>
                <w:u w:val="single"/>
              </w:rPr>
            </w:pPr>
            <w:r w:rsidRPr="007028FD">
              <w:rPr>
                <w:u w:val="single"/>
              </w:rPr>
              <w:t>Leitperspektiven</w:t>
            </w:r>
          </w:p>
          <w:p w14:paraId="3CF520DE" w14:textId="2FA0A585" w:rsidR="0071233F" w:rsidRPr="00152293" w:rsidRDefault="003D155E" w:rsidP="0054125B">
            <w:pPr>
              <w:rPr>
                <w:sz w:val="20"/>
                <w:szCs w:val="20"/>
              </w:rPr>
            </w:pPr>
            <w:r w:rsidRPr="003D155E">
              <w:rPr>
                <w:rStyle w:val="LBNE"/>
              </w:rPr>
              <w:t>L BNE</w:t>
            </w:r>
          </w:p>
          <w:p w14:paraId="22FAAFE1" w14:textId="7046A6EE" w:rsidR="0071233F" w:rsidRDefault="003D155E" w:rsidP="0054125B">
            <w:pPr>
              <w:rPr>
                <w:sz w:val="20"/>
                <w:szCs w:val="20"/>
              </w:rPr>
            </w:pPr>
            <w:r w:rsidRPr="003D155E">
              <w:rPr>
                <w:rStyle w:val="LPG"/>
              </w:rPr>
              <w:t>L PG</w:t>
            </w:r>
          </w:p>
          <w:p w14:paraId="3E99A3C9" w14:textId="77777777" w:rsidR="0071233F" w:rsidRDefault="0071233F" w:rsidP="0054125B">
            <w:pPr>
              <w:rPr>
                <w:b/>
                <w:sz w:val="20"/>
                <w:szCs w:val="20"/>
                <w:shd w:val="clear" w:color="auto" w:fill="A3D7B7"/>
              </w:rPr>
            </w:pPr>
            <w:r w:rsidRPr="00995854">
              <w:rPr>
                <w:b/>
                <w:sz w:val="20"/>
                <w:szCs w:val="20"/>
                <w:shd w:val="clear" w:color="auto" w:fill="A3D7B7"/>
              </w:rPr>
              <w:t>L</w:t>
            </w:r>
            <w:r w:rsidRPr="000C6B5C">
              <w:rPr>
                <w:b/>
                <w:sz w:val="20"/>
                <w:szCs w:val="20"/>
                <w:shd w:val="clear" w:color="auto" w:fill="A3D7B7"/>
              </w:rPr>
              <w:t xml:space="preserve"> VB</w:t>
            </w:r>
          </w:p>
          <w:p w14:paraId="64E09D80" w14:textId="77777777" w:rsidR="0071233F" w:rsidRPr="00152293" w:rsidRDefault="0071233F" w:rsidP="0054125B">
            <w:pPr>
              <w:rPr>
                <w:sz w:val="20"/>
                <w:szCs w:val="20"/>
              </w:rPr>
            </w:pPr>
          </w:p>
          <w:p w14:paraId="0975D82E" w14:textId="08F31DE7" w:rsidR="00397F32" w:rsidRPr="007028FD" w:rsidRDefault="00397F32" w:rsidP="008A5F31">
            <w:pPr>
              <w:spacing w:line="276" w:lineRule="auto"/>
              <w:rPr>
                <w:sz w:val="20"/>
                <w:szCs w:val="20"/>
                <w:u w:val="single"/>
              </w:rPr>
            </w:pPr>
            <w:r w:rsidRPr="007028FD">
              <w:rPr>
                <w:sz w:val="20"/>
                <w:szCs w:val="20"/>
                <w:u w:val="single"/>
              </w:rPr>
              <w:t>Unterrichtsmaterial</w:t>
            </w:r>
          </w:p>
          <w:p w14:paraId="2B9B3ADC" w14:textId="3E302878" w:rsidR="0071233F" w:rsidRDefault="00397F32" w:rsidP="008A5F31">
            <w:pPr>
              <w:spacing w:line="276" w:lineRule="auto"/>
              <w:rPr>
                <w:sz w:val="20"/>
                <w:szCs w:val="20"/>
              </w:rPr>
            </w:pPr>
            <w:r>
              <w:rPr>
                <w:sz w:val="20"/>
                <w:szCs w:val="20"/>
              </w:rPr>
              <w:t>Küchenkartei</w:t>
            </w:r>
            <w:r w:rsidR="001D1719">
              <w:rPr>
                <w:sz w:val="20"/>
                <w:szCs w:val="20"/>
              </w:rPr>
              <w:t xml:space="preserve"> (</w:t>
            </w:r>
            <w:proofErr w:type="spellStart"/>
            <w:r w:rsidR="001D1719">
              <w:rPr>
                <w:sz w:val="20"/>
                <w:szCs w:val="20"/>
              </w:rPr>
              <w:t>aid</w:t>
            </w:r>
            <w:proofErr w:type="spellEnd"/>
            <w:r w:rsidR="001D1719">
              <w:rPr>
                <w:sz w:val="20"/>
                <w:szCs w:val="20"/>
              </w:rPr>
              <w:t>)</w:t>
            </w:r>
          </w:p>
          <w:p w14:paraId="588D5BA2" w14:textId="77777777" w:rsidR="001D1719" w:rsidRDefault="001D1719" w:rsidP="008A5F31">
            <w:pPr>
              <w:spacing w:line="276" w:lineRule="auto"/>
              <w:rPr>
                <w:sz w:val="20"/>
                <w:szCs w:val="20"/>
              </w:rPr>
            </w:pPr>
          </w:p>
          <w:p w14:paraId="778E83FA" w14:textId="316A161E" w:rsidR="00B67C29" w:rsidRDefault="00B67C29" w:rsidP="008A5F31">
            <w:pPr>
              <w:spacing w:line="276" w:lineRule="auto"/>
              <w:rPr>
                <w:sz w:val="20"/>
                <w:szCs w:val="20"/>
              </w:rPr>
            </w:pPr>
            <w:r>
              <w:rPr>
                <w:sz w:val="20"/>
                <w:szCs w:val="20"/>
              </w:rPr>
              <w:t>Kochbücher (auch digital)</w:t>
            </w:r>
          </w:p>
          <w:p w14:paraId="4504EEA6" w14:textId="77777777" w:rsidR="001D1719" w:rsidRDefault="001D1719" w:rsidP="008A5F31">
            <w:pPr>
              <w:spacing w:line="276" w:lineRule="auto"/>
              <w:rPr>
                <w:sz w:val="20"/>
                <w:szCs w:val="20"/>
              </w:rPr>
            </w:pPr>
          </w:p>
          <w:p w14:paraId="5EFDE295" w14:textId="557876E3" w:rsidR="00397F32" w:rsidRDefault="00397F32" w:rsidP="008A5F31">
            <w:pPr>
              <w:spacing w:line="276" w:lineRule="auto"/>
              <w:rPr>
                <w:sz w:val="20"/>
                <w:szCs w:val="20"/>
              </w:rPr>
            </w:pPr>
            <w:r>
              <w:rPr>
                <w:sz w:val="20"/>
                <w:szCs w:val="20"/>
              </w:rPr>
              <w:t>Videos zu Küchentechniken</w:t>
            </w:r>
          </w:p>
          <w:p w14:paraId="694441E6" w14:textId="77777777" w:rsidR="001D1719" w:rsidRDefault="001D1719" w:rsidP="008A5F31">
            <w:pPr>
              <w:spacing w:line="276" w:lineRule="auto"/>
              <w:rPr>
                <w:sz w:val="20"/>
                <w:szCs w:val="20"/>
              </w:rPr>
            </w:pPr>
          </w:p>
          <w:p w14:paraId="4DDF3FF5" w14:textId="08A589A7" w:rsidR="00B67C29" w:rsidRPr="004856FE" w:rsidRDefault="00B67C29" w:rsidP="008A5F31">
            <w:pPr>
              <w:spacing w:line="276" w:lineRule="auto"/>
              <w:rPr>
                <w:sz w:val="20"/>
                <w:szCs w:val="20"/>
              </w:rPr>
            </w:pPr>
            <w:proofErr w:type="spellStart"/>
            <w:r>
              <w:rPr>
                <w:sz w:val="20"/>
                <w:szCs w:val="20"/>
              </w:rPr>
              <w:t>Foodblogs</w:t>
            </w:r>
            <w:proofErr w:type="spellEnd"/>
          </w:p>
          <w:p w14:paraId="457C8331" w14:textId="063A0C4E" w:rsidR="0071233F" w:rsidRPr="00152293" w:rsidRDefault="0071233F" w:rsidP="001122E6">
            <w:pPr>
              <w:rPr>
                <w:sz w:val="20"/>
                <w:szCs w:val="20"/>
              </w:rPr>
            </w:pPr>
          </w:p>
        </w:tc>
      </w:tr>
      <w:tr w:rsidR="008C5F40" w:rsidRPr="004856FE" w14:paraId="1D926B01" w14:textId="77777777" w:rsidTr="00F80BD6">
        <w:tc>
          <w:tcPr>
            <w:tcW w:w="1197" w:type="pct"/>
            <w:vMerge/>
            <w:tcBorders>
              <w:top w:val="single" w:sz="4" w:space="0" w:color="auto"/>
              <w:left w:val="single" w:sz="4" w:space="0" w:color="auto"/>
              <w:bottom w:val="single" w:sz="4" w:space="0" w:color="auto"/>
              <w:right w:val="single" w:sz="4" w:space="0" w:color="auto"/>
            </w:tcBorders>
            <w:shd w:val="clear" w:color="auto" w:fill="auto"/>
          </w:tcPr>
          <w:p w14:paraId="637D13BE" w14:textId="4201401A" w:rsidR="006D0649" w:rsidRPr="004856FE" w:rsidRDefault="006D0649" w:rsidP="0054125B">
            <w:pPr>
              <w:rPr>
                <w:b/>
                <w:sz w:val="20"/>
                <w:szCs w:val="20"/>
              </w:rPr>
            </w:pPr>
          </w:p>
        </w:tc>
        <w:tc>
          <w:tcPr>
            <w:tcW w:w="1119" w:type="pct"/>
            <w:tcBorders>
              <w:top w:val="single" w:sz="4" w:space="0" w:color="auto"/>
              <w:left w:val="single" w:sz="4" w:space="0" w:color="auto"/>
              <w:bottom w:val="dashSmallGap" w:sz="4" w:space="0" w:color="auto"/>
              <w:right w:val="single" w:sz="4" w:space="0" w:color="auto"/>
            </w:tcBorders>
            <w:shd w:val="clear" w:color="auto" w:fill="auto"/>
          </w:tcPr>
          <w:p w14:paraId="506B3C1C" w14:textId="03BFECAC" w:rsidR="006D0649" w:rsidRPr="00D100EC" w:rsidRDefault="0027680F" w:rsidP="008A5F3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eastAsia="Arial Unicode MS"/>
                <w:b/>
                <w:sz w:val="20"/>
                <w:szCs w:val="20"/>
                <w:shd w:val="clear" w:color="auto" w:fill="FFE2D5"/>
              </w:rPr>
            </w:pPr>
            <w:r w:rsidRPr="0027680F">
              <w:rPr>
                <w:rStyle w:val="G"/>
              </w:rPr>
              <w:t>G</w:t>
            </w:r>
            <w:r w:rsidR="007028FD">
              <w:rPr>
                <w:rStyle w:val="G"/>
                <w:b w:val="0"/>
              </w:rPr>
              <w:t xml:space="preserve"> </w:t>
            </w:r>
            <w:r w:rsidR="007028FD" w:rsidRPr="00690197">
              <w:rPr>
                <w:rStyle w:val="G"/>
                <w:b w:val="0"/>
                <w:shd w:val="clear" w:color="auto" w:fill="auto"/>
              </w:rPr>
              <w:t>(1)</w:t>
            </w:r>
            <w:r w:rsidR="006D0649" w:rsidRPr="00695638">
              <w:rPr>
                <w:rFonts w:eastAsia="Arial Unicode MS"/>
                <w:sz w:val="20"/>
                <w:szCs w:val="20"/>
              </w:rPr>
              <w:t xml:space="preserve"> </w:t>
            </w:r>
            <w:r w:rsidR="006D0649">
              <w:rPr>
                <w:rFonts w:eastAsia="Arial Unicode MS"/>
                <w:sz w:val="20"/>
                <w:szCs w:val="20"/>
              </w:rPr>
              <w:t>Sicherheits- und Hygienemaßnahmen in Haushalt und Lernküche erklären und umsetzen</w:t>
            </w:r>
          </w:p>
        </w:tc>
        <w:tc>
          <w:tcPr>
            <w:tcW w:w="1476" w:type="pct"/>
            <w:vMerge/>
            <w:tcBorders>
              <w:top w:val="single" w:sz="4" w:space="0" w:color="auto"/>
              <w:left w:val="single" w:sz="4" w:space="0" w:color="auto"/>
              <w:bottom w:val="single" w:sz="4" w:space="0" w:color="auto"/>
              <w:right w:val="single" w:sz="4" w:space="0" w:color="auto"/>
            </w:tcBorders>
            <w:shd w:val="clear" w:color="auto" w:fill="auto"/>
          </w:tcPr>
          <w:p w14:paraId="3CEDE114" w14:textId="77777777" w:rsidR="006D0649" w:rsidRDefault="006D0649" w:rsidP="0054125B">
            <w:pPr>
              <w:pStyle w:val="Standard1"/>
              <w:rPr>
                <w:b/>
                <w:color w:val="auto"/>
                <w:sz w:val="20"/>
                <w:szCs w:val="20"/>
              </w:rPr>
            </w:pPr>
          </w:p>
        </w:tc>
        <w:tc>
          <w:tcPr>
            <w:tcW w:w="1208" w:type="pct"/>
            <w:vMerge/>
            <w:tcBorders>
              <w:top w:val="single" w:sz="4" w:space="0" w:color="auto"/>
              <w:left w:val="single" w:sz="4" w:space="0" w:color="auto"/>
              <w:bottom w:val="single" w:sz="4" w:space="0" w:color="auto"/>
              <w:right w:val="single" w:sz="4" w:space="0" w:color="auto"/>
            </w:tcBorders>
            <w:shd w:val="clear" w:color="auto" w:fill="auto"/>
          </w:tcPr>
          <w:p w14:paraId="0CE08D1E" w14:textId="77777777" w:rsidR="006D0649" w:rsidRPr="00995854" w:rsidRDefault="006D0649" w:rsidP="0054125B">
            <w:pPr>
              <w:rPr>
                <w:b/>
                <w:sz w:val="20"/>
                <w:szCs w:val="20"/>
                <w:shd w:val="clear" w:color="auto" w:fill="A3D7B7"/>
              </w:rPr>
            </w:pPr>
          </w:p>
        </w:tc>
      </w:tr>
      <w:tr w:rsidR="008C5F40" w:rsidRPr="004856FE" w14:paraId="76B7C986" w14:textId="77777777" w:rsidTr="00F80BD6">
        <w:tc>
          <w:tcPr>
            <w:tcW w:w="1197" w:type="pct"/>
            <w:vMerge/>
            <w:tcBorders>
              <w:top w:val="single" w:sz="4" w:space="0" w:color="auto"/>
              <w:left w:val="single" w:sz="4" w:space="0" w:color="auto"/>
              <w:bottom w:val="single" w:sz="4" w:space="0" w:color="auto"/>
              <w:right w:val="single" w:sz="4" w:space="0" w:color="auto"/>
            </w:tcBorders>
            <w:shd w:val="clear" w:color="auto" w:fill="auto"/>
          </w:tcPr>
          <w:p w14:paraId="44E9F32A" w14:textId="77777777" w:rsidR="006D0649" w:rsidRPr="004856FE" w:rsidRDefault="006D0649" w:rsidP="0054125B">
            <w:pPr>
              <w:rPr>
                <w:b/>
                <w:sz w:val="20"/>
                <w:szCs w:val="20"/>
              </w:rPr>
            </w:pPr>
          </w:p>
        </w:tc>
        <w:tc>
          <w:tcPr>
            <w:tcW w:w="1119" w:type="pct"/>
            <w:tcBorders>
              <w:top w:val="single" w:sz="4" w:space="0" w:color="auto"/>
              <w:left w:val="single" w:sz="4" w:space="0" w:color="auto"/>
              <w:bottom w:val="dashSmallGap" w:sz="4" w:space="0" w:color="auto"/>
              <w:right w:val="single" w:sz="4" w:space="0" w:color="auto"/>
            </w:tcBorders>
            <w:shd w:val="clear" w:color="auto" w:fill="auto"/>
          </w:tcPr>
          <w:p w14:paraId="5E227B61" w14:textId="4427127A" w:rsidR="006D0649" w:rsidRPr="00D100EC" w:rsidRDefault="003D155E" w:rsidP="008A5F3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eastAsia="Arial Unicode MS"/>
                <w:b/>
                <w:sz w:val="20"/>
                <w:szCs w:val="20"/>
                <w:shd w:val="clear" w:color="auto" w:fill="FFE2D5"/>
              </w:rPr>
            </w:pPr>
            <w:r w:rsidRPr="003D155E">
              <w:rPr>
                <w:rStyle w:val="M"/>
              </w:rPr>
              <w:t>M</w:t>
            </w:r>
            <w:r w:rsidR="00DF33B8">
              <w:rPr>
                <w:rStyle w:val="M"/>
              </w:rPr>
              <w:t xml:space="preserve"> </w:t>
            </w:r>
            <w:r w:rsidR="007028FD" w:rsidRPr="003D155E">
              <w:rPr>
                <w:rStyle w:val="E"/>
              </w:rPr>
              <w:t>E</w:t>
            </w:r>
            <w:r w:rsidR="007028FD">
              <w:rPr>
                <w:rStyle w:val="E"/>
              </w:rPr>
              <w:t xml:space="preserve"> </w:t>
            </w:r>
            <w:r w:rsidR="00DF33B8">
              <w:rPr>
                <w:rFonts w:eastAsia="Arial Unicode MS"/>
                <w:sz w:val="20"/>
                <w:szCs w:val="20"/>
              </w:rPr>
              <w:t>(1)</w:t>
            </w:r>
            <w:r w:rsidR="007028FD">
              <w:rPr>
                <w:rFonts w:eastAsia="Arial Unicode MS"/>
                <w:sz w:val="20"/>
                <w:szCs w:val="20"/>
              </w:rPr>
              <w:t xml:space="preserve"> </w:t>
            </w:r>
            <w:r w:rsidR="006D0649">
              <w:rPr>
                <w:rFonts w:eastAsia="Arial Unicode MS"/>
                <w:sz w:val="20"/>
                <w:szCs w:val="20"/>
              </w:rPr>
              <w:t>begründen und umsetzen</w:t>
            </w:r>
            <w:r w:rsidR="006D0649" w:rsidRPr="00695638">
              <w:rPr>
                <w:rFonts w:eastAsia="Arial Unicode MS"/>
              </w:rPr>
              <w:t xml:space="preserve"> </w:t>
            </w:r>
          </w:p>
        </w:tc>
        <w:tc>
          <w:tcPr>
            <w:tcW w:w="1476" w:type="pct"/>
            <w:vMerge/>
            <w:tcBorders>
              <w:top w:val="single" w:sz="4" w:space="0" w:color="auto"/>
              <w:left w:val="single" w:sz="4" w:space="0" w:color="auto"/>
              <w:bottom w:val="single" w:sz="4" w:space="0" w:color="auto"/>
              <w:right w:val="single" w:sz="4" w:space="0" w:color="auto"/>
            </w:tcBorders>
            <w:shd w:val="clear" w:color="auto" w:fill="auto"/>
          </w:tcPr>
          <w:p w14:paraId="6BE4325E" w14:textId="77777777" w:rsidR="006D0649" w:rsidRDefault="006D0649" w:rsidP="0054125B">
            <w:pPr>
              <w:pStyle w:val="Standard1"/>
              <w:rPr>
                <w:b/>
                <w:color w:val="auto"/>
                <w:sz w:val="20"/>
                <w:szCs w:val="20"/>
              </w:rPr>
            </w:pPr>
          </w:p>
        </w:tc>
        <w:tc>
          <w:tcPr>
            <w:tcW w:w="1208" w:type="pct"/>
            <w:vMerge/>
            <w:tcBorders>
              <w:top w:val="single" w:sz="4" w:space="0" w:color="auto"/>
              <w:left w:val="single" w:sz="4" w:space="0" w:color="auto"/>
              <w:bottom w:val="single" w:sz="4" w:space="0" w:color="auto"/>
              <w:right w:val="single" w:sz="4" w:space="0" w:color="auto"/>
            </w:tcBorders>
            <w:shd w:val="clear" w:color="auto" w:fill="auto"/>
          </w:tcPr>
          <w:p w14:paraId="2C6D4333" w14:textId="77777777" w:rsidR="006D0649" w:rsidRPr="00995854" w:rsidRDefault="006D0649" w:rsidP="0054125B">
            <w:pPr>
              <w:rPr>
                <w:b/>
                <w:sz w:val="20"/>
                <w:szCs w:val="20"/>
                <w:shd w:val="clear" w:color="auto" w:fill="A3D7B7"/>
              </w:rPr>
            </w:pPr>
          </w:p>
        </w:tc>
      </w:tr>
      <w:tr w:rsidR="008C5F40" w:rsidRPr="004856FE" w14:paraId="150B2AC8" w14:textId="77777777" w:rsidTr="00F80BD6">
        <w:tc>
          <w:tcPr>
            <w:tcW w:w="1197" w:type="pct"/>
            <w:vMerge/>
            <w:tcBorders>
              <w:left w:val="single" w:sz="4" w:space="0" w:color="auto"/>
              <w:right w:val="single" w:sz="4" w:space="0" w:color="auto"/>
            </w:tcBorders>
            <w:shd w:val="clear" w:color="auto" w:fill="auto"/>
          </w:tcPr>
          <w:p w14:paraId="1C561EE0" w14:textId="2AB912AF" w:rsidR="006D0649" w:rsidRPr="004856FE" w:rsidRDefault="006D0649" w:rsidP="0054125B">
            <w:pPr>
              <w:rPr>
                <w:b/>
                <w:sz w:val="20"/>
                <w:szCs w:val="20"/>
              </w:rPr>
            </w:pPr>
          </w:p>
        </w:tc>
        <w:tc>
          <w:tcPr>
            <w:tcW w:w="1119" w:type="pct"/>
            <w:tcBorders>
              <w:top w:val="dashSmallGap" w:sz="4" w:space="0" w:color="auto"/>
              <w:left w:val="single" w:sz="4" w:space="0" w:color="auto"/>
              <w:bottom w:val="dashSmallGap" w:sz="4" w:space="0" w:color="auto"/>
              <w:right w:val="single" w:sz="4" w:space="0" w:color="auto"/>
            </w:tcBorders>
            <w:shd w:val="clear" w:color="auto" w:fill="auto"/>
          </w:tcPr>
          <w:p w14:paraId="2EEB2E26" w14:textId="555BF395" w:rsidR="00DF33B8" w:rsidRPr="00DF33B8" w:rsidRDefault="0027680F" w:rsidP="008A5F3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eastAsia="Arial Unicode MS"/>
                <w:sz w:val="20"/>
                <w:szCs w:val="20"/>
              </w:rPr>
            </w:pPr>
            <w:r w:rsidRPr="0027680F">
              <w:rPr>
                <w:rStyle w:val="G"/>
              </w:rPr>
              <w:t>G</w:t>
            </w:r>
            <w:r w:rsidR="00DF33B8">
              <w:rPr>
                <w:rStyle w:val="G"/>
              </w:rPr>
              <w:t xml:space="preserve"> </w:t>
            </w:r>
            <w:r w:rsidR="00DF33B8" w:rsidRPr="00690197">
              <w:rPr>
                <w:rStyle w:val="G"/>
                <w:b w:val="0"/>
                <w:shd w:val="clear" w:color="auto" w:fill="auto"/>
              </w:rPr>
              <w:t>(2)</w:t>
            </w:r>
            <w:r w:rsidR="00DF33B8" w:rsidRPr="004136B5">
              <w:rPr>
                <w:rStyle w:val="G"/>
                <w:b w:val="0"/>
                <w:shd w:val="clear" w:color="auto" w:fill="auto"/>
              </w:rPr>
              <w:t xml:space="preserve"> </w:t>
            </w:r>
            <w:r w:rsidR="0087691D">
              <w:rPr>
                <w:rFonts w:eastAsia="Arial Unicode MS"/>
                <w:sz w:val="20"/>
                <w:szCs w:val="20"/>
              </w:rPr>
              <w:t>den sachgerechten Umgang mit Lebensmitteln (u.a. küchentechnische Eigenschaften, entsprechende Zubereitungstechniken) und Arbeitsgeräten beschreiben und in Bezug auf die Zielsetzung des Rezepts passende Zubereitungsarten erörtern und umsetzen</w:t>
            </w:r>
          </w:p>
        </w:tc>
        <w:tc>
          <w:tcPr>
            <w:tcW w:w="1476" w:type="pct"/>
            <w:vMerge/>
            <w:tcBorders>
              <w:left w:val="single" w:sz="4" w:space="0" w:color="auto"/>
              <w:right w:val="single" w:sz="4" w:space="0" w:color="auto"/>
            </w:tcBorders>
            <w:shd w:val="clear" w:color="auto" w:fill="auto"/>
          </w:tcPr>
          <w:p w14:paraId="0F56392E" w14:textId="77777777" w:rsidR="006D0649" w:rsidRPr="00F83EFE" w:rsidRDefault="006D0649" w:rsidP="0054125B">
            <w:pPr>
              <w:pStyle w:val="Standard1"/>
              <w:rPr>
                <w:b/>
                <w:sz w:val="20"/>
                <w:szCs w:val="20"/>
              </w:rPr>
            </w:pPr>
          </w:p>
        </w:tc>
        <w:tc>
          <w:tcPr>
            <w:tcW w:w="1208" w:type="pct"/>
            <w:vMerge/>
            <w:tcBorders>
              <w:left w:val="single" w:sz="4" w:space="0" w:color="auto"/>
              <w:right w:val="single" w:sz="4" w:space="0" w:color="auto"/>
            </w:tcBorders>
            <w:shd w:val="clear" w:color="auto" w:fill="auto"/>
          </w:tcPr>
          <w:p w14:paraId="79DC5739" w14:textId="5B0190E2" w:rsidR="006D0649" w:rsidRPr="004856FE" w:rsidRDefault="006D0649" w:rsidP="0054125B">
            <w:pPr>
              <w:rPr>
                <w:sz w:val="20"/>
                <w:szCs w:val="20"/>
                <w:u w:val="single"/>
              </w:rPr>
            </w:pPr>
          </w:p>
        </w:tc>
      </w:tr>
      <w:tr w:rsidR="008C5F40" w:rsidRPr="004856FE" w14:paraId="57DD0693" w14:textId="77777777" w:rsidTr="00F80BD6">
        <w:tc>
          <w:tcPr>
            <w:tcW w:w="1197" w:type="pct"/>
            <w:vMerge/>
            <w:tcBorders>
              <w:left w:val="single" w:sz="4" w:space="0" w:color="auto"/>
              <w:right w:val="single" w:sz="4" w:space="0" w:color="auto"/>
            </w:tcBorders>
            <w:shd w:val="clear" w:color="auto" w:fill="auto"/>
          </w:tcPr>
          <w:p w14:paraId="687504E8" w14:textId="77777777" w:rsidR="006D0649" w:rsidRPr="004856FE" w:rsidRDefault="006D0649" w:rsidP="0054125B">
            <w:pPr>
              <w:rPr>
                <w:b/>
                <w:sz w:val="20"/>
                <w:szCs w:val="20"/>
              </w:rPr>
            </w:pPr>
          </w:p>
        </w:tc>
        <w:tc>
          <w:tcPr>
            <w:tcW w:w="1119" w:type="pct"/>
            <w:tcBorders>
              <w:top w:val="dashSmallGap" w:sz="4" w:space="0" w:color="auto"/>
              <w:left w:val="single" w:sz="4" w:space="0" w:color="auto"/>
              <w:bottom w:val="dashSmallGap" w:sz="4" w:space="0" w:color="auto"/>
              <w:right w:val="single" w:sz="4" w:space="0" w:color="auto"/>
            </w:tcBorders>
            <w:shd w:val="clear" w:color="auto" w:fill="auto"/>
          </w:tcPr>
          <w:p w14:paraId="6C4A38B5" w14:textId="439C85C1" w:rsidR="00DF33B8" w:rsidRPr="00DF33B8" w:rsidRDefault="003D155E" w:rsidP="008A5F3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eastAsia="Arial Unicode MS"/>
              </w:rPr>
            </w:pPr>
            <w:r w:rsidRPr="003D155E">
              <w:rPr>
                <w:rStyle w:val="M"/>
              </w:rPr>
              <w:t>M</w:t>
            </w:r>
            <w:r w:rsidR="00DF33B8">
              <w:rPr>
                <w:rStyle w:val="M"/>
              </w:rPr>
              <w:t xml:space="preserve"> </w:t>
            </w:r>
            <w:r w:rsidR="00DF33B8" w:rsidRPr="003D155E">
              <w:rPr>
                <w:rStyle w:val="E"/>
              </w:rPr>
              <w:t>E</w:t>
            </w:r>
            <w:r w:rsidR="00DF33B8" w:rsidRPr="00690197">
              <w:rPr>
                <w:rStyle w:val="M"/>
                <w:shd w:val="clear" w:color="auto" w:fill="auto"/>
              </w:rPr>
              <w:t xml:space="preserve"> </w:t>
            </w:r>
            <w:r w:rsidR="00DF33B8">
              <w:rPr>
                <w:rFonts w:eastAsia="Arial Unicode MS"/>
                <w:sz w:val="20"/>
                <w:szCs w:val="20"/>
              </w:rPr>
              <w:t xml:space="preserve">(2) ..und Arbeitsgeräten </w:t>
            </w:r>
            <w:r w:rsidR="0087691D">
              <w:rPr>
                <w:rFonts w:eastAsia="Arial Unicode MS"/>
                <w:sz w:val="20"/>
                <w:szCs w:val="20"/>
              </w:rPr>
              <w:t>begründen</w:t>
            </w:r>
            <w:r w:rsidR="00DF33B8">
              <w:rPr>
                <w:rFonts w:eastAsia="Arial Unicode MS"/>
                <w:sz w:val="20"/>
                <w:szCs w:val="20"/>
              </w:rPr>
              <w:t>..</w:t>
            </w:r>
            <w:r w:rsidR="006D0649" w:rsidRPr="00695638">
              <w:rPr>
                <w:rFonts w:eastAsia="Arial Unicode MS"/>
              </w:rPr>
              <w:t xml:space="preserve"> </w:t>
            </w:r>
          </w:p>
        </w:tc>
        <w:tc>
          <w:tcPr>
            <w:tcW w:w="1476" w:type="pct"/>
            <w:vMerge/>
            <w:tcBorders>
              <w:left w:val="single" w:sz="4" w:space="0" w:color="auto"/>
              <w:right w:val="single" w:sz="4" w:space="0" w:color="auto"/>
            </w:tcBorders>
            <w:shd w:val="clear" w:color="auto" w:fill="auto"/>
          </w:tcPr>
          <w:p w14:paraId="766E5E54" w14:textId="77777777" w:rsidR="006D0649" w:rsidRPr="00F83EFE" w:rsidRDefault="006D0649" w:rsidP="0054125B">
            <w:pPr>
              <w:pStyle w:val="Standard1"/>
              <w:rPr>
                <w:b/>
                <w:sz w:val="20"/>
                <w:szCs w:val="20"/>
              </w:rPr>
            </w:pPr>
          </w:p>
        </w:tc>
        <w:tc>
          <w:tcPr>
            <w:tcW w:w="1208" w:type="pct"/>
            <w:vMerge/>
            <w:tcBorders>
              <w:left w:val="single" w:sz="4" w:space="0" w:color="auto"/>
              <w:right w:val="single" w:sz="4" w:space="0" w:color="auto"/>
            </w:tcBorders>
            <w:shd w:val="clear" w:color="auto" w:fill="auto"/>
          </w:tcPr>
          <w:p w14:paraId="0325AFFC" w14:textId="104BC6FF" w:rsidR="006D0649" w:rsidRPr="004856FE" w:rsidRDefault="006D0649" w:rsidP="0054125B">
            <w:pPr>
              <w:rPr>
                <w:sz w:val="20"/>
                <w:szCs w:val="20"/>
                <w:u w:val="single"/>
              </w:rPr>
            </w:pPr>
          </w:p>
        </w:tc>
      </w:tr>
      <w:tr w:rsidR="008C5F40" w:rsidRPr="004856FE" w14:paraId="0C7FA097" w14:textId="77777777" w:rsidTr="00F80BD6">
        <w:tc>
          <w:tcPr>
            <w:tcW w:w="1197" w:type="pct"/>
            <w:vMerge/>
            <w:tcBorders>
              <w:left w:val="single" w:sz="4" w:space="0" w:color="auto"/>
              <w:bottom w:val="single" w:sz="4" w:space="0" w:color="auto"/>
              <w:right w:val="single" w:sz="4" w:space="0" w:color="auto"/>
            </w:tcBorders>
            <w:shd w:val="clear" w:color="auto" w:fill="auto"/>
          </w:tcPr>
          <w:p w14:paraId="4FDD5E01" w14:textId="77777777" w:rsidR="0087691D" w:rsidRPr="004856FE" w:rsidRDefault="0087691D" w:rsidP="0054125B">
            <w:pPr>
              <w:rPr>
                <w:b/>
                <w:sz w:val="20"/>
                <w:szCs w:val="20"/>
              </w:rPr>
            </w:pPr>
          </w:p>
        </w:tc>
        <w:tc>
          <w:tcPr>
            <w:tcW w:w="1119" w:type="pct"/>
            <w:tcBorders>
              <w:top w:val="dashSmallGap" w:sz="4" w:space="0" w:color="auto"/>
              <w:left w:val="single" w:sz="4" w:space="0" w:color="auto"/>
              <w:bottom w:val="single" w:sz="4" w:space="0" w:color="auto"/>
              <w:right w:val="single" w:sz="4" w:space="0" w:color="auto"/>
            </w:tcBorders>
            <w:shd w:val="clear" w:color="auto" w:fill="auto"/>
          </w:tcPr>
          <w:p w14:paraId="7A6C2E5E" w14:textId="71F53FDC" w:rsidR="00DF33B8" w:rsidRPr="00DF33B8" w:rsidRDefault="0027680F" w:rsidP="008A5F3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eastAsia="MS Mincho"/>
                <w:sz w:val="20"/>
                <w:szCs w:val="20"/>
              </w:rPr>
            </w:pPr>
            <w:r w:rsidRPr="0027680F">
              <w:rPr>
                <w:rStyle w:val="G"/>
              </w:rPr>
              <w:t xml:space="preserve">G </w:t>
            </w:r>
            <w:r w:rsidR="003D155E" w:rsidRPr="003D155E">
              <w:rPr>
                <w:rStyle w:val="M"/>
              </w:rPr>
              <w:t xml:space="preserve">M </w:t>
            </w:r>
            <w:r w:rsidR="003D155E" w:rsidRPr="003D155E">
              <w:rPr>
                <w:rStyle w:val="E"/>
              </w:rPr>
              <w:t>E</w:t>
            </w:r>
            <w:r w:rsidR="0087691D">
              <w:rPr>
                <w:rFonts w:eastAsia="MS Mincho"/>
                <w:sz w:val="20"/>
                <w:szCs w:val="20"/>
              </w:rPr>
              <w:t xml:space="preserve"> </w:t>
            </w:r>
            <w:r w:rsidR="00DF33B8">
              <w:rPr>
                <w:rFonts w:eastAsia="MS Mincho"/>
                <w:sz w:val="20"/>
                <w:szCs w:val="20"/>
              </w:rPr>
              <w:t xml:space="preserve">(3) </w:t>
            </w:r>
            <w:r w:rsidR="0087691D">
              <w:rPr>
                <w:rFonts w:eastAsia="MS Mincho"/>
                <w:sz w:val="20"/>
                <w:szCs w:val="20"/>
              </w:rPr>
              <w:t>Lebensmittel und Speisen sensorisch bewusst wahrnehmen, Sinneseindrücke beschreiben und daraus Schlussfolgerungen ableiten (Sensori</w:t>
            </w:r>
            <w:r w:rsidR="008A5F31">
              <w:rPr>
                <w:rFonts w:eastAsia="MS Mincho"/>
                <w:sz w:val="20"/>
                <w:szCs w:val="20"/>
              </w:rPr>
              <w:t>k-</w:t>
            </w:r>
            <w:r w:rsidR="0087691D">
              <w:rPr>
                <w:rFonts w:eastAsia="MS Mincho"/>
                <w:sz w:val="20"/>
                <w:szCs w:val="20"/>
              </w:rPr>
              <w:t>Schulung)</w:t>
            </w:r>
          </w:p>
        </w:tc>
        <w:tc>
          <w:tcPr>
            <w:tcW w:w="1476" w:type="pct"/>
            <w:vMerge/>
            <w:tcBorders>
              <w:left w:val="single" w:sz="4" w:space="0" w:color="auto"/>
              <w:bottom w:val="single" w:sz="4" w:space="0" w:color="auto"/>
              <w:right w:val="single" w:sz="4" w:space="0" w:color="auto"/>
            </w:tcBorders>
            <w:shd w:val="clear" w:color="auto" w:fill="auto"/>
          </w:tcPr>
          <w:p w14:paraId="233BBC78" w14:textId="77777777" w:rsidR="0087691D" w:rsidRPr="00F83EFE" w:rsidRDefault="0087691D" w:rsidP="0054125B">
            <w:pPr>
              <w:pStyle w:val="Standard1"/>
              <w:rPr>
                <w:b/>
                <w:sz w:val="20"/>
                <w:szCs w:val="20"/>
              </w:rPr>
            </w:pPr>
          </w:p>
        </w:tc>
        <w:tc>
          <w:tcPr>
            <w:tcW w:w="1208" w:type="pct"/>
            <w:vMerge/>
            <w:tcBorders>
              <w:left w:val="single" w:sz="4" w:space="0" w:color="auto"/>
              <w:bottom w:val="single" w:sz="4" w:space="0" w:color="auto"/>
              <w:right w:val="single" w:sz="4" w:space="0" w:color="auto"/>
            </w:tcBorders>
            <w:shd w:val="clear" w:color="auto" w:fill="auto"/>
          </w:tcPr>
          <w:p w14:paraId="45BA05DC" w14:textId="77777777" w:rsidR="0087691D" w:rsidRPr="004856FE" w:rsidRDefault="0087691D" w:rsidP="0054125B">
            <w:pPr>
              <w:rPr>
                <w:sz w:val="20"/>
                <w:szCs w:val="20"/>
                <w:u w:val="single"/>
              </w:rPr>
            </w:pPr>
          </w:p>
        </w:tc>
      </w:tr>
      <w:tr w:rsidR="008C5F40" w:rsidRPr="004856FE" w14:paraId="7731F5AF" w14:textId="77777777" w:rsidTr="00F80BD6">
        <w:tc>
          <w:tcPr>
            <w:tcW w:w="1197" w:type="pct"/>
            <w:vMerge/>
            <w:tcBorders>
              <w:left w:val="single" w:sz="4" w:space="0" w:color="auto"/>
              <w:bottom w:val="single" w:sz="4" w:space="0" w:color="auto"/>
              <w:right w:val="single" w:sz="4" w:space="0" w:color="auto"/>
            </w:tcBorders>
            <w:shd w:val="clear" w:color="auto" w:fill="auto"/>
          </w:tcPr>
          <w:p w14:paraId="7EDF0A56" w14:textId="77777777" w:rsidR="00B51FBC" w:rsidRPr="004856FE" w:rsidRDefault="00B51FBC" w:rsidP="0054125B">
            <w:pPr>
              <w:rPr>
                <w:b/>
                <w:sz w:val="20"/>
                <w:szCs w:val="20"/>
              </w:rPr>
            </w:pPr>
          </w:p>
        </w:tc>
        <w:tc>
          <w:tcPr>
            <w:tcW w:w="1119" w:type="pct"/>
            <w:tcBorders>
              <w:top w:val="dashSmallGap" w:sz="4" w:space="0" w:color="auto"/>
              <w:left w:val="single" w:sz="4" w:space="0" w:color="auto"/>
              <w:bottom w:val="single" w:sz="4" w:space="0" w:color="auto"/>
              <w:right w:val="single" w:sz="4" w:space="0" w:color="auto"/>
            </w:tcBorders>
            <w:shd w:val="clear" w:color="auto" w:fill="auto"/>
          </w:tcPr>
          <w:p w14:paraId="4D9C71E3" w14:textId="6F2C7CAF" w:rsidR="00F80BD6" w:rsidRPr="00F80BD6" w:rsidRDefault="0027680F" w:rsidP="008A5F3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Helvetica" w:eastAsia="MS Mincho" w:hAnsi="Helvetica" w:cs="Helvetica"/>
                <w:sz w:val="20"/>
                <w:szCs w:val="20"/>
              </w:rPr>
            </w:pPr>
            <w:r w:rsidRPr="0027680F">
              <w:rPr>
                <w:rStyle w:val="G"/>
              </w:rPr>
              <w:t xml:space="preserve">G </w:t>
            </w:r>
            <w:r w:rsidR="003D155E" w:rsidRPr="003D155E">
              <w:rPr>
                <w:rStyle w:val="M"/>
              </w:rPr>
              <w:t xml:space="preserve">M </w:t>
            </w:r>
            <w:r w:rsidR="003D155E" w:rsidRPr="003D155E">
              <w:rPr>
                <w:rStyle w:val="E"/>
              </w:rPr>
              <w:t>E</w:t>
            </w:r>
            <w:r w:rsidR="00B51FBC">
              <w:rPr>
                <w:rFonts w:ascii="Helvetica" w:eastAsia="MS Mincho" w:hAnsi="Helvetica" w:cs="Helvetica"/>
                <w:sz w:val="20"/>
                <w:szCs w:val="20"/>
              </w:rPr>
              <w:t xml:space="preserve"> </w:t>
            </w:r>
            <w:r w:rsidR="008A5F31">
              <w:rPr>
                <w:rFonts w:ascii="Helvetica" w:eastAsia="MS Mincho" w:hAnsi="Helvetica" w:cs="Helvetica"/>
                <w:sz w:val="20"/>
                <w:szCs w:val="20"/>
              </w:rPr>
              <w:t xml:space="preserve">(11) </w:t>
            </w:r>
            <w:r w:rsidR="00B51FBC">
              <w:rPr>
                <w:rFonts w:ascii="Helvetica" w:eastAsia="MS Mincho" w:hAnsi="Helvetica" w:cs="Helvetica"/>
                <w:sz w:val="20"/>
                <w:szCs w:val="20"/>
              </w:rPr>
              <w:t>Die Erkenntnisse aus den oben genannten Teilkompetenzen in handlungsorientierten Aufgabenstellungen umsetzen und die Ergebnisse bewerten</w:t>
            </w:r>
          </w:p>
        </w:tc>
        <w:tc>
          <w:tcPr>
            <w:tcW w:w="1476" w:type="pct"/>
            <w:vMerge/>
            <w:tcBorders>
              <w:left w:val="single" w:sz="4" w:space="0" w:color="auto"/>
              <w:bottom w:val="single" w:sz="4" w:space="0" w:color="auto"/>
              <w:right w:val="single" w:sz="4" w:space="0" w:color="auto"/>
            </w:tcBorders>
            <w:shd w:val="clear" w:color="auto" w:fill="auto"/>
          </w:tcPr>
          <w:p w14:paraId="05C9F9FE" w14:textId="77777777" w:rsidR="00B51FBC" w:rsidRPr="00F83EFE" w:rsidRDefault="00B51FBC" w:rsidP="0054125B">
            <w:pPr>
              <w:pStyle w:val="Standard1"/>
              <w:rPr>
                <w:b/>
                <w:sz w:val="20"/>
                <w:szCs w:val="20"/>
              </w:rPr>
            </w:pPr>
          </w:p>
        </w:tc>
        <w:tc>
          <w:tcPr>
            <w:tcW w:w="1208" w:type="pct"/>
            <w:vMerge/>
            <w:tcBorders>
              <w:left w:val="single" w:sz="4" w:space="0" w:color="auto"/>
              <w:bottom w:val="single" w:sz="4" w:space="0" w:color="auto"/>
              <w:right w:val="single" w:sz="4" w:space="0" w:color="auto"/>
            </w:tcBorders>
            <w:shd w:val="clear" w:color="auto" w:fill="auto"/>
          </w:tcPr>
          <w:p w14:paraId="308847A9" w14:textId="77777777" w:rsidR="00B51FBC" w:rsidRPr="004856FE" w:rsidRDefault="00B51FBC" w:rsidP="0054125B">
            <w:pPr>
              <w:rPr>
                <w:sz w:val="20"/>
                <w:szCs w:val="20"/>
                <w:u w:val="single"/>
              </w:rPr>
            </w:pPr>
          </w:p>
        </w:tc>
      </w:tr>
      <w:tr w:rsidR="008C5F40" w:rsidRPr="004856FE" w14:paraId="576AF2B2" w14:textId="77777777" w:rsidTr="00F80BD6">
        <w:tc>
          <w:tcPr>
            <w:tcW w:w="1197" w:type="pct"/>
            <w:vMerge w:val="restart"/>
            <w:tcBorders>
              <w:top w:val="single" w:sz="4" w:space="0" w:color="auto"/>
              <w:left w:val="single" w:sz="4" w:space="0" w:color="auto"/>
              <w:right w:val="single" w:sz="4" w:space="0" w:color="auto"/>
            </w:tcBorders>
            <w:shd w:val="clear" w:color="auto" w:fill="auto"/>
          </w:tcPr>
          <w:p w14:paraId="0B6DDF30" w14:textId="33425B17" w:rsidR="002F3BF0" w:rsidRDefault="002F3BF0" w:rsidP="008B03BB">
            <w:pPr>
              <w:rPr>
                <w:b/>
                <w:sz w:val="20"/>
                <w:szCs w:val="20"/>
              </w:rPr>
            </w:pPr>
            <w:r>
              <w:rPr>
                <w:b/>
                <w:sz w:val="20"/>
                <w:szCs w:val="20"/>
              </w:rPr>
              <w:t>2.1 Erkenntnisse gewinnen</w:t>
            </w:r>
          </w:p>
          <w:p w14:paraId="1117E405" w14:textId="77777777" w:rsidR="002F3BF0" w:rsidRDefault="002F3BF0" w:rsidP="008B03BB">
            <w:pPr>
              <w:rPr>
                <w:sz w:val="20"/>
                <w:szCs w:val="20"/>
              </w:rPr>
            </w:pPr>
            <w:r>
              <w:rPr>
                <w:sz w:val="20"/>
                <w:szCs w:val="20"/>
              </w:rPr>
              <w:t>3. eigenständig Sach- und Fachinformationen mithilfe analoger und digitaler Medien beschaffen und auswerten</w:t>
            </w:r>
          </w:p>
          <w:p w14:paraId="7912A645" w14:textId="643B5E45" w:rsidR="002F3BF0" w:rsidRDefault="002775AA" w:rsidP="008B03BB">
            <w:pPr>
              <w:rPr>
                <w:sz w:val="20"/>
                <w:szCs w:val="20"/>
              </w:rPr>
            </w:pPr>
            <w:r>
              <w:rPr>
                <w:sz w:val="20"/>
                <w:szCs w:val="20"/>
              </w:rPr>
              <w:t>11. eigene Stärken und Potenz</w:t>
            </w:r>
            <w:r w:rsidR="002F3BF0">
              <w:rPr>
                <w:sz w:val="20"/>
                <w:szCs w:val="20"/>
              </w:rPr>
              <w:t>iale erkennen und für die Berufsorientierung nutzen</w:t>
            </w:r>
          </w:p>
          <w:p w14:paraId="5B81AF9C" w14:textId="77777777" w:rsidR="002F3BF0" w:rsidRDefault="002F3BF0" w:rsidP="008B03BB">
            <w:pPr>
              <w:rPr>
                <w:sz w:val="20"/>
                <w:szCs w:val="20"/>
              </w:rPr>
            </w:pPr>
          </w:p>
          <w:p w14:paraId="193AC7F8" w14:textId="77777777" w:rsidR="002F3BF0" w:rsidRPr="004856FE" w:rsidRDefault="002F3BF0" w:rsidP="00A07973">
            <w:pPr>
              <w:rPr>
                <w:b/>
                <w:sz w:val="20"/>
                <w:szCs w:val="20"/>
              </w:rPr>
            </w:pPr>
            <w:r w:rsidRPr="004856FE">
              <w:rPr>
                <w:b/>
                <w:sz w:val="20"/>
                <w:szCs w:val="20"/>
              </w:rPr>
              <w:t>2.2 Kommunikation gestalten</w:t>
            </w:r>
          </w:p>
          <w:p w14:paraId="7F1635D4" w14:textId="57CB683A" w:rsidR="002F3BF0" w:rsidRDefault="002F3BF0" w:rsidP="00A07973">
            <w:pPr>
              <w:rPr>
                <w:rFonts w:eastAsia="Arial Unicode MS"/>
                <w:sz w:val="20"/>
                <w:szCs w:val="20"/>
              </w:rPr>
            </w:pPr>
            <w:r>
              <w:rPr>
                <w:rFonts w:eastAsia="Arial Unicode MS"/>
                <w:sz w:val="20"/>
                <w:szCs w:val="20"/>
              </w:rPr>
              <w:t>3. Informationen, Erfahrungen und Erkenntnisse mit angemessenen Präsentationsformen und Medien, auch unter Einsatz geeigneter Werkzeuge zur digitalen Kommunikation, adressatengerecht  aufbereiten und präsentieren (z.B. Portfolio)</w:t>
            </w:r>
          </w:p>
          <w:p w14:paraId="42257D3D" w14:textId="5651BEFB" w:rsidR="002F3BF0" w:rsidRDefault="002F3BF0" w:rsidP="00A07973">
            <w:pPr>
              <w:rPr>
                <w:rFonts w:eastAsia="Arial Unicode MS"/>
                <w:sz w:val="20"/>
                <w:szCs w:val="20"/>
              </w:rPr>
            </w:pPr>
            <w:r>
              <w:rPr>
                <w:rFonts w:eastAsia="Arial Unicode MS"/>
                <w:sz w:val="20"/>
                <w:szCs w:val="20"/>
              </w:rPr>
              <w:t>10. Informationen, Erfahrungen und Erkenntnisse aus den alltagskulturellen Kompetenzfeldern in eigenen Worten wiedergeben</w:t>
            </w:r>
          </w:p>
          <w:p w14:paraId="60C03249" w14:textId="77777777" w:rsidR="002F3BF0" w:rsidRDefault="002F3BF0" w:rsidP="00A07973">
            <w:pPr>
              <w:rPr>
                <w:rFonts w:eastAsia="Arial Unicode MS"/>
                <w:sz w:val="20"/>
                <w:szCs w:val="20"/>
              </w:rPr>
            </w:pPr>
          </w:p>
          <w:p w14:paraId="272CE0D5" w14:textId="77777777" w:rsidR="002F3BF0" w:rsidRPr="00F524FA" w:rsidRDefault="002F3BF0" w:rsidP="00A406DB">
            <w:pPr>
              <w:rPr>
                <w:rFonts w:eastAsia="Arial Unicode MS"/>
                <w:sz w:val="20"/>
                <w:szCs w:val="20"/>
              </w:rPr>
            </w:pPr>
            <w:r w:rsidRPr="00F524FA">
              <w:rPr>
                <w:rFonts w:eastAsia="Arial Unicode MS"/>
                <w:b/>
                <w:sz w:val="20"/>
                <w:szCs w:val="20"/>
              </w:rPr>
              <w:t>2.4 Anwenden und gestalten</w:t>
            </w:r>
          </w:p>
          <w:p w14:paraId="7FBA1F85" w14:textId="77777777" w:rsidR="002F3BF0" w:rsidRPr="00F524FA" w:rsidRDefault="002F3BF0" w:rsidP="00A406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Arial Unicode MS"/>
                <w:sz w:val="20"/>
                <w:szCs w:val="20"/>
              </w:rPr>
            </w:pPr>
            <w:r w:rsidRPr="00F524FA">
              <w:rPr>
                <w:rFonts w:eastAsia="Arial Unicode MS"/>
                <w:sz w:val="20"/>
                <w:szCs w:val="20"/>
              </w:rPr>
              <w:t xml:space="preserve">1. Informationen, Kenntnisse, Fähigkeiten und Fertigkeiten zur Bearbeitung von Projekten, Aufgaben </w:t>
            </w:r>
          </w:p>
          <w:p w14:paraId="225830D9" w14:textId="77777777" w:rsidR="002F3BF0" w:rsidRPr="00F524FA" w:rsidRDefault="002F3BF0" w:rsidP="00A406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Arial Unicode MS"/>
                <w:sz w:val="20"/>
                <w:szCs w:val="20"/>
              </w:rPr>
            </w:pPr>
            <w:r w:rsidRPr="00F524FA">
              <w:rPr>
                <w:rFonts w:eastAsia="Arial Unicode MS"/>
                <w:sz w:val="20"/>
                <w:szCs w:val="20"/>
              </w:rPr>
              <w:t>und für haushaltsbezogene Problemstellungen nutzen</w:t>
            </w:r>
          </w:p>
          <w:p w14:paraId="36F154DD" w14:textId="5A84AAF2" w:rsidR="002F3BF0" w:rsidRPr="007C6150" w:rsidRDefault="002F3BF0" w:rsidP="007C615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Arial Unicode MS"/>
                <w:sz w:val="20"/>
                <w:szCs w:val="20"/>
              </w:rPr>
            </w:pPr>
            <w:r w:rsidRPr="00F524FA">
              <w:rPr>
                <w:rFonts w:eastAsia="Arial Unicode MS"/>
                <w:sz w:val="20"/>
                <w:szCs w:val="20"/>
              </w:rPr>
              <w:lastRenderedPageBreak/>
              <w:t xml:space="preserve">11. allein und im Team Verantwortung für Planung und Durchführung von Prozessen übernehmen </w:t>
            </w:r>
          </w:p>
        </w:tc>
        <w:tc>
          <w:tcPr>
            <w:tcW w:w="1119" w:type="pct"/>
            <w:tcBorders>
              <w:top w:val="single" w:sz="4" w:space="0" w:color="auto"/>
              <w:left w:val="single" w:sz="4" w:space="0" w:color="auto"/>
              <w:bottom w:val="dashSmallGap" w:sz="4" w:space="0" w:color="auto"/>
              <w:right w:val="single" w:sz="4" w:space="0" w:color="auto"/>
            </w:tcBorders>
            <w:shd w:val="clear" w:color="auto" w:fill="auto"/>
          </w:tcPr>
          <w:p w14:paraId="63516857" w14:textId="18B833B9" w:rsidR="002F3BF0" w:rsidRPr="00722BC3" w:rsidRDefault="002F3BF0" w:rsidP="006C298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eastAsia="Arial Unicode MS"/>
                <w:sz w:val="20"/>
                <w:szCs w:val="20"/>
              </w:rPr>
            </w:pPr>
            <w:r>
              <w:rPr>
                <w:rFonts w:eastAsia="Arial Unicode MS"/>
                <w:b/>
                <w:sz w:val="20"/>
                <w:szCs w:val="20"/>
              </w:rPr>
              <w:lastRenderedPageBreak/>
              <w:t>3.1.2.3 Nahrungszubereitung und Mahlzeitengestaltung</w:t>
            </w:r>
          </w:p>
        </w:tc>
        <w:tc>
          <w:tcPr>
            <w:tcW w:w="1476" w:type="pct"/>
            <w:vMerge w:val="restart"/>
            <w:tcBorders>
              <w:top w:val="single" w:sz="4" w:space="0" w:color="auto"/>
              <w:left w:val="single" w:sz="4" w:space="0" w:color="auto"/>
              <w:right w:val="single" w:sz="4" w:space="0" w:color="auto"/>
            </w:tcBorders>
            <w:shd w:val="clear" w:color="auto" w:fill="auto"/>
          </w:tcPr>
          <w:p w14:paraId="1B19E34A" w14:textId="24C00D2F" w:rsidR="002F3BF0" w:rsidRDefault="002F3BF0" w:rsidP="008B03BB">
            <w:pPr>
              <w:pStyle w:val="Standard1"/>
              <w:rPr>
                <w:b/>
                <w:color w:val="auto"/>
                <w:sz w:val="20"/>
                <w:szCs w:val="20"/>
              </w:rPr>
            </w:pPr>
            <w:r>
              <w:rPr>
                <w:b/>
                <w:color w:val="auto"/>
                <w:sz w:val="20"/>
                <w:szCs w:val="20"/>
              </w:rPr>
              <w:t>"Wie ist es uns ergangen?" – Reflexion der Küchenpraxis</w:t>
            </w:r>
          </w:p>
          <w:p w14:paraId="37F1C611" w14:textId="238BF775" w:rsidR="002F3BF0" w:rsidRDefault="002F3BF0" w:rsidP="0045396D">
            <w:pPr>
              <w:pStyle w:val="Standard1"/>
              <w:numPr>
                <w:ilvl w:val="0"/>
                <w:numId w:val="57"/>
              </w:numPr>
              <w:ind w:left="316" w:hanging="283"/>
              <w:rPr>
                <w:color w:val="auto"/>
                <w:sz w:val="20"/>
                <w:szCs w:val="20"/>
              </w:rPr>
            </w:pPr>
            <w:r w:rsidRPr="008B03BB">
              <w:rPr>
                <w:color w:val="auto"/>
                <w:sz w:val="20"/>
                <w:szCs w:val="20"/>
              </w:rPr>
              <w:t>Einführung in die Arbeit mit einem Entwicklungsportfolio</w:t>
            </w:r>
          </w:p>
          <w:p w14:paraId="106CB454" w14:textId="354EAB72" w:rsidR="002F3BF0" w:rsidRDefault="002F3BF0" w:rsidP="0045396D">
            <w:pPr>
              <w:pStyle w:val="Standard1"/>
              <w:numPr>
                <w:ilvl w:val="0"/>
                <w:numId w:val="57"/>
              </w:numPr>
              <w:ind w:left="316" w:hanging="283"/>
              <w:rPr>
                <w:color w:val="auto"/>
                <w:sz w:val="20"/>
                <w:szCs w:val="20"/>
              </w:rPr>
            </w:pPr>
            <w:r>
              <w:rPr>
                <w:color w:val="auto"/>
                <w:sz w:val="20"/>
                <w:szCs w:val="20"/>
              </w:rPr>
              <w:t>Eintrag evtl. mit unterstützenden Reflexionsfragen</w:t>
            </w:r>
          </w:p>
          <w:p w14:paraId="316A6A37" w14:textId="77777777" w:rsidR="002F3BF0" w:rsidRPr="008B03BB" w:rsidRDefault="002F3BF0" w:rsidP="00A07973">
            <w:pPr>
              <w:pStyle w:val="Standard1"/>
              <w:ind w:left="315"/>
              <w:rPr>
                <w:color w:val="auto"/>
                <w:sz w:val="20"/>
                <w:szCs w:val="20"/>
              </w:rPr>
            </w:pPr>
          </w:p>
          <w:p w14:paraId="3CED6B69" w14:textId="77777777" w:rsidR="002F3BF0" w:rsidRPr="00D74122" w:rsidRDefault="002F3BF0" w:rsidP="008B03BB">
            <w:pPr>
              <w:pStyle w:val="Standard1"/>
              <w:rPr>
                <w:b/>
                <w:color w:val="auto"/>
                <w:sz w:val="20"/>
                <w:szCs w:val="20"/>
              </w:rPr>
            </w:pPr>
            <w:r w:rsidRPr="00D74122">
              <w:rPr>
                <w:b/>
                <w:color w:val="auto"/>
                <w:sz w:val="20"/>
                <w:szCs w:val="20"/>
              </w:rPr>
              <w:t>„ Wie wird in der Region produziert?“</w:t>
            </w:r>
          </w:p>
          <w:p w14:paraId="7B3E5F53" w14:textId="77777777" w:rsidR="002F3BF0" w:rsidRPr="00D74122" w:rsidRDefault="002F3BF0" w:rsidP="0045396D">
            <w:pPr>
              <w:pStyle w:val="Standard1"/>
              <w:widowControl w:val="0"/>
              <w:numPr>
                <w:ilvl w:val="0"/>
                <w:numId w:val="56"/>
              </w:numPr>
              <w:suppressAutoHyphens/>
              <w:autoSpaceDN w:val="0"/>
              <w:ind w:left="316" w:hanging="283"/>
              <w:textAlignment w:val="baseline"/>
              <w:rPr>
                <w:color w:val="auto"/>
                <w:sz w:val="20"/>
                <w:szCs w:val="20"/>
                <w:u w:val="single"/>
              </w:rPr>
            </w:pPr>
            <w:r w:rsidRPr="00D74122">
              <w:rPr>
                <w:color w:val="auto"/>
                <w:sz w:val="20"/>
                <w:szCs w:val="20"/>
              </w:rPr>
              <w:t>Recherche über Produktionsformen und Anbaumethoden in der Region zum jeweilig ausgewählten Produkt</w:t>
            </w:r>
          </w:p>
          <w:p w14:paraId="22DBFE99" w14:textId="77777777" w:rsidR="002F3BF0" w:rsidRPr="00D74122" w:rsidRDefault="002F3BF0" w:rsidP="008B03BB">
            <w:pPr>
              <w:pStyle w:val="Standard1"/>
              <w:rPr>
                <w:color w:val="auto"/>
                <w:sz w:val="20"/>
                <w:szCs w:val="20"/>
                <w:u w:val="single"/>
              </w:rPr>
            </w:pPr>
          </w:p>
          <w:p w14:paraId="6CC2E867" w14:textId="74EBD86A" w:rsidR="002F3BF0" w:rsidRPr="00D74122" w:rsidRDefault="008D6AC6" w:rsidP="008B03BB">
            <w:pPr>
              <w:pStyle w:val="Standard1"/>
              <w:rPr>
                <w:color w:val="auto"/>
                <w:sz w:val="20"/>
                <w:szCs w:val="20"/>
                <w:u w:val="single"/>
              </w:rPr>
            </w:pPr>
            <w:r>
              <w:rPr>
                <w:color w:val="auto"/>
                <w:sz w:val="20"/>
                <w:szCs w:val="20"/>
                <w:u w:val="single"/>
              </w:rPr>
              <w:t>Impuls</w:t>
            </w:r>
          </w:p>
          <w:p w14:paraId="0F967CB0" w14:textId="00B1C629" w:rsidR="002F3BF0" w:rsidRPr="00D74122" w:rsidRDefault="00E65781" w:rsidP="008B03BB">
            <w:pPr>
              <w:pStyle w:val="Standard1"/>
              <w:rPr>
                <w:color w:val="auto"/>
                <w:sz w:val="20"/>
                <w:szCs w:val="20"/>
              </w:rPr>
            </w:pPr>
            <w:r>
              <w:rPr>
                <w:color w:val="auto"/>
                <w:sz w:val="20"/>
                <w:szCs w:val="20"/>
              </w:rPr>
              <w:t xml:space="preserve">Bildmaterial: Streuobstwiese </w:t>
            </w:r>
            <w:r w:rsidR="002F3BF0" w:rsidRPr="00D74122">
              <w:rPr>
                <w:color w:val="auto"/>
                <w:sz w:val="20"/>
                <w:szCs w:val="20"/>
              </w:rPr>
              <w:t>und Plantagenanbau am Bodensee</w:t>
            </w:r>
            <w:r w:rsidR="008D6AC6">
              <w:rPr>
                <w:color w:val="auto"/>
                <w:sz w:val="20"/>
                <w:szCs w:val="20"/>
              </w:rPr>
              <w:t>; a</w:t>
            </w:r>
            <w:r w:rsidR="002F3BF0" w:rsidRPr="00D74122">
              <w:rPr>
                <w:color w:val="auto"/>
                <w:sz w:val="20"/>
                <w:szCs w:val="20"/>
              </w:rPr>
              <w:t>lternativ: Film zu Streu</w:t>
            </w:r>
            <w:r>
              <w:rPr>
                <w:color w:val="auto"/>
                <w:sz w:val="20"/>
                <w:szCs w:val="20"/>
              </w:rPr>
              <w:t>obst</w:t>
            </w:r>
            <w:r w:rsidR="002F3BF0" w:rsidRPr="00D74122">
              <w:rPr>
                <w:color w:val="auto"/>
                <w:sz w:val="20"/>
                <w:szCs w:val="20"/>
              </w:rPr>
              <w:t>wiese</w:t>
            </w:r>
          </w:p>
          <w:p w14:paraId="1B3A1A8C" w14:textId="77777777" w:rsidR="002F3BF0" w:rsidRPr="00D74122" w:rsidRDefault="002F3BF0" w:rsidP="008B03BB">
            <w:pPr>
              <w:pStyle w:val="Standard1"/>
              <w:rPr>
                <w:b/>
                <w:color w:val="auto"/>
                <w:sz w:val="20"/>
                <w:szCs w:val="20"/>
              </w:rPr>
            </w:pPr>
          </w:p>
          <w:p w14:paraId="1F191F97" w14:textId="2765A683" w:rsidR="002F3BF0" w:rsidRPr="00D74122" w:rsidRDefault="00E65781" w:rsidP="0045396D">
            <w:pPr>
              <w:pStyle w:val="Standard1"/>
              <w:widowControl w:val="0"/>
              <w:numPr>
                <w:ilvl w:val="0"/>
                <w:numId w:val="55"/>
              </w:numPr>
              <w:suppressAutoHyphens/>
              <w:autoSpaceDN w:val="0"/>
              <w:ind w:left="316" w:hanging="283"/>
              <w:textAlignment w:val="baseline"/>
              <w:rPr>
                <w:color w:val="auto"/>
                <w:sz w:val="20"/>
                <w:szCs w:val="20"/>
              </w:rPr>
            </w:pPr>
            <w:r>
              <w:rPr>
                <w:color w:val="auto"/>
                <w:sz w:val="20"/>
                <w:szCs w:val="20"/>
              </w:rPr>
              <w:t>b</w:t>
            </w:r>
            <w:r w:rsidR="002F3BF0" w:rsidRPr="00D74122">
              <w:rPr>
                <w:color w:val="auto"/>
                <w:sz w:val="20"/>
                <w:szCs w:val="20"/>
              </w:rPr>
              <w:t>eschreiben optischer Merkmale</w:t>
            </w:r>
          </w:p>
          <w:p w14:paraId="21DD9636" w14:textId="1C2D56C6" w:rsidR="002F3BF0" w:rsidRPr="00D74122" w:rsidRDefault="00E65781" w:rsidP="0045396D">
            <w:pPr>
              <w:pStyle w:val="Standard1"/>
              <w:widowControl w:val="0"/>
              <w:numPr>
                <w:ilvl w:val="0"/>
                <w:numId w:val="55"/>
              </w:numPr>
              <w:suppressAutoHyphens/>
              <w:autoSpaceDN w:val="0"/>
              <w:ind w:left="316" w:hanging="283"/>
              <w:textAlignment w:val="baseline"/>
              <w:rPr>
                <w:color w:val="auto"/>
                <w:sz w:val="20"/>
                <w:szCs w:val="20"/>
              </w:rPr>
            </w:pPr>
            <w:r>
              <w:rPr>
                <w:color w:val="auto"/>
                <w:sz w:val="20"/>
                <w:szCs w:val="20"/>
              </w:rPr>
              <w:t>e</w:t>
            </w:r>
            <w:r w:rsidR="002F3BF0" w:rsidRPr="00D74122">
              <w:rPr>
                <w:color w:val="auto"/>
                <w:sz w:val="20"/>
                <w:szCs w:val="20"/>
              </w:rPr>
              <w:t>rarbeiten zusätzliche Informationen über Sachtexte</w:t>
            </w:r>
          </w:p>
          <w:p w14:paraId="4CD84B7D" w14:textId="409E2E0B" w:rsidR="002F3BF0" w:rsidRPr="00D74122" w:rsidRDefault="00E65781" w:rsidP="0045396D">
            <w:pPr>
              <w:pStyle w:val="Standard1"/>
              <w:widowControl w:val="0"/>
              <w:numPr>
                <w:ilvl w:val="0"/>
                <w:numId w:val="55"/>
              </w:numPr>
              <w:suppressAutoHyphens/>
              <w:autoSpaceDN w:val="0"/>
              <w:ind w:left="316" w:hanging="283"/>
              <w:textAlignment w:val="baseline"/>
              <w:rPr>
                <w:color w:val="auto"/>
                <w:sz w:val="20"/>
                <w:szCs w:val="20"/>
              </w:rPr>
            </w:pPr>
            <w:r>
              <w:rPr>
                <w:color w:val="auto"/>
                <w:sz w:val="20"/>
                <w:szCs w:val="20"/>
              </w:rPr>
              <w:t>vergleichen der Merkmale Streuobstwiese</w:t>
            </w:r>
            <w:r w:rsidR="002F3BF0" w:rsidRPr="00D74122">
              <w:rPr>
                <w:color w:val="auto"/>
                <w:sz w:val="20"/>
                <w:szCs w:val="20"/>
              </w:rPr>
              <w:t xml:space="preserve"> und Obstplantage </w:t>
            </w:r>
          </w:p>
          <w:p w14:paraId="20D4EB41" w14:textId="77777777" w:rsidR="002F3BF0" w:rsidRPr="00D74122" w:rsidRDefault="002F3BF0" w:rsidP="008B03BB">
            <w:pPr>
              <w:pStyle w:val="Standard1"/>
              <w:rPr>
                <w:b/>
                <w:color w:val="auto"/>
                <w:sz w:val="20"/>
                <w:szCs w:val="20"/>
              </w:rPr>
            </w:pPr>
          </w:p>
          <w:p w14:paraId="2351E539" w14:textId="07C58CBE" w:rsidR="002F3BF0" w:rsidRPr="00D74122" w:rsidRDefault="002F3BF0" w:rsidP="008B03BB">
            <w:pPr>
              <w:pStyle w:val="Standard1"/>
              <w:rPr>
                <w:color w:val="auto"/>
                <w:sz w:val="20"/>
                <w:szCs w:val="20"/>
              </w:rPr>
            </w:pPr>
            <w:r w:rsidRPr="0027680F">
              <w:rPr>
                <w:rStyle w:val="G"/>
              </w:rPr>
              <w:t xml:space="preserve">G </w:t>
            </w:r>
            <w:r w:rsidR="00CC478B">
              <w:rPr>
                <w:color w:val="auto"/>
                <w:sz w:val="20"/>
                <w:szCs w:val="20"/>
              </w:rPr>
              <w:t>mith</w:t>
            </w:r>
            <w:r w:rsidRPr="00D74122">
              <w:rPr>
                <w:color w:val="auto"/>
                <w:sz w:val="20"/>
                <w:szCs w:val="20"/>
              </w:rPr>
              <w:t>ilfe von Stichwortkarten, vorgegebenen Sachtexte</w:t>
            </w:r>
            <w:r w:rsidR="00CC478B">
              <w:rPr>
                <w:color w:val="auto"/>
                <w:sz w:val="20"/>
                <w:szCs w:val="20"/>
              </w:rPr>
              <w:t>n</w:t>
            </w:r>
            <w:r w:rsidRPr="00D74122">
              <w:rPr>
                <w:color w:val="auto"/>
                <w:sz w:val="20"/>
                <w:szCs w:val="20"/>
              </w:rPr>
              <w:t>, vorgegebene</w:t>
            </w:r>
            <w:r w:rsidR="00CC478B">
              <w:rPr>
                <w:color w:val="auto"/>
                <w:sz w:val="20"/>
                <w:szCs w:val="20"/>
              </w:rPr>
              <w:t>n</w:t>
            </w:r>
            <w:r w:rsidRPr="00D74122">
              <w:rPr>
                <w:color w:val="auto"/>
                <w:sz w:val="20"/>
                <w:szCs w:val="20"/>
              </w:rPr>
              <w:t xml:space="preserve"> Tabelle</w:t>
            </w:r>
            <w:r w:rsidR="00CC478B">
              <w:rPr>
                <w:color w:val="auto"/>
                <w:sz w:val="20"/>
                <w:szCs w:val="20"/>
              </w:rPr>
              <w:t>n</w:t>
            </w:r>
            <w:r w:rsidRPr="00D74122">
              <w:rPr>
                <w:color w:val="auto"/>
                <w:sz w:val="20"/>
                <w:szCs w:val="20"/>
              </w:rPr>
              <w:t xml:space="preserve"> zu den Merkmalen</w:t>
            </w:r>
          </w:p>
          <w:p w14:paraId="17D36F8F" w14:textId="2767124D" w:rsidR="002F3BF0" w:rsidRPr="00D74122" w:rsidRDefault="002F3BF0" w:rsidP="008B03BB">
            <w:pPr>
              <w:pStyle w:val="Standard1"/>
              <w:rPr>
                <w:color w:val="auto"/>
                <w:sz w:val="20"/>
                <w:szCs w:val="20"/>
              </w:rPr>
            </w:pPr>
            <w:r w:rsidRPr="003D155E">
              <w:rPr>
                <w:rStyle w:val="M"/>
              </w:rPr>
              <w:lastRenderedPageBreak/>
              <w:t xml:space="preserve">M </w:t>
            </w:r>
            <w:r w:rsidRPr="003D155E">
              <w:rPr>
                <w:rStyle w:val="E"/>
              </w:rPr>
              <w:t xml:space="preserve">E </w:t>
            </w:r>
            <w:r w:rsidRPr="00D74122">
              <w:rPr>
                <w:color w:val="auto"/>
                <w:sz w:val="20"/>
                <w:szCs w:val="20"/>
              </w:rPr>
              <w:t>recherchieren Informationen zu den Inhalten selbstständig</w:t>
            </w:r>
          </w:p>
          <w:p w14:paraId="256B8F1A" w14:textId="77777777" w:rsidR="002F3BF0" w:rsidRPr="00D74122" w:rsidRDefault="002F3BF0" w:rsidP="008B03BB">
            <w:pPr>
              <w:pStyle w:val="Standard1"/>
              <w:rPr>
                <w:b/>
                <w:color w:val="auto"/>
                <w:sz w:val="20"/>
                <w:szCs w:val="20"/>
              </w:rPr>
            </w:pPr>
          </w:p>
          <w:p w14:paraId="2A5D9D3B" w14:textId="7FAD5DB1" w:rsidR="002F3BF0" w:rsidRPr="00D74122" w:rsidRDefault="002F3BF0" w:rsidP="0045396D">
            <w:pPr>
              <w:pStyle w:val="Standard1"/>
              <w:widowControl w:val="0"/>
              <w:numPr>
                <w:ilvl w:val="0"/>
                <w:numId w:val="54"/>
              </w:numPr>
              <w:suppressAutoHyphens/>
              <w:autoSpaceDN w:val="0"/>
              <w:ind w:left="316" w:hanging="283"/>
              <w:textAlignment w:val="baseline"/>
              <w:rPr>
                <w:color w:val="auto"/>
                <w:sz w:val="20"/>
                <w:szCs w:val="20"/>
              </w:rPr>
            </w:pPr>
            <w:r w:rsidRPr="00D74122">
              <w:rPr>
                <w:color w:val="auto"/>
                <w:sz w:val="20"/>
                <w:szCs w:val="20"/>
              </w:rPr>
              <w:t>Sammeln von Erkundungsfragen für landwirtschaftlichen Produktions</w:t>
            </w:r>
            <w:r w:rsidR="007203E8">
              <w:rPr>
                <w:color w:val="auto"/>
                <w:sz w:val="20"/>
                <w:szCs w:val="20"/>
              </w:rPr>
              <w:t>betrieb und Streuobstwiesen-Betreiber</w:t>
            </w:r>
          </w:p>
          <w:p w14:paraId="6465B088" w14:textId="77777777" w:rsidR="002F3BF0" w:rsidRPr="00D74122" w:rsidRDefault="002F3BF0" w:rsidP="008B03BB">
            <w:pPr>
              <w:pStyle w:val="Standard1"/>
              <w:rPr>
                <w:color w:val="auto"/>
                <w:sz w:val="20"/>
                <w:szCs w:val="20"/>
              </w:rPr>
            </w:pPr>
          </w:p>
          <w:p w14:paraId="2C3231EA" w14:textId="2851AD98" w:rsidR="002F3BF0" w:rsidRPr="00D74122" w:rsidRDefault="002F3BF0" w:rsidP="008B03BB">
            <w:pPr>
              <w:pStyle w:val="Standard1"/>
              <w:rPr>
                <w:color w:val="auto"/>
                <w:sz w:val="20"/>
                <w:szCs w:val="20"/>
              </w:rPr>
            </w:pPr>
            <w:r w:rsidRPr="0027680F">
              <w:rPr>
                <w:rStyle w:val="G"/>
              </w:rPr>
              <w:t xml:space="preserve">G </w:t>
            </w:r>
            <w:r w:rsidRPr="00D74122">
              <w:rPr>
                <w:color w:val="auto"/>
                <w:sz w:val="20"/>
                <w:szCs w:val="20"/>
              </w:rPr>
              <w:t>mit vorgegebenen Fragen- und Beobachtungsbo</w:t>
            </w:r>
            <w:r w:rsidR="009523F0">
              <w:rPr>
                <w:color w:val="auto"/>
                <w:sz w:val="20"/>
                <w:szCs w:val="20"/>
              </w:rPr>
              <w:t>gen</w:t>
            </w:r>
          </w:p>
          <w:p w14:paraId="1CB1B60D" w14:textId="607D751C" w:rsidR="002F3BF0" w:rsidRPr="00D74122" w:rsidRDefault="002F3BF0" w:rsidP="008B03BB">
            <w:pPr>
              <w:pStyle w:val="Standard1"/>
              <w:rPr>
                <w:b/>
                <w:color w:val="auto"/>
                <w:sz w:val="20"/>
                <w:szCs w:val="20"/>
              </w:rPr>
            </w:pPr>
            <w:r w:rsidRPr="003D155E">
              <w:rPr>
                <w:rStyle w:val="M"/>
              </w:rPr>
              <w:t xml:space="preserve">M </w:t>
            </w:r>
            <w:r w:rsidRPr="003D155E">
              <w:rPr>
                <w:rStyle w:val="E"/>
              </w:rPr>
              <w:t xml:space="preserve">E </w:t>
            </w:r>
            <w:r w:rsidRPr="00D74122">
              <w:rPr>
                <w:color w:val="auto"/>
                <w:sz w:val="20"/>
                <w:szCs w:val="20"/>
              </w:rPr>
              <w:t>selbst</w:t>
            </w:r>
            <w:r w:rsidR="009523F0">
              <w:rPr>
                <w:color w:val="auto"/>
                <w:sz w:val="20"/>
                <w:szCs w:val="20"/>
              </w:rPr>
              <w:t xml:space="preserve"> </w:t>
            </w:r>
            <w:r w:rsidRPr="00D74122">
              <w:rPr>
                <w:color w:val="auto"/>
                <w:sz w:val="20"/>
                <w:szCs w:val="20"/>
              </w:rPr>
              <w:t>erarbeitete Fragen</w:t>
            </w:r>
            <w:r w:rsidRPr="00D74122">
              <w:rPr>
                <w:b/>
                <w:color w:val="auto"/>
                <w:sz w:val="20"/>
                <w:szCs w:val="20"/>
              </w:rPr>
              <w:t xml:space="preserve"> </w:t>
            </w:r>
          </w:p>
          <w:p w14:paraId="68A1D49B" w14:textId="77777777" w:rsidR="002F3BF0" w:rsidRPr="00D74122" w:rsidRDefault="002F3BF0" w:rsidP="008B03BB">
            <w:pPr>
              <w:pStyle w:val="Standard1"/>
              <w:rPr>
                <w:b/>
                <w:color w:val="auto"/>
                <w:sz w:val="20"/>
                <w:szCs w:val="20"/>
              </w:rPr>
            </w:pPr>
          </w:p>
          <w:p w14:paraId="23662DE1" w14:textId="77777777" w:rsidR="002F3BF0" w:rsidRPr="00D74122" w:rsidRDefault="002F3BF0" w:rsidP="008B03BB">
            <w:pPr>
              <w:pStyle w:val="Standard1"/>
              <w:rPr>
                <w:b/>
                <w:color w:val="auto"/>
                <w:sz w:val="20"/>
                <w:szCs w:val="20"/>
              </w:rPr>
            </w:pPr>
          </w:p>
          <w:p w14:paraId="21FAD5F9" w14:textId="77777777" w:rsidR="002F3BF0" w:rsidRPr="00D74122" w:rsidRDefault="002F3BF0" w:rsidP="008B03BB">
            <w:pPr>
              <w:pStyle w:val="Standard1"/>
              <w:rPr>
                <w:b/>
                <w:color w:val="auto"/>
                <w:sz w:val="20"/>
                <w:szCs w:val="20"/>
              </w:rPr>
            </w:pPr>
            <w:r w:rsidRPr="00D74122">
              <w:rPr>
                <w:b/>
                <w:color w:val="auto"/>
                <w:sz w:val="20"/>
                <w:szCs w:val="20"/>
              </w:rPr>
              <w:t>Erarbeitung eines Arbeits- und Beobachtungsbogens Streuobstwiese/Plantagenanbau</w:t>
            </w:r>
          </w:p>
          <w:p w14:paraId="2EEF8501" w14:textId="77777777" w:rsidR="002F3BF0" w:rsidRPr="00D74122" w:rsidRDefault="002F3BF0" w:rsidP="008B03BB">
            <w:pPr>
              <w:pStyle w:val="Standard1"/>
              <w:rPr>
                <w:b/>
                <w:color w:val="auto"/>
                <w:sz w:val="20"/>
                <w:szCs w:val="20"/>
              </w:rPr>
            </w:pPr>
          </w:p>
          <w:p w14:paraId="35CE3F25" w14:textId="77777777" w:rsidR="002F3BF0" w:rsidRPr="00D74122" w:rsidRDefault="002F3BF0" w:rsidP="0045396D">
            <w:pPr>
              <w:pStyle w:val="Standard1"/>
              <w:widowControl w:val="0"/>
              <w:numPr>
                <w:ilvl w:val="0"/>
                <w:numId w:val="53"/>
              </w:numPr>
              <w:suppressAutoHyphens/>
              <w:autoSpaceDN w:val="0"/>
              <w:ind w:left="316" w:hanging="283"/>
              <w:textAlignment w:val="baseline"/>
              <w:rPr>
                <w:color w:val="auto"/>
                <w:sz w:val="20"/>
                <w:szCs w:val="20"/>
              </w:rPr>
            </w:pPr>
            <w:r w:rsidRPr="00D74122">
              <w:rPr>
                <w:color w:val="auto"/>
                <w:sz w:val="20"/>
                <w:szCs w:val="20"/>
              </w:rPr>
              <w:t>Ziel: Erstellen eines Baumplakats mit allen Informationen</w:t>
            </w:r>
          </w:p>
          <w:p w14:paraId="445948BB" w14:textId="77777777" w:rsidR="002F3BF0" w:rsidRPr="00D74122" w:rsidRDefault="002F3BF0" w:rsidP="0045396D">
            <w:pPr>
              <w:pStyle w:val="Standard1"/>
              <w:widowControl w:val="0"/>
              <w:numPr>
                <w:ilvl w:val="0"/>
                <w:numId w:val="53"/>
              </w:numPr>
              <w:suppressAutoHyphens/>
              <w:autoSpaceDN w:val="0"/>
              <w:ind w:left="316" w:hanging="283"/>
              <w:textAlignment w:val="baseline"/>
              <w:rPr>
                <w:color w:val="auto"/>
                <w:sz w:val="20"/>
                <w:szCs w:val="20"/>
              </w:rPr>
            </w:pPr>
            <w:r w:rsidRPr="00D74122">
              <w:rPr>
                <w:color w:val="auto"/>
                <w:sz w:val="20"/>
                <w:szCs w:val="20"/>
              </w:rPr>
              <w:t>Veröffentlichung: Ausstellung der Wandzeitung mit zusätzlicher Fotodokumentation</w:t>
            </w:r>
          </w:p>
          <w:p w14:paraId="3048030E" w14:textId="77777777" w:rsidR="002F3BF0" w:rsidRPr="00D74122" w:rsidRDefault="002F3BF0" w:rsidP="008B03BB">
            <w:pPr>
              <w:pStyle w:val="Standard1"/>
              <w:rPr>
                <w:color w:val="auto"/>
                <w:sz w:val="20"/>
                <w:szCs w:val="20"/>
              </w:rPr>
            </w:pPr>
          </w:p>
          <w:p w14:paraId="55A9F0C0" w14:textId="2C9A4513" w:rsidR="002F3BF0" w:rsidRPr="00D74122" w:rsidRDefault="002F3BF0" w:rsidP="008B03BB">
            <w:pPr>
              <w:pStyle w:val="Listenabsatz"/>
              <w:ind w:left="0"/>
              <w:rPr>
                <w:sz w:val="20"/>
                <w:szCs w:val="20"/>
              </w:rPr>
            </w:pPr>
            <w:r w:rsidRPr="003D155E">
              <w:rPr>
                <w:b/>
                <w:sz w:val="20"/>
                <w:szCs w:val="20"/>
              </w:rPr>
              <w:t xml:space="preserve">BNE </w:t>
            </w:r>
            <w:r w:rsidRPr="00D74122">
              <w:rPr>
                <w:sz w:val="20"/>
                <w:szCs w:val="20"/>
              </w:rPr>
              <w:t>Kriteri</w:t>
            </w:r>
            <w:r w:rsidR="009523F0">
              <w:rPr>
                <w:sz w:val="20"/>
                <w:szCs w:val="20"/>
              </w:rPr>
              <w:t>en für nachhaltigkeitsfördernde</w:t>
            </w:r>
            <w:r w:rsidRPr="00D74122">
              <w:rPr>
                <w:sz w:val="20"/>
                <w:szCs w:val="20"/>
              </w:rPr>
              <w:t xml:space="preserve"> und -hemmende Handlungen</w:t>
            </w:r>
          </w:p>
          <w:p w14:paraId="7385C638" w14:textId="24455B19" w:rsidR="002F3BF0" w:rsidRPr="00D74122" w:rsidRDefault="002F3BF0" w:rsidP="008B03BB">
            <w:pPr>
              <w:pStyle w:val="Standard1"/>
              <w:rPr>
                <w:color w:val="auto"/>
                <w:sz w:val="20"/>
                <w:szCs w:val="20"/>
              </w:rPr>
            </w:pPr>
            <w:r w:rsidRPr="003D155E">
              <w:rPr>
                <w:b/>
                <w:color w:val="auto"/>
                <w:sz w:val="20"/>
                <w:szCs w:val="20"/>
              </w:rPr>
              <w:t xml:space="preserve">PG </w:t>
            </w:r>
            <w:r w:rsidRPr="00D74122">
              <w:rPr>
                <w:color w:val="auto"/>
                <w:sz w:val="20"/>
                <w:szCs w:val="20"/>
              </w:rPr>
              <w:t xml:space="preserve">  Ernährung</w:t>
            </w:r>
          </w:p>
          <w:p w14:paraId="451CCB70" w14:textId="4CF7D3C9" w:rsidR="002F3BF0" w:rsidRPr="007C6150" w:rsidRDefault="002F3BF0" w:rsidP="0054125B">
            <w:pPr>
              <w:pStyle w:val="Standard1"/>
              <w:rPr>
                <w:color w:val="auto"/>
                <w:sz w:val="20"/>
                <w:szCs w:val="20"/>
              </w:rPr>
            </w:pPr>
            <w:r w:rsidRPr="00D74122">
              <w:rPr>
                <w:b/>
                <w:color w:val="auto"/>
                <w:sz w:val="20"/>
                <w:szCs w:val="20"/>
              </w:rPr>
              <w:t>VB</w:t>
            </w:r>
            <w:r w:rsidRPr="00D74122">
              <w:rPr>
                <w:color w:val="auto"/>
                <w:sz w:val="20"/>
                <w:szCs w:val="20"/>
              </w:rPr>
              <w:t xml:space="preserve">   Bedürfnisse und Wünsche</w:t>
            </w:r>
          </w:p>
        </w:tc>
        <w:tc>
          <w:tcPr>
            <w:tcW w:w="1208" w:type="pct"/>
            <w:vMerge w:val="restart"/>
            <w:tcBorders>
              <w:top w:val="single" w:sz="4" w:space="0" w:color="auto"/>
              <w:left w:val="single" w:sz="4" w:space="0" w:color="auto"/>
              <w:right w:val="single" w:sz="4" w:space="0" w:color="auto"/>
            </w:tcBorders>
            <w:shd w:val="clear" w:color="auto" w:fill="auto"/>
          </w:tcPr>
          <w:p w14:paraId="59F58D7D" w14:textId="4EA2DA9F" w:rsidR="00257762" w:rsidRPr="00F81CF6" w:rsidRDefault="00257762" w:rsidP="00257762">
            <w:pPr>
              <w:rPr>
                <w:u w:val="single"/>
              </w:rPr>
            </w:pPr>
            <w:r w:rsidRPr="007028FD">
              <w:rPr>
                <w:u w:val="single"/>
              </w:rPr>
              <w:lastRenderedPageBreak/>
              <w:t>Leitperspektiven</w:t>
            </w:r>
          </w:p>
          <w:p w14:paraId="4214E0CD" w14:textId="6AC9A5CA" w:rsidR="002F3BF0" w:rsidRPr="00152293" w:rsidRDefault="002F3BF0" w:rsidP="00A07973">
            <w:pPr>
              <w:rPr>
                <w:sz w:val="20"/>
                <w:szCs w:val="20"/>
              </w:rPr>
            </w:pPr>
            <w:r w:rsidRPr="003D155E">
              <w:rPr>
                <w:rStyle w:val="LBNE"/>
              </w:rPr>
              <w:t>L BNE</w:t>
            </w:r>
          </w:p>
          <w:p w14:paraId="3600DDDB" w14:textId="5FABDCC7" w:rsidR="002F3BF0" w:rsidRDefault="002F3BF0" w:rsidP="00A07973">
            <w:pPr>
              <w:rPr>
                <w:sz w:val="20"/>
                <w:szCs w:val="20"/>
              </w:rPr>
            </w:pPr>
            <w:r w:rsidRPr="003D155E">
              <w:rPr>
                <w:rStyle w:val="LPG"/>
              </w:rPr>
              <w:t>L PG</w:t>
            </w:r>
          </w:p>
          <w:p w14:paraId="5A4BFC0A" w14:textId="77777777" w:rsidR="002F3BF0" w:rsidRDefault="002F3BF0" w:rsidP="00A07973">
            <w:pPr>
              <w:rPr>
                <w:b/>
                <w:sz w:val="20"/>
                <w:szCs w:val="20"/>
                <w:shd w:val="clear" w:color="auto" w:fill="A3D7B7"/>
              </w:rPr>
            </w:pPr>
            <w:r w:rsidRPr="00995854">
              <w:rPr>
                <w:b/>
                <w:sz w:val="20"/>
                <w:szCs w:val="20"/>
                <w:shd w:val="clear" w:color="auto" w:fill="A3D7B7"/>
              </w:rPr>
              <w:t>L</w:t>
            </w:r>
            <w:r w:rsidRPr="000C6B5C">
              <w:rPr>
                <w:b/>
                <w:sz w:val="20"/>
                <w:szCs w:val="20"/>
                <w:shd w:val="clear" w:color="auto" w:fill="A3D7B7"/>
              </w:rPr>
              <w:t xml:space="preserve"> VB</w:t>
            </w:r>
          </w:p>
          <w:p w14:paraId="2613FF58" w14:textId="77777777" w:rsidR="002F3BF0" w:rsidRDefault="002F3BF0" w:rsidP="008B03BB">
            <w:pPr>
              <w:rPr>
                <w:b/>
                <w:sz w:val="20"/>
                <w:szCs w:val="20"/>
              </w:rPr>
            </w:pPr>
          </w:p>
          <w:p w14:paraId="5F8AB728" w14:textId="61D95A00" w:rsidR="002F3BF0" w:rsidRPr="00257762" w:rsidRDefault="002F3BF0" w:rsidP="008B03BB">
            <w:pPr>
              <w:rPr>
                <w:sz w:val="20"/>
                <w:szCs w:val="20"/>
                <w:u w:val="single"/>
              </w:rPr>
            </w:pPr>
            <w:r w:rsidRPr="00257762">
              <w:rPr>
                <w:sz w:val="20"/>
                <w:szCs w:val="20"/>
                <w:u w:val="single"/>
              </w:rPr>
              <w:t>Unterrichtsmaterial</w:t>
            </w:r>
          </w:p>
          <w:p w14:paraId="604C1099" w14:textId="0F44E876" w:rsidR="002F3BF0" w:rsidRDefault="00257762" w:rsidP="002A01C7">
            <w:pPr>
              <w:rPr>
                <w:sz w:val="20"/>
                <w:szCs w:val="20"/>
              </w:rPr>
            </w:pPr>
            <w:r>
              <w:rPr>
                <w:sz w:val="20"/>
                <w:szCs w:val="20"/>
              </w:rPr>
              <w:t>"</w:t>
            </w:r>
            <w:r w:rsidR="002F3BF0" w:rsidRPr="004856FE">
              <w:rPr>
                <w:sz w:val="20"/>
                <w:szCs w:val="20"/>
              </w:rPr>
              <w:t>Rund um den Apfel</w:t>
            </w:r>
            <w:r>
              <w:rPr>
                <w:sz w:val="20"/>
                <w:szCs w:val="20"/>
              </w:rPr>
              <w:t>"</w:t>
            </w:r>
            <w:r w:rsidR="002F3BF0" w:rsidRPr="004856FE">
              <w:rPr>
                <w:sz w:val="20"/>
                <w:szCs w:val="20"/>
              </w:rPr>
              <w:t xml:space="preserve">, </w:t>
            </w:r>
            <w:proofErr w:type="spellStart"/>
            <w:r>
              <w:rPr>
                <w:sz w:val="20"/>
                <w:szCs w:val="20"/>
              </w:rPr>
              <w:t>Hrg</w:t>
            </w:r>
            <w:proofErr w:type="spellEnd"/>
            <w:r>
              <w:rPr>
                <w:sz w:val="20"/>
                <w:szCs w:val="20"/>
              </w:rPr>
              <w:t xml:space="preserve">: </w:t>
            </w:r>
            <w:r w:rsidR="002F3BF0" w:rsidRPr="004856FE">
              <w:rPr>
                <w:sz w:val="20"/>
                <w:szCs w:val="20"/>
              </w:rPr>
              <w:t xml:space="preserve">Arbeitskreis Umwelterziehung beim Staatl. Schulamt im Landkreis Neustadt/Aisch – Bad </w:t>
            </w:r>
            <w:proofErr w:type="spellStart"/>
            <w:r w:rsidR="002F3BF0" w:rsidRPr="004856FE">
              <w:rPr>
                <w:sz w:val="20"/>
                <w:szCs w:val="20"/>
              </w:rPr>
              <w:t>Winsheim</w:t>
            </w:r>
            <w:proofErr w:type="spellEnd"/>
          </w:p>
          <w:p w14:paraId="594DADC5" w14:textId="77777777" w:rsidR="00257762" w:rsidRDefault="00257762" w:rsidP="002A01C7">
            <w:pPr>
              <w:rPr>
                <w:sz w:val="20"/>
                <w:szCs w:val="20"/>
              </w:rPr>
            </w:pPr>
          </w:p>
          <w:p w14:paraId="26D46BA3" w14:textId="3C40713C" w:rsidR="002F3BF0" w:rsidRDefault="002F3BF0" w:rsidP="002A01C7">
            <w:pPr>
              <w:rPr>
                <w:sz w:val="20"/>
                <w:szCs w:val="20"/>
              </w:rPr>
            </w:pPr>
            <w:r>
              <w:rPr>
                <w:sz w:val="20"/>
                <w:szCs w:val="20"/>
              </w:rPr>
              <w:t>Lernkarten über a</w:t>
            </w:r>
            <w:r w:rsidRPr="004856FE">
              <w:rPr>
                <w:sz w:val="20"/>
                <w:szCs w:val="20"/>
              </w:rPr>
              <w:t>lte Apfelsorten</w:t>
            </w:r>
          </w:p>
          <w:p w14:paraId="1410467F" w14:textId="77777777" w:rsidR="00257762" w:rsidRPr="004856FE" w:rsidRDefault="00257762" w:rsidP="002A01C7">
            <w:pPr>
              <w:rPr>
                <w:sz w:val="20"/>
                <w:szCs w:val="20"/>
              </w:rPr>
            </w:pPr>
          </w:p>
          <w:p w14:paraId="3E3215B8" w14:textId="190DAA06" w:rsidR="002F3BF0" w:rsidRPr="004856FE" w:rsidRDefault="002F3BF0" w:rsidP="002A01C7">
            <w:pPr>
              <w:rPr>
                <w:sz w:val="20"/>
                <w:szCs w:val="20"/>
              </w:rPr>
            </w:pPr>
            <w:r>
              <w:rPr>
                <w:sz w:val="20"/>
                <w:szCs w:val="20"/>
              </w:rPr>
              <w:t xml:space="preserve">Sachtexte über </w:t>
            </w:r>
            <w:r w:rsidRPr="004856FE">
              <w:rPr>
                <w:sz w:val="20"/>
                <w:szCs w:val="20"/>
              </w:rPr>
              <w:t>Streuobstwiese, Obstplantage</w:t>
            </w:r>
            <w:r>
              <w:rPr>
                <w:sz w:val="20"/>
                <w:szCs w:val="20"/>
              </w:rPr>
              <w:t>..</w:t>
            </w:r>
            <w:r w:rsidR="00EA00F2">
              <w:rPr>
                <w:sz w:val="20"/>
                <w:szCs w:val="20"/>
              </w:rPr>
              <w:t>.</w:t>
            </w:r>
          </w:p>
          <w:p w14:paraId="603F5034" w14:textId="77777777" w:rsidR="002F3BF0" w:rsidRDefault="002F3BF0" w:rsidP="008B03BB">
            <w:pPr>
              <w:rPr>
                <w:sz w:val="20"/>
                <w:szCs w:val="20"/>
              </w:rPr>
            </w:pPr>
          </w:p>
          <w:p w14:paraId="38C8E80F" w14:textId="77777777" w:rsidR="00EA00F2" w:rsidRDefault="00EA00F2" w:rsidP="008B03BB">
            <w:pPr>
              <w:rPr>
                <w:sz w:val="20"/>
                <w:szCs w:val="20"/>
              </w:rPr>
            </w:pPr>
          </w:p>
          <w:p w14:paraId="57BC428D" w14:textId="164776BC" w:rsidR="00915E06" w:rsidRPr="00257762" w:rsidRDefault="002F3BF0" w:rsidP="008B03BB">
            <w:pPr>
              <w:rPr>
                <w:sz w:val="20"/>
                <w:szCs w:val="20"/>
                <w:u w:val="single"/>
              </w:rPr>
            </w:pPr>
            <w:r w:rsidRPr="00257762">
              <w:rPr>
                <w:sz w:val="20"/>
                <w:szCs w:val="20"/>
                <w:u w:val="single"/>
              </w:rPr>
              <w:t>Ergänzende Hinweise</w:t>
            </w:r>
          </w:p>
          <w:p w14:paraId="33EB54EC" w14:textId="34F794A1" w:rsidR="002F3BF0" w:rsidRDefault="002F3BF0" w:rsidP="008B03BB">
            <w:pPr>
              <w:rPr>
                <w:sz w:val="20"/>
                <w:szCs w:val="20"/>
              </w:rPr>
            </w:pPr>
            <w:r w:rsidRPr="004856FE">
              <w:rPr>
                <w:sz w:val="20"/>
                <w:szCs w:val="20"/>
              </w:rPr>
              <w:t>Eltern</w:t>
            </w:r>
            <w:r w:rsidR="00EA00F2">
              <w:rPr>
                <w:sz w:val="20"/>
                <w:szCs w:val="20"/>
              </w:rPr>
              <w:t>brief mit Hinweis</w:t>
            </w:r>
            <w:r w:rsidRPr="004856FE">
              <w:rPr>
                <w:sz w:val="20"/>
                <w:szCs w:val="20"/>
              </w:rPr>
              <w:t xml:space="preserve"> auf wetterfeste Kleidung und festes Schuhwerk</w:t>
            </w:r>
          </w:p>
          <w:p w14:paraId="717F3108" w14:textId="77777777" w:rsidR="002F3BF0" w:rsidRDefault="002F3BF0" w:rsidP="008B03BB">
            <w:pPr>
              <w:rPr>
                <w:sz w:val="20"/>
                <w:szCs w:val="20"/>
              </w:rPr>
            </w:pPr>
          </w:p>
          <w:p w14:paraId="77F0A565" w14:textId="59E4AE17" w:rsidR="002F3BF0" w:rsidRPr="00915E06" w:rsidRDefault="002F3BF0" w:rsidP="002A01C7">
            <w:pPr>
              <w:rPr>
                <w:sz w:val="20"/>
                <w:szCs w:val="20"/>
              </w:rPr>
            </w:pPr>
            <w:r w:rsidRPr="00915E06">
              <w:rPr>
                <w:sz w:val="20"/>
                <w:szCs w:val="20"/>
              </w:rPr>
              <w:t>Mögliche Kooperationspartner</w:t>
            </w:r>
          </w:p>
          <w:p w14:paraId="0ADE35BF" w14:textId="52C33366" w:rsidR="007C6150" w:rsidRPr="007C6150" w:rsidRDefault="002F3BF0" w:rsidP="0045396D">
            <w:pPr>
              <w:pStyle w:val="Listenabsatz"/>
              <w:numPr>
                <w:ilvl w:val="0"/>
                <w:numId w:val="51"/>
              </w:numPr>
              <w:ind w:left="173" w:hanging="173"/>
              <w:rPr>
                <w:sz w:val="20"/>
                <w:szCs w:val="20"/>
              </w:rPr>
            </w:pPr>
            <w:r w:rsidRPr="007C6150">
              <w:rPr>
                <w:sz w:val="20"/>
                <w:szCs w:val="20"/>
              </w:rPr>
              <w:t>Kooperation mit dem „Grünen Klassenzimmer“ der Städte / La</w:t>
            </w:r>
            <w:r w:rsidR="007C6150" w:rsidRPr="007C6150">
              <w:rPr>
                <w:sz w:val="20"/>
                <w:szCs w:val="20"/>
              </w:rPr>
              <w:t>ndkreise</w:t>
            </w:r>
          </w:p>
          <w:p w14:paraId="66060761" w14:textId="247DD843" w:rsidR="002F3BF0" w:rsidRPr="007C6150" w:rsidRDefault="002F3BF0" w:rsidP="0045396D">
            <w:pPr>
              <w:pStyle w:val="Listenabsatz"/>
              <w:numPr>
                <w:ilvl w:val="0"/>
                <w:numId w:val="51"/>
              </w:numPr>
              <w:spacing w:line="276" w:lineRule="auto"/>
              <w:ind w:left="173" w:hanging="173"/>
              <w:rPr>
                <w:sz w:val="20"/>
                <w:szCs w:val="20"/>
              </w:rPr>
            </w:pPr>
            <w:r w:rsidRPr="007C6150">
              <w:rPr>
                <w:sz w:val="20"/>
                <w:szCs w:val="20"/>
              </w:rPr>
              <w:t>Lernort Bauernhof</w:t>
            </w:r>
          </w:p>
          <w:p w14:paraId="1055FF77" w14:textId="1B647DF6" w:rsidR="002F3BF0" w:rsidRPr="007C6150" w:rsidRDefault="002F3BF0" w:rsidP="0045396D">
            <w:pPr>
              <w:pStyle w:val="Listenabsatz"/>
              <w:numPr>
                <w:ilvl w:val="0"/>
                <w:numId w:val="51"/>
              </w:numPr>
              <w:spacing w:line="276" w:lineRule="auto"/>
              <w:ind w:left="173" w:hanging="173"/>
              <w:rPr>
                <w:sz w:val="20"/>
                <w:szCs w:val="20"/>
              </w:rPr>
            </w:pPr>
            <w:r w:rsidRPr="007C6150">
              <w:rPr>
                <w:sz w:val="20"/>
                <w:szCs w:val="20"/>
              </w:rPr>
              <w:t xml:space="preserve">Gartenbauvereine </w:t>
            </w:r>
          </w:p>
          <w:p w14:paraId="4E3628EF" w14:textId="79410095" w:rsidR="002F3BF0" w:rsidRPr="007C6150" w:rsidRDefault="002F3BF0" w:rsidP="0045396D">
            <w:pPr>
              <w:pStyle w:val="Listenabsatz"/>
              <w:numPr>
                <w:ilvl w:val="0"/>
                <w:numId w:val="51"/>
              </w:numPr>
              <w:spacing w:line="276" w:lineRule="auto"/>
              <w:ind w:left="173" w:hanging="173"/>
              <w:rPr>
                <w:sz w:val="20"/>
                <w:szCs w:val="20"/>
              </w:rPr>
            </w:pPr>
            <w:r w:rsidRPr="007C6150">
              <w:rPr>
                <w:sz w:val="20"/>
                <w:szCs w:val="20"/>
              </w:rPr>
              <w:lastRenderedPageBreak/>
              <w:t>Bodensee Kompetenzzentrum</w:t>
            </w:r>
          </w:p>
          <w:p w14:paraId="0ECD3537" w14:textId="4DC05980" w:rsidR="002F3BF0" w:rsidRPr="007C6150" w:rsidRDefault="002F3BF0" w:rsidP="0045396D">
            <w:pPr>
              <w:pStyle w:val="Listenabsatz"/>
              <w:numPr>
                <w:ilvl w:val="0"/>
                <w:numId w:val="51"/>
              </w:numPr>
              <w:spacing w:line="276" w:lineRule="auto"/>
              <w:ind w:left="173" w:hanging="173"/>
              <w:rPr>
                <w:sz w:val="20"/>
                <w:szCs w:val="20"/>
              </w:rPr>
            </w:pPr>
            <w:r w:rsidRPr="007C6150">
              <w:rPr>
                <w:sz w:val="20"/>
                <w:szCs w:val="20"/>
              </w:rPr>
              <w:t>Baumschulen/Gärtnereien</w:t>
            </w:r>
          </w:p>
          <w:p w14:paraId="0E5C4631" w14:textId="673669A0" w:rsidR="00932E8D" w:rsidRPr="007C6150" w:rsidRDefault="00932E8D" w:rsidP="0045396D">
            <w:pPr>
              <w:pStyle w:val="Listenabsatz"/>
              <w:numPr>
                <w:ilvl w:val="0"/>
                <w:numId w:val="51"/>
              </w:numPr>
              <w:spacing w:line="276" w:lineRule="auto"/>
              <w:ind w:left="173" w:hanging="173"/>
              <w:rPr>
                <w:sz w:val="20"/>
                <w:szCs w:val="20"/>
              </w:rPr>
            </w:pPr>
            <w:r w:rsidRPr="007C6150">
              <w:rPr>
                <w:sz w:val="20"/>
                <w:szCs w:val="20"/>
              </w:rPr>
              <w:t>Pomologen</w:t>
            </w:r>
          </w:p>
          <w:p w14:paraId="5AEAACB6" w14:textId="77777777" w:rsidR="002F3BF0" w:rsidRDefault="002F3BF0" w:rsidP="008B03BB">
            <w:pPr>
              <w:rPr>
                <w:sz w:val="20"/>
                <w:szCs w:val="20"/>
              </w:rPr>
            </w:pPr>
          </w:p>
          <w:p w14:paraId="7CB56EDC" w14:textId="6D4A0D94" w:rsidR="00377F4E" w:rsidRPr="007C6150" w:rsidRDefault="00377F4E" w:rsidP="00B64A91">
            <w:pPr>
              <w:tabs>
                <w:tab w:val="left" w:pos="2080"/>
              </w:tabs>
              <w:rPr>
                <w:sz w:val="20"/>
                <w:szCs w:val="20"/>
              </w:rPr>
            </w:pPr>
          </w:p>
        </w:tc>
      </w:tr>
      <w:tr w:rsidR="008C5F40" w:rsidRPr="004856FE" w14:paraId="45512BCA" w14:textId="77777777" w:rsidTr="00F80BD6">
        <w:tc>
          <w:tcPr>
            <w:tcW w:w="1197" w:type="pct"/>
            <w:vMerge/>
            <w:tcBorders>
              <w:left w:val="single" w:sz="4" w:space="0" w:color="auto"/>
              <w:right w:val="single" w:sz="4" w:space="0" w:color="auto"/>
            </w:tcBorders>
            <w:shd w:val="clear" w:color="auto" w:fill="auto"/>
          </w:tcPr>
          <w:p w14:paraId="5E63189C" w14:textId="09C084BB" w:rsidR="002F3BF0" w:rsidRDefault="002F3BF0" w:rsidP="008B03BB">
            <w:pPr>
              <w:rPr>
                <w:b/>
                <w:sz w:val="20"/>
                <w:szCs w:val="20"/>
              </w:rPr>
            </w:pPr>
          </w:p>
        </w:tc>
        <w:tc>
          <w:tcPr>
            <w:tcW w:w="1119" w:type="pct"/>
            <w:tcBorders>
              <w:top w:val="dashSmallGap" w:sz="4" w:space="0" w:color="auto"/>
              <w:left w:val="single" w:sz="4" w:space="0" w:color="auto"/>
              <w:bottom w:val="dashSmallGap" w:sz="4" w:space="0" w:color="auto"/>
              <w:right w:val="single" w:sz="4" w:space="0" w:color="auto"/>
            </w:tcBorders>
            <w:shd w:val="clear" w:color="auto" w:fill="auto"/>
          </w:tcPr>
          <w:p w14:paraId="1AB40E76" w14:textId="549C5FD2" w:rsidR="002F3BF0" w:rsidRDefault="006C2983" w:rsidP="006C298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eastAsia="Arial Unicode MS"/>
                <w:b/>
                <w:sz w:val="20"/>
                <w:szCs w:val="20"/>
              </w:rPr>
            </w:pPr>
            <w:r>
              <w:rPr>
                <w:rStyle w:val="G"/>
              </w:rPr>
              <w:t xml:space="preserve">G </w:t>
            </w:r>
            <w:r w:rsidRPr="00690197">
              <w:rPr>
                <w:rStyle w:val="G"/>
                <w:b w:val="0"/>
                <w:shd w:val="clear" w:color="auto" w:fill="auto"/>
              </w:rPr>
              <w:t>(7)</w:t>
            </w:r>
            <w:r>
              <w:rPr>
                <w:rStyle w:val="G"/>
                <w:b w:val="0"/>
              </w:rPr>
              <w:t xml:space="preserve"> </w:t>
            </w:r>
            <w:r w:rsidR="002F3BF0">
              <w:rPr>
                <w:rFonts w:eastAsia="Arial Unicode MS"/>
                <w:sz w:val="20"/>
                <w:szCs w:val="20"/>
              </w:rPr>
              <w:t>mit Unterstützungsmaterial den Prozess der Nahrungszubereitung und Mahlzeitengestaltung hinsicht</w:t>
            </w:r>
            <w:r w:rsidR="002775AA">
              <w:rPr>
                <w:rFonts w:eastAsia="Arial Unicode MS"/>
                <w:sz w:val="20"/>
                <w:szCs w:val="20"/>
              </w:rPr>
              <w:t>l</w:t>
            </w:r>
            <w:r w:rsidR="002F3BF0">
              <w:rPr>
                <w:rFonts w:eastAsia="Arial Unicode MS"/>
                <w:sz w:val="20"/>
                <w:szCs w:val="20"/>
              </w:rPr>
              <w:t>ich Nachhaltigkeit planen, umsetzen, beurteilen und dabei die Arbeitsleistung unter dem Aspekt der Wertschätzung diskutieren</w:t>
            </w:r>
          </w:p>
        </w:tc>
        <w:tc>
          <w:tcPr>
            <w:tcW w:w="1476" w:type="pct"/>
            <w:vMerge/>
            <w:tcBorders>
              <w:left w:val="single" w:sz="4" w:space="0" w:color="auto"/>
              <w:right w:val="single" w:sz="4" w:space="0" w:color="auto"/>
            </w:tcBorders>
            <w:shd w:val="clear" w:color="auto" w:fill="auto"/>
          </w:tcPr>
          <w:p w14:paraId="089B8D07" w14:textId="77777777" w:rsidR="002F3BF0" w:rsidRDefault="002F3BF0" w:rsidP="008B03BB">
            <w:pPr>
              <w:pStyle w:val="Standard1"/>
              <w:rPr>
                <w:b/>
                <w:color w:val="auto"/>
                <w:sz w:val="20"/>
                <w:szCs w:val="20"/>
              </w:rPr>
            </w:pPr>
          </w:p>
        </w:tc>
        <w:tc>
          <w:tcPr>
            <w:tcW w:w="1208" w:type="pct"/>
            <w:vMerge/>
            <w:tcBorders>
              <w:left w:val="single" w:sz="4" w:space="0" w:color="auto"/>
              <w:right w:val="single" w:sz="4" w:space="0" w:color="auto"/>
            </w:tcBorders>
            <w:shd w:val="clear" w:color="auto" w:fill="auto"/>
          </w:tcPr>
          <w:p w14:paraId="527DF5F2" w14:textId="77777777" w:rsidR="002F3BF0" w:rsidRPr="003D155E" w:rsidRDefault="002F3BF0" w:rsidP="00A07973">
            <w:pPr>
              <w:rPr>
                <w:rStyle w:val="LBNE"/>
              </w:rPr>
            </w:pPr>
          </w:p>
        </w:tc>
      </w:tr>
      <w:tr w:rsidR="008C5F40" w:rsidRPr="004856FE" w14:paraId="7FBCCEEF" w14:textId="77777777" w:rsidTr="00F80BD6">
        <w:tc>
          <w:tcPr>
            <w:tcW w:w="1197" w:type="pct"/>
            <w:vMerge/>
            <w:tcBorders>
              <w:left w:val="single" w:sz="4" w:space="0" w:color="auto"/>
              <w:right w:val="single" w:sz="4" w:space="0" w:color="auto"/>
            </w:tcBorders>
            <w:shd w:val="clear" w:color="auto" w:fill="auto"/>
          </w:tcPr>
          <w:p w14:paraId="65C05976" w14:textId="77777777" w:rsidR="002F3BF0" w:rsidRDefault="002F3BF0" w:rsidP="008B03BB">
            <w:pPr>
              <w:rPr>
                <w:b/>
                <w:sz w:val="20"/>
                <w:szCs w:val="20"/>
              </w:rPr>
            </w:pPr>
          </w:p>
        </w:tc>
        <w:tc>
          <w:tcPr>
            <w:tcW w:w="1119" w:type="pct"/>
            <w:tcBorders>
              <w:top w:val="dashSmallGap" w:sz="4" w:space="0" w:color="auto"/>
              <w:left w:val="single" w:sz="4" w:space="0" w:color="auto"/>
              <w:bottom w:val="dashSmallGap" w:sz="4" w:space="0" w:color="auto"/>
              <w:right w:val="single" w:sz="4" w:space="0" w:color="auto"/>
            </w:tcBorders>
            <w:shd w:val="clear" w:color="auto" w:fill="auto"/>
          </w:tcPr>
          <w:p w14:paraId="1F3503B2" w14:textId="5369C8E9" w:rsidR="002F3BF0" w:rsidRPr="0027680F" w:rsidRDefault="006C2983" w:rsidP="006C298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Style w:val="G"/>
              </w:rPr>
            </w:pPr>
            <w:r>
              <w:rPr>
                <w:rStyle w:val="M"/>
              </w:rPr>
              <w:t xml:space="preserve">M </w:t>
            </w:r>
            <w:r>
              <w:rPr>
                <w:rFonts w:eastAsia="Arial Unicode MS"/>
                <w:sz w:val="20"/>
                <w:szCs w:val="20"/>
              </w:rPr>
              <w:t>(7) diskutieren</w:t>
            </w:r>
          </w:p>
        </w:tc>
        <w:tc>
          <w:tcPr>
            <w:tcW w:w="1476" w:type="pct"/>
            <w:vMerge/>
            <w:tcBorders>
              <w:left w:val="single" w:sz="4" w:space="0" w:color="auto"/>
              <w:right w:val="single" w:sz="4" w:space="0" w:color="auto"/>
            </w:tcBorders>
            <w:shd w:val="clear" w:color="auto" w:fill="auto"/>
          </w:tcPr>
          <w:p w14:paraId="4FDB98DB" w14:textId="77777777" w:rsidR="002F3BF0" w:rsidRDefault="002F3BF0" w:rsidP="008B03BB">
            <w:pPr>
              <w:pStyle w:val="Standard1"/>
              <w:rPr>
                <w:b/>
                <w:color w:val="auto"/>
                <w:sz w:val="20"/>
                <w:szCs w:val="20"/>
              </w:rPr>
            </w:pPr>
          </w:p>
        </w:tc>
        <w:tc>
          <w:tcPr>
            <w:tcW w:w="1208" w:type="pct"/>
            <w:vMerge/>
            <w:tcBorders>
              <w:left w:val="single" w:sz="4" w:space="0" w:color="auto"/>
              <w:right w:val="single" w:sz="4" w:space="0" w:color="auto"/>
            </w:tcBorders>
            <w:shd w:val="clear" w:color="auto" w:fill="auto"/>
          </w:tcPr>
          <w:p w14:paraId="3683F78E" w14:textId="77777777" w:rsidR="002F3BF0" w:rsidRPr="003D155E" w:rsidRDefault="002F3BF0" w:rsidP="00A07973">
            <w:pPr>
              <w:rPr>
                <w:rStyle w:val="LBNE"/>
              </w:rPr>
            </w:pPr>
          </w:p>
        </w:tc>
      </w:tr>
      <w:tr w:rsidR="008C5F40" w:rsidRPr="004856FE" w14:paraId="2BF6F292" w14:textId="77777777" w:rsidTr="00F80BD6">
        <w:tc>
          <w:tcPr>
            <w:tcW w:w="1197" w:type="pct"/>
            <w:vMerge/>
            <w:tcBorders>
              <w:left w:val="single" w:sz="4" w:space="0" w:color="auto"/>
              <w:right w:val="single" w:sz="4" w:space="0" w:color="auto"/>
            </w:tcBorders>
            <w:shd w:val="clear" w:color="auto" w:fill="auto"/>
          </w:tcPr>
          <w:p w14:paraId="2334CB39" w14:textId="77777777" w:rsidR="002F3BF0" w:rsidRDefault="002F3BF0" w:rsidP="008B03BB">
            <w:pPr>
              <w:rPr>
                <w:b/>
                <w:sz w:val="20"/>
                <w:szCs w:val="20"/>
              </w:rPr>
            </w:pPr>
          </w:p>
        </w:tc>
        <w:tc>
          <w:tcPr>
            <w:tcW w:w="1119" w:type="pct"/>
            <w:tcBorders>
              <w:top w:val="dashSmallGap" w:sz="4" w:space="0" w:color="auto"/>
              <w:left w:val="single" w:sz="4" w:space="0" w:color="auto"/>
              <w:bottom w:val="single" w:sz="4" w:space="0" w:color="auto"/>
              <w:right w:val="single" w:sz="4" w:space="0" w:color="auto"/>
            </w:tcBorders>
            <w:shd w:val="clear" w:color="auto" w:fill="auto"/>
          </w:tcPr>
          <w:p w14:paraId="3B6519A8" w14:textId="49A542C6" w:rsidR="002F3BF0" w:rsidRPr="003D155E" w:rsidRDefault="002F3BF0" w:rsidP="006C298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Style w:val="M"/>
              </w:rPr>
            </w:pPr>
            <w:r w:rsidRPr="003D155E">
              <w:rPr>
                <w:rStyle w:val="E"/>
              </w:rPr>
              <w:t xml:space="preserve">E </w:t>
            </w:r>
            <w:r w:rsidR="006C2983">
              <w:rPr>
                <w:rFonts w:eastAsia="Arial Unicode MS"/>
                <w:sz w:val="20"/>
                <w:szCs w:val="20"/>
              </w:rPr>
              <w:t>(7) e</w:t>
            </w:r>
            <w:r>
              <w:rPr>
                <w:rFonts w:eastAsia="Arial Unicode MS"/>
                <w:sz w:val="20"/>
                <w:szCs w:val="20"/>
              </w:rPr>
              <w:t>rörtern</w:t>
            </w:r>
          </w:p>
        </w:tc>
        <w:tc>
          <w:tcPr>
            <w:tcW w:w="1476" w:type="pct"/>
            <w:vMerge/>
            <w:tcBorders>
              <w:left w:val="single" w:sz="4" w:space="0" w:color="auto"/>
              <w:right w:val="single" w:sz="4" w:space="0" w:color="auto"/>
            </w:tcBorders>
            <w:shd w:val="clear" w:color="auto" w:fill="auto"/>
          </w:tcPr>
          <w:p w14:paraId="3096149A" w14:textId="77777777" w:rsidR="002F3BF0" w:rsidRDefault="002F3BF0" w:rsidP="008B03BB">
            <w:pPr>
              <w:pStyle w:val="Standard1"/>
              <w:rPr>
                <w:b/>
                <w:color w:val="auto"/>
                <w:sz w:val="20"/>
                <w:szCs w:val="20"/>
              </w:rPr>
            </w:pPr>
          </w:p>
        </w:tc>
        <w:tc>
          <w:tcPr>
            <w:tcW w:w="1208" w:type="pct"/>
            <w:vMerge/>
            <w:tcBorders>
              <w:left w:val="single" w:sz="4" w:space="0" w:color="auto"/>
              <w:right w:val="single" w:sz="4" w:space="0" w:color="auto"/>
            </w:tcBorders>
            <w:shd w:val="clear" w:color="auto" w:fill="auto"/>
          </w:tcPr>
          <w:p w14:paraId="08A1383B" w14:textId="77777777" w:rsidR="002F3BF0" w:rsidRPr="003D155E" w:rsidRDefault="002F3BF0" w:rsidP="00A07973">
            <w:pPr>
              <w:rPr>
                <w:rStyle w:val="LBNE"/>
              </w:rPr>
            </w:pPr>
          </w:p>
        </w:tc>
      </w:tr>
      <w:tr w:rsidR="008C5F40" w:rsidRPr="004856FE" w14:paraId="2D3C7C3C" w14:textId="77777777" w:rsidTr="00F80BD6">
        <w:tc>
          <w:tcPr>
            <w:tcW w:w="1197" w:type="pct"/>
            <w:vMerge/>
            <w:tcBorders>
              <w:left w:val="single" w:sz="4" w:space="0" w:color="auto"/>
              <w:right w:val="single" w:sz="4" w:space="0" w:color="auto"/>
            </w:tcBorders>
            <w:shd w:val="clear" w:color="auto" w:fill="auto"/>
          </w:tcPr>
          <w:p w14:paraId="782B2162" w14:textId="77777777" w:rsidR="002F3BF0" w:rsidRDefault="002F3BF0" w:rsidP="008B03BB">
            <w:pPr>
              <w:rPr>
                <w:b/>
                <w:sz w:val="20"/>
                <w:szCs w:val="20"/>
              </w:rPr>
            </w:pPr>
          </w:p>
        </w:tc>
        <w:tc>
          <w:tcPr>
            <w:tcW w:w="1119" w:type="pct"/>
            <w:tcBorders>
              <w:top w:val="single" w:sz="4" w:space="0" w:color="auto"/>
              <w:left w:val="single" w:sz="4" w:space="0" w:color="auto"/>
              <w:bottom w:val="dashSmallGap" w:sz="4" w:space="0" w:color="auto"/>
              <w:right w:val="single" w:sz="4" w:space="0" w:color="auto"/>
            </w:tcBorders>
            <w:shd w:val="clear" w:color="auto" w:fill="auto"/>
          </w:tcPr>
          <w:p w14:paraId="29ACAD08" w14:textId="4771669F" w:rsidR="002F3BF0" w:rsidRPr="003D155E" w:rsidRDefault="002F3BF0" w:rsidP="006C298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Style w:val="E"/>
              </w:rPr>
            </w:pPr>
            <w:r w:rsidRPr="00037022">
              <w:rPr>
                <w:rFonts w:eastAsia="Arial Unicode MS"/>
                <w:b/>
                <w:sz w:val="20"/>
                <w:szCs w:val="20"/>
              </w:rPr>
              <w:t>3.1.4.3 Konsum in globalen Zusammenhän</w:t>
            </w:r>
            <w:r w:rsidR="006C2983">
              <w:rPr>
                <w:rFonts w:eastAsia="Arial Unicode MS"/>
                <w:b/>
                <w:sz w:val="20"/>
                <w:szCs w:val="20"/>
              </w:rPr>
              <w:t>gen</w:t>
            </w:r>
          </w:p>
        </w:tc>
        <w:tc>
          <w:tcPr>
            <w:tcW w:w="1476" w:type="pct"/>
            <w:vMerge/>
            <w:tcBorders>
              <w:left w:val="single" w:sz="4" w:space="0" w:color="auto"/>
              <w:right w:val="single" w:sz="4" w:space="0" w:color="auto"/>
            </w:tcBorders>
            <w:shd w:val="clear" w:color="auto" w:fill="auto"/>
          </w:tcPr>
          <w:p w14:paraId="6076CC1E" w14:textId="77777777" w:rsidR="002F3BF0" w:rsidRDefault="002F3BF0" w:rsidP="008B03BB">
            <w:pPr>
              <w:pStyle w:val="Standard1"/>
              <w:rPr>
                <w:b/>
                <w:color w:val="auto"/>
                <w:sz w:val="20"/>
                <w:szCs w:val="20"/>
              </w:rPr>
            </w:pPr>
          </w:p>
        </w:tc>
        <w:tc>
          <w:tcPr>
            <w:tcW w:w="1208" w:type="pct"/>
            <w:vMerge/>
            <w:tcBorders>
              <w:left w:val="single" w:sz="4" w:space="0" w:color="auto"/>
              <w:right w:val="single" w:sz="4" w:space="0" w:color="auto"/>
            </w:tcBorders>
            <w:shd w:val="clear" w:color="auto" w:fill="auto"/>
          </w:tcPr>
          <w:p w14:paraId="48818E4A" w14:textId="77777777" w:rsidR="002F3BF0" w:rsidRPr="003D155E" w:rsidRDefault="002F3BF0" w:rsidP="00A07973">
            <w:pPr>
              <w:rPr>
                <w:rStyle w:val="LBNE"/>
              </w:rPr>
            </w:pPr>
          </w:p>
        </w:tc>
      </w:tr>
      <w:tr w:rsidR="008C5F40" w:rsidRPr="004856FE" w14:paraId="5B1DF869" w14:textId="77777777" w:rsidTr="00F80BD6">
        <w:tc>
          <w:tcPr>
            <w:tcW w:w="1197" w:type="pct"/>
            <w:vMerge/>
            <w:tcBorders>
              <w:left w:val="single" w:sz="4" w:space="0" w:color="auto"/>
              <w:right w:val="single" w:sz="4" w:space="0" w:color="auto"/>
            </w:tcBorders>
            <w:shd w:val="clear" w:color="auto" w:fill="auto"/>
          </w:tcPr>
          <w:p w14:paraId="6A223CAB" w14:textId="77777777" w:rsidR="002F3BF0" w:rsidRDefault="002F3BF0" w:rsidP="008B03BB">
            <w:pPr>
              <w:rPr>
                <w:b/>
                <w:sz w:val="20"/>
                <w:szCs w:val="20"/>
              </w:rPr>
            </w:pPr>
          </w:p>
        </w:tc>
        <w:tc>
          <w:tcPr>
            <w:tcW w:w="1119" w:type="pct"/>
            <w:tcBorders>
              <w:top w:val="dashSmallGap" w:sz="4" w:space="0" w:color="auto"/>
              <w:left w:val="single" w:sz="4" w:space="0" w:color="auto"/>
              <w:bottom w:val="dashSmallGap" w:sz="4" w:space="0" w:color="auto"/>
              <w:right w:val="single" w:sz="4" w:space="0" w:color="auto"/>
            </w:tcBorders>
            <w:shd w:val="clear" w:color="auto" w:fill="auto"/>
          </w:tcPr>
          <w:p w14:paraId="3E7E4B81" w14:textId="5E1FDFDB" w:rsidR="002F3BF0" w:rsidRDefault="002F3BF0" w:rsidP="006C298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eastAsia="Arial Unicode MS"/>
                <w:sz w:val="20"/>
                <w:szCs w:val="20"/>
              </w:rPr>
            </w:pPr>
            <w:r w:rsidRPr="0027680F">
              <w:rPr>
                <w:rStyle w:val="G"/>
              </w:rPr>
              <w:t xml:space="preserve">G </w:t>
            </w:r>
            <w:r w:rsidR="006C2983">
              <w:rPr>
                <w:rFonts w:eastAsia="Arial Unicode MS"/>
                <w:sz w:val="20"/>
                <w:szCs w:val="20"/>
              </w:rPr>
              <w:t>(3) d</w:t>
            </w:r>
            <w:r>
              <w:rPr>
                <w:rFonts w:eastAsia="Arial Unicode MS"/>
                <w:sz w:val="20"/>
                <w:szCs w:val="20"/>
              </w:rPr>
              <w:t>ie Wertschöpfungskette ausgewählter Produkte beschreiben</w:t>
            </w:r>
          </w:p>
        </w:tc>
        <w:tc>
          <w:tcPr>
            <w:tcW w:w="1476" w:type="pct"/>
            <w:vMerge/>
            <w:tcBorders>
              <w:left w:val="single" w:sz="4" w:space="0" w:color="auto"/>
              <w:right w:val="single" w:sz="4" w:space="0" w:color="auto"/>
            </w:tcBorders>
            <w:shd w:val="clear" w:color="auto" w:fill="auto"/>
          </w:tcPr>
          <w:p w14:paraId="0E237679" w14:textId="77777777" w:rsidR="002F3BF0" w:rsidRDefault="002F3BF0" w:rsidP="008B03BB">
            <w:pPr>
              <w:pStyle w:val="Standard1"/>
              <w:rPr>
                <w:b/>
                <w:color w:val="auto"/>
                <w:sz w:val="20"/>
                <w:szCs w:val="20"/>
              </w:rPr>
            </w:pPr>
          </w:p>
        </w:tc>
        <w:tc>
          <w:tcPr>
            <w:tcW w:w="1208" w:type="pct"/>
            <w:vMerge/>
            <w:tcBorders>
              <w:left w:val="single" w:sz="4" w:space="0" w:color="auto"/>
              <w:right w:val="single" w:sz="4" w:space="0" w:color="auto"/>
            </w:tcBorders>
            <w:shd w:val="clear" w:color="auto" w:fill="auto"/>
          </w:tcPr>
          <w:p w14:paraId="0184B4EF" w14:textId="77777777" w:rsidR="002F3BF0" w:rsidRPr="003D155E" w:rsidRDefault="002F3BF0" w:rsidP="00A07973">
            <w:pPr>
              <w:rPr>
                <w:rStyle w:val="LBNE"/>
              </w:rPr>
            </w:pPr>
          </w:p>
        </w:tc>
      </w:tr>
      <w:tr w:rsidR="008C5F40" w:rsidRPr="004856FE" w14:paraId="36FC27EB" w14:textId="77777777" w:rsidTr="00F80BD6">
        <w:tc>
          <w:tcPr>
            <w:tcW w:w="1197" w:type="pct"/>
            <w:vMerge/>
            <w:tcBorders>
              <w:left w:val="single" w:sz="4" w:space="0" w:color="auto"/>
              <w:right w:val="single" w:sz="4" w:space="0" w:color="auto"/>
            </w:tcBorders>
            <w:shd w:val="clear" w:color="auto" w:fill="auto"/>
          </w:tcPr>
          <w:p w14:paraId="265BCA5A" w14:textId="77777777" w:rsidR="00CB02D8" w:rsidRDefault="00CB02D8" w:rsidP="008B03BB">
            <w:pPr>
              <w:rPr>
                <w:b/>
                <w:sz w:val="20"/>
                <w:szCs w:val="20"/>
              </w:rPr>
            </w:pPr>
          </w:p>
        </w:tc>
        <w:tc>
          <w:tcPr>
            <w:tcW w:w="1119" w:type="pct"/>
            <w:tcBorders>
              <w:top w:val="dashSmallGap" w:sz="4" w:space="0" w:color="auto"/>
              <w:left w:val="single" w:sz="4" w:space="0" w:color="auto"/>
              <w:bottom w:val="dashSmallGap" w:sz="4" w:space="0" w:color="auto"/>
              <w:right w:val="single" w:sz="4" w:space="0" w:color="auto"/>
            </w:tcBorders>
            <w:shd w:val="clear" w:color="auto" w:fill="auto"/>
          </w:tcPr>
          <w:p w14:paraId="2A6E9E89" w14:textId="544AB2F7" w:rsidR="00CB02D8" w:rsidRPr="0027680F" w:rsidRDefault="00CB02D8" w:rsidP="006C298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Style w:val="G"/>
              </w:rPr>
            </w:pPr>
            <w:r w:rsidRPr="003D155E">
              <w:rPr>
                <w:rStyle w:val="M"/>
              </w:rPr>
              <w:t>M</w:t>
            </w:r>
            <w:r w:rsidR="008A6DD7">
              <w:rPr>
                <w:rFonts w:eastAsia="Arial Unicode MS"/>
                <w:sz w:val="20"/>
                <w:szCs w:val="20"/>
              </w:rPr>
              <w:t xml:space="preserve">(3) </w:t>
            </w:r>
            <w:r w:rsidR="006C2983">
              <w:rPr>
                <w:rFonts w:eastAsia="Arial Unicode MS"/>
                <w:sz w:val="20"/>
                <w:szCs w:val="20"/>
              </w:rPr>
              <w:t>d</w:t>
            </w:r>
            <w:r>
              <w:rPr>
                <w:rFonts w:eastAsia="Arial Unicode MS"/>
                <w:sz w:val="20"/>
                <w:szCs w:val="20"/>
              </w:rPr>
              <w:t>arstellen</w:t>
            </w:r>
          </w:p>
        </w:tc>
        <w:tc>
          <w:tcPr>
            <w:tcW w:w="1476" w:type="pct"/>
            <w:vMerge/>
            <w:tcBorders>
              <w:left w:val="single" w:sz="4" w:space="0" w:color="auto"/>
              <w:right w:val="single" w:sz="4" w:space="0" w:color="auto"/>
            </w:tcBorders>
            <w:shd w:val="clear" w:color="auto" w:fill="auto"/>
          </w:tcPr>
          <w:p w14:paraId="70C4BE51" w14:textId="77777777" w:rsidR="00CB02D8" w:rsidRDefault="00CB02D8" w:rsidP="008B03BB">
            <w:pPr>
              <w:pStyle w:val="Standard1"/>
              <w:rPr>
                <w:b/>
                <w:color w:val="auto"/>
                <w:sz w:val="20"/>
                <w:szCs w:val="20"/>
              </w:rPr>
            </w:pPr>
          </w:p>
        </w:tc>
        <w:tc>
          <w:tcPr>
            <w:tcW w:w="1208" w:type="pct"/>
            <w:vMerge/>
            <w:tcBorders>
              <w:left w:val="single" w:sz="4" w:space="0" w:color="auto"/>
              <w:right w:val="single" w:sz="4" w:space="0" w:color="auto"/>
            </w:tcBorders>
            <w:shd w:val="clear" w:color="auto" w:fill="auto"/>
          </w:tcPr>
          <w:p w14:paraId="46C60D61" w14:textId="77777777" w:rsidR="00CB02D8" w:rsidRPr="003D155E" w:rsidRDefault="00CB02D8" w:rsidP="00A07973">
            <w:pPr>
              <w:rPr>
                <w:rStyle w:val="LBNE"/>
              </w:rPr>
            </w:pPr>
          </w:p>
        </w:tc>
      </w:tr>
      <w:tr w:rsidR="008C5F40" w:rsidRPr="004856FE" w14:paraId="4C4CFABF" w14:textId="77777777" w:rsidTr="00F80BD6">
        <w:tc>
          <w:tcPr>
            <w:tcW w:w="1197" w:type="pct"/>
            <w:vMerge/>
            <w:tcBorders>
              <w:left w:val="single" w:sz="4" w:space="0" w:color="auto"/>
              <w:right w:val="single" w:sz="4" w:space="0" w:color="auto"/>
            </w:tcBorders>
            <w:shd w:val="clear" w:color="auto" w:fill="auto"/>
          </w:tcPr>
          <w:p w14:paraId="3C452D87" w14:textId="77777777" w:rsidR="00CB02D8" w:rsidRDefault="00CB02D8" w:rsidP="008B03BB">
            <w:pPr>
              <w:rPr>
                <w:b/>
                <w:sz w:val="20"/>
                <w:szCs w:val="20"/>
              </w:rPr>
            </w:pPr>
          </w:p>
        </w:tc>
        <w:tc>
          <w:tcPr>
            <w:tcW w:w="1119" w:type="pct"/>
            <w:tcBorders>
              <w:top w:val="dashSmallGap" w:sz="4" w:space="0" w:color="auto"/>
              <w:left w:val="single" w:sz="4" w:space="0" w:color="auto"/>
              <w:bottom w:val="dashSmallGap" w:sz="4" w:space="0" w:color="auto"/>
              <w:right w:val="single" w:sz="4" w:space="0" w:color="auto"/>
            </w:tcBorders>
            <w:shd w:val="clear" w:color="auto" w:fill="auto"/>
          </w:tcPr>
          <w:p w14:paraId="44F0717B" w14:textId="647ABAC6" w:rsidR="00CB02D8" w:rsidRPr="006C2983" w:rsidRDefault="00CB02D8" w:rsidP="006C298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Style w:val="M"/>
                <w:b w:val="0"/>
                <w:shd w:val="clear" w:color="auto" w:fill="auto"/>
              </w:rPr>
            </w:pPr>
            <w:r w:rsidRPr="003D155E">
              <w:rPr>
                <w:rStyle w:val="E"/>
              </w:rPr>
              <w:t xml:space="preserve">E </w:t>
            </w:r>
            <w:r w:rsidR="006C2983">
              <w:rPr>
                <w:rFonts w:eastAsia="Arial Unicode MS"/>
                <w:sz w:val="20"/>
                <w:szCs w:val="20"/>
              </w:rPr>
              <w:t>(3) d</w:t>
            </w:r>
            <w:r>
              <w:rPr>
                <w:rFonts w:eastAsia="Arial Unicode MS"/>
                <w:sz w:val="20"/>
                <w:szCs w:val="20"/>
              </w:rPr>
              <w:t>arstellen und an ausgewählten Beispielen auf Nachhaltigkeit überprüfen</w:t>
            </w:r>
          </w:p>
        </w:tc>
        <w:tc>
          <w:tcPr>
            <w:tcW w:w="1476" w:type="pct"/>
            <w:vMerge/>
            <w:tcBorders>
              <w:left w:val="single" w:sz="4" w:space="0" w:color="auto"/>
              <w:right w:val="single" w:sz="4" w:space="0" w:color="auto"/>
            </w:tcBorders>
            <w:shd w:val="clear" w:color="auto" w:fill="auto"/>
          </w:tcPr>
          <w:p w14:paraId="573E4291" w14:textId="77777777" w:rsidR="00CB02D8" w:rsidRDefault="00CB02D8" w:rsidP="008B03BB">
            <w:pPr>
              <w:pStyle w:val="Standard1"/>
              <w:rPr>
                <w:b/>
                <w:color w:val="auto"/>
                <w:sz w:val="20"/>
                <w:szCs w:val="20"/>
              </w:rPr>
            </w:pPr>
          </w:p>
        </w:tc>
        <w:tc>
          <w:tcPr>
            <w:tcW w:w="1208" w:type="pct"/>
            <w:vMerge/>
            <w:tcBorders>
              <w:left w:val="single" w:sz="4" w:space="0" w:color="auto"/>
              <w:right w:val="single" w:sz="4" w:space="0" w:color="auto"/>
            </w:tcBorders>
            <w:shd w:val="clear" w:color="auto" w:fill="auto"/>
          </w:tcPr>
          <w:p w14:paraId="0A8C8813" w14:textId="77777777" w:rsidR="00CB02D8" w:rsidRPr="003D155E" w:rsidRDefault="00CB02D8" w:rsidP="00A07973">
            <w:pPr>
              <w:rPr>
                <w:rStyle w:val="LBNE"/>
              </w:rPr>
            </w:pPr>
          </w:p>
        </w:tc>
      </w:tr>
      <w:tr w:rsidR="008C5F40" w:rsidRPr="004856FE" w14:paraId="4927D563" w14:textId="77777777" w:rsidTr="00F80BD6">
        <w:tc>
          <w:tcPr>
            <w:tcW w:w="1197" w:type="pct"/>
            <w:vMerge w:val="restart"/>
            <w:tcBorders>
              <w:top w:val="single" w:sz="4" w:space="0" w:color="auto"/>
              <w:left w:val="single" w:sz="4" w:space="0" w:color="auto"/>
              <w:right w:val="single" w:sz="4" w:space="0" w:color="auto"/>
            </w:tcBorders>
            <w:shd w:val="clear" w:color="auto" w:fill="auto"/>
          </w:tcPr>
          <w:p w14:paraId="26ABAABD" w14:textId="711D9A1A" w:rsidR="00CB02D8" w:rsidRPr="004856FE" w:rsidRDefault="00CB02D8" w:rsidP="0054125B">
            <w:pPr>
              <w:rPr>
                <w:b/>
                <w:sz w:val="20"/>
                <w:szCs w:val="20"/>
              </w:rPr>
            </w:pPr>
            <w:r w:rsidRPr="004856FE">
              <w:rPr>
                <w:b/>
                <w:sz w:val="20"/>
                <w:szCs w:val="20"/>
              </w:rPr>
              <w:t>2.1 Erkenntnisse gewinnen</w:t>
            </w:r>
          </w:p>
          <w:p w14:paraId="29834876" w14:textId="77777777" w:rsidR="00CB02D8" w:rsidRPr="004856FE" w:rsidRDefault="00CB02D8" w:rsidP="005412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Arial Unicode MS"/>
                <w:sz w:val="20"/>
                <w:szCs w:val="20"/>
              </w:rPr>
            </w:pPr>
            <w:r w:rsidRPr="004856FE">
              <w:rPr>
                <w:rFonts w:eastAsia="Arial Unicode MS"/>
                <w:sz w:val="20"/>
                <w:szCs w:val="20"/>
              </w:rPr>
              <w:t xml:space="preserve">6. außerschulische Lernorte erkunden (zum Beispiel lebensmittelerzeugende,-verarbeitende Betriebe, </w:t>
            </w:r>
          </w:p>
          <w:p w14:paraId="2C7F8E2B" w14:textId="77777777" w:rsidR="00CB02D8" w:rsidRPr="004856FE" w:rsidRDefault="00CB02D8" w:rsidP="005412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Arial Unicode MS"/>
                <w:sz w:val="20"/>
                <w:szCs w:val="20"/>
              </w:rPr>
            </w:pPr>
            <w:r w:rsidRPr="004856FE">
              <w:rPr>
                <w:rFonts w:eastAsia="Arial Unicode MS"/>
                <w:sz w:val="20"/>
                <w:szCs w:val="20"/>
              </w:rPr>
              <w:t xml:space="preserve">soziale Einrichtungen, Verbraucherschutzinstitutionen) </w:t>
            </w:r>
          </w:p>
          <w:p w14:paraId="347DD40D" w14:textId="77777777" w:rsidR="00CB02D8" w:rsidRDefault="00CB02D8" w:rsidP="005412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Arial Unicode MS"/>
                <w:sz w:val="20"/>
                <w:szCs w:val="20"/>
              </w:rPr>
            </w:pPr>
            <w:r w:rsidRPr="004856FE">
              <w:rPr>
                <w:rFonts w:eastAsia="Arial Unicode MS"/>
                <w:sz w:val="20"/>
                <w:szCs w:val="20"/>
              </w:rPr>
              <w:t xml:space="preserve">8. Erfahrungen, die inner- und außerhalb der Schule gewonnen wurden, fachbezogen auswerten </w:t>
            </w:r>
          </w:p>
          <w:p w14:paraId="343E7FEF" w14:textId="5CBEB71C" w:rsidR="00CB02D8" w:rsidRPr="004856FE" w:rsidRDefault="00CB02D8" w:rsidP="005412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Arial Unicode MS"/>
                <w:sz w:val="20"/>
                <w:szCs w:val="20"/>
              </w:rPr>
            </w:pPr>
            <w:r>
              <w:rPr>
                <w:rFonts w:eastAsia="Arial Unicode MS"/>
                <w:sz w:val="20"/>
                <w:szCs w:val="20"/>
              </w:rPr>
              <w:t>10. ihre Sinne durch die Auseinandersetzung mit Lebensmitteln und Textilien sensibilisiert</w:t>
            </w:r>
          </w:p>
          <w:p w14:paraId="5A3CB4B0" w14:textId="77777777" w:rsidR="00CB02D8" w:rsidRPr="004856FE" w:rsidRDefault="00CB02D8" w:rsidP="005412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Arial Unicode MS"/>
                <w:sz w:val="20"/>
                <w:szCs w:val="20"/>
              </w:rPr>
            </w:pPr>
          </w:p>
          <w:p w14:paraId="65ECA617" w14:textId="77777777" w:rsidR="00CB02D8" w:rsidRPr="004856FE" w:rsidRDefault="00CB02D8" w:rsidP="0054125B">
            <w:pPr>
              <w:rPr>
                <w:b/>
                <w:sz w:val="20"/>
                <w:szCs w:val="20"/>
              </w:rPr>
            </w:pPr>
            <w:r w:rsidRPr="004856FE">
              <w:rPr>
                <w:b/>
                <w:sz w:val="20"/>
                <w:szCs w:val="20"/>
              </w:rPr>
              <w:t>2.2 Kommunikation gestalten</w:t>
            </w:r>
          </w:p>
          <w:p w14:paraId="42ACBE9C" w14:textId="77777777" w:rsidR="00CB02D8" w:rsidRPr="004856FE" w:rsidRDefault="00CB02D8" w:rsidP="0054125B">
            <w:pPr>
              <w:rPr>
                <w:rFonts w:eastAsia="Arial Unicode MS"/>
                <w:sz w:val="20"/>
                <w:szCs w:val="20"/>
              </w:rPr>
            </w:pPr>
            <w:r w:rsidRPr="004856FE">
              <w:rPr>
                <w:rFonts w:eastAsia="Arial Unicode MS"/>
                <w:sz w:val="20"/>
                <w:szCs w:val="20"/>
              </w:rPr>
              <w:t>9. schulinterne und -externe Experten sowie Kooperationspartner befragen</w:t>
            </w:r>
          </w:p>
          <w:p w14:paraId="781942FB" w14:textId="77777777" w:rsidR="00CB02D8" w:rsidRPr="004856FE" w:rsidRDefault="00CB02D8" w:rsidP="0054125B">
            <w:pPr>
              <w:rPr>
                <w:b/>
                <w:sz w:val="20"/>
                <w:szCs w:val="20"/>
              </w:rPr>
            </w:pPr>
          </w:p>
          <w:p w14:paraId="7C2B8EFE" w14:textId="77777777" w:rsidR="00CB02D8" w:rsidRPr="004856FE" w:rsidRDefault="00CB02D8" w:rsidP="0054125B">
            <w:pPr>
              <w:rPr>
                <w:b/>
                <w:sz w:val="20"/>
                <w:szCs w:val="20"/>
              </w:rPr>
            </w:pPr>
            <w:r w:rsidRPr="004856FE">
              <w:rPr>
                <w:b/>
                <w:sz w:val="20"/>
                <w:szCs w:val="20"/>
              </w:rPr>
              <w:t>2.3 Entscheidungen treffen</w:t>
            </w:r>
          </w:p>
          <w:p w14:paraId="38CBBB96" w14:textId="56BAE1FA" w:rsidR="00CB02D8" w:rsidRPr="001B4AA7" w:rsidRDefault="00CB02D8" w:rsidP="001B4A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Arial Unicode MS"/>
                <w:sz w:val="20"/>
                <w:szCs w:val="20"/>
              </w:rPr>
            </w:pPr>
            <w:r w:rsidRPr="004856FE">
              <w:rPr>
                <w:rFonts w:eastAsia="Arial Unicode MS"/>
                <w:sz w:val="20"/>
                <w:szCs w:val="20"/>
              </w:rPr>
              <w:lastRenderedPageBreak/>
              <w:t xml:space="preserve">7. ihre sensorischen Fähigkeiten erweitern und zur Beurteilung von Lebensmitteln, Speisen und Textilien einsetzen </w:t>
            </w:r>
          </w:p>
        </w:tc>
        <w:tc>
          <w:tcPr>
            <w:tcW w:w="1119" w:type="pct"/>
            <w:tcBorders>
              <w:top w:val="single" w:sz="4" w:space="0" w:color="auto"/>
              <w:left w:val="single" w:sz="4" w:space="0" w:color="auto"/>
              <w:bottom w:val="single" w:sz="4" w:space="0" w:color="auto"/>
              <w:right w:val="single" w:sz="4" w:space="0" w:color="auto"/>
            </w:tcBorders>
            <w:shd w:val="clear" w:color="auto" w:fill="auto"/>
          </w:tcPr>
          <w:p w14:paraId="6933206E" w14:textId="0DCC60D6" w:rsidR="00CB02D8" w:rsidRPr="00135CF6" w:rsidRDefault="00CB02D8" w:rsidP="001B4A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eastAsia="Arial Unicode MS"/>
                <w:sz w:val="20"/>
                <w:szCs w:val="20"/>
              </w:rPr>
            </w:pPr>
            <w:r>
              <w:rPr>
                <w:rFonts w:eastAsia="Arial Unicode MS"/>
                <w:b/>
                <w:sz w:val="20"/>
                <w:szCs w:val="20"/>
              </w:rPr>
              <w:lastRenderedPageBreak/>
              <w:t>3.1.4.2 Qualitätsorientierung</w:t>
            </w:r>
          </w:p>
        </w:tc>
        <w:tc>
          <w:tcPr>
            <w:tcW w:w="1476" w:type="pct"/>
            <w:vMerge w:val="restart"/>
            <w:tcBorders>
              <w:top w:val="single" w:sz="4" w:space="0" w:color="auto"/>
              <w:left w:val="single" w:sz="4" w:space="0" w:color="auto"/>
              <w:right w:val="single" w:sz="4" w:space="0" w:color="auto"/>
            </w:tcBorders>
            <w:shd w:val="clear" w:color="auto" w:fill="auto"/>
          </w:tcPr>
          <w:p w14:paraId="697018B7" w14:textId="77777777" w:rsidR="00CB02D8" w:rsidRDefault="00CB02D8" w:rsidP="0054125B">
            <w:pPr>
              <w:pStyle w:val="Standard1"/>
              <w:rPr>
                <w:b/>
                <w:sz w:val="20"/>
                <w:szCs w:val="20"/>
              </w:rPr>
            </w:pPr>
            <w:r w:rsidRPr="004856FE">
              <w:rPr>
                <w:b/>
                <w:sz w:val="20"/>
                <w:szCs w:val="20"/>
              </w:rPr>
              <w:t>„Wir entdecken</w:t>
            </w:r>
            <w:r>
              <w:rPr>
                <w:b/>
                <w:sz w:val="20"/>
                <w:szCs w:val="20"/>
              </w:rPr>
              <w:t xml:space="preserve"> Feld und Acker</w:t>
            </w:r>
            <w:r w:rsidRPr="004856FE">
              <w:rPr>
                <w:b/>
                <w:sz w:val="20"/>
                <w:szCs w:val="20"/>
              </w:rPr>
              <w:t xml:space="preserve">!“ </w:t>
            </w:r>
          </w:p>
          <w:p w14:paraId="0C710EE2" w14:textId="0B4DD1D4" w:rsidR="00CB02D8" w:rsidRPr="00894519" w:rsidRDefault="00CB02D8" w:rsidP="0054125B">
            <w:pPr>
              <w:pStyle w:val="Standard1"/>
              <w:rPr>
                <w:sz w:val="20"/>
                <w:szCs w:val="20"/>
              </w:rPr>
            </w:pPr>
            <w:r w:rsidRPr="000F5F6D">
              <w:rPr>
                <w:sz w:val="20"/>
                <w:szCs w:val="20"/>
              </w:rPr>
              <w:t>(hier Streuobstwiese</w:t>
            </w:r>
            <w:r w:rsidR="00135CF6">
              <w:rPr>
                <w:sz w:val="20"/>
                <w:szCs w:val="20"/>
              </w:rPr>
              <w:t>,</w:t>
            </w:r>
            <w:r>
              <w:rPr>
                <w:b/>
                <w:sz w:val="20"/>
                <w:szCs w:val="20"/>
              </w:rPr>
              <w:t xml:space="preserve"> </w:t>
            </w:r>
            <w:r w:rsidRPr="00894519">
              <w:rPr>
                <w:sz w:val="20"/>
                <w:szCs w:val="20"/>
              </w:rPr>
              <w:t>alternativ Plantagenanbau)</w:t>
            </w:r>
          </w:p>
          <w:p w14:paraId="6854A4E1" w14:textId="77777777" w:rsidR="00CB02D8" w:rsidRPr="004856FE" w:rsidRDefault="00CB02D8" w:rsidP="0054125B">
            <w:pPr>
              <w:pStyle w:val="Standard1"/>
              <w:rPr>
                <w:b/>
                <w:sz w:val="20"/>
                <w:szCs w:val="20"/>
              </w:rPr>
            </w:pPr>
          </w:p>
          <w:p w14:paraId="12462F19" w14:textId="77777777" w:rsidR="00CB02D8" w:rsidRPr="004856FE" w:rsidRDefault="00CB02D8" w:rsidP="0054125B">
            <w:pPr>
              <w:pStyle w:val="Standard1"/>
              <w:rPr>
                <w:sz w:val="20"/>
                <w:szCs w:val="20"/>
              </w:rPr>
            </w:pPr>
            <w:r w:rsidRPr="004856FE">
              <w:rPr>
                <w:sz w:val="20"/>
                <w:szCs w:val="20"/>
              </w:rPr>
              <w:t>Durchführung der Erkundung anhand des Arbeits- und Beobachtungsbogens Streuobstwiese/Plantagenanbau siehe oben</w:t>
            </w:r>
          </w:p>
          <w:p w14:paraId="29898004" w14:textId="77777777" w:rsidR="00CB02D8" w:rsidRPr="004856FE" w:rsidRDefault="00CB02D8" w:rsidP="0054125B">
            <w:pPr>
              <w:pStyle w:val="Standard1"/>
              <w:rPr>
                <w:b/>
                <w:sz w:val="20"/>
                <w:szCs w:val="20"/>
              </w:rPr>
            </w:pPr>
          </w:p>
          <w:p w14:paraId="1B00DA32" w14:textId="77777777" w:rsidR="00CB02D8" w:rsidRPr="004856FE" w:rsidRDefault="00CB02D8" w:rsidP="0045396D">
            <w:pPr>
              <w:pStyle w:val="Standard1"/>
              <w:widowControl w:val="0"/>
              <w:numPr>
                <w:ilvl w:val="0"/>
                <w:numId w:val="52"/>
              </w:numPr>
              <w:suppressAutoHyphens/>
              <w:autoSpaceDN w:val="0"/>
              <w:ind w:left="316" w:hanging="283"/>
              <w:textAlignment w:val="baseline"/>
              <w:rPr>
                <w:sz w:val="20"/>
                <w:szCs w:val="20"/>
              </w:rPr>
            </w:pPr>
            <w:r w:rsidRPr="004856FE">
              <w:rPr>
                <w:sz w:val="20"/>
                <w:szCs w:val="20"/>
              </w:rPr>
              <w:t xml:space="preserve">Belehrung Sicherheits- und Hygienebestimmungen beim Zerkleinern der gesammelten Äpfel </w:t>
            </w:r>
          </w:p>
          <w:p w14:paraId="0ABF613F" w14:textId="00C7BE9B" w:rsidR="00CB02D8" w:rsidRDefault="00CB02D8" w:rsidP="0045396D">
            <w:pPr>
              <w:pStyle w:val="Standard1"/>
              <w:widowControl w:val="0"/>
              <w:numPr>
                <w:ilvl w:val="0"/>
                <w:numId w:val="52"/>
              </w:numPr>
              <w:suppressAutoHyphens/>
              <w:autoSpaceDN w:val="0"/>
              <w:ind w:left="316" w:hanging="283"/>
              <w:textAlignment w:val="baseline"/>
              <w:rPr>
                <w:sz w:val="20"/>
                <w:szCs w:val="20"/>
              </w:rPr>
            </w:pPr>
            <w:r w:rsidRPr="004856FE">
              <w:rPr>
                <w:sz w:val="20"/>
                <w:szCs w:val="20"/>
              </w:rPr>
              <w:t>Sensorik</w:t>
            </w:r>
            <w:r w:rsidR="00135CF6">
              <w:rPr>
                <w:sz w:val="20"/>
                <w:szCs w:val="20"/>
              </w:rPr>
              <w:t>-S</w:t>
            </w:r>
            <w:r w:rsidRPr="004856FE">
              <w:rPr>
                <w:sz w:val="20"/>
                <w:szCs w:val="20"/>
              </w:rPr>
              <w:t>chulung mit Streuobstwiesenäpfel</w:t>
            </w:r>
            <w:r w:rsidR="00135CF6">
              <w:rPr>
                <w:sz w:val="20"/>
                <w:szCs w:val="20"/>
              </w:rPr>
              <w:t>n</w:t>
            </w:r>
            <w:r>
              <w:rPr>
                <w:sz w:val="20"/>
                <w:szCs w:val="20"/>
              </w:rPr>
              <w:t xml:space="preserve"> im Vergleich zu marktüblichen Sorten</w:t>
            </w:r>
          </w:p>
          <w:p w14:paraId="6B026063" w14:textId="77777777" w:rsidR="00CB02D8" w:rsidRDefault="00CB02D8" w:rsidP="0045396D">
            <w:pPr>
              <w:pStyle w:val="Standard1"/>
              <w:widowControl w:val="0"/>
              <w:numPr>
                <w:ilvl w:val="0"/>
                <w:numId w:val="52"/>
              </w:numPr>
              <w:suppressAutoHyphens/>
              <w:autoSpaceDN w:val="0"/>
              <w:ind w:left="316" w:hanging="283"/>
              <w:textAlignment w:val="baseline"/>
              <w:rPr>
                <w:sz w:val="20"/>
                <w:szCs w:val="20"/>
              </w:rPr>
            </w:pPr>
            <w:r>
              <w:rPr>
                <w:sz w:val="20"/>
                <w:szCs w:val="20"/>
              </w:rPr>
              <w:t>Herstellung von Apfelsaft (maischen, Saft pressen vor Ort)</w:t>
            </w:r>
          </w:p>
          <w:p w14:paraId="5538A023" w14:textId="77777777" w:rsidR="00CB02D8" w:rsidRPr="004856FE" w:rsidRDefault="00CB02D8" w:rsidP="0045396D">
            <w:pPr>
              <w:pStyle w:val="Standard1"/>
              <w:widowControl w:val="0"/>
              <w:numPr>
                <w:ilvl w:val="0"/>
                <w:numId w:val="52"/>
              </w:numPr>
              <w:suppressAutoHyphens/>
              <w:autoSpaceDN w:val="0"/>
              <w:ind w:left="316" w:hanging="283"/>
              <w:textAlignment w:val="baseline"/>
              <w:rPr>
                <w:sz w:val="20"/>
                <w:szCs w:val="20"/>
              </w:rPr>
            </w:pPr>
            <w:r>
              <w:rPr>
                <w:sz w:val="20"/>
                <w:szCs w:val="20"/>
              </w:rPr>
              <w:t>Streuobstwiesenäpfel mitnehmen für Verarbeitung in der Lernküche (Apfelmus, Apfelkuchen, Apfelsaft....)</w:t>
            </w:r>
          </w:p>
          <w:p w14:paraId="78644763" w14:textId="77777777" w:rsidR="00CB02D8" w:rsidRPr="004856FE" w:rsidRDefault="00CB02D8" w:rsidP="0054125B">
            <w:pPr>
              <w:pStyle w:val="Standard1"/>
              <w:rPr>
                <w:b/>
                <w:sz w:val="20"/>
                <w:szCs w:val="20"/>
              </w:rPr>
            </w:pPr>
          </w:p>
          <w:p w14:paraId="3A1397A7" w14:textId="2836BB2C" w:rsidR="00CB02D8" w:rsidRDefault="00CB02D8" w:rsidP="0054125B">
            <w:pPr>
              <w:pStyle w:val="Standard1"/>
              <w:rPr>
                <w:sz w:val="20"/>
                <w:szCs w:val="20"/>
              </w:rPr>
            </w:pPr>
            <w:r w:rsidRPr="003D155E">
              <w:rPr>
                <w:b/>
                <w:sz w:val="20"/>
                <w:szCs w:val="20"/>
              </w:rPr>
              <w:t xml:space="preserve">BNE </w:t>
            </w:r>
            <w:r w:rsidR="00135CF6">
              <w:rPr>
                <w:sz w:val="20"/>
                <w:szCs w:val="20"/>
              </w:rPr>
              <w:t xml:space="preserve">Kriterien </w:t>
            </w:r>
            <w:r w:rsidRPr="004856FE">
              <w:rPr>
                <w:sz w:val="20"/>
                <w:szCs w:val="20"/>
              </w:rPr>
              <w:t xml:space="preserve">nachhaltigkeitsfördernder und </w:t>
            </w:r>
            <w:r w:rsidR="00135CF6">
              <w:rPr>
                <w:sz w:val="20"/>
                <w:szCs w:val="20"/>
              </w:rPr>
              <w:t>-</w:t>
            </w:r>
            <w:r w:rsidRPr="004856FE">
              <w:rPr>
                <w:sz w:val="20"/>
                <w:szCs w:val="20"/>
              </w:rPr>
              <w:t>hemmender Handlungen</w:t>
            </w:r>
          </w:p>
          <w:p w14:paraId="1CADB0B8" w14:textId="77777777" w:rsidR="00CB02D8" w:rsidRPr="004856FE" w:rsidRDefault="00CB02D8" w:rsidP="0054125B">
            <w:pPr>
              <w:pStyle w:val="Standard1"/>
              <w:rPr>
                <w:b/>
                <w:sz w:val="20"/>
                <w:szCs w:val="20"/>
              </w:rPr>
            </w:pPr>
            <w:r w:rsidRPr="007A19EC">
              <w:rPr>
                <w:b/>
                <w:sz w:val="20"/>
                <w:szCs w:val="20"/>
              </w:rPr>
              <w:t>BO</w:t>
            </w:r>
            <w:r>
              <w:rPr>
                <w:sz w:val="20"/>
                <w:szCs w:val="20"/>
              </w:rPr>
              <w:t xml:space="preserve"> Zugänge zur Arbeitswelt</w:t>
            </w:r>
          </w:p>
          <w:p w14:paraId="4E614E85" w14:textId="795F866E" w:rsidR="00CB02D8" w:rsidRDefault="00CB02D8" w:rsidP="0054125B">
            <w:pPr>
              <w:pStyle w:val="Standard1"/>
              <w:rPr>
                <w:sz w:val="20"/>
                <w:szCs w:val="20"/>
              </w:rPr>
            </w:pPr>
            <w:r w:rsidRPr="003D155E">
              <w:rPr>
                <w:b/>
                <w:sz w:val="20"/>
                <w:szCs w:val="20"/>
              </w:rPr>
              <w:t xml:space="preserve">PG </w:t>
            </w:r>
            <w:r w:rsidRPr="004856FE">
              <w:rPr>
                <w:b/>
                <w:sz w:val="20"/>
                <w:szCs w:val="20"/>
              </w:rPr>
              <w:t xml:space="preserve"> </w:t>
            </w:r>
            <w:r>
              <w:rPr>
                <w:sz w:val="20"/>
                <w:szCs w:val="20"/>
              </w:rPr>
              <w:t>Er</w:t>
            </w:r>
            <w:r w:rsidRPr="004856FE">
              <w:rPr>
                <w:sz w:val="20"/>
                <w:szCs w:val="20"/>
              </w:rPr>
              <w:t>nährung, Körper und Hygiene, Sicherheit und Unfallschutz</w:t>
            </w:r>
          </w:p>
          <w:p w14:paraId="31EEE444" w14:textId="77777777" w:rsidR="00CB02D8" w:rsidRDefault="00CB02D8" w:rsidP="0054125B">
            <w:pPr>
              <w:pStyle w:val="Standard1"/>
              <w:rPr>
                <w:sz w:val="20"/>
                <w:szCs w:val="20"/>
              </w:rPr>
            </w:pPr>
            <w:r w:rsidRPr="007A19EC">
              <w:rPr>
                <w:b/>
                <w:sz w:val="20"/>
                <w:szCs w:val="20"/>
              </w:rPr>
              <w:t>VB</w:t>
            </w:r>
            <w:r>
              <w:rPr>
                <w:sz w:val="20"/>
                <w:szCs w:val="20"/>
              </w:rPr>
              <w:t xml:space="preserve"> Qualität von Konsumgütern</w:t>
            </w:r>
          </w:p>
          <w:p w14:paraId="694857F0" w14:textId="5A7C2017" w:rsidR="00811B75" w:rsidRPr="001B4AA7" w:rsidRDefault="00811B75" w:rsidP="0054125B">
            <w:pPr>
              <w:pStyle w:val="Standard1"/>
              <w:rPr>
                <w:sz w:val="20"/>
                <w:szCs w:val="20"/>
              </w:rPr>
            </w:pPr>
          </w:p>
        </w:tc>
        <w:tc>
          <w:tcPr>
            <w:tcW w:w="1208" w:type="pct"/>
            <w:vMerge w:val="restart"/>
            <w:tcBorders>
              <w:top w:val="single" w:sz="4" w:space="0" w:color="auto"/>
              <w:left w:val="single" w:sz="4" w:space="0" w:color="auto"/>
              <w:right w:val="single" w:sz="4" w:space="0" w:color="auto"/>
            </w:tcBorders>
            <w:shd w:val="clear" w:color="auto" w:fill="auto"/>
          </w:tcPr>
          <w:p w14:paraId="56E5256F" w14:textId="33DBE75C" w:rsidR="001B4AA7" w:rsidRPr="001B4AA7" w:rsidRDefault="001B4AA7" w:rsidP="001B4AA7">
            <w:pPr>
              <w:rPr>
                <w:sz w:val="20"/>
                <w:szCs w:val="20"/>
                <w:u w:val="single"/>
              </w:rPr>
            </w:pPr>
            <w:r w:rsidRPr="001B4AA7">
              <w:rPr>
                <w:sz w:val="20"/>
                <w:szCs w:val="20"/>
                <w:u w:val="single"/>
              </w:rPr>
              <w:lastRenderedPageBreak/>
              <w:t>Leitperspektiven</w:t>
            </w:r>
          </w:p>
          <w:p w14:paraId="38C25651" w14:textId="05301A2D" w:rsidR="00CB02D8" w:rsidRPr="000C6B5C" w:rsidRDefault="00CB02D8" w:rsidP="000C6B5C">
            <w:pPr>
              <w:rPr>
                <w:b/>
                <w:sz w:val="20"/>
                <w:szCs w:val="20"/>
              </w:rPr>
            </w:pPr>
            <w:r w:rsidRPr="003D155E">
              <w:rPr>
                <w:rStyle w:val="LBNE"/>
              </w:rPr>
              <w:t xml:space="preserve">L BNE </w:t>
            </w:r>
          </w:p>
          <w:p w14:paraId="2EAEC009" w14:textId="0774772A" w:rsidR="00CB02D8" w:rsidRPr="00D249E9" w:rsidRDefault="00CB02D8" w:rsidP="000C6B5C">
            <w:pPr>
              <w:rPr>
                <w:b/>
                <w:sz w:val="20"/>
                <w:szCs w:val="20"/>
              </w:rPr>
            </w:pPr>
            <w:r w:rsidRPr="00D249E9">
              <w:rPr>
                <w:b/>
                <w:sz w:val="20"/>
                <w:szCs w:val="20"/>
                <w:shd w:val="clear" w:color="auto" w:fill="A3D7B7"/>
              </w:rPr>
              <w:t>L BO</w:t>
            </w:r>
            <w:r>
              <w:rPr>
                <w:b/>
                <w:sz w:val="20"/>
                <w:szCs w:val="20"/>
              </w:rPr>
              <w:t xml:space="preserve"> </w:t>
            </w:r>
          </w:p>
          <w:p w14:paraId="6587A6B5" w14:textId="20FFC05B" w:rsidR="00CB02D8" w:rsidRPr="00D249E9" w:rsidRDefault="00CB02D8" w:rsidP="000C6B5C">
            <w:pPr>
              <w:rPr>
                <w:b/>
                <w:sz w:val="20"/>
                <w:szCs w:val="20"/>
              </w:rPr>
            </w:pPr>
            <w:r w:rsidRPr="003D155E">
              <w:rPr>
                <w:rStyle w:val="LPG"/>
              </w:rPr>
              <w:t xml:space="preserve">L PG </w:t>
            </w:r>
          </w:p>
          <w:p w14:paraId="130E6CD9" w14:textId="77777777" w:rsidR="00CB02D8" w:rsidRDefault="00CB02D8" w:rsidP="000C6B5C">
            <w:pPr>
              <w:rPr>
                <w:b/>
                <w:sz w:val="20"/>
                <w:szCs w:val="20"/>
              </w:rPr>
            </w:pPr>
            <w:r w:rsidRPr="00D249E9">
              <w:rPr>
                <w:b/>
                <w:sz w:val="20"/>
                <w:szCs w:val="20"/>
                <w:shd w:val="clear" w:color="auto" w:fill="A3D7B7"/>
              </w:rPr>
              <w:t>L VB</w:t>
            </w:r>
            <w:r w:rsidRPr="00D249E9">
              <w:rPr>
                <w:b/>
                <w:sz w:val="20"/>
                <w:szCs w:val="20"/>
              </w:rPr>
              <w:t xml:space="preserve"> </w:t>
            </w:r>
          </w:p>
          <w:p w14:paraId="21F082CD" w14:textId="77777777" w:rsidR="00CB02D8" w:rsidRPr="00D249E9" w:rsidRDefault="00CB02D8" w:rsidP="000C6B5C">
            <w:pPr>
              <w:rPr>
                <w:b/>
                <w:sz w:val="20"/>
                <w:szCs w:val="20"/>
              </w:rPr>
            </w:pPr>
          </w:p>
          <w:p w14:paraId="008D1C9A" w14:textId="77777777" w:rsidR="00CB02D8" w:rsidRDefault="00CB02D8" w:rsidP="000C6B5C">
            <w:pPr>
              <w:rPr>
                <w:sz w:val="20"/>
                <w:szCs w:val="20"/>
              </w:rPr>
            </w:pPr>
          </w:p>
          <w:p w14:paraId="2EDD831A" w14:textId="5522D1EA" w:rsidR="00E76D10" w:rsidRPr="00E76D10" w:rsidRDefault="00CB02D8" w:rsidP="000C6B5C">
            <w:pPr>
              <w:rPr>
                <w:sz w:val="20"/>
                <w:szCs w:val="20"/>
                <w:u w:val="single"/>
              </w:rPr>
            </w:pPr>
            <w:r w:rsidRPr="00E76D10">
              <w:rPr>
                <w:sz w:val="20"/>
                <w:szCs w:val="20"/>
                <w:u w:val="single"/>
              </w:rPr>
              <w:t>Unterrichtsmaterial</w:t>
            </w:r>
          </w:p>
          <w:p w14:paraId="2434344F" w14:textId="77777777" w:rsidR="00ED3F0C" w:rsidRPr="00377F4E" w:rsidRDefault="00E76D10" w:rsidP="00ED3F0C">
            <w:pPr>
              <w:tabs>
                <w:tab w:val="left" w:pos="2080"/>
              </w:tabs>
              <w:rPr>
                <w:sz w:val="20"/>
                <w:szCs w:val="20"/>
              </w:rPr>
            </w:pPr>
            <w:r>
              <w:t xml:space="preserve">- </w:t>
            </w:r>
            <w:hyperlink r:id="rId22" w:history="1">
              <w:r w:rsidR="00CB02D8" w:rsidRPr="00DF5D0F">
                <w:rPr>
                  <w:rStyle w:val="Hyperlink"/>
                  <w:sz w:val="20"/>
                  <w:szCs w:val="20"/>
                </w:rPr>
                <w:t>http://www.ernaehrung-bw.info/pb/site/pbs-bw-new/get/documents/MLR.LEL/PB5Documents/ernaehrung/pdf/g/Getraenke_Steckbrief_Apfelsaft.pdf</w:t>
              </w:r>
            </w:hyperlink>
            <w:r w:rsidR="00377F4E">
              <w:rPr>
                <w:rStyle w:val="Hyperlink"/>
                <w:sz w:val="20"/>
                <w:szCs w:val="20"/>
              </w:rPr>
              <w:t xml:space="preserve"> </w:t>
            </w:r>
            <w:r w:rsidR="00ED3F0C" w:rsidRPr="00377F4E">
              <w:rPr>
                <w:rStyle w:val="Hyperlink"/>
                <w:color w:val="auto"/>
                <w:sz w:val="20"/>
                <w:szCs w:val="20"/>
                <w:u w:val="none"/>
              </w:rPr>
              <w:t xml:space="preserve">(zuletzt abgerufen am </w:t>
            </w:r>
            <w:r w:rsidR="00ED3F0C">
              <w:rPr>
                <w:rStyle w:val="Hyperlink"/>
                <w:color w:val="auto"/>
                <w:sz w:val="20"/>
                <w:szCs w:val="20"/>
                <w:u w:val="none"/>
              </w:rPr>
              <w:t>01.12.2021</w:t>
            </w:r>
            <w:r w:rsidR="00ED3F0C" w:rsidRPr="00377F4E">
              <w:rPr>
                <w:rStyle w:val="Hyperlink"/>
                <w:color w:val="auto"/>
                <w:sz w:val="20"/>
                <w:szCs w:val="20"/>
                <w:u w:val="none"/>
              </w:rPr>
              <w:t>)</w:t>
            </w:r>
          </w:p>
          <w:p w14:paraId="5E1D8018" w14:textId="01C789E7" w:rsidR="00CB02D8" w:rsidRDefault="00CB02D8" w:rsidP="00523276">
            <w:pPr>
              <w:rPr>
                <w:sz w:val="20"/>
                <w:szCs w:val="20"/>
              </w:rPr>
            </w:pPr>
          </w:p>
          <w:p w14:paraId="64EC73A5" w14:textId="77777777" w:rsidR="00CB02D8" w:rsidRDefault="00CB02D8" w:rsidP="000C6B5C">
            <w:pPr>
              <w:rPr>
                <w:sz w:val="20"/>
                <w:szCs w:val="20"/>
              </w:rPr>
            </w:pPr>
          </w:p>
          <w:p w14:paraId="2CC7FBED" w14:textId="2D5F59B4" w:rsidR="00CB02D8" w:rsidRDefault="00CB02D8" w:rsidP="000C6B5C">
            <w:pPr>
              <w:rPr>
                <w:sz w:val="20"/>
                <w:szCs w:val="20"/>
              </w:rPr>
            </w:pPr>
          </w:p>
          <w:p w14:paraId="0D3DCAF2" w14:textId="77777777" w:rsidR="00CB02D8" w:rsidRPr="004856FE" w:rsidRDefault="00CB02D8" w:rsidP="000C6B5C">
            <w:pPr>
              <w:rPr>
                <w:sz w:val="20"/>
                <w:szCs w:val="20"/>
              </w:rPr>
            </w:pPr>
          </w:p>
          <w:p w14:paraId="58DB7E18" w14:textId="21B2A70A" w:rsidR="00CB02D8" w:rsidRPr="00E76D10" w:rsidRDefault="00CB02D8" w:rsidP="00584BEF">
            <w:pPr>
              <w:rPr>
                <w:sz w:val="20"/>
                <w:szCs w:val="20"/>
                <w:u w:val="single"/>
              </w:rPr>
            </w:pPr>
            <w:r w:rsidRPr="00E76D10">
              <w:rPr>
                <w:sz w:val="20"/>
                <w:szCs w:val="20"/>
                <w:u w:val="single"/>
              </w:rPr>
              <w:lastRenderedPageBreak/>
              <w:t>Ergänzende Hinweise</w:t>
            </w:r>
          </w:p>
          <w:p w14:paraId="54367B5F" w14:textId="16575054" w:rsidR="00CB02D8" w:rsidRPr="00E76D10" w:rsidRDefault="00E76D10" w:rsidP="0054125B">
            <w:pPr>
              <w:rPr>
                <w:sz w:val="20"/>
                <w:szCs w:val="20"/>
              </w:rPr>
            </w:pPr>
            <w:r>
              <w:rPr>
                <w:sz w:val="20"/>
                <w:szCs w:val="20"/>
              </w:rPr>
              <w:t xml:space="preserve">ggf. </w:t>
            </w:r>
            <w:r w:rsidR="00CB02D8" w:rsidRPr="004856FE">
              <w:rPr>
                <w:sz w:val="20"/>
                <w:szCs w:val="20"/>
              </w:rPr>
              <w:t>Papier</w:t>
            </w:r>
            <w:r w:rsidR="00CB02D8">
              <w:rPr>
                <w:sz w:val="20"/>
                <w:szCs w:val="20"/>
              </w:rPr>
              <w:t xml:space="preserve">, </w:t>
            </w:r>
            <w:r w:rsidR="00CB02D8" w:rsidRPr="004856FE">
              <w:rPr>
                <w:sz w:val="20"/>
                <w:szCs w:val="20"/>
              </w:rPr>
              <w:t>Kohle zum Zeichnen</w:t>
            </w:r>
            <w:r>
              <w:rPr>
                <w:sz w:val="20"/>
                <w:szCs w:val="20"/>
              </w:rPr>
              <w:t xml:space="preserve">, </w:t>
            </w:r>
            <w:r w:rsidR="00CB02D8" w:rsidRPr="004856FE">
              <w:rPr>
                <w:sz w:val="20"/>
                <w:szCs w:val="20"/>
              </w:rPr>
              <w:t>Brettchen, Kü</w:t>
            </w:r>
            <w:r>
              <w:rPr>
                <w:sz w:val="20"/>
                <w:szCs w:val="20"/>
              </w:rPr>
              <w:t xml:space="preserve">chenmesser, </w:t>
            </w:r>
            <w:r w:rsidR="00CB02D8" w:rsidRPr="004856FE">
              <w:rPr>
                <w:sz w:val="20"/>
                <w:szCs w:val="20"/>
              </w:rPr>
              <w:t xml:space="preserve">Eimer und Tücher zum Trockenreiben der Äpfel </w:t>
            </w:r>
          </w:p>
        </w:tc>
      </w:tr>
      <w:tr w:rsidR="008C5F40" w:rsidRPr="004856FE" w14:paraId="1A4FC6CC" w14:textId="77777777" w:rsidTr="00F80BD6">
        <w:tc>
          <w:tcPr>
            <w:tcW w:w="1197" w:type="pct"/>
            <w:vMerge/>
            <w:tcBorders>
              <w:left w:val="single" w:sz="4" w:space="0" w:color="auto"/>
              <w:right w:val="single" w:sz="4" w:space="0" w:color="auto"/>
            </w:tcBorders>
            <w:shd w:val="clear" w:color="auto" w:fill="auto"/>
          </w:tcPr>
          <w:p w14:paraId="079C5E13" w14:textId="18B52A7A" w:rsidR="00CB02D8" w:rsidRPr="004856FE" w:rsidRDefault="00CB02D8" w:rsidP="0054125B">
            <w:pPr>
              <w:rPr>
                <w:b/>
                <w:sz w:val="20"/>
                <w:szCs w:val="20"/>
              </w:rPr>
            </w:pPr>
          </w:p>
        </w:tc>
        <w:tc>
          <w:tcPr>
            <w:tcW w:w="1119" w:type="pct"/>
            <w:tcBorders>
              <w:top w:val="single" w:sz="4" w:space="0" w:color="auto"/>
              <w:left w:val="single" w:sz="4" w:space="0" w:color="auto"/>
              <w:bottom w:val="dashSmallGap" w:sz="4" w:space="0" w:color="auto"/>
              <w:right w:val="single" w:sz="4" w:space="0" w:color="auto"/>
            </w:tcBorders>
            <w:shd w:val="clear" w:color="auto" w:fill="auto"/>
          </w:tcPr>
          <w:p w14:paraId="14D1B514" w14:textId="6DFE5223" w:rsidR="00CB02D8" w:rsidRPr="00894519" w:rsidRDefault="00CB02D8" w:rsidP="001B4A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eastAsia="Arial Unicode MS"/>
                <w:sz w:val="20"/>
                <w:szCs w:val="20"/>
              </w:rPr>
            </w:pPr>
            <w:r w:rsidRPr="0027680F">
              <w:rPr>
                <w:rStyle w:val="G"/>
              </w:rPr>
              <w:t>G</w:t>
            </w:r>
            <w:r w:rsidRPr="00704AC0">
              <w:rPr>
                <w:rFonts w:eastAsia="Arial Unicode MS"/>
                <w:sz w:val="20"/>
                <w:szCs w:val="20"/>
              </w:rPr>
              <w:t xml:space="preserve"> </w:t>
            </w:r>
            <w:r w:rsidR="00135CF6">
              <w:rPr>
                <w:rFonts w:eastAsia="Arial Unicode MS"/>
                <w:sz w:val="20"/>
                <w:szCs w:val="20"/>
              </w:rPr>
              <w:t>(5) e</w:t>
            </w:r>
            <w:r>
              <w:rPr>
                <w:rFonts w:eastAsia="Arial Unicode MS"/>
                <w:sz w:val="20"/>
                <w:szCs w:val="20"/>
              </w:rPr>
              <w:t>igene und professionelle Testkriterien für Produkte oder Dienstleistungen vergleichen</w:t>
            </w:r>
          </w:p>
        </w:tc>
        <w:tc>
          <w:tcPr>
            <w:tcW w:w="1476" w:type="pct"/>
            <w:vMerge/>
            <w:tcBorders>
              <w:left w:val="single" w:sz="4" w:space="0" w:color="auto"/>
              <w:right w:val="single" w:sz="4" w:space="0" w:color="auto"/>
            </w:tcBorders>
            <w:shd w:val="clear" w:color="auto" w:fill="auto"/>
          </w:tcPr>
          <w:p w14:paraId="4C1C8041" w14:textId="77777777" w:rsidR="00CB02D8" w:rsidRPr="004856FE" w:rsidRDefault="00CB02D8" w:rsidP="0054125B">
            <w:pPr>
              <w:pStyle w:val="Standard1"/>
              <w:rPr>
                <w:b/>
                <w:sz w:val="20"/>
                <w:szCs w:val="20"/>
              </w:rPr>
            </w:pPr>
          </w:p>
        </w:tc>
        <w:tc>
          <w:tcPr>
            <w:tcW w:w="1208" w:type="pct"/>
            <w:vMerge/>
            <w:tcBorders>
              <w:left w:val="single" w:sz="4" w:space="0" w:color="auto"/>
              <w:right w:val="single" w:sz="4" w:space="0" w:color="auto"/>
            </w:tcBorders>
            <w:shd w:val="clear" w:color="auto" w:fill="auto"/>
          </w:tcPr>
          <w:p w14:paraId="7C711C18" w14:textId="77777777" w:rsidR="00CB02D8" w:rsidRPr="004856FE" w:rsidRDefault="00CB02D8" w:rsidP="0054125B">
            <w:pPr>
              <w:rPr>
                <w:sz w:val="20"/>
                <w:szCs w:val="20"/>
                <w:u w:val="single"/>
              </w:rPr>
            </w:pPr>
          </w:p>
        </w:tc>
      </w:tr>
      <w:tr w:rsidR="008C5F40" w:rsidRPr="004856FE" w14:paraId="25F05856" w14:textId="77777777" w:rsidTr="00F80BD6">
        <w:tc>
          <w:tcPr>
            <w:tcW w:w="1197" w:type="pct"/>
            <w:vMerge/>
            <w:tcBorders>
              <w:left w:val="single" w:sz="4" w:space="0" w:color="auto"/>
              <w:right w:val="single" w:sz="4" w:space="0" w:color="auto"/>
            </w:tcBorders>
            <w:shd w:val="clear" w:color="auto" w:fill="auto"/>
          </w:tcPr>
          <w:p w14:paraId="018A402D" w14:textId="77777777" w:rsidR="00CB02D8" w:rsidRPr="004856FE" w:rsidRDefault="00CB02D8" w:rsidP="0054125B">
            <w:pPr>
              <w:rPr>
                <w:b/>
                <w:sz w:val="20"/>
                <w:szCs w:val="20"/>
              </w:rPr>
            </w:pPr>
          </w:p>
        </w:tc>
        <w:tc>
          <w:tcPr>
            <w:tcW w:w="1119" w:type="pct"/>
            <w:tcBorders>
              <w:top w:val="dashSmallGap" w:sz="4" w:space="0" w:color="auto"/>
              <w:left w:val="single" w:sz="4" w:space="0" w:color="auto"/>
              <w:bottom w:val="dashSmallGap" w:sz="4" w:space="0" w:color="auto"/>
              <w:right w:val="single" w:sz="4" w:space="0" w:color="auto"/>
            </w:tcBorders>
            <w:shd w:val="clear" w:color="auto" w:fill="auto"/>
          </w:tcPr>
          <w:p w14:paraId="2FCCBD70" w14:textId="58CDE606" w:rsidR="00CB02D8" w:rsidRPr="00412B7B" w:rsidRDefault="00CB02D8" w:rsidP="001B4A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eastAsia="Arial Unicode MS"/>
              </w:rPr>
            </w:pPr>
            <w:r w:rsidRPr="003D155E">
              <w:rPr>
                <w:rStyle w:val="M"/>
              </w:rPr>
              <w:t>M</w:t>
            </w:r>
            <w:r w:rsidRPr="00704AC0">
              <w:rPr>
                <w:rFonts w:eastAsia="Arial Unicode MS"/>
                <w:sz w:val="20"/>
                <w:szCs w:val="20"/>
              </w:rPr>
              <w:t xml:space="preserve"> </w:t>
            </w:r>
            <w:r w:rsidR="00135CF6">
              <w:rPr>
                <w:rFonts w:eastAsia="Arial Unicode MS"/>
                <w:sz w:val="20"/>
                <w:szCs w:val="20"/>
              </w:rPr>
              <w:t>(5) u</w:t>
            </w:r>
            <w:r>
              <w:rPr>
                <w:rFonts w:eastAsia="Arial Unicode MS"/>
                <w:sz w:val="20"/>
                <w:szCs w:val="20"/>
              </w:rPr>
              <w:t>nd die unterschiedlichen Perspektiven analysieren</w:t>
            </w:r>
          </w:p>
        </w:tc>
        <w:tc>
          <w:tcPr>
            <w:tcW w:w="1476" w:type="pct"/>
            <w:vMerge/>
            <w:tcBorders>
              <w:left w:val="single" w:sz="4" w:space="0" w:color="auto"/>
              <w:right w:val="single" w:sz="4" w:space="0" w:color="auto"/>
            </w:tcBorders>
            <w:shd w:val="clear" w:color="auto" w:fill="auto"/>
          </w:tcPr>
          <w:p w14:paraId="5C8C4947" w14:textId="77777777" w:rsidR="00CB02D8" w:rsidRPr="004856FE" w:rsidRDefault="00CB02D8" w:rsidP="0054125B">
            <w:pPr>
              <w:pStyle w:val="Standard1"/>
              <w:rPr>
                <w:b/>
                <w:sz w:val="20"/>
                <w:szCs w:val="20"/>
              </w:rPr>
            </w:pPr>
          </w:p>
        </w:tc>
        <w:tc>
          <w:tcPr>
            <w:tcW w:w="1208" w:type="pct"/>
            <w:vMerge/>
            <w:tcBorders>
              <w:left w:val="single" w:sz="4" w:space="0" w:color="auto"/>
              <w:right w:val="single" w:sz="4" w:space="0" w:color="auto"/>
            </w:tcBorders>
            <w:shd w:val="clear" w:color="auto" w:fill="auto"/>
          </w:tcPr>
          <w:p w14:paraId="0CE41B19" w14:textId="77777777" w:rsidR="00CB02D8" w:rsidRPr="004856FE" w:rsidRDefault="00CB02D8" w:rsidP="0054125B">
            <w:pPr>
              <w:rPr>
                <w:sz w:val="20"/>
                <w:szCs w:val="20"/>
                <w:u w:val="single"/>
              </w:rPr>
            </w:pPr>
          </w:p>
        </w:tc>
      </w:tr>
      <w:tr w:rsidR="008C5F40" w:rsidRPr="004856FE" w14:paraId="448F1E06" w14:textId="77777777" w:rsidTr="00F80BD6">
        <w:tc>
          <w:tcPr>
            <w:tcW w:w="1197" w:type="pct"/>
            <w:vMerge/>
            <w:tcBorders>
              <w:left w:val="single" w:sz="4" w:space="0" w:color="auto"/>
              <w:right w:val="single" w:sz="4" w:space="0" w:color="auto"/>
            </w:tcBorders>
            <w:shd w:val="clear" w:color="auto" w:fill="auto"/>
          </w:tcPr>
          <w:p w14:paraId="1079B54F" w14:textId="77777777" w:rsidR="00CB02D8" w:rsidRPr="004856FE" w:rsidRDefault="00CB02D8" w:rsidP="0054125B">
            <w:pPr>
              <w:rPr>
                <w:b/>
                <w:sz w:val="20"/>
                <w:szCs w:val="20"/>
              </w:rPr>
            </w:pPr>
          </w:p>
        </w:tc>
        <w:tc>
          <w:tcPr>
            <w:tcW w:w="1119" w:type="pct"/>
            <w:tcBorders>
              <w:top w:val="dashSmallGap" w:sz="4" w:space="0" w:color="auto"/>
              <w:left w:val="single" w:sz="4" w:space="0" w:color="auto"/>
              <w:bottom w:val="single" w:sz="4" w:space="0" w:color="auto"/>
              <w:right w:val="single" w:sz="4" w:space="0" w:color="auto"/>
            </w:tcBorders>
            <w:shd w:val="clear" w:color="auto" w:fill="auto"/>
          </w:tcPr>
          <w:p w14:paraId="282D57EA" w14:textId="7811C323" w:rsidR="00CB02D8" w:rsidRPr="00412B7B" w:rsidRDefault="00CB02D8" w:rsidP="001B4A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eastAsia="Arial Unicode MS"/>
              </w:rPr>
            </w:pPr>
            <w:r w:rsidRPr="003D155E">
              <w:rPr>
                <w:rStyle w:val="E"/>
              </w:rPr>
              <w:t xml:space="preserve">E </w:t>
            </w:r>
            <w:r w:rsidR="00135CF6">
              <w:rPr>
                <w:rFonts w:eastAsia="Arial Unicode MS"/>
                <w:sz w:val="20"/>
                <w:szCs w:val="20"/>
              </w:rPr>
              <w:t>(5) e</w:t>
            </w:r>
            <w:r w:rsidRPr="00D74122">
              <w:rPr>
                <w:rFonts w:eastAsia="Arial Unicode MS"/>
                <w:sz w:val="20"/>
                <w:szCs w:val="20"/>
              </w:rPr>
              <w:t>rörtern</w:t>
            </w:r>
            <w:r w:rsidRPr="00D74122">
              <w:rPr>
                <w:rFonts w:eastAsia="Arial Unicode MS"/>
              </w:rPr>
              <w:t xml:space="preserve"> </w:t>
            </w:r>
          </w:p>
        </w:tc>
        <w:tc>
          <w:tcPr>
            <w:tcW w:w="1476" w:type="pct"/>
            <w:vMerge/>
            <w:tcBorders>
              <w:left w:val="single" w:sz="4" w:space="0" w:color="auto"/>
              <w:right w:val="single" w:sz="4" w:space="0" w:color="auto"/>
            </w:tcBorders>
            <w:shd w:val="clear" w:color="auto" w:fill="auto"/>
          </w:tcPr>
          <w:p w14:paraId="6E927908" w14:textId="77777777" w:rsidR="00CB02D8" w:rsidRPr="004856FE" w:rsidRDefault="00CB02D8" w:rsidP="0054125B">
            <w:pPr>
              <w:pStyle w:val="Standard1"/>
              <w:rPr>
                <w:b/>
                <w:sz w:val="20"/>
                <w:szCs w:val="20"/>
              </w:rPr>
            </w:pPr>
          </w:p>
        </w:tc>
        <w:tc>
          <w:tcPr>
            <w:tcW w:w="1208" w:type="pct"/>
            <w:vMerge/>
            <w:tcBorders>
              <w:left w:val="single" w:sz="4" w:space="0" w:color="auto"/>
              <w:right w:val="single" w:sz="4" w:space="0" w:color="auto"/>
            </w:tcBorders>
            <w:shd w:val="clear" w:color="auto" w:fill="auto"/>
          </w:tcPr>
          <w:p w14:paraId="043A1D9F" w14:textId="77777777" w:rsidR="00CB02D8" w:rsidRPr="004856FE" w:rsidRDefault="00CB02D8" w:rsidP="0054125B">
            <w:pPr>
              <w:rPr>
                <w:sz w:val="20"/>
                <w:szCs w:val="20"/>
                <w:u w:val="single"/>
              </w:rPr>
            </w:pPr>
          </w:p>
        </w:tc>
      </w:tr>
      <w:tr w:rsidR="008C5F40" w:rsidRPr="004856FE" w14:paraId="75B0E042" w14:textId="77777777" w:rsidTr="00F80BD6">
        <w:tc>
          <w:tcPr>
            <w:tcW w:w="1197" w:type="pct"/>
            <w:vMerge/>
            <w:tcBorders>
              <w:left w:val="single" w:sz="4" w:space="0" w:color="auto"/>
              <w:right w:val="single" w:sz="4" w:space="0" w:color="auto"/>
            </w:tcBorders>
            <w:shd w:val="clear" w:color="auto" w:fill="auto"/>
          </w:tcPr>
          <w:p w14:paraId="417FAE09" w14:textId="77777777" w:rsidR="00CB02D8" w:rsidRPr="004856FE" w:rsidRDefault="00CB02D8" w:rsidP="0054125B">
            <w:pPr>
              <w:rPr>
                <w:b/>
                <w:sz w:val="20"/>
                <w:szCs w:val="20"/>
              </w:rPr>
            </w:pPr>
          </w:p>
        </w:tc>
        <w:tc>
          <w:tcPr>
            <w:tcW w:w="1119" w:type="pct"/>
            <w:tcBorders>
              <w:top w:val="single" w:sz="4" w:space="0" w:color="auto"/>
              <w:left w:val="single" w:sz="4" w:space="0" w:color="auto"/>
              <w:bottom w:val="dashSmallGap" w:sz="4" w:space="0" w:color="auto"/>
              <w:right w:val="single" w:sz="4" w:space="0" w:color="auto"/>
            </w:tcBorders>
            <w:shd w:val="clear" w:color="auto" w:fill="auto"/>
          </w:tcPr>
          <w:p w14:paraId="5A4471A6" w14:textId="3568B5D9" w:rsidR="00CB02D8" w:rsidRPr="006E7044" w:rsidRDefault="00CB02D8" w:rsidP="001B4A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eastAsia="Arial Unicode MS"/>
                <w:sz w:val="20"/>
                <w:szCs w:val="20"/>
              </w:rPr>
            </w:pPr>
            <w:r w:rsidRPr="00D74122">
              <w:rPr>
                <w:rFonts w:eastAsia="Arial Unicode MS"/>
                <w:b/>
                <w:sz w:val="20"/>
                <w:szCs w:val="20"/>
              </w:rPr>
              <w:t>3.1.4.3 Konsum in globalen Zu</w:t>
            </w:r>
            <w:r>
              <w:rPr>
                <w:rFonts w:eastAsia="Arial Unicode MS"/>
                <w:b/>
                <w:sz w:val="20"/>
                <w:szCs w:val="20"/>
              </w:rPr>
              <w:t>sammenhängen</w:t>
            </w:r>
          </w:p>
        </w:tc>
        <w:tc>
          <w:tcPr>
            <w:tcW w:w="1476" w:type="pct"/>
            <w:vMerge/>
            <w:tcBorders>
              <w:left w:val="single" w:sz="4" w:space="0" w:color="auto"/>
              <w:right w:val="single" w:sz="4" w:space="0" w:color="auto"/>
            </w:tcBorders>
            <w:shd w:val="clear" w:color="auto" w:fill="auto"/>
          </w:tcPr>
          <w:p w14:paraId="0EC8DA1B" w14:textId="77777777" w:rsidR="00CB02D8" w:rsidRPr="004856FE" w:rsidRDefault="00CB02D8" w:rsidP="0054125B">
            <w:pPr>
              <w:pStyle w:val="Standard1"/>
              <w:rPr>
                <w:b/>
                <w:sz w:val="20"/>
                <w:szCs w:val="20"/>
              </w:rPr>
            </w:pPr>
          </w:p>
        </w:tc>
        <w:tc>
          <w:tcPr>
            <w:tcW w:w="1208" w:type="pct"/>
            <w:vMerge/>
            <w:tcBorders>
              <w:left w:val="single" w:sz="4" w:space="0" w:color="auto"/>
              <w:right w:val="single" w:sz="4" w:space="0" w:color="auto"/>
            </w:tcBorders>
            <w:shd w:val="clear" w:color="auto" w:fill="auto"/>
          </w:tcPr>
          <w:p w14:paraId="4A63E765" w14:textId="77777777" w:rsidR="00CB02D8" w:rsidRPr="004856FE" w:rsidRDefault="00CB02D8" w:rsidP="0054125B">
            <w:pPr>
              <w:rPr>
                <w:sz w:val="20"/>
                <w:szCs w:val="20"/>
                <w:u w:val="single"/>
              </w:rPr>
            </w:pPr>
          </w:p>
        </w:tc>
      </w:tr>
      <w:tr w:rsidR="008C5F40" w:rsidRPr="004856FE" w14:paraId="37272431" w14:textId="77777777" w:rsidTr="00F80BD6">
        <w:tc>
          <w:tcPr>
            <w:tcW w:w="1197" w:type="pct"/>
            <w:vMerge/>
            <w:tcBorders>
              <w:left w:val="single" w:sz="4" w:space="0" w:color="auto"/>
              <w:right w:val="single" w:sz="4" w:space="0" w:color="auto"/>
            </w:tcBorders>
            <w:shd w:val="clear" w:color="auto" w:fill="auto"/>
          </w:tcPr>
          <w:p w14:paraId="1D984AA0" w14:textId="77777777" w:rsidR="00CB02D8" w:rsidRPr="004856FE" w:rsidRDefault="00CB02D8" w:rsidP="0054125B">
            <w:pPr>
              <w:rPr>
                <w:b/>
                <w:sz w:val="20"/>
                <w:szCs w:val="20"/>
              </w:rPr>
            </w:pPr>
          </w:p>
        </w:tc>
        <w:tc>
          <w:tcPr>
            <w:tcW w:w="1119" w:type="pct"/>
            <w:tcBorders>
              <w:top w:val="dashSmallGap" w:sz="4" w:space="0" w:color="auto"/>
              <w:left w:val="single" w:sz="4" w:space="0" w:color="auto"/>
              <w:bottom w:val="single" w:sz="4" w:space="0" w:color="auto"/>
              <w:right w:val="single" w:sz="4" w:space="0" w:color="auto"/>
            </w:tcBorders>
            <w:shd w:val="clear" w:color="auto" w:fill="auto"/>
          </w:tcPr>
          <w:p w14:paraId="0907D741" w14:textId="7038AE12" w:rsidR="00CB02D8" w:rsidRPr="00135CF6" w:rsidRDefault="00CB02D8" w:rsidP="001B4A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eastAsia="Arial Unicode MS"/>
                <w:b/>
                <w:sz w:val="20"/>
                <w:szCs w:val="20"/>
              </w:rPr>
            </w:pPr>
            <w:r w:rsidRPr="0027680F">
              <w:rPr>
                <w:rStyle w:val="G"/>
              </w:rPr>
              <w:t xml:space="preserve">G </w:t>
            </w:r>
            <w:r w:rsidRPr="003D155E">
              <w:rPr>
                <w:rStyle w:val="M"/>
              </w:rPr>
              <w:t xml:space="preserve">M </w:t>
            </w:r>
            <w:r w:rsidR="00135CF6">
              <w:rPr>
                <w:rFonts w:eastAsia="Arial Unicode MS"/>
                <w:sz w:val="20"/>
                <w:szCs w:val="20"/>
              </w:rPr>
              <w:t>(6) M</w:t>
            </w:r>
            <w:r w:rsidRPr="00D74122">
              <w:rPr>
                <w:rFonts w:eastAsia="Arial Unicode MS"/>
                <w:sz w:val="20"/>
                <w:szCs w:val="20"/>
              </w:rPr>
              <w:t>öglichkeiten einer</w:t>
            </w:r>
            <w:r w:rsidRPr="00D74122">
              <w:rPr>
                <w:rFonts w:eastAsia="Arial Unicode MS"/>
              </w:rPr>
              <w:t xml:space="preserve"> </w:t>
            </w:r>
            <w:r w:rsidRPr="00D74122">
              <w:rPr>
                <w:rFonts w:eastAsia="Arial Unicode MS"/>
                <w:sz w:val="20"/>
                <w:szCs w:val="20"/>
              </w:rPr>
              <w:t>nachhaltigen Lebensführung</w:t>
            </w:r>
            <w:r w:rsidRPr="00D74122">
              <w:rPr>
                <w:rFonts w:eastAsia="Arial Unicode MS"/>
              </w:rPr>
              <w:t xml:space="preserve"> </w:t>
            </w:r>
            <w:r w:rsidRPr="00D74122">
              <w:rPr>
                <w:rFonts w:eastAsia="Arial Unicode MS"/>
                <w:sz w:val="20"/>
                <w:szCs w:val="20"/>
              </w:rPr>
              <w:t>planen (u. a. Regionalität,</w:t>
            </w:r>
            <w:r w:rsidRPr="00D74122">
              <w:rPr>
                <w:rFonts w:eastAsia="Arial Unicode MS"/>
              </w:rPr>
              <w:t xml:space="preserve"> </w:t>
            </w:r>
            <w:r w:rsidRPr="00D74122">
              <w:rPr>
                <w:rFonts w:eastAsia="Arial Unicode MS"/>
                <w:sz w:val="20"/>
                <w:szCs w:val="20"/>
              </w:rPr>
              <w:t>Saisonalität und soziale</w:t>
            </w:r>
            <w:r w:rsidRPr="00D74122">
              <w:rPr>
                <w:rFonts w:eastAsia="Arial Unicode MS"/>
              </w:rPr>
              <w:t xml:space="preserve"> </w:t>
            </w:r>
            <w:r w:rsidRPr="00D74122">
              <w:rPr>
                <w:rFonts w:eastAsia="Arial Unicode MS"/>
                <w:sz w:val="20"/>
                <w:szCs w:val="20"/>
              </w:rPr>
              <w:t>Verantwortung)</w:t>
            </w:r>
            <w:r>
              <w:rPr>
                <w:rFonts w:eastAsia="Arial Unicode MS"/>
              </w:rPr>
              <w:t xml:space="preserve"> </w:t>
            </w:r>
          </w:p>
          <w:p w14:paraId="76739F55" w14:textId="3A729514" w:rsidR="00CB02D8" w:rsidRPr="00CF3342" w:rsidRDefault="00CB02D8" w:rsidP="001B4A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eastAsia="Arial Unicode MS"/>
              </w:rPr>
            </w:pPr>
            <w:r w:rsidRPr="003D155E">
              <w:rPr>
                <w:rStyle w:val="E"/>
              </w:rPr>
              <w:t>E</w:t>
            </w:r>
            <w:r w:rsidRPr="0027680F">
              <w:rPr>
                <w:rFonts w:eastAsia="Arial Unicode MS"/>
                <w:b/>
                <w:sz w:val="20"/>
                <w:szCs w:val="20"/>
              </w:rPr>
              <w:t xml:space="preserve"> </w:t>
            </w:r>
            <w:r w:rsidR="001B4AA7">
              <w:rPr>
                <w:rFonts w:eastAsia="Arial Unicode MS"/>
                <w:sz w:val="20"/>
                <w:szCs w:val="20"/>
              </w:rPr>
              <w:t>(6) e</w:t>
            </w:r>
            <w:r w:rsidRPr="0027680F">
              <w:rPr>
                <w:rFonts w:eastAsia="Arial Unicode MS"/>
                <w:sz w:val="20"/>
                <w:szCs w:val="20"/>
              </w:rPr>
              <w:t>ntwickeln</w:t>
            </w:r>
          </w:p>
        </w:tc>
        <w:tc>
          <w:tcPr>
            <w:tcW w:w="1476" w:type="pct"/>
            <w:vMerge/>
            <w:tcBorders>
              <w:left w:val="single" w:sz="4" w:space="0" w:color="auto"/>
              <w:right w:val="single" w:sz="4" w:space="0" w:color="auto"/>
            </w:tcBorders>
            <w:shd w:val="clear" w:color="auto" w:fill="auto"/>
          </w:tcPr>
          <w:p w14:paraId="4CB47D75" w14:textId="77777777" w:rsidR="00CB02D8" w:rsidRPr="004856FE" w:rsidRDefault="00CB02D8" w:rsidP="0054125B">
            <w:pPr>
              <w:pStyle w:val="Standard1"/>
              <w:rPr>
                <w:b/>
                <w:sz w:val="20"/>
                <w:szCs w:val="20"/>
              </w:rPr>
            </w:pPr>
          </w:p>
        </w:tc>
        <w:tc>
          <w:tcPr>
            <w:tcW w:w="1208" w:type="pct"/>
            <w:vMerge/>
            <w:tcBorders>
              <w:left w:val="single" w:sz="4" w:space="0" w:color="auto"/>
              <w:right w:val="single" w:sz="4" w:space="0" w:color="auto"/>
            </w:tcBorders>
            <w:shd w:val="clear" w:color="auto" w:fill="auto"/>
          </w:tcPr>
          <w:p w14:paraId="433DDBD4" w14:textId="77777777" w:rsidR="00CB02D8" w:rsidRPr="004856FE" w:rsidRDefault="00CB02D8" w:rsidP="0054125B">
            <w:pPr>
              <w:rPr>
                <w:sz w:val="20"/>
                <w:szCs w:val="20"/>
                <w:u w:val="single"/>
              </w:rPr>
            </w:pPr>
          </w:p>
        </w:tc>
      </w:tr>
      <w:tr w:rsidR="008C5F40" w:rsidRPr="004856FE" w14:paraId="75DF23ED" w14:textId="77777777" w:rsidTr="00F80BD6">
        <w:tc>
          <w:tcPr>
            <w:tcW w:w="1197" w:type="pct"/>
            <w:vMerge/>
            <w:tcBorders>
              <w:left w:val="single" w:sz="4" w:space="0" w:color="auto"/>
              <w:right w:val="single" w:sz="4" w:space="0" w:color="auto"/>
            </w:tcBorders>
            <w:shd w:val="clear" w:color="auto" w:fill="auto"/>
          </w:tcPr>
          <w:p w14:paraId="2383E879" w14:textId="77777777" w:rsidR="00CB02D8" w:rsidRPr="004856FE" w:rsidRDefault="00CB02D8" w:rsidP="0054125B">
            <w:pPr>
              <w:rPr>
                <w:b/>
                <w:sz w:val="20"/>
                <w:szCs w:val="20"/>
              </w:rPr>
            </w:pPr>
          </w:p>
        </w:tc>
        <w:tc>
          <w:tcPr>
            <w:tcW w:w="1119" w:type="pct"/>
            <w:tcBorders>
              <w:top w:val="dashSmallGap" w:sz="4" w:space="0" w:color="auto"/>
              <w:left w:val="single" w:sz="4" w:space="0" w:color="auto"/>
              <w:bottom w:val="dashSmallGap" w:sz="4" w:space="0" w:color="auto"/>
              <w:right w:val="single" w:sz="4" w:space="0" w:color="auto"/>
            </w:tcBorders>
            <w:shd w:val="clear" w:color="auto" w:fill="auto"/>
          </w:tcPr>
          <w:p w14:paraId="167A1C63" w14:textId="5F9035F3" w:rsidR="00CB02D8" w:rsidRPr="006E7044" w:rsidRDefault="00CB02D8" w:rsidP="00E76D1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eastAsia="Arial Unicode MS"/>
              </w:rPr>
            </w:pPr>
            <w:r w:rsidRPr="0027680F">
              <w:rPr>
                <w:rStyle w:val="G"/>
              </w:rPr>
              <w:t>G</w:t>
            </w:r>
            <w:r w:rsidR="001B4AA7">
              <w:rPr>
                <w:rFonts w:eastAsia="Arial Unicode MS"/>
                <w:sz w:val="20"/>
                <w:szCs w:val="20"/>
              </w:rPr>
              <w:t xml:space="preserve"> (7) d</w:t>
            </w:r>
            <w:r w:rsidRPr="00D74122">
              <w:rPr>
                <w:rFonts w:eastAsia="Arial Unicode MS"/>
                <w:sz w:val="20"/>
                <w:szCs w:val="20"/>
              </w:rPr>
              <w:t>en eigenen Konsum und</w:t>
            </w:r>
            <w:r w:rsidRPr="00D74122">
              <w:rPr>
                <w:rFonts w:eastAsia="Arial Unicode MS"/>
              </w:rPr>
              <w:t xml:space="preserve"> </w:t>
            </w:r>
            <w:r w:rsidRPr="00D74122">
              <w:rPr>
                <w:rFonts w:eastAsia="Arial Unicode MS"/>
                <w:sz w:val="20"/>
                <w:szCs w:val="20"/>
              </w:rPr>
              <w:lastRenderedPageBreak/>
              <w:t>dessen Auswirkungen</w:t>
            </w:r>
            <w:r w:rsidRPr="00D74122">
              <w:rPr>
                <w:rFonts w:eastAsia="Arial Unicode MS"/>
              </w:rPr>
              <w:t xml:space="preserve"> </w:t>
            </w:r>
            <w:r w:rsidRPr="00D74122">
              <w:rPr>
                <w:rFonts w:eastAsia="Arial Unicode MS"/>
                <w:sz w:val="20"/>
                <w:szCs w:val="20"/>
              </w:rPr>
              <w:t>auf Mensch, Natur und</w:t>
            </w:r>
            <w:r w:rsidRPr="00D74122">
              <w:rPr>
                <w:rFonts w:eastAsia="Arial Unicode MS"/>
              </w:rPr>
              <w:t xml:space="preserve"> </w:t>
            </w:r>
            <w:r w:rsidRPr="00D74122">
              <w:rPr>
                <w:rFonts w:eastAsia="Arial Unicode MS"/>
                <w:sz w:val="20"/>
                <w:szCs w:val="20"/>
              </w:rPr>
              <w:t>Gesellschaft be</w:t>
            </w:r>
            <w:r>
              <w:rPr>
                <w:rFonts w:eastAsia="Arial Unicode MS"/>
                <w:sz w:val="20"/>
                <w:szCs w:val="20"/>
              </w:rPr>
              <w:t>schrei</w:t>
            </w:r>
            <w:r w:rsidRPr="00D74122">
              <w:rPr>
                <w:rFonts w:eastAsia="Arial Unicode MS"/>
                <w:sz w:val="20"/>
                <w:szCs w:val="20"/>
              </w:rPr>
              <w:t>ben, diskutieren (u.</w:t>
            </w:r>
            <w:r w:rsidRPr="00D74122">
              <w:rPr>
                <w:rFonts w:eastAsia="Arial Unicode MS"/>
              </w:rPr>
              <w:t xml:space="preserve"> </w:t>
            </w:r>
            <w:r w:rsidRPr="00D74122">
              <w:rPr>
                <w:rFonts w:eastAsia="Arial Unicode MS"/>
                <w:sz w:val="20"/>
                <w:szCs w:val="20"/>
              </w:rPr>
              <w:t>a. Auswirkungen der</w:t>
            </w:r>
            <w:r w:rsidRPr="00D74122">
              <w:rPr>
                <w:rFonts w:eastAsia="Arial Unicode MS"/>
              </w:rPr>
              <w:t xml:space="preserve"> </w:t>
            </w:r>
            <w:r w:rsidRPr="00D74122">
              <w:rPr>
                <w:rFonts w:eastAsia="Arial Unicode MS"/>
                <w:sz w:val="20"/>
                <w:szCs w:val="20"/>
              </w:rPr>
              <w:t>Konsumgüterproduktion)</w:t>
            </w:r>
            <w:r w:rsidRPr="00D74122">
              <w:rPr>
                <w:rFonts w:eastAsia="Arial Unicode MS"/>
              </w:rPr>
              <w:t xml:space="preserve"> </w:t>
            </w:r>
            <w:r w:rsidRPr="00D74122">
              <w:rPr>
                <w:rFonts w:eastAsia="Arial Unicode MS"/>
                <w:sz w:val="20"/>
                <w:szCs w:val="20"/>
              </w:rPr>
              <w:t>und Handlungsoptionen</w:t>
            </w:r>
            <w:r w:rsidRPr="00D74122">
              <w:rPr>
                <w:rFonts w:eastAsia="Arial Unicode MS"/>
              </w:rPr>
              <w:t xml:space="preserve"> </w:t>
            </w:r>
            <w:r w:rsidRPr="00D74122">
              <w:rPr>
                <w:rFonts w:eastAsia="Arial Unicode MS"/>
                <w:sz w:val="20"/>
                <w:szCs w:val="20"/>
              </w:rPr>
              <w:t>herausarbeiten</w:t>
            </w:r>
            <w:r>
              <w:rPr>
                <w:rFonts w:eastAsia="Arial Unicode MS"/>
              </w:rPr>
              <w:t xml:space="preserve"> </w:t>
            </w:r>
          </w:p>
        </w:tc>
        <w:tc>
          <w:tcPr>
            <w:tcW w:w="1476" w:type="pct"/>
            <w:vMerge/>
            <w:tcBorders>
              <w:left w:val="single" w:sz="4" w:space="0" w:color="auto"/>
              <w:right w:val="single" w:sz="4" w:space="0" w:color="auto"/>
            </w:tcBorders>
            <w:shd w:val="clear" w:color="auto" w:fill="auto"/>
          </w:tcPr>
          <w:p w14:paraId="659FBECE" w14:textId="77777777" w:rsidR="00CB02D8" w:rsidRPr="004856FE" w:rsidRDefault="00CB02D8" w:rsidP="0054125B">
            <w:pPr>
              <w:pStyle w:val="Standard1"/>
              <w:rPr>
                <w:b/>
                <w:sz w:val="20"/>
                <w:szCs w:val="20"/>
              </w:rPr>
            </w:pPr>
          </w:p>
        </w:tc>
        <w:tc>
          <w:tcPr>
            <w:tcW w:w="1208" w:type="pct"/>
            <w:vMerge/>
            <w:tcBorders>
              <w:left w:val="single" w:sz="4" w:space="0" w:color="auto"/>
              <w:right w:val="single" w:sz="4" w:space="0" w:color="auto"/>
            </w:tcBorders>
            <w:shd w:val="clear" w:color="auto" w:fill="auto"/>
          </w:tcPr>
          <w:p w14:paraId="3C67D18F" w14:textId="77777777" w:rsidR="00CB02D8" w:rsidRPr="004856FE" w:rsidRDefault="00CB02D8" w:rsidP="0054125B">
            <w:pPr>
              <w:rPr>
                <w:sz w:val="20"/>
                <w:szCs w:val="20"/>
                <w:u w:val="single"/>
              </w:rPr>
            </w:pPr>
          </w:p>
        </w:tc>
      </w:tr>
      <w:tr w:rsidR="008C5F40" w:rsidRPr="004856FE" w14:paraId="6270AB72" w14:textId="77777777" w:rsidTr="00F80BD6">
        <w:tc>
          <w:tcPr>
            <w:tcW w:w="1197" w:type="pct"/>
            <w:vMerge/>
            <w:tcBorders>
              <w:left w:val="single" w:sz="4" w:space="0" w:color="auto"/>
              <w:right w:val="single" w:sz="4" w:space="0" w:color="auto"/>
            </w:tcBorders>
            <w:shd w:val="clear" w:color="auto" w:fill="auto"/>
          </w:tcPr>
          <w:p w14:paraId="1BB26D6E" w14:textId="77777777" w:rsidR="00CB02D8" w:rsidRPr="004856FE" w:rsidRDefault="00CB02D8" w:rsidP="0054125B">
            <w:pPr>
              <w:rPr>
                <w:b/>
                <w:sz w:val="20"/>
                <w:szCs w:val="20"/>
              </w:rPr>
            </w:pPr>
          </w:p>
        </w:tc>
        <w:tc>
          <w:tcPr>
            <w:tcW w:w="1119" w:type="pct"/>
            <w:tcBorders>
              <w:top w:val="dashSmallGap" w:sz="4" w:space="0" w:color="auto"/>
              <w:left w:val="single" w:sz="4" w:space="0" w:color="auto"/>
              <w:bottom w:val="dashSmallGap" w:sz="4" w:space="0" w:color="auto"/>
              <w:right w:val="single" w:sz="4" w:space="0" w:color="auto"/>
            </w:tcBorders>
            <w:shd w:val="clear" w:color="auto" w:fill="auto"/>
          </w:tcPr>
          <w:p w14:paraId="271CC49E" w14:textId="3B985F63" w:rsidR="00CB02D8" w:rsidRPr="0027680F" w:rsidRDefault="00CB02D8" w:rsidP="00E76D1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Style w:val="G"/>
              </w:rPr>
            </w:pPr>
            <w:r w:rsidRPr="003D155E">
              <w:rPr>
                <w:rStyle w:val="M"/>
              </w:rPr>
              <w:t>M</w:t>
            </w:r>
            <w:r>
              <w:rPr>
                <w:rFonts w:eastAsia="Arial Unicode MS"/>
              </w:rPr>
              <w:t xml:space="preserve"> </w:t>
            </w:r>
            <w:r w:rsidRPr="00CB02D8">
              <w:rPr>
                <w:rFonts w:eastAsia="Arial Unicode MS"/>
                <w:sz w:val="20"/>
              </w:rPr>
              <w:t>analysieren, diskutieren und Handlungsoptionen ableiten</w:t>
            </w:r>
          </w:p>
        </w:tc>
        <w:tc>
          <w:tcPr>
            <w:tcW w:w="1476" w:type="pct"/>
            <w:vMerge/>
            <w:tcBorders>
              <w:left w:val="single" w:sz="4" w:space="0" w:color="auto"/>
              <w:right w:val="single" w:sz="4" w:space="0" w:color="auto"/>
            </w:tcBorders>
            <w:shd w:val="clear" w:color="auto" w:fill="auto"/>
          </w:tcPr>
          <w:p w14:paraId="15AFA8F5" w14:textId="77777777" w:rsidR="00CB02D8" w:rsidRPr="004856FE" w:rsidRDefault="00CB02D8" w:rsidP="0054125B">
            <w:pPr>
              <w:pStyle w:val="Standard1"/>
              <w:rPr>
                <w:b/>
                <w:sz w:val="20"/>
                <w:szCs w:val="20"/>
              </w:rPr>
            </w:pPr>
          </w:p>
        </w:tc>
        <w:tc>
          <w:tcPr>
            <w:tcW w:w="1208" w:type="pct"/>
            <w:vMerge/>
            <w:tcBorders>
              <w:left w:val="single" w:sz="4" w:space="0" w:color="auto"/>
              <w:right w:val="single" w:sz="4" w:space="0" w:color="auto"/>
            </w:tcBorders>
            <w:shd w:val="clear" w:color="auto" w:fill="auto"/>
          </w:tcPr>
          <w:p w14:paraId="0EF18464" w14:textId="77777777" w:rsidR="00CB02D8" w:rsidRPr="004856FE" w:rsidRDefault="00CB02D8" w:rsidP="0054125B">
            <w:pPr>
              <w:rPr>
                <w:sz w:val="20"/>
                <w:szCs w:val="20"/>
                <w:u w:val="single"/>
              </w:rPr>
            </w:pPr>
          </w:p>
        </w:tc>
      </w:tr>
      <w:tr w:rsidR="008C5F40" w:rsidRPr="004856FE" w14:paraId="16F76866" w14:textId="77777777" w:rsidTr="00F80BD6">
        <w:tc>
          <w:tcPr>
            <w:tcW w:w="1197" w:type="pct"/>
            <w:vMerge/>
            <w:tcBorders>
              <w:left w:val="single" w:sz="4" w:space="0" w:color="auto"/>
              <w:bottom w:val="single" w:sz="4" w:space="0" w:color="auto"/>
              <w:right w:val="single" w:sz="4" w:space="0" w:color="auto"/>
            </w:tcBorders>
            <w:shd w:val="clear" w:color="auto" w:fill="auto"/>
          </w:tcPr>
          <w:p w14:paraId="09BA328B" w14:textId="77777777" w:rsidR="00CB02D8" w:rsidRPr="004856FE" w:rsidRDefault="00CB02D8" w:rsidP="0054125B">
            <w:pPr>
              <w:rPr>
                <w:b/>
                <w:sz w:val="20"/>
                <w:szCs w:val="20"/>
              </w:rPr>
            </w:pPr>
          </w:p>
        </w:tc>
        <w:tc>
          <w:tcPr>
            <w:tcW w:w="1119" w:type="pct"/>
            <w:tcBorders>
              <w:top w:val="dashSmallGap" w:sz="4" w:space="0" w:color="auto"/>
              <w:left w:val="single" w:sz="4" w:space="0" w:color="auto"/>
              <w:bottom w:val="single" w:sz="4" w:space="0" w:color="auto"/>
              <w:right w:val="single" w:sz="4" w:space="0" w:color="auto"/>
            </w:tcBorders>
            <w:shd w:val="clear" w:color="auto" w:fill="auto"/>
          </w:tcPr>
          <w:p w14:paraId="4731B019" w14:textId="1999C7F2" w:rsidR="00CB02D8" w:rsidRPr="003D155E" w:rsidRDefault="00CB02D8" w:rsidP="00E76D1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Style w:val="M"/>
              </w:rPr>
            </w:pPr>
            <w:r w:rsidRPr="003D155E">
              <w:rPr>
                <w:rStyle w:val="E"/>
              </w:rPr>
              <w:t>E</w:t>
            </w:r>
            <w:r>
              <w:rPr>
                <w:rFonts w:eastAsia="Arial Unicode MS"/>
              </w:rPr>
              <w:t xml:space="preserve"> </w:t>
            </w:r>
            <w:r w:rsidRPr="00CB02D8">
              <w:rPr>
                <w:rFonts w:eastAsia="Arial Unicode MS"/>
                <w:sz w:val="20"/>
              </w:rPr>
              <w:t>analysieren, diskutieren und Handlungsoptionen entwickeln</w:t>
            </w:r>
          </w:p>
        </w:tc>
        <w:tc>
          <w:tcPr>
            <w:tcW w:w="1476" w:type="pct"/>
            <w:vMerge/>
            <w:tcBorders>
              <w:left w:val="single" w:sz="4" w:space="0" w:color="auto"/>
              <w:bottom w:val="single" w:sz="4" w:space="0" w:color="auto"/>
              <w:right w:val="single" w:sz="4" w:space="0" w:color="auto"/>
            </w:tcBorders>
            <w:shd w:val="clear" w:color="auto" w:fill="auto"/>
          </w:tcPr>
          <w:p w14:paraId="583D925C" w14:textId="77777777" w:rsidR="00CB02D8" w:rsidRPr="004856FE" w:rsidRDefault="00CB02D8" w:rsidP="0054125B">
            <w:pPr>
              <w:pStyle w:val="Standard1"/>
              <w:rPr>
                <w:b/>
                <w:sz w:val="20"/>
                <w:szCs w:val="20"/>
              </w:rPr>
            </w:pPr>
          </w:p>
        </w:tc>
        <w:tc>
          <w:tcPr>
            <w:tcW w:w="1208" w:type="pct"/>
            <w:vMerge/>
            <w:tcBorders>
              <w:left w:val="single" w:sz="4" w:space="0" w:color="auto"/>
              <w:bottom w:val="single" w:sz="4" w:space="0" w:color="auto"/>
              <w:right w:val="single" w:sz="4" w:space="0" w:color="auto"/>
            </w:tcBorders>
            <w:shd w:val="clear" w:color="auto" w:fill="auto"/>
          </w:tcPr>
          <w:p w14:paraId="4D24C71C" w14:textId="77777777" w:rsidR="00CB02D8" w:rsidRPr="004856FE" w:rsidRDefault="00CB02D8" w:rsidP="0054125B">
            <w:pPr>
              <w:rPr>
                <w:sz w:val="20"/>
                <w:szCs w:val="20"/>
                <w:u w:val="single"/>
              </w:rPr>
            </w:pPr>
          </w:p>
        </w:tc>
      </w:tr>
      <w:tr w:rsidR="008C5F40" w:rsidRPr="004856FE" w14:paraId="28B4A155" w14:textId="77777777" w:rsidTr="00F80BD6">
        <w:tc>
          <w:tcPr>
            <w:tcW w:w="1197" w:type="pct"/>
            <w:tcBorders>
              <w:left w:val="single" w:sz="4" w:space="0" w:color="auto"/>
              <w:bottom w:val="single" w:sz="4" w:space="0" w:color="auto"/>
              <w:right w:val="single" w:sz="4" w:space="0" w:color="auto"/>
            </w:tcBorders>
            <w:shd w:val="clear" w:color="auto" w:fill="auto"/>
          </w:tcPr>
          <w:p w14:paraId="28038B96" w14:textId="77777777" w:rsidR="00071765" w:rsidRPr="004856FE" w:rsidRDefault="00071765" w:rsidP="0054125B">
            <w:pPr>
              <w:rPr>
                <w:b/>
                <w:sz w:val="20"/>
                <w:szCs w:val="20"/>
              </w:rPr>
            </w:pPr>
          </w:p>
        </w:tc>
        <w:tc>
          <w:tcPr>
            <w:tcW w:w="1119" w:type="pct"/>
            <w:tcBorders>
              <w:top w:val="dashSmallGap" w:sz="4" w:space="0" w:color="auto"/>
              <w:left w:val="single" w:sz="4" w:space="0" w:color="auto"/>
              <w:bottom w:val="single" w:sz="4" w:space="0" w:color="auto"/>
              <w:right w:val="single" w:sz="4" w:space="0" w:color="auto"/>
            </w:tcBorders>
            <w:shd w:val="clear" w:color="auto" w:fill="auto"/>
          </w:tcPr>
          <w:p w14:paraId="2B0EB4B0" w14:textId="1A891FE8" w:rsidR="00071765" w:rsidRPr="004C795A" w:rsidRDefault="0027680F" w:rsidP="00FB24D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eastAsia="Arial Unicode MS"/>
                <w:b/>
                <w:sz w:val="20"/>
                <w:szCs w:val="20"/>
                <w:shd w:val="clear" w:color="auto" w:fill="FFE2D5"/>
              </w:rPr>
            </w:pPr>
            <w:r w:rsidRPr="0027680F">
              <w:rPr>
                <w:rStyle w:val="G"/>
              </w:rPr>
              <w:t xml:space="preserve">G </w:t>
            </w:r>
            <w:r w:rsidR="003D155E" w:rsidRPr="003D155E">
              <w:rPr>
                <w:rStyle w:val="M"/>
              </w:rPr>
              <w:t xml:space="preserve">M </w:t>
            </w:r>
            <w:r w:rsidR="003D155E" w:rsidRPr="003D155E">
              <w:rPr>
                <w:rStyle w:val="E"/>
              </w:rPr>
              <w:t>E</w:t>
            </w:r>
            <w:r w:rsidR="00071765">
              <w:rPr>
                <w:rFonts w:ascii="Helvetica" w:eastAsia="MS Mincho" w:hAnsi="Helvetica" w:cs="Helvetica"/>
                <w:sz w:val="20"/>
                <w:szCs w:val="20"/>
              </w:rPr>
              <w:t xml:space="preserve"> </w:t>
            </w:r>
            <w:r w:rsidR="00FB24D2">
              <w:rPr>
                <w:rFonts w:ascii="Helvetica" w:eastAsia="MS Mincho" w:hAnsi="Helvetica" w:cs="Helvetica"/>
                <w:sz w:val="20"/>
                <w:szCs w:val="20"/>
              </w:rPr>
              <w:t xml:space="preserve">(8) </w:t>
            </w:r>
            <w:r w:rsidR="00071765">
              <w:rPr>
                <w:rFonts w:ascii="Helvetica" w:eastAsia="MS Mincho" w:hAnsi="Helvetica" w:cs="Helvetica"/>
                <w:sz w:val="20"/>
                <w:szCs w:val="20"/>
              </w:rPr>
              <w:t>Die Erkenntnisse aus den oben genannten Teilkompetenzen in handlungsorientierten Aufgabenstellungen umsetzen und die Ergebnisse bewerten</w:t>
            </w:r>
          </w:p>
        </w:tc>
        <w:tc>
          <w:tcPr>
            <w:tcW w:w="1476" w:type="pct"/>
            <w:tcBorders>
              <w:left w:val="single" w:sz="4" w:space="0" w:color="auto"/>
              <w:bottom w:val="single" w:sz="4" w:space="0" w:color="auto"/>
              <w:right w:val="single" w:sz="4" w:space="0" w:color="auto"/>
            </w:tcBorders>
            <w:shd w:val="clear" w:color="auto" w:fill="auto"/>
          </w:tcPr>
          <w:p w14:paraId="6E368A71" w14:textId="77777777" w:rsidR="00071765" w:rsidRPr="004856FE" w:rsidRDefault="00071765" w:rsidP="0054125B">
            <w:pPr>
              <w:pStyle w:val="Standard1"/>
              <w:rPr>
                <w:b/>
                <w:sz w:val="20"/>
                <w:szCs w:val="20"/>
              </w:rPr>
            </w:pPr>
          </w:p>
        </w:tc>
        <w:tc>
          <w:tcPr>
            <w:tcW w:w="1208" w:type="pct"/>
            <w:tcBorders>
              <w:left w:val="single" w:sz="4" w:space="0" w:color="auto"/>
              <w:bottom w:val="single" w:sz="4" w:space="0" w:color="auto"/>
              <w:right w:val="single" w:sz="4" w:space="0" w:color="auto"/>
            </w:tcBorders>
            <w:shd w:val="clear" w:color="auto" w:fill="auto"/>
          </w:tcPr>
          <w:p w14:paraId="3D6A0E55" w14:textId="77777777" w:rsidR="00071765" w:rsidRPr="004856FE" w:rsidRDefault="00071765" w:rsidP="0054125B">
            <w:pPr>
              <w:rPr>
                <w:sz w:val="20"/>
                <w:szCs w:val="20"/>
                <w:u w:val="single"/>
              </w:rPr>
            </w:pPr>
          </w:p>
        </w:tc>
      </w:tr>
      <w:tr w:rsidR="008C5F40" w:rsidRPr="004856FE" w14:paraId="1C9854D4" w14:textId="77777777" w:rsidTr="00F80BD6">
        <w:tc>
          <w:tcPr>
            <w:tcW w:w="1197" w:type="pct"/>
            <w:vMerge w:val="restart"/>
            <w:tcBorders>
              <w:top w:val="single" w:sz="4" w:space="0" w:color="auto"/>
              <w:left w:val="single" w:sz="4" w:space="0" w:color="auto"/>
              <w:right w:val="single" w:sz="4" w:space="0" w:color="auto"/>
            </w:tcBorders>
            <w:shd w:val="clear" w:color="auto" w:fill="auto"/>
          </w:tcPr>
          <w:p w14:paraId="183203B2" w14:textId="19DC031C" w:rsidR="00CB02D8" w:rsidRPr="00F524FA" w:rsidRDefault="00CB02D8" w:rsidP="0054125B">
            <w:pPr>
              <w:rPr>
                <w:b/>
                <w:sz w:val="20"/>
                <w:szCs w:val="20"/>
              </w:rPr>
            </w:pPr>
            <w:r w:rsidRPr="00F524FA">
              <w:rPr>
                <w:b/>
                <w:sz w:val="20"/>
                <w:szCs w:val="20"/>
              </w:rPr>
              <w:t>2.1 Erkenntnisse gewinnen</w:t>
            </w:r>
          </w:p>
          <w:p w14:paraId="34DB254C" w14:textId="7C4334FB" w:rsidR="00CB02D8" w:rsidRDefault="00CB02D8" w:rsidP="005412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Arial Unicode MS"/>
                <w:sz w:val="20"/>
                <w:szCs w:val="20"/>
              </w:rPr>
            </w:pPr>
            <w:r w:rsidRPr="00F524FA">
              <w:rPr>
                <w:rFonts w:eastAsia="Arial Unicode MS"/>
                <w:sz w:val="20"/>
                <w:szCs w:val="20"/>
              </w:rPr>
              <w:t>2. Informationen, Erfahrungen und Erkenntnisse aus den alltagskulturellen Kompetenzfeldern in eigenen Worten wie</w:t>
            </w:r>
            <w:r>
              <w:rPr>
                <w:rFonts w:eastAsia="Arial Unicode MS"/>
                <w:sz w:val="20"/>
                <w:szCs w:val="20"/>
              </w:rPr>
              <w:t>dergeben</w:t>
            </w:r>
          </w:p>
          <w:p w14:paraId="51C47724" w14:textId="77777777" w:rsidR="00CB02D8" w:rsidRPr="00F524FA" w:rsidRDefault="00CB02D8" w:rsidP="005412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Arial Unicode MS"/>
                <w:sz w:val="20"/>
                <w:szCs w:val="20"/>
              </w:rPr>
            </w:pPr>
            <w:r w:rsidRPr="00F524FA">
              <w:rPr>
                <w:rFonts w:eastAsia="Arial Unicode MS"/>
                <w:sz w:val="20"/>
                <w:szCs w:val="20"/>
              </w:rPr>
              <w:t xml:space="preserve">3. eigenständig Sach- und Fachinformationen mithilfe analoger und digitaler Medien beschaffen und </w:t>
            </w:r>
          </w:p>
          <w:p w14:paraId="791B71BF" w14:textId="77777777" w:rsidR="00CB02D8" w:rsidRPr="00F524FA" w:rsidRDefault="00CB02D8" w:rsidP="005412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Arial Unicode MS"/>
                <w:sz w:val="20"/>
                <w:szCs w:val="20"/>
              </w:rPr>
            </w:pPr>
            <w:r w:rsidRPr="00F524FA">
              <w:rPr>
                <w:rFonts w:eastAsia="Arial Unicode MS"/>
                <w:sz w:val="20"/>
                <w:szCs w:val="20"/>
              </w:rPr>
              <w:t xml:space="preserve">auswerten </w:t>
            </w:r>
          </w:p>
          <w:p w14:paraId="442BEEF6" w14:textId="77777777" w:rsidR="00CB02D8" w:rsidRPr="00F524FA" w:rsidRDefault="00CB02D8" w:rsidP="0054125B">
            <w:pPr>
              <w:rPr>
                <w:sz w:val="20"/>
                <w:szCs w:val="20"/>
              </w:rPr>
            </w:pPr>
          </w:p>
          <w:p w14:paraId="647B1B39" w14:textId="77777777" w:rsidR="00CB02D8" w:rsidRPr="00F524FA" w:rsidRDefault="00CB02D8" w:rsidP="0054125B">
            <w:pPr>
              <w:rPr>
                <w:b/>
                <w:sz w:val="20"/>
                <w:szCs w:val="20"/>
              </w:rPr>
            </w:pPr>
            <w:r w:rsidRPr="00F524FA">
              <w:rPr>
                <w:b/>
                <w:sz w:val="20"/>
                <w:szCs w:val="20"/>
              </w:rPr>
              <w:t>2.3 Entscheidungen treffen</w:t>
            </w:r>
          </w:p>
          <w:p w14:paraId="61D03AF6" w14:textId="77777777" w:rsidR="00CB02D8" w:rsidRPr="00F524FA" w:rsidRDefault="00CB02D8" w:rsidP="0054125B">
            <w:pPr>
              <w:rPr>
                <w:rFonts w:eastAsia="Arial Unicode MS"/>
                <w:sz w:val="20"/>
                <w:szCs w:val="20"/>
              </w:rPr>
            </w:pPr>
            <w:r w:rsidRPr="00F524FA">
              <w:rPr>
                <w:rFonts w:eastAsia="Arial Unicode MS"/>
                <w:sz w:val="20"/>
                <w:szCs w:val="20"/>
              </w:rPr>
              <w:t>8. Schlussfolgerungen aus Experimenten und „</w:t>
            </w:r>
            <w:proofErr w:type="spellStart"/>
            <w:r w:rsidRPr="00F524FA">
              <w:rPr>
                <w:rFonts w:eastAsia="Arial Unicode MS"/>
                <w:sz w:val="20"/>
                <w:szCs w:val="20"/>
              </w:rPr>
              <w:t>SchmeXperimenten</w:t>
            </w:r>
            <w:proofErr w:type="spellEnd"/>
            <w:r w:rsidRPr="00F524FA">
              <w:rPr>
                <w:rFonts w:eastAsia="Arial Unicode MS"/>
                <w:sz w:val="20"/>
                <w:szCs w:val="20"/>
              </w:rPr>
              <w:t>“ ziehen</w:t>
            </w:r>
          </w:p>
          <w:p w14:paraId="0C72E6BB" w14:textId="77777777" w:rsidR="00CB02D8" w:rsidRPr="00F524FA" w:rsidRDefault="00CB02D8" w:rsidP="0054125B">
            <w:pPr>
              <w:rPr>
                <w:rFonts w:eastAsia="Arial Unicode MS"/>
                <w:sz w:val="20"/>
                <w:szCs w:val="20"/>
              </w:rPr>
            </w:pPr>
          </w:p>
          <w:p w14:paraId="2F0A54F9" w14:textId="77777777" w:rsidR="00CB02D8" w:rsidRPr="00F524FA" w:rsidRDefault="00CB02D8" w:rsidP="0054125B">
            <w:pPr>
              <w:rPr>
                <w:rFonts w:eastAsia="Arial Unicode MS"/>
                <w:sz w:val="20"/>
                <w:szCs w:val="20"/>
              </w:rPr>
            </w:pPr>
            <w:r w:rsidRPr="00F524FA">
              <w:rPr>
                <w:rFonts w:eastAsia="Arial Unicode MS"/>
                <w:b/>
                <w:sz w:val="20"/>
                <w:szCs w:val="20"/>
              </w:rPr>
              <w:t>2.4 Anwenden und gestalten</w:t>
            </w:r>
          </w:p>
          <w:p w14:paraId="3A6AA169" w14:textId="77777777" w:rsidR="00CB02D8" w:rsidRPr="00F524FA" w:rsidRDefault="00CB02D8" w:rsidP="005412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Arial Unicode MS"/>
                <w:sz w:val="20"/>
                <w:szCs w:val="20"/>
              </w:rPr>
            </w:pPr>
            <w:r w:rsidRPr="00F524FA">
              <w:rPr>
                <w:rFonts w:eastAsia="Arial Unicode MS"/>
                <w:sz w:val="20"/>
                <w:szCs w:val="20"/>
              </w:rPr>
              <w:t xml:space="preserve">1. Informationen, Kenntnisse, Fähigkeiten und Fertigkeiten zur Bearbeitung von Projekten, Aufgaben </w:t>
            </w:r>
          </w:p>
          <w:p w14:paraId="27BF0187" w14:textId="77777777" w:rsidR="00CB02D8" w:rsidRPr="00F524FA" w:rsidRDefault="00CB02D8" w:rsidP="005412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Arial Unicode MS"/>
                <w:sz w:val="20"/>
                <w:szCs w:val="20"/>
              </w:rPr>
            </w:pPr>
            <w:r w:rsidRPr="00F524FA">
              <w:rPr>
                <w:rFonts w:eastAsia="Arial Unicode MS"/>
                <w:sz w:val="20"/>
                <w:szCs w:val="20"/>
              </w:rPr>
              <w:t>und für haushaltsbezogene Problemstellungen nutzen</w:t>
            </w:r>
          </w:p>
          <w:p w14:paraId="53CC2035" w14:textId="239E251D" w:rsidR="00CB02D8" w:rsidRPr="00F524FA" w:rsidRDefault="00CB02D8" w:rsidP="008A6D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Arial Unicode MS"/>
                <w:sz w:val="20"/>
                <w:szCs w:val="20"/>
              </w:rPr>
            </w:pPr>
            <w:r w:rsidRPr="00F524FA">
              <w:rPr>
                <w:rFonts w:eastAsia="Arial Unicode MS"/>
                <w:sz w:val="20"/>
                <w:szCs w:val="20"/>
              </w:rPr>
              <w:t>6. fachbezogene Arbeitsprozesse eigenständig planen, durchführen und Arbeitspro</w:t>
            </w:r>
            <w:r w:rsidR="008A6DD7">
              <w:rPr>
                <w:rFonts w:eastAsia="Arial Unicode MS"/>
                <w:sz w:val="20"/>
                <w:szCs w:val="20"/>
              </w:rPr>
              <w:t>zesse sowie -</w:t>
            </w:r>
            <w:proofErr w:type="spellStart"/>
            <w:r w:rsidRPr="00F524FA">
              <w:rPr>
                <w:rFonts w:eastAsia="Arial Unicode MS"/>
                <w:sz w:val="20"/>
                <w:szCs w:val="20"/>
              </w:rPr>
              <w:t>ergeb</w:t>
            </w:r>
            <w:proofErr w:type="spellEnd"/>
            <w:r w:rsidR="008A6DD7">
              <w:rPr>
                <w:rFonts w:eastAsia="Arial Unicode MS"/>
                <w:sz w:val="20"/>
                <w:szCs w:val="20"/>
              </w:rPr>
              <w:t>-</w:t>
            </w:r>
            <w:r w:rsidRPr="00F524FA">
              <w:rPr>
                <w:rFonts w:eastAsia="Arial Unicode MS"/>
                <w:sz w:val="20"/>
                <w:szCs w:val="20"/>
              </w:rPr>
              <w:t>nisse bewerten</w:t>
            </w:r>
          </w:p>
          <w:p w14:paraId="34C89D82" w14:textId="77777777" w:rsidR="00CB02D8" w:rsidRDefault="00CB02D8" w:rsidP="005412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Arial Unicode MS"/>
                <w:sz w:val="20"/>
                <w:szCs w:val="20"/>
              </w:rPr>
            </w:pPr>
            <w:r w:rsidRPr="00F524FA">
              <w:rPr>
                <w:rFonts w:eastAsia="Arial Unicode MS"/>
                <w:sz w:val="20"/>
                <w:szCs w:val="20"/>
              </w:rPr>
              <w:t>7. Sicherheits- und Hygieneregeln in Lernküche und Textilwerkstatt umsetzen</w:t>
            </w:r>
          </w:p>
          <w:p w14:paraId="58FC7B47" w14:textId="0F4F55C0" w:rsidR="00CB02D8" w:rsidRPr="00F524FA" w:rsidRDefault="00CB02D8" w:rsidP="005412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Arial Unicode MS"/>
                <w:sz w:val="20"/>
                <w:szCs w:val="20"/>
              </w:rPr>
            </w:pPr>
            <w:r w:rsidRPr="00F524FA">
              <w:rPr>
                <w:rFonts w:eastAsia="Arial Unicode MS"/>
                <w:sz w:val="20"/>
                <w:szCs w:val="20"/>
              </w:rPr>
              <w:lastRenderedPageBreak/>
              <w:t xml:space="preserve">11. allein und im Team Verantwortung für Planung und Durchführung von Prozessen übernehmen </w:t>
            </w:r>
          </w:p>
          <w:p w14:paraId="69122D74" w14:textId="77777777" w:rsidR="00CB02D8" w:rsidRPr="00F524FA" w:rsidRDefault="00CB02D8" w:rsidP="0054125B">
            <w:pPr>
              <w:rPr>
                <w:rFonts w:eastAsia="Arial Unicode MS"/>
                <w:sz w:val="20"/>
                <w:szCs w:val="20"/>
              </w:rPr>
            </w:pPr>
            <w:r w:rsidRPr="00F524FA">
              <w:rPr>
                <w:rFonts w:eastAsia="Arial Unicode MS"/>
                <w:sz w:val="20"/>
                <w:szCs w:val="20"/>
              </w:rPr>
              <w:t>12. Schwierigkeiten während eines Arbeitsprozesses aushalten und Durchhaltevermögen trainieren</w:t>
            </w:r>
          </w:p>
          <w:p w14:paraId="7966B319" w14:textId="77777777" w:rsidR="00CB02D8" w:rsidRPr="00F524FA" w:rsidRDefault="00CB02D8" w:rsidP="0054125B">
            <w:pPr>
              <w:spacing w:line="276" w:lineRule="auto"/>
              <w:rPr>
                <w:sz w:val="20"/>
                <w:szCs w:val="20"/>
              </w:rPr>
            </w:pPr>
          </w:p>
        </w:tc>
        <w:tc>
          <w:tcPr>
            <w:tcW w:w="1119" w:type="pct"/>
            <w:tcBorders>
              <w:top w:val="single" w:sz="4" w:space="0" w:color="auto"/>
              <w:left w:val="single" w:sz="4" w:space="0" w:color="auto"/>
              <w:bottom w:val="dashSmallGap" w:sz="4" w:space="0" w:color="auto"/>
              <w:right w:val="single" w:sz="4" w:space="0" w:color="auto"/>
            </w:tcBorders>
            <w:shd w:val="clear" w:color="auto" w:fill="auto"/>
          </w:tcPr>
          <w:p w14:paraId="6F202F35" w14:textId="0E2EE4D4" w:rsidR="00CB02D8" w:rsidRPr="0071233F" w:rsidRDefault="00CB02D8" w:rsidP="0007207E">
            <w:pPr>
              <w:spacing w:after="120"/>
              <w:rPr>
                <w:b/>
                <w:color w:val="000000" w:themeColor="text1"/>
                <w:sz w:val="20"/>
                <w:szCs w:val="20"/>
              </w:rPr>
            </w:pPr>
            <w:r w:rsidRPr="00870846">
              <w:rPr>
                <w:b/>
                <w:color w:val="000000" w:themeColor="text1"/>
                <w:sz w:val="20"/>
                <w:szCs w:val="20"/>
              </w:rPr>
              <w:lastRenderedPageBreak/>
              <w:t>3.1.2.2 Ernährungsbezo</w:t>
            </w:r>
            <w:r>
              <w:rPr>
                <w:b/>
                <w:color w:val="000000" w:themeColor="text1"/>
                <w:sz w:val="20"/>
                <w:szCs w:val="20"/>
              </w:rPr>
              <w:t xml:space="preserve">genes Wissen </w:t>
            </w:r>
          </w:p>
        </w:tc>
        <w:tc>
          <w:tcPr>
            <w:tcW w:w="1476" w:type="pct"/>
            <w:vMerge w:val="restart"/>
            <w:tcBorders>
              <w:top w:val="single" w:sz="4" w:space="0" w:color="auto"/>
              <w:left w:val="single" w:sz="4" w:space="0" w:color="auto"/>
              <w:right w:val="single" w:sz="4" w:space="0" w:color="auto"/>
            </w:tcBorders>
            <w:shd w:val="clear" w:color="auto" w:fill="auto"/>
          </w:tcPr>
          <w:p w14:paraId="1FEE000C" w14:textId="060F392F" w:rsidR="00CB02D8" w:rsidRPr="00584BEF" w:rsidRDefault="00CB02D8" w:rsidP="0054125B">
            <w:pPr>
              <w:pStyle w:val="Standard1"/>
              <w:rPr>
                <w:b/>
                <w:color w:val="auto"/>
                <w:sz w:val="20"/>
                <w:szCs w:val="20"/>
              </w:rPr>
            </w:pPr>
            <w:r w:rsidRPr="00704AC0">
              <w:rPr>
                <w:b/>
                <w:color w:val="auto"/>
                <w:sz w:val="20"/>
                <w:szCs w:val="20"/>
              </w:rPr>
              <w:t>„Was gab´s Neues vor Ort?“</w:t>
            </w:r>
            <w:r>
              <w:rPr>
                <w:b/>
                <w:color w:val="auto"/>
                <w:sz w:val="20"/>
                <w:szCs w:val="20"/>
              </w:rPr>
              <w:t xml:space="preserve"> </w:t>
            </w:r>
            <w:r w:rsidRPr="00704AC0">
              <w:rPr>
                <w:color w:val="auto"/>
                <w:sz w:val="20"/>
                <w:szCs w:val="20"/>
              </w:rPr>
              <w:t>(hier Streuobstwiese)</w:t>
            </w:r>
          </w:p>
          <w:p w14:paraId="08848276" w14:textId="77777777" w:rsidR="00CB02D8" w:rsidRPr="00704AC0" w:rsidRDefault="00CB02D8" w:rsidP="005A1274">
            <w:pPr>
              <w:pStyle w:val="Standard1"/>
              <w:widowControl w:val="0"/>
              <w:numPr>
                <w:ilvl w:val="0"/>
                <w:numId w:val="5"/>
              </w:numPr>
              <w:suppressAutoHyphens/>
              <w:autoSpaceDN w:val="0"/>
              <w:ind w:left="316" w:hanging="344"/>
              <w:textAlignment w:val="baseline"/>
              <w:rPr>
                <w:color w:val="auto"/>
                <w:sz w:val="20"/>
                <w:szCs w:val="20"/>
              </w:rPr>
            </w:pPr>
            <w:r w:rsidRPr="00704AC0">
              <w:rPr>
                <w:color w:val="auto"/>
                <w:sz w:val="20"/>
                <w:szCs w:val="20"/>
              </w:rPr>
              <w:t>Gestaltung des Baumplakats für die Wandzeitung auch in Bezug auf die küchentechnische Verwendbarkeit</w:t>
            </w:r>
          </w:p>
          <w:p w14:paraId="5E8DA1E3" w14:textId="77777777" w:rsidR="00CB02D8" w:rsidRPr="00704AC0" w:rsidRDefault="00CB02D8" w:rsidP="0054125B">
            <w:pPr>
              <w:pStyle w:val="Standard1"/>
              <w:ind w:left="332"/>
              <w:rPr>
                <w:color w:val="auto"/>
                <w:sz w:val="20"/>
                <w:szCs w:val="20"/>
              </w:rPr>
            </w:pPr>
          </w:p>
          <w:p w14:paraId="7A886411" w14:textId="7A9D96F8" w:rsidR="00CB02D8" w:rsidRDefault="00CB02D8" w:rsidP="0054125B">
            <w:pPr>
              <w:pStyle w:val="Standard1"/>
              <w:rPr>
                <w:color w:val="auto"/>
                <w:sz w:val="20"/>
                <w:szCs w:val="20"/>
              </w:rPr>
            </w:pPr>
            <w:r w:rsidRPr="003D155E">
              <w:rPr>
                <w:rStyle w:val="M"/>
              </w:rPr>
              <w:t xml:space="preserve">M </w:t>
            </w:r>
            <w:r w:rsidRPr="003D155E">
              <w:rPr>
                <w:rStyle w:val="E"/>
              </w:rPr>
              <w:t xml:space="preserve">E </w:t>
            </w:r>
            <w:r w:rsidRPr="00704AC0">
              <w:rPr>
                <w:color w:val="auto"/>
                <w:sz w:val="20"/>
                <w:szCs w:val="20"/>
              </w:rPr>
              <w:t>Was verhindert die Braunfärbung der Äpfel? (über z.B. Versuche)</w:t>
            </w:r>
          </w:p>
          <w:p w14:paraId="0F892499" w14:textId="77777777" w:rsidR="00CB02D8" w:rsidRPr="00704AC0" w:rsidRDefault="00CB02D8" w:rsidP="0054125B">
            <w:pPr>
              <w:pStyle w:val="Standard1"/>
              <w:rPr>
                <w:color w:val="auto"/>
                <w:sz w:val="20"/>
                <w:szCs w:val="20"/>
              </w:rPr>
            </w:pPr>
          </w:p>
          <w:p w14:paraId="628B27F7" w14:textId="5BDD0030" w:rsidR="00CB02D8" w:rsidRPr="00555793" w:rsidRDefault="00CB02D8" w:rsidP="0054125B">
            <w:pPr>
              <w:pStyle w:val="Standard1"/>
              <w:rPr>
                <w:color w:val="auto"/>
                <w:sz w:val="20"/>
                <w:szCs w:val="20"/>
              </w:rPr>
            </w:pPr>
            <w:r w:rsidRPr="0027680F">
              <w:rPr>
                <w:rStyle w:val="G"/>
              </w:rPr>
              <w:t xml:space="preserve">G </w:t>
            </w:r>
            <w:r w:rsidRPr="00555793">
              <w:rPr>
                <w:color w:val="auto"/>
                <w:sz w:val="20"/>
                <w:szCs w:val="20"/>
              </w:rPr>
              <w:t>Herstellung eines Plakats</w:t>
            </w:r>
            <w:r>
              <w:rPr>
                <w:b/>
                <w:color w:val="auto"/>
                <w:sz w:val="20"/>
                <w:szCs w:val="20"/>
              </w:rPr>
              <w:t xml:space="preserve"> </w:t>
            </w:r>
            <w:r w:rsidR="008A6DD7">
              <w:rPr>
                <w:color w:val="auto"/>
                <w:sz w:val="20"/>
                <w:szCs w:val="20"/>
              </w:rPr>
              <w:t>mith</w:t>
            </w:r>
            <w:r w:rsidRPr="00704AC0">
              <w:rPr>
                <w:color w:val="auto"/>
                <w:sz w:val="20"/>
                <w:szCs w:val="20"/>
              </w:rPr>
              <w:t xml:space="preserve">ilfe einer Plakatvorlage und zusammenfassenden Informationen bezüglich der küchentechnischen Verwendung </w:t>
            </w:r>
            <w:r>
              <w:rPr>
                <w:color w:val="auto"/>
                <w:sz w:val="20"/>
                <w:szCs w:val="20"/>
              </w:rPr>
              <w:t>alter</w:t>
            </w:r>
            <w:r w:rsidRPr="00704AC0">
              <w:rPr>
                <w:color w:val="auto"/>
                <w:sz w:val="20"/>
                <w:szCs w:val="20"/>
              </w:rPr>
              <w:t xml:space="preserve"> </w:t>
            </w:r>
            <w:r>
              <w:rPr>
                <w:color w:val="auto"/>
                <w:sz w:val="20"/>
                <w:szCs w:val="20"/>
              </w:rPr>
              <w:t>Sorten</w:t>
            </w:r>
          </w:p>
          <w:p w14:paraId="41AD3866" w14:textId="7334BDBD" w:rsidR="00CB02D8" w:rsidRDefault="00CB02D8" w:rsidP="0054125B">
            <w:pPr>
              <w:pStyle w:val="Standard1"/>
              <w:rPr>
                <w:b/>
                <w:color w:val="auto"/>
                <w:sz w:val="20"/>
                <w:szCs w:val="20"/>
              </w:rPr>
            </w:pPr>
            <w:r w:rsidRPr="003D155E">
              <w:rPr>
                <w:rStyle w:val="M"/>
              </w:rPr>
              <w:t xml:space="preserve">M </w:t>
            </w:r>
            <w:r w:rsidRPr="003D155E">
              <w:rPr>
                <w:rStyle w:val="E"/>
              </w:rPr>
              <w:t xml:space="preserve">E </w:t>
            </w:r>
            <w:r w:rsidRPr="00704AC0">
              <w:rPr>
                <w:color w:val="auto"/>
                <w:sz w:val="20"/>
                <w:szCs w:val="20"/>
              </w:rPr>
              <w:t>freie Gestaltung des Plakats</w:t>
            </w:r>
            <w:r w:rsidRPr="00704AC0">
              <w:rPr>
                <w:b/>
                <w:color w:val="auto"/>
                <w:sz w:val="20"/>
                <w:szCs w:val="20"/>
              </w:rPr>
              <w:t xml:space="preserve"> </w:t>
            </w:r>
          </w:p>
          <w:p w14:paraId="4B13892A" w14:textId="0869EB71" w:rsidR="00CB02D8" w:rsidRDefault="00CB02D8" w:rsidP="001B4AA7">
            <w:pPr>
              <w:pStyle w:val="Standard1"/>
              <w:numPr>
                <w:ilvl w:val="0"/>
                <w:numId w:val="5"/>
              </w:numPr>
              <w:ind w:left="315" w:hanging="315"/>
              <w:rPr>
                <w:color w:val="auto"/>
                <w:sz w:val="20"/>
                <w:szCs w:val="20"/>
              </w:rPr>
            </w:pPr>
            <w:r w:rsidRPr="005C7D54">
              <w:rPr>
                <w:color w:val="auto"/>
                <w:sz w:val="20"/>
                <w:szCs w:val="20"/>
              </w:rPr>
              <w:t>Haltbarmachung von Saft oder anderes</w:t>
            </w:r>
          </w:p>
          <w:p w14:paraId="627A0EC9" w14:textId="7F9632D2" w:rsidR="00CB02D8" w:rsidRPr="005C7D54" w:rsidRDefault="00CB02D8" w:rsidP="001B4AA7">
            <w:pPr>
              <w:pStyle w:val="Standard1"/>
              <w:numPr>
                <w:ilvl w:val="0"/>
                <w:numId w:val="5"/>
              </w:numPr>
              <w:ind w:left="315" w:hanging="315"/>
              <w:rPr>
                <w:color w:val="auto"/>
                <w:sz w:val="20"/>
                <w:szCs w:val="20"/>
              </w:rPr>
            </w:pPr>
            <w:r>
              <w:rPr>
                <w:color w:val="auto"/>
                <w:sz w:val="20"/>
                <w:szCs w:val="20"/>
              </w:rPr>
              <w:t>Recherche oder Auswahl aus bereitgestellten Rezepten</w:t>
            </w:r>
          </w:p>
          <w:p w14:paraId="2D597BB8" w14:textId="77777777" w:rsidR="00CB02D8" w:rsidRPr="00704AC0" w:rsidRDefault="00CB02D8" w:rsidP="0054125B">
            <w:pPr>
              <w:pStyle w:val="Standard1"/>
              <w:rPr>
                <w:b/>
                <w:color w:val="auto"/>
                <w:sz w:val="20"/>
                <w:szCs w:val="20"/>
              </w:rPr>
            </w:pPr>
          </w:p>
          <w:p w14:paraId="36DD07B7" w14:textId="40263224" w:rsidR="00CB02D8" w:rsidRPr="00704AC0" w:rsidRDefault="00CB02D8" w:rsidP="0054125B">
            <w:pPr>
              <w:pStyle w:val="Standard1"/>
              <w:rPr>
                <w:b/>
                <w:color w:val="auto"/>
                <w:sz w:val="20"/>
                <w:szCs w:val="20"/>
              </w:rPr>
            </w:pPr>
            <w:r w:rsidRPr="0027680F">
              <w:rPr>
                <w:rStyle w:val="G"/>
              </w:rPr>
              <w:t xml:space="preserve">G </w:t>
            </w:r>
            <w:r w:rsidRPr="00704AC0">
              <w:rPr>
                <w:color w:val="auto"/>
                <w:sz w:val="20"/>
                <w:szCs w:val="20"/>
              </w:rPr>
              <w:t>mit vorgegebenen Kriterien bewerten</w:t>
            </w:r>
          </w:p>
          <w:p w14:paraId="587DC6FA" w14:textId="142175F0" w:rsidR="00CB02D8" w:rsidRPr="00704AC0" w:rsidRDefault="00CB02D8" w:rsidP="0054125B">
            <w:pPr>
              <w:pStyle w:val="Standard1"/>
              <w:rPr>
                <w:color w:val="auto"/>
                <w:sz w:val="20"/>
                <w:szCs w:val="20"/>
              </w:rPr>
            </w:pPr>
            <w:r w:rsidRPr="003D155E">
              <w:rPr>
                <w:rStyle w:val="M"/>
              </w:rPr>
              <w:t xml:space="preserve">M </w:t>
            </w:r>
            <w:r w:rsidRPr="003D155E">
              <w:rPr>
                <w:rStyle w:val="E"/>
              </w:rPr>
              <w:t xml:space="preserve">E </w:t>
            </w:r>
            <w:r w:rsidRPr="00704AC0">
              <w:rPr>
                <w:color w:val="auto"/>
                <w:sz w:val="20"/>
                <w:szCs w:val="20"/>
              </w:rPr>
              <w:t>selbst</w:t>
            </w:r>
            <w:r w:rsidR="008A6DD7">
              <w:rPr>
                <w:color w:val="auto"/>
                <w:sz w:val="20"/>
                <w:szCs w:val="20"/>
              </w:rPr>
              <w:t xml:space="preserve"> </w:t>
            </w:r>
            <w:r w:rsidRPr="00704AC0">
              <w:rPr>
                <w:color w:val="auto"/>
                <w:sz w:val="20"/>
                <w:szCs w:val="20"/>
              </w:rPr>
              <w:t>entwickelten Kriterien bewerten</w:t>
            </w:r>
          </w:p>
          <w:p w14:paraId="6ED2F797" w14:textId="77777777" w:rsidR="00CB02D8" w:rsidRPr="00704AC0" w:rsidRDefault="00CB02D8" w:rsidP="0054125B">
            <w:pPr>
              <w:pStyle w:val="Standard1"/>
              <w:rPr>
                <w:b/>
                <w:color w:val="auto"/>
                <w:sz w:val="20"/>
                <w:szCs w:val="20"/>
              </w:rPr>
            </w:pPr>
          </w:p>
          <w:p w14:paraId="2E714EDF" w14:textId="4E74D8C8" w:rsidR="00CB02D8" w:rsidRPr="00704AC0" w:rsidRDefault="00CB02D8" w:rsidP="0054125B">
            <w:pPr>
              <w:pStyle w:val="Listenabsatz"/>
              <w:ind w:left="0"/>
              <w:rPr>
                <w:sz w:val="20"/>
                <w:szCs w:val="20"/>
              </w:rPr>
            </w:pPr>
            <w:r w:rsidRPr="003D155E">
              <w:rPr>
                <w:b/>
                <w:sz w:val="20"/>
                <w:szCs w:val="20"/>
              </w:rPr>
              <w:t xml:space="preserve">BNE </w:t>
            </w:r>
            <w:r w:rsidRPr="00704AC0">
              <w:rPr>
                <w:sz w:val="20"/>
                <w:szCs w:val="20"/>
              </w:rPr>
              <w:t>Bedeutung und Gefährdungen einer nachhaltigen Entwicklung</w:t>
            </w:r>
          </w:p>
          <w:p w14:paraId="4BEB93F5" w14:textId="56FE6C30" w:rsidR="00CB02D8" w:rsidRPr="00704AC0" w:rsidRDefault="00CB02D8" w:rsidP="0054125B">
            <w:pPr>
              <w:pStyle w:val="Listenabsatz"/>
              <w:ind w:left="0"/>
              <w:rPr>
                <w:sz w:val="20"/>
                <w:szCs w:val="20"/>
              </w:rPr>
            </w:pPr>
            <w:r w:rsidRPr="003D155E">
              <w:rPr>
                <w:b/>
                <w:sz w:val="20"/>
                <w:szCs w:val="20"/>
              </w:rPr>
              <w:t xml:space="preserve">PG </w:t>
            </w:r>
            <w:r w:rsidRPr="00704AC0">
              <w:rPr>
                <w:sz w:val="20"/>
                <w:szCs w:val="20"/>
              </w:rPr>
              <w:t>Ernährung</w:t>
            </w:r>
          </w:p>
          <w:p w14:paraId="2797FAC4" w14:textId="77777777" w:rsidR="00CB02D8" w:rsidRPr="00704AC0" w:rsidRDefault="00CB02D8" w:rsidP="0054125B">
            <w:pPr>
              <w:pStyle w:val="Listenabsatz"/>
              <w:ind w:left="0"/>
              <w:rPr>
                <w:sz w:val="20"/>
                <w:szCs w:val="20"/>
              </w:rPr>
            </w:pPr>
            <w:r w:rsidRPr="00704AC0">
              <w:rPr>
                <w:b/>
                <w:sz w:val="20"/>
                <w:szCs w:val="20"/>
              </w:rPr>
              <w:t xml:space="preserve">VB </w:t>
            </w:r>
            <w:r w:rsidRPr="00704AC0">
              <w:rPr>
                <w:sz w:val="20"/>
                <w:szCs w:val="20"/>
              </w:rPr>
              <w:t>Qualität Konsumgüter</w:t>
            </w:r>
          </w:p>
          <w:p w14:paraId="0C7C061A" w14:textId="77777777" w:rsidR="00CB02D8" w:rsidRPr="00704AC0" w:rsidRDefault="00CB02D8" w:rsidP="0054125B">
            <w:pPr>
              <w:pStyle w:val="Listenabsatz"/>
              <w:ind w:left="0"/>
              <w:rPr>
                <w:b/>
                <w:sz w:val="20"/>
                <w:szCs w:val="20"/>
              </w:rPr>
            </w:pPr>
          </w:p>
          <w:p w14:paraId="0D02BF35" w14:textId="77777777" w:rsidR="00CB02D8" w:rsidRPr="00704AC0" w:rsidRDefault="00CB02D8" w:rsidP="0054125B">
            <w:pPr>
              <w:pStyle w:val="Standard1"/>
              <w:rPr>
                <w:b/>
                <w:color w:val="auto"/>
                <w:sz w:val="20"/>
                <w:szCs w:val="20"/>
              </w:rPr>
            </w:pPr>
          </w:p>
        </w:tc>
        <w:tc>
          <w:tcPr>
            <w:tcW w:w="1208" w:type="pct"/>
            <w:vMerge w:val="restart"/>
            <w:tcBorders>
              <w:top w:val="single" w:sz="4" w:space="0" w:color="auto"/>
              <w:left w:val="single" w:sz="4" w:space="0" w:color="auto"/>
              <w:right w:val="single" w:sz="4" w:space="0" w:color="auto"/>
            </w:tcBorders>
            <w:shd w:val="clear" w:color="auto" w:fill="auto"/>
          </w:tcPr>
          <w:p w14:paraId="1224887F" w14:textId="27A7382D" w:rsidR="008A6DD7" w:rsidRPr="008A6DD7" w:rsidRDefault="008A6DD7" w:rsidP="008A6DD7">
            <w:pPr>
              <w:rPr>
                <w:sz w:val="20"/>
                <w:szCs w:val="20"/>
                <w:u w:val="single"/>
              </w:rPr>
            </w:pPr>
            <w:r w:rsidRPr="008A6DD7">
              <w:rPr>
                <w:sz w:val="20"/>
                <w:szCs w:val="20"/>
                <w:u w:val="single"/>
              </w:rPr>
              <w:t>Leitperspektiven</w:t>
            </w:r>
          </w:p>
          <w:p w14:paraId="4E49173D" w14:textId="5CE13B59" w:rsidR="00CB02D8" w:rsidRPr="00CF3908" w:rsidRDefault="00CB02D8" w:rsidP="0054125B">
            <w:pPr>
              <w:rPr>
                <w:b/>
                <w:sz w:val="20"/>
                <w:szCs w:val="20"/>
              </w:rPr>
            </w:pPr>
            <w:r w:rsidRPr="003D155E">
              <w:rPr>
                <w:rStyle w:val="LBNE"/>
              </w:rPr>
              <w:t xml:space="preserve">L BNE </w:t>
            </w:r>
          </w:p>
          <w:p w14:paraId="3079D280" w14:textId="11456AD9" w:rsidR="00CB02D8" w:rsidRPr="00CF3908" w:rsidRDefault="00CB02D8" w:rsidP="0054125B">
            <w:pPr>
              <w:rPr>
                <w:b/>
                <w:sz w:val="20"/>
                <w:szCs w:val="20"/>
              </w:rPr>
            </w:pPr>
            <w:r w:rsidRPr="003D155E">
              <w:rPr>
                <w:rStyle w:val="LPG"/>
              </w:rPr>
              <w:t xml:space="preserve">L PG </w:t>
            </w:r>
          </w:p>
          <w:p w14:paraId="58277136" w14:textId="77777777" w:rsidR="00CB02D8" w:rsidRDefault="00CB02D8" w:rsidP="0054125B">
            <w:pPr>
              <w:rPr>
                <w:b/>
                <w:sz w:val="20"/>
                <w:szCs w:val="20"/>
              </w:rPr>
            </w:pPr>
            <w:r w:rsidRPr="00CF3908">
              <w:rPr>
                <w:b/>
                <w:sz w:val="20"/>
                <w:szCs w:val="20"/>
                <w:shd w:val="clear" w:color="auto" w:fill="A3D7B7"/>
              </w:rPr>
              <w:t>L VB</w:t>
            </w:r>
            <w:r w:rsidRPr="00CF3908">
              <w:rPr>
                <w:b/>
                <w:sz w:val="20"/>
                <w:szCs w:val="20"/>
              </w:rPr>
              <w:t xml:space="preserve"> </w:t>
            </w:r>
          </w:p>
          <w:p w14:paraId="0BCEE1AF" w14:textId="77777777" w:rsidR="00CB02D8" w:rsidRPr="00CF3908" w:rsidRDefault="00CB02D8" w:rsidP="0054125B">
            <w:pPr>
              <w:rPr>
                <w:b/>
                <w:sz w:val="20"/>
                <w:szCs w:val="20"/>
              </w:rPr>
            </w:pPr>
          </w:p>
          <w:p w14:paraId="42F43125" w14:textId="7643F1FC" w:rsidR="0007207E" w:rsidRPr="005A1274" w:rsidRDefault="00CB02D8" w:rsidP="00D249E9">
            <w:pPr>
              <w:rPr>
                <w:sz w:val="20"/>
                <w:szCs w:val="20"/>
                <w:u w:val="single"/>
              </w:rPr>
            </w:pPr>
            <w:r w:rsidRPr="005A1274">
              <w:rPr>
                <w:sz w:val="20"/>
                <w:szCs w:val="20"/>
                <w:u w:val="single"/>
              </w:rPr>
              <w:t>Unterrichtsmaterial</w:t>
            </w:r>
          </w:p>
          <w:p w14:paraId="428E3454" w14:textId="295A3363" w:rsidR="00CB02D8" w:rsidRPr="00035675" w:rsidRDefault="005A1274" w:rsidP="005A1274">
            <w:pPr>
              <w:spacing w:line="276" w:lineRule="auto"/>
              <w:rPr>
                <w:sz w:val="20"/>
                <w:szCs w:val="20"/>
              </w:rPr>
            </w:pPr>
            <w:r>
              <w:rPr>
                <w:sz w:val="20"/>
                <w:szCs w:val="20"/>
              </w:rPr>
              <w:t>Sortenbuch (</w:t>
            </w:r>
            <w:r w:rsidR="00CB02D8">
              <w:rPr>
                <w:sz w:val="20"/>
                <w:szCs w:val="20"/>
              </w:rPr>
              <w:t>Pomologie</w:t>
            </w:r>
            <w:r>
              <w:rPr>
                <w:sz w:val="20"/>
                <w:szCs w:val="20"/>
              </w:rPr>
              <w:t>)</w:t>
            </w:r>
          </w:p>
          <w:p w14:paraId="647A4717" w14:textId="047224D3" w:rsidR="00CB02D8" w:rsidRPr="00035675" w:rsidRDefault="005A1274" w:rsidP="005A1274">
            <w:pPr>
              <w:spacing w:line="276" w:lineRule="auto"/>
              <w:rPr>
                <w:sz w:val="20"/>
                <w:szCs w:val="20"/>
              </w:rPr>
            </w:pPr>
            <w:r>
              <w:rPr>
                <w:sz w:val="20"/>
                <w:szCs w:val="20"/>
              </w:rPr>
              <w:t>v</w:t>
            </w:r>
            <w:r w:rsidR="00CB02D8" w:rsidRPr="00035675">
              <w:rPr>
                <w:sz w:val="20"/>
                <w:szCs w:val="20"/>
              </w:rPr>
              <w:t xml:space="preserve">erschiedene </w:t>
            </w:r>
            <w:r w:rsidR="00CB02D8">
              <w:rPr>
                <w:sz w:val="20"/>
                <w:szCs w:val="20"/>
              </w:rPr>
              <w:t>Kochbücher</w:t>
            </w:r>
          </w:p>
          <w:p w14:paraId="427BA5E7" w14:textId="29FB6D8C" w:rsidR="00CB02D8" w:rsidRPr="00F71286" w:rsidRDefault="00CB02D8" w:rsidP="005A1274">
            <w:pPr>
              <w:spacing w:line="276" w:lineRule="auto"/>
              <w:rPr>
                <w:sz w:val="20"/>
                <w:szCs w:val="20"/>
              </w:rPr>
            </w:pPr>
            <w:r w:rsidRPr="004856FE">
              <w:rPr>
                <w:sz w:val="20"/>
                <w:szCs w:val="20"/>
              </w:rPr>
              <w:t>Plakate</w:t>
            </w:r>
            <w:r>
              <w:rPr>
                <w:sz w:val="20"/>
                <w:szCs w:val="20"/>
              </w:rPr>
              <w:t>, Stifte</w:t>
            </w:r>
          </w:p>
        </w:tc>
      </w:tr>
      <w:tr w:rsidR="008C5F40" w:rsidRPr="004856FE" w14:paraId="23E30F3B" w14:textId="77777777" w:rsidTr="00F80BD6">
        <w:tc>
          <w:tcPr>
            <w:tcW w:w="1197" w:type="pct"/>
            <w:vMerge/>
            <w:tcBorders>
              <w:left w:val="single" w:sz="4" w:space="0" w:color="auto"/>
              <w:right w:val="single" w:sz="4" w:space="0" w:color="auto"/>
            </w:tcBorders>
            <w:shd w:val="clear" w:color="auto" w:fill="auto"/>
          </w:tcPr>
          <w:p w14:paraId="2CF03847" w14:textId="4C8D448D" w:rsidR="00CB02D8" w:rsidRPr="00F524FA" w:rsidRDefault="00CB02D8" w:rsidP="0054125B">
            <w:pPr>
              <w:rPr>
                <w:b/>
                <w:sz w:val="20"/>
                <w:szCs w:val="20"/>
              </w:rPr>
            </w:pPr>
          </w:p>
        </w:tc>
        <w:tc>
          <w:tcPr>
            <w:tcW w:w="1119" w:type="pct"/>
            <w:tcBorders>
              <w:top w:val="dashSmallGap" w:sz="4" w:space="0" w:color="auto"/>
              <w:left w:val="single" w:sz="4" w:space="0" w:color="auto"/>
              <w:bottom w:val="dashSmallGap" w:sz="4" w:space="0" w:color="auto"/>
              <w:right w:val="single" w:sz="4" w:space="0" w:color="auto"/>
            </w:tcBorders>
            <w:shd w:val="clear" w:color="auto" w:fill="auto"/>
          </w:tcPr>
          <w:p w14:paraId="23AF9F8D" w14:textId="2C29A3EA" w:rsidR="00CB02D8" w:rsidRPr="00870846" w:rsidRDefault="00CB02D8" w:rsidP="000720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eastAsia="Arial Unicode MS"/>
                <w:color w:val="000000" w:themeColor="text1"/>
              </w:rPr>
            </w:pPr>
            <w:r w:rsidRPr="0027680F">
              <w:rPr>
                <w:rStyle w:val="G"/>
              </w:rPr>
              <w:t>G</w:t>
            </w:r>
            <w:r w:rsidRPr="00870846">
              <w:rPr>
                <w:rFonts w:eastAsia="Arial Unicode MS"/>
                <w:color w:val="000000" w:themeColor="text1"/>
                <w:sz w:val="20"/>
                <w:szCs w:val="20"/>
              </w:rPr>
              <w:t xml:space="preserve"> </w:t>
            </w:r>
            <w:r w:rsidR="00FB24D2">
              <w:rPr>
                <w:rFonts w:eastAsia="Arial Unicode MS"/>
                <w:color w:val="000000" w:themeColor="text1"/>
                <w:sz w:val="20"/>
                <w:szCs w:val="20"/>
              </w:rPr>
              <w:t xml:space="preserve">(5) </w:t>
            </w:r>
            <w:r w:rsidRPr="00870846">
              <w:rPr>
                <w:rFonts w:eastAsia="Arial Unicode MS"/>
                <w:color w:val="000000" w:themeColor="text1"/>
                <w:sz w:val="20"/>
                <w:szCs w:val="20"/>
              </w:rPr>
              <w:t>Lebensmittel als Energie-</w:t>
            </w:r>
            <w:r w:rsidR="005A1274">
              <w:rPr>
                <w:rFonts w:eastAsia="Arial Unicode MS"/>
                <w:color w:val="000000" w:themeColor="text1"/>
              </w:rPr>
              <w:t xml:space="preserve"> </w:t>
            </w:r>
            <w:r w:rsidR="005A1274">
              <w:rPr>
                <w:rFonts w:eastAsia="Arial Unicode MS"/>
                <w:color w:val="000000" w:themeColor="text1"/>
                <w:sz w:val="20"/>
                <w:szCs w:val="20"/>
              </w:rPr>
              <w:t xml:space="preserve">und </w:t>
            </w:r>
            <w:r w:rsidRPr="00870846">
              <w:rPr>
                <w:rFonts w:eastAsia="Arial Unicode MS"/>
                <w:color w:val="000000" w:themeColor="text1"/>
                <w:sz w:val="20"/>
                <w:szCs w:val="20"/>
              </w:rPr>
              <w:t>Nährstoffträger</w:t>
            </w:r>
            <w:r w:rsidRPr="00870846">
              <w:rPr>
                <w:rFonts w:eastAsia="Arial Unicode MS"/>
                <w:color w:val="000000" w:themeColor="text1"/>
              </w:rPr>
              <w:t xml:space="preserve"> </w:t>
            </w:r>
            <w:r w:rsidRPr="00870846">
              <w:rPr>
                <w:rFonts w:eastAsia="Arial Unicode MS"/>
                <w:color w:val="000000" w:themeColor="text1"/>
                <w:sz w:val="20"/>
                <w:szCs w:val="20"/>
              </w:rPr>
              <w:t>nennen, ordnen und</w:t>
            </w:r>
            <w:r w:rsidRPr="00870846">
              <w:rPr>
                <w:rFonts w:eastAsia="Arial Unicode MS"/>
                <w:color w:val="000000" w:themeColor="text1"/>
              </w:rPr>
              <w:t xml:space="preserve"> </w:t>
            </w:r>
            <w:proofErr w:type="spellStart"/>
            <w:r w:rsidRPr="00870846">
              <w:rPr>
                <w:rFonts w:eastAsia="Arial Unicode MS"/>
                <w:color w:val="000000" w:themeColor="text1"/>
                <w:sz w:val="20"/>
                <w:szCs w:val="20"/>
              </w:rPr>
              <w:t>be</w:t>
            </w:r>
            <w:proofErr w:type="spellEnd"/>
            <w:r w:rsidR="005A1274">
              <w:rPr>
                <w:rFonts w:eastAsia="Arial Unicode MS"/>
                <w:color w:val="000000" w:themeColor="text1"/>
                <w:sz w:val="20"/>
                <w:szCs w:val="20"/>
              </w:rPr>
              <w:t>-</w:t>
            </w:r>
            <w:r w:rsidRPr="00870846">
              <w:rPr>
                <w:rFonts w:eastAsia="Arial Unicode MS"/>
                <w:color w:val="000000" w:themeColor="text1"/>
                <w:sz w:val="20"/>
                <w:szCs w:val="20"/>
              </w:rPr>
              <w:t>werten (Energie-</w:t>
            </w:r>
            <w:r w:rsidRPr="00870846">
              <w:rPr>
                <w:rFonts w:eastAsia="Arial Unicode MS"/>
                <w:color w:val="000000" w:themeColor="text1"/>
              </w:rPr>
              <w:t xml:space="preserve"> </w:t>
            </w:r>
            <w:r w:rsidRPr="00870846">
              <w:rPr>
                <w:rFonts w:eastAsia="Arial Unicode MS"/>
                <w:color w:val="000000" w:themeColor="text1"/>
                <w:sz w:val="20"/>
                <w:szCs w:val="20"/>
              </w:rPr>
              <w:t>und Nährstoffdichte,</w:t>
            </w:r>
            <w:r w:rsidRPr="00870846">
              <w:rPr>
                <w:rFonts w:eastAsia="Arial Unicode MS"/>
                <w:color w:val="000000" w:themeColor="text1"/>
              </w:rPr>
              <w:t xml:space="preserve"> </w:t>
            </w:r>
          </w:p>
          <w:p w14:paraId="16ABCC92" w14:textId="7AFA5ABE" w:rsidR="00CB02D8" w:rsidRPr="005C7D54" w:rsidRDefault="00CB02D8" w:rsidP="000720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eastAsia="Arial Unicode MS"/>
                <w:color w:val="000000" w:themeColor="text1"/>
              </w:rPr>
            </w:pPr>
            <w:r w:rsidRPr="00870846">
              <w:rPr>
                <w:rFonts w:eastAsia="Arial Unicode MS"/>
                <w:color w:val="000000" w:themeColor="text1"/>
                <w:sz w:val="20"/>
                <w:szCs w:val="20"/>
              </w:rPr>
              <w:t>Nährstoffqualität)</w:t>
            </w:r>
            <w:r w:rsidRPr="00870846">
              <w:rPr>
                <w:rFonts w:eastAsia="Arial Unicode MS"/>
                <w:color w:val="000000" w:themeColor="text1"/>
              </w:rPr>
              <w:t xml:space="preserve"> </w:t>
            </w:r>
          </w:p>
        </w:tc>
        <w:tc>
          <w:tcPr>
            <w:tcW w:w="1476" w:type="pct"/>
            <w:vMerge/>
            <w:tcBorders>
              <w:left w:val="single" w:sz="4" w:space="0" w:color="auto"/>
              <w:right w:val="single" w:sz="4" w:space="0" w:color="auto"/>
            </w:tcBorders>
            <w:shd w:val="clear" w:color="auto" w:fill="auto"/>
          </w:tcPr>
          <w:p w14:paraId="57D3A92C" w14:textId="77777777" w:rsidR="00CB02D8" w:rsidRPr="00704AC0" w:rsidRDefault="00CB02D8" w:rsidP="0054125B">
            <w:pPr>
              <w:pStyle w:val="Standard1"/>
              <w:rPr>
                <w:b/>
                <w:color w:val="auto"/>
                <w:sz w:val="20"/>
                <w:szCs w:val="20"/>
              </w:rPr>
            </w:pPr>
          </w:p>
        </w:tc>
        <w:tc>
          <w:tcPr>
            <w:tcW w:w="1208" w:type="pct"/>
            <w:vMerge/>
            <w:tcBorders>
              <w:left w:val="single" w:sz="4" w:space="0" w:color="auto"/>
              <w:right w:val="single" w:sz="4" w:space="0" w:color="auto"/>
            </w:tcBorders>
            <w:shd w:val="clear" w:color="auto" w:fill="auto"/>
          </w:tcPr>
          <w:p w14:paraId="6E0DD64C" w14:textId="16B5D134" w:rsidR="00CB02D8" w:rsidRPr="004856FE" w:rsidRDefault="00CB02D8" w:rsidP="0054125B">
            <w:pPr>
              <w:rPr>
                <w:sz w:val="20"/>
                <w:szCs w:val="20"/>
                <w:u w:val="single"/>
              </w:rPr>
            </w:pPr>
          </w:p>
        </w:tc>
      </w:tr>
      <w:tr w:rsidR="008C5F40" w:rsidRPr="004856FE" w14:paraId="7E049783" w14:textId="77777777" w:rsidTr="00F80BD6">
        <w:tc>
          <w:tcPr>
            <w:tcW w:w="1197" w:type="pct"/>
            <w:vMerge/>
            <w:tcBorders>
              <w:left w:val="single" w:sz="4" w:space="0" w:color="auto"/>
              <w:right w:val="single" w:sz="4" w:space="0" w:color="auto"/>
            </w:tcBorders>
            <w:shd w:val="clear" w:color="auto" w:fill="auto"/>
          </w:tcPr>
          <w:p w14:paraId="374E73A6" w14:textId="77777777" w:rsidR="00CB02D8" w:rsidRPr="00F524FA" w:rsidRDefault="00CB02D8" w:rsidP="0054125B">
            <w:pPr>
              <w:rPr>
                <w:b/>
                <w:sz w:val="20"/>
                <w:szCs w:val="20"/>
              </w:rPr>
            </w:pPr>
          </w:p>
        </w:tc>
        <w:tc>
          <w:tcPr>
            <w:tcW w:w="1119" w:type="pct"/>
            <w:tcBorders>
              <w:top w:val="dashSmallGap" w:sz="4" w:space="0" w:color="auto"/>
              <w:left w:val="single" w:sz="4" w:space="0" w:color="auto"/>
              <w:bottom w:val="single" w:sz="4" w:space="0" w:color="auto"/>
              <w:right w:val="single" w:sz="4" w:space="0" w:color="auto"/>
            </w:tcBorders>
            <w:shd w:val="clear" w:color="auto" w:fill="auto"/>
          </w:tcPr>
          <w:p w14:paraId="57B78663" w14:textId="6F55083B" w:rsidR="00CB02D8" w:rsidRPr="0027680F" w:rsidRDefault="00CB02D8" w:rsidP="000720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Style w:val="G"/>
              </w:rPr>
            </w:pPr>
            <w:r w:rsidRPr="003D155E">
              <w:rPr>
                <w:rStyle w:val="M"/>
              </w:rPr>
              <w:t xml:space="preserve">M </w:t>
            </w:r>
            <w:r w:rsidRPr="003D155E">
              <w:rPr>
                <w:rStyle w:val="E"/>
              </w:rPr>
              <w:t>E</w:t>
            </w:r>
            <w:r w:rsidR="008D5C4D">
              <w:rPr>
                <w:rStyle w:val="E"/>
              </w:rPr>
              <w:t xml:space="preserve"> </w:t>
            </w:r>
            <w:r w:rsidR="00FB24D2">
              <w:rPr>
                <w:rFonts w:eastAsia="Arial Unicode MS"/>
                <w:color w:val="000000" w:themeColor="text1"/>
                <w:sz w:val="20"/>
                <w:szCs w:val="20"/>
              </w:rPr>
              <w:t>(5) c</w:t>
            </w:r>
            <w:r w:rsidRPr="0027680F">
              <w:rPr>
                <w:rFonts w:eastAsia="Arial Unicode MS"/>
                <w:color w:val="000000" w:themeColor="text1"/>
                <w:sz w:val="20"/>
                <w:szCs w:val="20"/>
              </w:rPr>
              <w:t>harakterisieren, ordnen und bewerten</w:t>
            </w:r>
          </w:p>
        </w:tc>
        <w:tc>
          <w:tcPr>
            <w:tcW w:w="1476" w:type="pct"/>
            <w:vMerge/>
            <w:tcBorders>
              <w:left w:val="single" w:sz="4" w:space="0" w:color="auto"/>
              <w:right w:val="single" w:sz="4" w:space="0" w:color="auto"/>
            </w:tcBorders>
            <w:shd w:val="clear" w:color="auto" w:fill="auto"/>
          </w:tcPr>
          <w:p w14:paraId="36AB7110" w14:textId="77777777" w:rsidR="00CB02D8" w:rsidRPr="00704AC0" w:rsidRDefault="00CB02D8" w:rsidP="0054125B">
            <w:pPr>
              <w:pStyle w:val="Standard1"/>
              <w:rPr>
                <w:b/>
                <w:color w:val="auto"/>
                <w:sz w:val="20"/>
                <w:szCs w:val="20"/>
              </w:rPr>
            </w:pPr>
          </w:p>
        </w:tc>
        <w:tc>
          <w:tcPr>
            <w:tcW w:w="1208" w:type="pct"/>
            <w:vMerge/>
            <w:tcBorders>
              <w:left w:val="single" w:sz="4" w:space="0" w:color="auto"/>
              <w:right w:val="single" w:sz="4" w:space="0" w:color="auto"/>
            </w:tcBorders>
            <w:shd w:val="clear" w:color="auto" w:fill="auto"/>
          </w:tcPr>
          <w:p w14:paraId="6A1D3845" w14:textId="77777777" w:rsidR="00CB02D8" w:rsidRPr="004856FE" w:rsidRDefault="00CB02D8" w:rsidP="0054125B">
            <w:pPr>
              <w:rPr>
                <w:sz w:val="20"/>
                <w:szCs w:val="20"/>
                <w:u w:val="single"/>
              </w:rPr>
            </w:pPr>
          </w:p>
        </w:tc>
      </w:tr>
      <w:tr w:rsidR="008C5F40" w:rsidRPr="004856FE" w14:paraId="1B822C1B" w14:textId="77777777" w:rsidTr="00F80BD6">
        <w:tc>
          <w:tcPr>
            <w:tcW w:w="1197" w:type="pct"/>
            <w:vMerge/>
            <w:tcBorders>
              <w:left w:val="single" w:sz="4" w:space="0" w:color="auto"/>
              <w:right w:val="single" w:sz="4" w:space="0" w:color="auto"/>
            </w:tcBorders>
            <w:shd w:val="clear" w:color="auto" w:fill="auto"/>
          </w:tcPr>
          <w:p w14:paraId="15D67229" w14:textId="77777777" w:rsidR="00CB02D8" w:rsidRPr="00F524FA" w:rsidRDefault="00CB02D8" w:rsidP="0054125B">
            <w:pPr>
              <w:rPr>
                <w:b/>
                <w:sz w:val="20"/>
                <w:szCs w:val="20"/>
              </w:rPr>
            </w:pPr>
          </w:p>
        </w:tc>
        <w:tc>
          <w:tcPr>
            <w:tcW w:w="1119" w:type="pct"/>
            <w:tcBorders>
              <w:top w:val="dashSmallGap" w:sz="4" w:space="0" w:color="auto"/>
              <w:left w:val="single" w:sz="4" w:space="0" w:color="auto"/>
              <w:bottom w:val="dashSmallGap" w:sz="4" w:space="0" w:color="auto"/>
              <w:right w:val="single" w:sz="4" w:space="0" w:color="auto"/>
            </w:tcBorders>
            <w:shd w:val="clear" w:color="auto" w:fill="auto"/>
          </w:tcPr>
          <w:p w14:paraId="5EE65EB1" w14:textId="436184C5" w:rsidR="00CB02D8" w:rsidRPr="00870846" w:rsidRDefault="00CB02D8" w:rsidP="000720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eastAsia="Arial Unicode MS"/>
                <w:color w:val="000000" w:themeColor="text1"/>
              </w:rPr>
            </w:pPr>
            <w:r w:rsidRPr="0027680F">
              <w:rPr>
                <w:rStyle w:val="G"/>
              </w:rPr>
              <w:t>G</w:t>
            </w:r>
            <w:r w:rsidR="008D5C4D">
              <w:rPr>
                <w:rStyle w:val="G"/>
              </w:rPr>
              <w:t xml:space="preserve"> </w:t>
            </w:r>
            <w:r w:rsidR="00FB24D2">
              <w:rPr>
                <w:rFonts w:eastAsia="Arial Unicode MS"/>
                <w:color w:val="000000" w:themeColor="text1"/>
                <w:sz w:val="20"/>
                <w:szCs w:val="20"/>
              </w:rPr>
              <w:t>(6) a</w:t>
            </w:r>
            <w:r w:rsidRPr="00870846">
              <w:rPr>
                <w:rFonts w:eastAsia="Arial Unicode MS"/>
                <w:color w:val="000000" w:themeColor="text1"/>
                <w:sz w:val="20"/>
                <w:szCs w:val="20"/>
              </w:rPr>
              <w:t>usgewählte</w:t>
            </w:r>
            <w:r w:rsidRPr="00870846">
              <w:rPr>
                <w:rFonts w:eastAsia="Arial Unicode MS"/>
                <w:color w:val="000000" w:themeColor="text1"/>
              </w:rPr>
              <w:t xml:space="preserve"> </w:t>
            </w:r>
            <w:r w:rsidRPr="00870846">
              <w:rPr>
                <w:rFonts w:eastAsia="Arial Unicode MS"/>
                <w:color w:val="000000" w:themeColor="text1"/>
                <w:sz w:val="20"/>
                <w:szCs w:val="20"/>
              </w:rPr>
              <w:t>Ernährungsempfehlungen</w:t>
            </w:r>
            <w:r w:rsidRPr="00870846">
              <w:rPr>
                <w:rFonts w:eastAsia="Arial Unicode MS"/>
                <w:color w:val="000000" w:themeColor="text1"/>
              </w:rPr>
              <w:t xml:space="preserve"> </w:t>
            </w:r>
            <w:r w:rsidRPr="00870846">
              <w:rPr>
                <w:rFonts w:eastAsia="Arial Unicode MS"/>
                <w:color w:val="000000" w:themeColor="text1"/>
                <w:sz w:val="20"/>
                <w:szCs w:val="20"/>
              </w:rPr>
              <w:t>und -regeln nennen (u. a.</w:t>
            </w:r>
            <w:r w:rsidRPr="00870846">
              <w:rPr>
                <w:rFonts w:eastAsia="Arial Unicode MS"/>
                <w:color w:val="000000" w:themeColor="text1"/>
              </w:rPr>
              <w:t xml:space="preserve"> </w:t>
            </w:r>
            <w:r w:rsidRPr="00870846">
              <w:rPr>
                <w:rFonts w:eastAsia="Arial Unicode MS"/>
                <w:color w:val="000000" w:themeColor="text1"/>
                <w:sz w:val="20"/>
                <w:szCs w:val="20"/>
              </w:rPr>
              <w:t>Empfehlungen der DGE)</w:t>
            </w:r>
            <w:r w:rsidRPr="00870846">
              <w:rPr>
                <w:rFonts w:eastAsia="Arial Unicode MS"/>
                <w:color w:val="000000" w:themeColor="text1"/>
              </w:rPr>
              <w:t xml:space="preserve"> </w:t>
            </w:r>
          </w:p>
        </w:tc>
        <w:tc>
          <w:tcPr>
            <w:tcW w:w="1476" w:type="pct"/>
            <w:vMerge/>
            <w:tcBorders>
              <w:left w:val="single" w:sz="4" w:space="0" w:color="auto"/>
              <w:right w:val="single" w:sz="4" w:space="0" w:color="auto"/>
            </w:tcBorders>
            <w:shd w:val="clear" w:color="auto" w:fill="auto"/>
          </w:tcPr>
          <w:p w14:paraId="46CB974C" w14:textId="77777777" w:rsidR="00CB02D8" w:rsidRPr="00704AC0" w:rsidRDefault="00CB02D8" w:rsidP="0054125B">
            <w:pPr>
              <w:pStyle w:val="Standard1"/>
              <w:rPr>
                <w:b/>
                <w:color w:val="auto"/>
                <w:sz w:val="20"/>
                <w:szCs w:val="20"/>
              </w:rPr>
            </w:pPr>
          </w:p>
        </w:tc>
        <w:tc>
          <w:tcPr>
            <w:tcW w:w="1208" w:type="pct"/>
            <w:vMerge/>
            <w:tcBorders>
              <w:left w:val="single" w:sz="4" w:space="0" w:color="auto"/>
              <w:right w:val="single" w:sz="4" w:space="0" w:color="auto"/>
            </w:tcBorders>
            <w:shd w:val="clear" w:color="auto" w:fill="auto"/>
          </w:tcPr>
          <w:p w14:paraId="0B782723" w14:textId="73B85B2B" w:rsidR="00CB02D8" w:rsidRPr="004856FE" w:rsidRDefault="00CB02D8" w:rsidP="0054125B">
            <w:pPr>
              <w:rPr>
                <w:sz w:val="20"/>
                <w:szCs w:val="20"/>
                <w:u w:val="single"/>
              </w:rPr>
            </w:pPr>
          </w:p>
        </w:tc>
      </w:tr>
      <w:tr w:rsidR="008C5F40" w:rsidRPr="004856FE" w14:paraId="47E04C96" w14:textId="77777777" w:rsidTr="00F80BD6">
        <w:tc>
          <w:tcPr>
            <w:tcW w:w="1197" w:type="pct"/>
            <w:vMerge/>
            <w:tcBorders>
              <w:left w:val="single" w:sz="4" w:space="0" w:color="auto"/>
              <w:right w:val="single" w:sz="4" w:space="0" w:color="auto"/>
            </w:tcBorders>
            <w:shd w:val="clear" w:color="auto" w:fill="auto"/>
          </w:tcPr>
          <w:p w14:paraId="4F9BF9CC" w14:textId="77777777" w:rsidR="00CB02D8" w:rsidRPr="00F524FA" w:rsidRDefault="00CB02D8" w:rsidP="0054125B">
            <w:pPr>
              <w:rPr>
                <w:b/>
                <w:sz w:val="20"/>
                <w:szCs w:val="20"/>
              </w:rPr>
            </w:pPr>
          </w:p>
        </w:tc>
        <w:tc>
          <w:tcPr>
            <w:tcW w:w="1119" w:type="pct"/>
            <w:tcBorders>
              <w:top w:val="dashSmallGap" w:sz="4" w:space="0" w:color="auto"/>
              <w:left w:val="single" w:sz="4" w:space="0" w:color="auto"/>
              <w:bottom w:val="dashSmallGap" w:sz="4" w:space="0" w:color="auto"/>
              <w:right w:val="single" w:sz="4" w:space="0" w:color="auto"/>
            </w:tcBorders>
            <w:shd w:val="clear" w:color="auto" w:fill="auto"/>
          </w:tcPr>
          <w:p w14:paraId="2DCADC9B" w14:textId="38E6A5F8" w:rsidR="00CB02D8" w:rsidRPr="0027680F" w:rsidRDefault="00CB02D8" w:rsidP="000720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Style w:val="G"/>
              </w:rPr>
            </w:pPr>
            <w:r w:rsidRPr="003D155E">
              <w:rPr>
                <w:rStyle w:val="M"/>
              </w:rPr>
              <w:t>M</w:t>
            </w:r>
            <w:r w:rsidRPr="005A1274">
              <w:rPr>
                <w:rFonts w:eastAsia="Arial Unicode MS"/>
                <w:color w:val="000000" w:themeColor="text1"/>
                <w:sz w:val="20"/>
                <w:szCs w:val="20"/>
              </w:rPr>
              <w:t xml:space="preserve"> </w:t>
            </w:r>
            <w:r w:rsidR="005A1274" w:rsidRPr="005A1274">
              <w:rPr>
                <w:rFonts w:eastAsia="Arial Unicode MS"/>
                <w:color w:val="000000" w:themeColor="text1"/>
                <w:sz w:val="20"/>
                <w:szCs w:val="20"/>
              </w:rPr>
              <w:t>(6)</w:t>
            </w:r>
            <w:r w:rsidR="005A1274">
              <w:rPr>
                <w:rFonts w:eastAsia="Arial Unicode MS"/>
                <w:color w:val="000000" w:themeColor="text1"/>
              </w:rPr>
              <w:t xml:space="preserve"> </w:t>
            </w:r>
            <w:r w:rsidR="008A6DD7">
              <w:rPr>
                <w:rFonts w:eastAsia="Arial Unicode MS"/>
                <w:color w:val="000000" w:themeColor="text1"/>
                <w:sz w:val="20"/>
              </w:rPr>
              <w:t>kriterien</w:t>
            </w:r>
            <w:r w:rsidRPr="00CB02D8">
              <w:rPr>
                <w:rFonts w:eastAsia="Arial Unicode MS"/>
                <w:color w:val="000000" w:themeColor="text1"/>
                <w:sz w:val="20"/>
              </w:rPr>
              <w:t>geleitet begründen</w:t>
            </w:r>
          </w:p>
        </w:tc>
        <w:tc>
          <w:tcPr>
            <w:tcW w:w="1476" w:type="pct"/>
            <w:vMerge/>
            <w:tcBorders>
              <w:left w:val="single" w:sz="4" w:space="0" w:color="auto"/>
              <w:right w:val="single" w:sz="4" w:space="0" w:color="auto"/>
            </w:tcBorders>
            <w:shd w:val="clear" w:color="auto" w:fill="auto"/>
          </w:tcPr>
          <w:p w14:paraId="5A7DE373" w14:textId="77777777" w:rsidR="00CB02D8" w:rsidRPr="00704AC0" w:rsidRDefault="00CB02D8" w:rsidP="0054125B">
            <w:pPr>
              <w:pStyle w:val="Standard1"/>
              <w:rPr>
                <w:b/>
                <w:color w:val="auto"/>
                <w:sz w:val="20"/>
                <w:szCs w:val="20"/>
              </w:rPr>
            </w:pPr>
          </w:p>
        </w:tc>
        <w:tc>
          <w:tcPr>
            <w:tcW w:w="1208" w:type="pct"/>
            <w:vMerge/>
            <w:tcBorders>
              <w:left w:val="single" w:sz="4" w:space="0" w:color="auto"/>
              <w:right w:val="single" w:sz="4" w:space="0" w:color="auto"/>
            </w:tcBorders>
            <w:shd w:val="clear" w:color="auto" w:fill="auto"/>
          </w:tcPr>
          <w:p w14:paraId="2A8B9503" w14:textId="77777777" w:rsidR="00CB02D8" w:rsidRPr="004856FE" w:rsidRDefault="00CB02D8" w:rsidP="0054125B">
            <w:pPr>
              <w:rPr>
                <w:sz w:val="20"/>
                <w:szCs w:val="20"/>
                <w:u w:val="single"/>
              </w:rPr>
            </w:pPr>
          </w:p>
        </w:tc>
      </w:tr>
      <w:tr w:rsidR="008C5F40" w:rsidRPr="004856FE" w14:paraId="56FC7B4C" w14:textId="77777777" w:rsidTr="00F80BD6">
        <w:tc>
          <w:tcPr>
            <w:tcW w:w="1197" w:type="pct"/>
            <w:vMerge/>
            <w:tcBorders>
              <w:left w:val="single" w:sz="4" w:space="0" w:color="auto"/>
              <w:right w:val="single" w:sz="4" w:space="0" w:color="auto"/>
            </w:tcBorders>
            <w:shd w:val="clear" w:color="auto" w:fill="auto"/>
          </w:tcPr>
          <w:p w14:paraId="539466AC" w14:textId="77777777" w:rsidR="00CB02D8" w:rsidRPr="00F524FA" w:rsidRDefault="00CB02D8" w:rsidP="0054125B">
            <w:pPr>
              <w:rPr>
                <w:b/>
                <w:sz w:val="20"/>
                <w:szCs w:val="20"/>
              </w:rPr>
            </w:pPr>
          </w:p>
        </w:tc>
        <w:tc>
          <w:tcPr>
            <w:tcW w:w="1119" w:type="pct"/>
            <w:tcBorders>
              <w:top w:val="dashSmallGap" w:sz="4" w:space="0" w:color="auto"/>
              <w:left w:val="single" w:sz="4" w:space="0" w:color="auto"/>
              <w:bottom w:val="single" w:sz="4" w:space="0" w:color="auto"/>
              <w:right w:val="single" w:sz="4" w:space="0" w:color="auto"/>
            </w:tcBorders>
            <w:shd w:val="clear" w:color="auto" w:fill="auto"/>
          </w:tcPr>
          <w:p w14:paraId="7F33C5FF" w14:textId="4720F6F6" w:rsidR="00CB02D8" w:rsidRDefault="00CB02D8" w:rsidP="000720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eastAsia="Arial Unicode MS"/>
                <w:color w:val="000000" w:themeColor="text1"/>
              </w:rPr>
            </w:pPr>
            <w:r w:rsidRPr="003D155E">
              <w:rPr>
                <w:rStyle w:val="E"/>
              </w:rPr>
              <w:t>E</w:t>
            </w:r>
            <w:r w:rsidR="008D5C4D">
              <w:rPr>
                <w:rStyle w:val="E"/>
              </w:rPr>
              <w:t xml:space="preserve"> </w:t>
            </w:r>
            <w:r w:rsidR="005A1274" w:rsidRPr="005A1274">
              <w:rPr>
                <w:rFonts w:eastAsia="Arial Unicode MS"/>
                <w:color w:val="000000" w:themeColor="text1"/>
                <w:sz w:val="20"/>
                <w:szCs w:val="20"/>
              </w:rPr>
              <w:t>(6)</w:t>
            </w:r>
            <w:r w:rsidR="005A1274">
              <w:rPr>
                <w:rFonts w:eastAsia="Arial Unicode MS"/>
                <w:color w:val="000000" w:themeColor="text1"/>
              </w:rPr>
              <w:t xml:space="preserve"> </w:t>
            </w:r>
            <w:r w:rsidRPr="00CB02D8">
              <w:rPr>
                <w:rFonts w:eastAsia="Arial Unicode MS"/>
                <w:color w:val="000000" w:themeColor="text1"/>
                <w:sz w:val="20"/>
              </w:rPr>
              <w:t>analysieren, begründen und zielgruppenorientiert erklären</w:t>
            </w:r>
          </w:p>
        </w:tc>
        <w:tc>
          <w:tcPr>
            <w:tcW w:w="1476" w:type="pct"/>
            <w:vMerge/>
            <w:tcBorders>
              <w:left w:val="single" w:sz="4" w:space="0" w:color="auto"/>
              <w:right w:val="single" w:sz="4" w:space="0" w:color="auto"/>
            </w:tcBorders>
            <w:shd w:val="clear" w:color="auto" w:fill="auto"/>
          </w:tcPr>
          <w:p w14:paraId="003FCEF6" w14:textId="77777777" w:rsidR="00CB02D8" w:rsidRPr="00704AC0" w:rsidRDefault="00CB02D8" w:rsidP="0054125B">
            <w:pPr>
              <w:pStyle w:val="Standard1"/>
              <w:rPr>
                <w:b/>
                <w:color w:val="auto"/>
                <w:sz w:val="20"/>
                <w:szCs w:val="20"/>
              </w:rPr>
            </w:pPr>
          </w:p>
        </w:tc>
        <w:tc>
          <w:tcPr>
            <w:tcW w:w="1208" w:type="pct"/>
            <w:vMerge/>
            <w:tcBorders>
              <w:left w:val="single" w:sz="4" w:space="0" w:color="auto"/>
              <w:right w:val="single" w:sz="4" w:space="0" w:color="auto"/>
            </w:tcBorders>
            <w:shd w:val="clear" w:color="auto" w:fill="auto"/>
          </w:tcPr>
          <w:p w14:paraId="2AF3687E" w14:textId="77777777" w:rsidR="00CB02D8" w:rsidRPr="004856FE" w:rsidRDefault="00CB02D8" w:rsidP="0054125B">
            <w:pPr>
              <w:rPr>
                <w:sz w:val="20"/>
                <w:szCs w:val="20"/>
                <w:u w:val="single"/>
              </w:rPr>
            </w:pPr>
          </w:p>
        </w:tc>
      </w:tr>
      <w:tr w:rsidR="008C5F40" w:rsidRPr="004856FE" w14:paraId="492121CA" w14:textId="77777777" w:rsidTr="00F80BD6">
        <w:tc>
          <w:tcPr>
            <w:tcW w:w="1197" w:type="pct"/>
            <w:vMerge/>
            <w:tcBorders>
              <w:left w:val="single" w:sz="4" w:space="0" w:color="auto"/>
              <w:right w:val="single" w:sz="4" w:space="0" w:color="auto"/>
            </w:tcBorders>
            <w:shd w:val="clear" w:color="auto" w:fill="auto"/>
          </w:tcPr>
          <w:p w14:paraId="651F5A9A" w14:textId="77777777" w:rsidR="00CB02D8" w:rsidRPr="00F524FA" w:rsidRDefault="00CB02D8" w:rsidP="0054125B">
            <w:pPr>
              <w:rPr>
                <w:b/>
                <w:sz w:val="20"/>
                <w:szCs w:val="20"/>
              </w:rPr>
            </w:pPr>
          </w:p>
        </w:tc>
        <w:tc>
          <w:tcPr>
            <w:tcW w:w="1119" w:type="pct"/>
            <w:tcBorders>
              <w:top w:val="dashSmallGap" w:sz="4" w:space="0" w:color="auto"/>
              <w:left w:val="single" w:sz="4" w:space="0" w:color="auto"/>
              <w:bottom w:val="single" w:sz="4" w:space="0" w:color="auto"/>
              <w:right w:val="single" w:sz="4" w:space="0" w:color="auto"/>
            </w:tcBorders>
            <w:shd w:val="clear" w:color="auto" w:fill="auto"/>
          </w:tcPr>
          <w:p w14:paraId="7EE3B729" w14:textId="6EC8458F" w:rsidR="00CB02D8" w:rsidRPr="00870846" w:rsidRDefault="00CB02D8" w:rsidP="000720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eastAsia="Arial Unicode MS"/>
                <w:color w:val="000000" w:themeColor="text1"/>
              </w:rPr>
            </w:pPr>
            <w:r w:rsidRPr="0027680F">
              <w:rPr>
                <w:rStyle w:val="G"/>
              </w:rPr>
              <w:t xml:space="preserve">G </w:t>
            </w:r>
            <w:r w:rsidRPr="003D155E">
              <w:rPr>
                <w:rStyle w:val="M"/>
              </w:rPr>
              <w:t xml:space="preserve">M </w:t>
            </w:r>
            <w:r w:rsidRPr="003D155E">
              <w:rPr>
                <w:rStyle w:val="E"/>
              </w:rPr>
              <w:t>E</w:t>
            </w:r>
            <w:r w:rsidR="008D5C4D">
              <w:rPr>
                <w:rStyle w:val="E"/>
              </w:rPr>
              <w:t xml:space="preserve"> </w:t>
            </w:r>
            <w:r w:rsidR="008D5C4D">
              <w:rPr>
                <w:rFonts w:eastAsia="Arial Unicode MS"/>
                <w:color w:val="000000" w:themeColor="text1"/>
                <w:sz w:val="20"/>
                <w:szCs w:val="20"/>
              </w:rPr>
              <w:t>(7) Q</w:t>
            </w:r>
            <w:r w:rsidRPr="00870846">
              <w:rPr>
                <w:rFonts w:eastAsia="Arial Unicode MS"/>
                <w:color w:val="000000" w:themeColor="text1"/>
                <w:sz w:val="20"/>
                <w:szCs w:val="20"/>
              </w:rPr>
              <w:t>ualitätskriterien (z. B.</w:t>
            </w:r>
            <w:r w:rsidRPr="00870846">
              <w:rPr>
                <w:rFonts w:eastAsia="Arial Unicode MS"/>
                <w:color w:val="000000" w:themeColor="text1"/>
              </w:rPr>
              <w:t xml:space="preserve"> </w:t>
            </w:r>
            <w:r w:rsidRPr="00870846">
              <w:rPr>
                <w:rFonts w:eastAsia="Arial Unicode MS"/>
                <w:color w:val="000000" w:themeColor="text1"/>
                <w:sz w:val="20"/>
                <w:szCs w:val="20"/>
              </w:rPr>
              <w:t>Gesundheitswert,</w:t>
            </w:r>
            <w:r w:rsidRPr="00870846">
              <w:rPr>
                <w:rFonts w:eastAsia="Arial Unicode MS"/>
                <w:color w:val="000000" w:themeColor="text1"/>
              </w:rPr>
              <w:t xml:space="preserve"> </w:t>
            </w:r>
            <w:r w:rsidRPr="00870846">
              <w:rPr>
                <w:rFonts w:eastAsia="Arial Unicode MS"/>
                <w:color w:val="000000" w:themeColor="text1"/>
                <w:sz w:val="20"/>
                <w:szCs w:val="20"/>
              </w:rPr>
              <w:t>Genusswert, Eignungswert)</w:t>
            </w:r>
            <w:r w:rsidRPr="00870846">
              <w:rPr>
                <w:rFonts w:eastAsia="Arial Unicode MS"/>
                <w:color w:val="000000" w:themeColor="text1"/>
              </w:rPr>
              <w:t xml:space="preserve"> </w:t>
            </w:r>
            <w:r w:rsidRPr="00870846">
              <w:rPr>
                <w:rFonts w:eastAsia="Arial Unicode MS"/>
                <w:color w:val="000000" w:themeColor="text1"/>
                <w:sz w:val="20"/>
                <w:szCs w:val="20"/>
              </w:rPr>
              <w:t>für Lebensmittel</w:t>
            </w:r>
            <w:r w:rsidRPr="00870846">
              <w:rPr>
                <w:rFonts w:eastAsia="Arial Unicode MS"/>
                <w:color w:val="000000" w:themeColor="text1"/>
              </w:rPr>
              <w:t xml:space="preserve"> </w:t>
            </w:r>
            <w:r w:rsidRPr="00870846">
              <w:rPr>
                <w:rFonts w:eastAsia="Arial Unicode MS"/>
                <w:color w:val="000000" w:themeColor="text1"/>
                <w:sz w:val="20"/>
                <w:szCs w:val="20"/>
              </w:rPr>
              <w:t>beschreiben und für</w:t>
            </w:r>
            <w:r w:rsidRPr="00870846">
              <w:rPr>
                <w:rFonts w:eastAsia="Arial Unicode MS"/>
                <w:color w:val="000000" w:themeColor="text1"/>
              </w:rPr>
              <w:t xml:space="preserve"> </w:t>
            </w:r>
            <w:r w:rsidRPr="00870846">
              <w:rPr>
                <w:rFonts w:eastAsia="Arial Unicode MS"/>
                <w:color w:val="000000" w:themeColor="text1"/>
                <w:sz w:val="20"/>
                <w:szCs w:val="20"/>
              </w:rPr>
              <w:t>eine situationsgerechte</w:t>
            </w:r>
            <w:r w:rsidRPr="00870846">
              <w:rPr>
                <w:rFonts w:eastAsia="Arial Unicode MS"/>
                <w:color w:val="000000" w:themeColor="text1"/>
              </w:rPr>
              <w:t xml:space="preserve"> </w:t>
            </w:r>
            <w:r w:rsidRPr="00870846">
              <w:rPr>
                <w:rFonts w:eastAsia="Arial Unicode MS"/>
                <w:color w:val="000000" w:themeColor="text1"/>
                <w:sz w:val="20"/>
                <w:szCs w:val="20"/>
              </w:rPr>
              <w:t>Mahlzeiten</w:t>
            </w:r>
            <w:r w:rsidR="008A6DD7">
              <w:rPr>
                <w:rFonts w:eastAsia="Arial Unicode MS"/>
                <w:color w:val="000000" w:themeColor="text1"/>
                <w:sz w:val="20"/>
                <w:szCs w:val="20"/>
              </w:rPr>
              <w:t>-</w:t>
            </w:r>
            <w:r w:rsidRPr="00870846">
              <w:rPr>
                <w:rFonts w:eastAsia="Arial Unicode MS"/>
                <w:color w:val="000000" w:themeColor="text1"/>
                <w:sz w:val="20"/>
                <w:szCs w:val="20"/>
              </w:rPr>
              <w:t>gestaltung nutzen</w:t>
            </w:r>
            <w:r w:rsidRPr="00870846">
              <w:rPr>
                <w:rFonts w:eastAsia="Arial Unicode MS"/>
                <w:color w:val="000000" w:themeColor="text1"/>
              </w:rPr>
              <w:t xml:space="preserve"> </w:t>
            </w:r>
          </w:p>
        </w:tc>
        <w:tc>
          <w:tcPr>
            <w:tcW w:w="1476" w:type="pct"/>
            <w:vMerge/>
            <w:tcBorders>
              <w:left w:val="single" w:sz="4" w:space="0" w:color="auto"/>
              <w:right w:val="single" w:sz="4" w:space="0" w:color="auto"/>
            </w:tcBorders>
            <w:shd w:val="clear" w:color="auto" w:fill="auto"/>
          </w:tcPr>
          <w:p w14:paraId="00F68B59" w14:textId="77777777" w:rsidR="00CB02D8" w:rsidRPr="00704AC0" w:rsidRDefault="00CB02D8" w:rsidP="0054125B">
            <w:pPr>
              <w:pStyle w:val="Standard1"/>
              <w:rPr>
                <w:b/>
                <w:color w:val="auto"/>
                <w:sz w:val="20"/>
                <w:szCs w:val="20"/>
              </w:rPr>
            </w:pPr>
          </w:p>
        </w:tc>
        <w:tc>
          <w:tcPr>
            <w:tcW w:w="1208" w:type="pct"/>
            <w:vMerge/>
            <w:tcBorders>
              <w:left w:val="single" w:sz="4" w:space="0" w:color="auto"/>
              <w:right w:val="single" w:sz="4" w:space="0" w:color="auto"/>
            </w:tcBorders>
            <w:shd w:val="clear" w:color="auto" w:fill="auto"/>
          </w:tcPr>
          <w:p w14:paraId="0D4C7495" w14:textId="77777777" w:rsidR="00CB02D8" w:rsidRPr="004856FE" w:rsidRDefault="00CB02D8" w:rsidP="0054125B">
            <w:pPr>
              <w:rPr>
                <w:sz w:val="20"/>
                <w:szCs w:val="20"/>
                <w:u w:val="single"/>
              </w:rPr>
            </w:pPr>
          </w:p>
        </w:tc>
      </w:tr>
      <w:tr w:rsidR="008C5F40" w:rsidRPr="004856FE" w14:paraId="39EE30CD" w14:textId="77777777" w:rsidTr="00F80BD6">
        <w:tc>
          <w:tcPr>
            <w:tcW w:w="1197" w:type="pct"/>
            <w:vMerge/>
            <w:tcBorders>
              <w:left w:val="single" w:sz="4" w:space="0" w:color="auto"/>
              <w:right w:val="single" w:sz="4" w:space="0" w:color="auto"/>
            </w:tcBorders>
            <w:shd w:val="clear" w:color="auto" w:fill="auto"/>
          </w:tcPr>
          <w:p w14:paraId="07B0A5C2" w14:textId="77777777" w:rsidR="00CB02D8" w:rsidRPr="00F524FA" w:rsidRDefault="00CB02D8" w:rsidP="0054125B">
            <w:pPr>
              <w:rPr>
                <w:b/>
                <w:sz w:val="20"/>
                <w:szCs w:val="20"/>
              </w:rPr>
            </w:pPr>
          </w:p>
        </w:tc>
        <w:tc>
          <w:tcPr>
            <w:tcW w:w="1119" w:type="pct"/>
            <w:tcBorders>
              <w:top w:val="dashSmallGap" w:sz="4" w:space="0" w:color="auto"/>
              <w:left w:val="single" w:sz="4" w:space="0" w:color="auto"/>
              <w:bottom w:val="single" w:sz="4" w:space="0" w:color="auto"/>
              <w:right w:val="single" w:sz="4" w:space="0" w:color="auto"/>
            </w:tcBorders>
            <w:shd w:val="clear" w:color="auto" w:fill="auto"/>
          </w:tcPr>
          <w:p w14:paraId="1ED3B7DB" w14:textId="5FC5CD7C" w:rsidR="00CB02D8" w:rsidRPr="004C795A" w:rsidRDefault="00CB02D8" w:rsidP="000720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eastAsia="Arial Unicode MS"/>
                <w:b/>
                <w:color w:val="000000" w:themeColor="text1"/>
                <w:sz w:val="20"/>
                <w:szCs w:val="20"/>
                <w:shd w:val="clear" w:color="auto" w:fill="FFE2D5"/>
              </w:rPr>
            </w:pPr>
            <w:r w:rsidRPr="0027680F">
              <w:rPr>
                <w:rStyle w:val="G"/>
              </w:rPr>
              <w:t xml:space="preserve">G </w:t>
            </w:r>
            <w:r w:rsidRPr="003D155E">
              <w:rPr>
                <w:rStyle w:val="M"/>
              </w:rPr>
              <w:t xml:space="preserve">M </w:t>
            </w:r>
            <w:r w:rsidRPr="003D155E">
              <w:rPr>
                <w:rStyle w:val="E"/>
              </w:rPr>
              <w:t>E</w:t>
            </w:r>
            <w:r w:rsidR="00317A78">
              <w:rPr>
                <w:rStyle w:val="E"/>
              </w:rPr>
              <w:t xml:space="preserve"> </w:t>
            </w:r>
            <w:r w:rsidR="008A6DD7">
              <w:rPr>
                <w:rFonts w:ascii="Helvetica" w:eastAsia="MS Mincho" w:hAnsi="Helvetica" w:cs="Helvetica"/>
                <w:sz w:val="20"/>
                <w:szCs w:val="20"/>
              </w:rPr>
              <w:t xml:space="preserve">(11) </w:t>
            </w:r>
            <w:r>
              <w:rPr>
                <w:rFonts w:ascii="Helvetica" w:eastAsia="MS Mincho" w:hAnsi="Helvetica" w:cs="Helvetica"/>
                <w:sz w:val="20"/>
                <w:szCs w:val="20"/>
              </w:rPr>
              <w:t xml:space="preserve">Die Erkenntnisse aus den oben genannten Teilkompetenzen in handlungsorientierten </w:t>
            </w:r>
            <w:r>
              <w:rPr>
                <w:rFonts w:ascii="Helvetica" w:eastAsia="MS Mincho" w:hAnsi="Helvetica" w:cs="Helvetica"/>
                <w:sz w:val="20"/>
                <w:szCs w:val="20"/>
              </w:rPr>
              <w:lastRenderedPageBreak/>
              <w:t>Aufgabenstellungen umsetzen und die Ergebnisse bewerten</w:t>
            </w:r>
          </w:p>
        </w:tc>
        <w:tc>
          <w:tcPr>
            <w:tcW w:w="1476" w:type="pct"/>
            <w:vMerge/>
            <w:tcBorders>
              <w:left w:val="single" w:sz="4" w:space="0" w:color="auto"/>
              <w:right w:val="single" w:sz="4" w:space="0" w:color="auto"/>
            </w:tcBorders>
            <w:shd w:val="clear" w:color="auto" w:fill="auto"/>
          </w:tcPr>
          <w:p w14:paraId="3B40FEC3" w14:textId="77777777" w:rsidR="00CB02D8" w:rsidRPr="00704AC0" w:rsidRDefault="00CB02D8" w:rsidP="0054125B">
            <w:pPr>
              <w:pStyle w:val="Standard1"/>
              <w:rPr>
                <w:b/>
                <w:color w:val="auto"/>
                <w:sz w:val="20"/>
                <w:szCs w:val="20"/>
              </w:rPr>
            </w:pPr>
          </w:p>
        </w:tc>
        <w:tc>
          <w:tcPr>
            <w:tcW w:w="1208" w:type="pct"/>
            <w:vMerge/>
            <w:tcBorders>
              <w:left w:val="single" w:sz="4" w:space="0" w:color="auto"/>
              <w:right w:val="single" w:sz="4" w:space="0" w:color="auto"/>
            </w:tcBorders>
            <w:shd w:val="clear" w:color="auto" w:fill="auto"/>
          </w:tcPr>
          <w:p w14:paraId="477A4D24" w14:textId="77777777" w:rsidR="00CB02D8" w:rsidRPr="004856FE" w:rsidRDefault="00CB02D8" w:rsidP="0054125B">
            <w:pPr>
              <w:rPr>
                <w:sz w:val="20"/>
                <w:szCs w:val="20"/>
                <w:u w:val="single"/>
              </w:rPr>
            </w:pPr>
          </w:p>
        </w:tc>
      </w:tr>
      <w:tr w:rsidR="008C5F40" w:rsidRPr="004856FE" w14:paraId="1A343600" w14:textId="77777777" w:rsidTr="00F80BD6">
        <w:tc>
          <w:tcPr>
            <w:tcW w:w="1197" w:type="pct"/>
            <w:vMerge/>
            <w:tcBorders>
              <w:left w:val="single" w:sz="4" w:space="0" w:color="auto"/>
              <w:right w:val="single" w:sz="4" w:space="0" w:color="auto"/>
            </w:tcBorders>
            <w:shd w:val="clear" w:color="auto" w:fill="auto"/>
          </w:tcPr>
          <w:p w14:paraId="171A276D" w14:textId="77777777" w:rsidR="00CB02D8" w:rsidRPr="00F524FA" w:rsidRDefault="00CB02D8" w:rsidP="0054125B">
            <w:pPr>
              <w:rPr>
                <w:b/>
                <w:sz w:val="20"/>
                <w:szCs w:val="20"/>
              </w:rPr>
            </w:pPr>
          </w:p>
        </w:tc>
        <w:tc>
          <w:tcPr>
            <w:tcW w:w="1119" w:type="pct"/>
            <w:tcBorders>
              <w:top w:val="single" w:sz="4" w:space="0" w:color="auto"/>
              <w:left w:val="single" w:sz="4" w:space="0" w:color="auto"/>
              <w:bottom w:val="dashSmallGap" w:sz="4" w:space="0" w:color="auto"/>
              <w:right w:val="single" w:sz="4" w:space="0" w:color="auto"/>
            </w:tcBorders>
            <w:shd w:val="clear" w:color="auto" w:fill="auto"/>
          </w:tcPr>
          <w:p w14:paraId="61674515" w14:textId="2DE67A5D" w:rsidR="00CB02D8" w:rsidRPr="00317A78" w:rsidRDefault="00CB02D8" w:rsidP="00317A78">
            <w:pPr>
              <w:spacing w:after="120"/>
              <w:rPr>
                <w:b/>
                <w:color w:val="000000" w:themeColor="text1"/>
                <w:sz w:val="20"/>
                <w:szCs w:val="20"/>
              </w:rPr>
            </w:pPr>
            <w:r w:rsidRPr="00317A78">
              <w:rPr>
                <w:b/>
                <w:color w:val="000000" w:themeColor="text1"/>
                <w:sz w:val="20"/>
                <w:szCs w:val="20"/>
              </w:rPr>
              <w:t>3.1.2.3 Nahrungszubereitung und Mahlzeitengestaltung</w:t>
            </w:r>
          </w:p>
        </w:tc>
        <w:tc>
          <w:tcPr>
            <w:tcW w:w="1476" w:type="pct"/>
            <w:vMerge/>
            <w:tcBorders>
              <w:left w:val="single" w:sz="4" w:space="0" w:color="auto"/>
              <w:right w:val="single" w:sz="4" w:space="0" w:color="auto"/>
            </w:tcBorders>
            <w:shd w:val="clear" w:color="auto" w:fill="auto"/>
          </w:tcPr>
          <w:p w14:paraId="51D21137" w14:textId="77777777" w:rsidR="00CB02D8" w:rsidRPr="00704AC0" w:rsidRDefault="00CB02D8" w:rsidP="0054125B">
            <w:pPr>
              <w:pStyle w:val="Standard1"/>
              <w:rPr>
                <w:b/>
                <w:color w:val="auto"/>
                <w:sz w:val="20"/>
                <w:szCs w:val="20"/>
              </w:rPr>
            </w:pPr>
          </w:p>
        </w:tc>
        <w:tc>
          <w:tcPr>
            <w:tcW w:w="1208" w:type="pct"/>
            <w:vMerge/>
            <w:tcBorders>
              <w:left w:val="single" w:sz="4" w:space="0" w:color="auto"/>
              <w:right w:val="single" w:sz="4" w:space="0" w:color="auto"/>
            </w:tcBorders>
            <w:shd w:val="clear" w:color="auto" w:fill="auto"/>
          </w:tcPr>
          <w:p w14:paraId="02EB5BFA" w14:textId="77777777" w:rsidR="00CB02D8" w:rsidRPr="004856FE" w:rsidRDefault="00CB02D8" w:rsidP="0054125B">
            <w:pPr>
              <w:rPr>
                <w:sz w:val="20"/>
                <w:szCs w:val="20"/>
                <w:u w:val="single"/>
              </w:rPr>
            </w:pPr>
          </w:p>
        </w:tc>
      </w:tr>
      <w:tr w:rsidR="008C5F40" w:rsidRPr="004856FE" w14:paraId="3A617EBB" w14:textId="77777777" w:rsidTr="00F80BD6">
        <w:tc>
          <w:tcPr>
            <w:tcW w:w="1197" w:type="pct"/>
            <w:vMerge/>
            <w:tcBorders>
              <w:left w:val="single" w:sz="4" w:space="0" w:color="auto"/>
              <w:right w:val="single" w:sz="4" w:space="0" w:color="auto"/>
            </w:tcBorders>
            <w:shd w:val="clear" w:color="auto" w:fill="auto"/>
          </w:tcPr>
          <w:p w14:paraId="60086FF9" w14:textId="77777777" w:rsidR="00CB02D8" w:rsidRPr="00F524FA" w:rsidRDefault="00CB02D8" w:rsidP="0054125B">
            <w:pPr>
              <w:rPr>
                <w:b/>
                <w:sz w:val="20"/>
                <w:szCs w:val="20"/>
              </w:rPr>
            </w:pPr>
          </w:p>
        </w:tc>
        <w:tc>
          <w:tcPr>
            <w:tcW w:w="1119" w:type="pct"/>
            <w:tcBorders>
              <w:top w:val="dashSmallGap" w:sz="4" w:space="0" w:color="auto"/>
              <w:left w:val="single" w:sz="4" w:space="0" w:color="auto"/>
              <w:bottom w:val="dashSmallGap" w:sz="4" w:space="0" w:color="auto"/>
              <w:right w:val="single" w:sz="4" w:space="0" w:color="auto"/>
            </w:tcBorders>
            <w:shd w:val="clear" w:color="auto" w:fill="auto"/>
          </w:tcPr>
          <w:p w14:paraId="3EBC895C" w14:textId="2C52C1C2" w:rsidR="00CB02D8" w:rsidRPr="00317A78" w:rsidRDefault="00CB02D8" w:rsidP="00317A7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eastAsia="Arial Unicode MS"/>
                <w:color w:val="000000" w:themeColor="text1"/>
                <w:sz w:val="20"/>
                <w:szCs w:val="20"/>
              </w:rPr>
            </w:pPr>
            <w:r w:rsidRPr="00317A78">
              <w:rPr>
                <w:rStyle w:val="G"/>
              </w:rPr>
              <w:t>G</w:t>
            </w:r>
            <w:r w:rsidR="00317A78">
              <w:rPr>
                <w:rStyle w:val="G"/>
              </w:rPr>
              <w:t xml:space="preserve"> </w:t>
            </w:r>
            <w:r w:rsidR="0007207E" w:rsidRPr="00317A78">
              <w:rPr>
                <w:rFonts w:eastAsia="Arial Unicode MS"/>
                <w:color w:val="000000" w:themeColor="text1"/>
                <w:sz w:val="20"/>
                <w:szCs w:val="20"/>
              </w:rPr>
              <w:t xml:space="preserve">(2) </w:t>
            </w:r>
            <w:r w:rsidRPr="00317A78">
              <w:rPr>
                <w:rFonts w:eastAsia="Arial Unicode MS"/>
                <w:color w:val="000000" w:themeColor="text1"/>
                <w:sz w:val="20"/>
                <w:szCs w:val="20"/>
              </w:rPr>
              <w:t xml:space="preserve">den sachgerechten Umgang mit Lebensmitteln (u. a. küchentechnische Eigenschaften, entsprechende Zubereitungstechniken) und Arbeitsgeräten begründen und in Bezug auf die Zielsetzung des Rezepts passende Zubereitungsarten erörtern und umsetzen </w:t>
            </w:r>
          </w:p>
        </w:tc>
        <w:tc>
          <w:tcPr>
            <w:tcW w:w="1476" w:type="pct"/>
            <w:vMerge/>
            <w:tcBorders>
              <w:left w:val="single" w:sz="4" w:space="0" w:color="auto"/>
              <w:right w:val="single" w:sz="4" w:space="0" w:color="auto"/>
            </w:tcBorders>
            <w:shd w:val="clear" w:color="auto" w:fill="auto"/>
          </w:tcPr>
          <w:p w14:paraId="61EE6975" w14:textId="77777777" w:rsidR="00CB02D8" w:rsidRPr="00704AC0" w:rsidRDefault="00CB02D8" w:rsidP="0054125B">
            <w:pPr>
              <w:pStyle w:val="Standard1"/>
              <w:rPr>
                <w:b/>
                <w:color w:val="auto"/>
                <w:sz w:val="20"/>
                <w:szCs w:val="20"/>
              </w:rPr>
            </w:pPr>
          </w:p>
        </w:tc>
        <w:tc>
          <w:tcPr>
            <w:tcW w:w="1208" w:type="pct"/>
            <w:vMerge/>
            <w:tcBorders>
              <w:left w:val="single" w:sz="4" w:space="0" w:color="auto"/>
              <w:right w:val="single" w:sz="4" w:space="0" w:color="auto"/>
            </w:tcBorders>
            <w:shd w:val="clear" w:color="auto" w:fill="auto"/>
          </w:tcPr>
          <w:p w14:paraId="1250A1F2" w14:textId="77777777" w:rsidR="00CB02D8" w:rsidRPr="004856FE" w:rsidRDefault="00CB02D8" w:rsidP="0054125B">
            <w:pPr>
              <w:rPr>
                <w:sz w:val="20"/>
                <w:szCs w:val="20"/>
                <w:u w:val="single"/>
              </w:rPr>
            </w:pPr>
          </w:p>
        </w:tc>
      </w:tr>
      <w:tr w:rsidR="008C5F40" w:rsidRPr="004856FE" w14:paraId="50CEE480" w14:textId="77777777" w:rsidTr="00F80BD6">
        <w:tc>
          <w:tcPr>
            <w:tcW w:w="1197" w:type="pct"/>
            <w:vMerge/>
            <w:tcBorders>
              <w:left w:val="single" w:sz="4" w:space="0" w:color="auto"/>
              <w:right w:val="single" w:sz="4" w:space="0" w:color="auto"/>
            </w:tcBorders>
            <w:shd w:val="clear" w:color="auto" w:fill="auto"/>
          </w:tcPr>
          <w:p w14:paraId="3B1F6F01" w14:textId="77777777" w:rsidR="00CB02D8" w:rsidRPr="00F524FA" w:rsidRDefault="00CB02D8" w:rsidP="0054125B">
            <w:pPr>
              <w:rPr>
                <w:b/>
                <w:sz w:val="20"/>
                <w:szCs w:val="20"/>
              </w:rPr>
            </w:pPr>
          </w:p>
        </w:tc>
        <w:tc>
          <w:tcPr>
            <w:tcW w:w="1119" w:type="pct"/>
            <w:tcBorders>
              <w:top w:val="dashSmallGap" w:sz="4" w:space="0" w:color="auto"/>
              <w:left w:val="single" w:sz="4" w:space="0" w:color="auto"/>
              <w:bottom w:val="dashSmallGap" w:sz="4" w:space="0" w:color="auto"/>
              <w:right w:val="single" w:sz="4" w:space="0" w:color="auto"/>
            </w:tcBorders>
            <w:shd w:val="clear" w:color="auto" w:fill="auto"/>
          </w:tcPr>
          <w:p w14:paraId="3FF258F9" w14:textId="587E50B3" w:rsidR="00CB02D8" w:rsidRPr="00317A78" w:rsidRDefault="00CB02D8" w:rsidP="00317A7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Style w:val="G"/>
              </w:rPr>
            </w:pPr>
            <w:r w:rsidRPr="00317A78">
              <w:rPr>
                <w:rStyle w:val="M"/>
              </w:rPr>
              <w:t>M</w:t>
            </w:r>
            <w:r w:rsidR="00317A78">
              <w:rPr>
                <w:rStyle w:val="M"/>
              </w:rPr>
              <w:t xml:space="preserve"> </w:t>
            </w:r>
            <w:r w:rsidR="0007207E" w:rsidRPr="00317A78">
              <w:rPr>
                <w:rFonts w:eastAsia="Arial Unicode MS"/>
                <w:color w:val="000000" w:themeColor="text1"/>
                <w:sz w:val="20"/>
                <w:szCs w:val="20"/>
              </w:rPr>
              <w:t xml:space="preserve">(7) </w:t>
            </w:r>
            <w:r w:rsidRPr="00317A78">
              <w:rPr>
                <w:rFonts w:eastAsia="Arial Unicode MS"/>
                <w:color w:val="000000" w:themeColor="text1"/>
                <w:sz w:val="20"/>
                <w:szCs w:val="20"/>
              </w:rPr>
              <w:t>beschreiben</w:t>
            </w:r>
          </w:p>
        </w:tc>
        <w:tc>
          <w:tcPr>
            <w:tcW w:w="1476" w:type="pct"/>
            <w:vMerge/>
            <w:tcBorders>
              <w:left w:val="single" w:sz="4" w:space="0" w:color="auto"/>
              <w:right w:val="single" w:sz="4" w:space="0" w:color="auto"/>
            </w:tcBorders>
            <w:shd w:val="clear" w:color="auto" w:fill="auto"/>
          </w:tcPr>
          <w:p w14:paraId="4F4C2511" w14:textId="77777777" w:rsidR="00CB02D8" w:rsidRPr="00704AC0" w:rsidRDefault="00CB02D8" w:rsidP="0054125B">
            <w:pPr>
              <w:pStyle w:val="Standard1"/>
              <w:rPr>
                <w:b/>
                <w:color w:val="auto"/>
                <w:sz w:val="20"/>
                <w:szCs w:val="20"/>
              </w:rPr>
            </w:pPr>
          </w:p>
        </w:tc>
        <w:tc>
          <w:tcPr>
            <w:tcW w:w="1208" w:type="pct"/>
            <w:vMerge/>
            <w:tcBorders>
              <w:left w:val="single" w:sz="4" w:space="0" w:color="auto"/>
              <w:right w:val="single" w:sz="4" w:space="0" w:color="auto"/>
            </w:tcBorders>
            <w:shd w:val="clear" w:color="auto" w:fill="auto"/>
          </w:tcPr>
          <w:p w14:paraId="3736EA7F" w14:textId="77777777" w:rsidR="00CB02D8" w:rsidRPr="004856FE" w:rsidRDefault="00CB02D8" w:rsidP="0054125B">
            <w:pPr>
              <w:rPr>
                <w:sz w:val="20"/>
                <w:szCs w:val="20"/>
                <w:u w:val="single"/>
              </w:rPr>
            </w:pPr>
          </w:p>
        </w:tc>
      </w:tr>
      <w:tr w:rsidR="008C5F40" w:rsidRPr="004856FE" w14:paraId="0027EF16" w14:textId="77777777" w:rsidTr="00F80BD6">
        <w:tc>
          <w:tcPr>
            <w:tcW w:w="1197" w:type="pct"/>
            <w:vMerge/>
            <w:tcBorders>
              <w:left w:val="single" w:sz="4" w:space="0" w:color="auto"/>
              <w:bottom w:val="single" w:sz="4" w:space="0" w:color="auto"/>
              <w:right w:val="single" w:sz="4" w:space="0" w:color="auto"/>
            </w:tcBorders>
            <w:shd w:val="clear" w:color="auto" w:fill="auto"/>
          </w:tcPr>
          <w:p w14:paraId="5DD52886" w14:textId="77777777" w:rsidR="00CB02D8" w:rsidRPr="00F524FA" w:rsidRDefault="00CB02D8" w:rsidP="0054125B">
            <w:pPr>
              <w:rPr>
                <w:b/>
                <w:sz w:val="20"/>
                <w:szCs w:val="20"/>
              </w:rPr>
            </w:pPr>
          </w:p>
        </w:tc>
        <w:tc>
          <w:tcPr>
            <w:tcW w:w="1119" w:type="pct"/>
            <w:tcBorders>
              <w:top w:val="dashSmallGap" w:sz="4" w:space="0" w:color="auto"/>
              <w:left w:val="single" w:sz="4" w:space="0" w:color="auto"/>
              <w:bottom w:val="single" w:sz="4" w:space="0" w:color="auto"/>
              <w:right w:val="single" w:sz="4" w:space="0" w:color="auto"/>
            </w:tcBorders>
            <w:shd w:val="clear" w:color="auto" w:fill="auto"/>
          </w:tcPr>
          <w:p w14:paraId="55808D99" w14:textId="7F85DCE2" w:rsidR="00CB02D8" w:rsidRPr="00317A78" w:rsidRDefault="00CB02D8" w:rsidP="00317A7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Style w:val="M"/>
              </w:rPr>
            </w:pPr>
            <w:r w:rsidRPr="00317A78">
              <w:rPr>
                <w:rStyle w:val="E"/>
              </w:rPr>
              <w:t>E</w:t>
            </w:r>
            <w:r w:rsidR="00317A78">
              <w:rPr>
                <w:rStyle w:val="E"/>
              </w:rPr>
              <w:t xml:space="preserve"> </w:t>
            </w:r>
            <w:r w:rsidR="0007207E" w:rsidRPr="00317A78">
              <w:rPr>
                <w:rFonts w:eastAsia="Arial Unicode MS"/>
                <w:color w:val="000000" w:themeColor="text1"/>
                <w:sz w:val="20"/>
                <w:szCs w:val="20"/>
              </w:rPr>
              <w:t xml:space="preserve">(7) </w:t>
            </w:r>
            <w:r w:rsidRPr="00317A78">
              <w:rPr>
                <w:rFonts w:eastAsia="Arial Unicode MS"/>
                <w:color w:val="000000" w:themeColor="text1"/>
                <w:sz w:val="20"/>
                <w:szCs w:val="20"/>
              </w:rPr>
              <w:t>begründen</w:t>
            </w:r>
          </w:p>
        </w:tc>
        <w:tc>
          <w:tcPr>
            <w:tcW w:w="1476" w:type="pct"/>
            <w:vMerge/>
            <w:tcBorders>
              <w:left w:val="single" w:sz="4" w:space="0" w:color="auto"/>
              <w:bottom w:val="single" w:sz="4" w:space="0" w:color="auto"/>
              <w:right w:val="single" w:sz="4" w:space="0" w:color="auto"/>
            </w:tcBorders>
            <w:shd w:val="clear" w:color="auto" w:fill="auto"/>
          </w:tcPr>
          <w:p w14:paraId="3FC50D29" w14:textId="77777777" w:rsidR="00CB02D8" w:rsidRPr="00704AC0" w:rsidRDefault="00CB02D8" w:rsidP="0054125B">
            <w:pPr>
              <w:pStyle w:val="Standard1"/>
              <w:rPr>
                <w:b/>
                <w:color w:val="auto"/>
                <w:sz w:val="20"/>
                <w:szCs w:val="20"/>
              </w:rPr>
            </w:pPr>
          </w:p>
        </w:tc>
        <w:tc>
          <w:tcPr>
            <w:tcW w:w="1208" w:type="pct"/>
            <w:vMerge/>
            <w:tcBorders>
              <w:left w:val="single" w:sz="4" w:space="0" w:color="auto"/>
              <w:bottom w:val="single" w:sz="4" w:space="0" w:color="auto"/>
              <w:right w:val="single" w:sz="4" w:space="0" w:color="auto"/>
            </w:tcBorders>
            <w:shd w:val="clear" w:color="auto" w:fill="auto"/>
          </w:tcPr>
          <w:p w14:paraId="0596AAED" w14:textId="77777777" w:rsidR="00CB02D8" w:rsidRPr="004856FE" w:rsidRDefault="00CB02D8" w:rsidP="0054125B">
            <w:pPr>
              <w:rPr>
                <w:sz w:val="20"/>
                <w:szCs w:val="20"/>
                <w:u w:val="single"/>
              </w:rPr>
            </w:pPr>
          </w:p>
        </w:tc>
      </w:tr>
      <w:tr w:rsidR="008C5F40" w:rsidRPr="004856FE" w14:paraId="18164C1D" w14:textId="77777777" w:rsidTr="00F80BD6">
        <w:tc>
          <w:tcPr>
            <w:tcW w:w="1197" w:type="pct"/>
            <w:vMerge w:val="restart"/>
            <w:tcBorders>
              <w:top w:val="single" w:sz="4" w:space="0" w:color="auto"/>
              <w:left w:val="single" w:sz="4" w:space="0" w:color="auto"/>
              <w:right w:val="single" w:sz="4" w:space="0" w:color="auto"/>
            </w:tcBorders>
            <w:shd w:val="clear" w:color="auto" w:fill="auto"/>
          </w:tcPr>
          <w:p w14:paraId="1AFB0E8D" w14:textId="3324379C" w:rsidR="00096DA1" w:rsidRPr="001F4812" w:rsidRDefault="00096DA1" w:rsidP="005412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MS Mincho"/>
                <w:b/>
                <w:sz w:val="20"/>
                <w:szCs w:val="20"/>
              </w:rPr>
            </w:pPr>
            <w:r w:rsidRPr="001F4812">
              <w:rPr>
                <w:rFonts w:eastAsia="MS Mincho"/>
                <w:b/>
                <w:sz w:val="20"/>
                <w:szCs w:val="20"/>
              </w:rPr>
              <w:t xml:space="preserve">2.1 Erkenntnisse gewinnen </w:t>
            </w:r>
          </w:p>
          <w:p w14:paraId="79998173" w14:textId="7FB800AD" w:rsidR="00096DA1" w:rsidRPr="00F81CF6" w:rsidRDefault="00096DA1" w:rsidP="00F81CF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MS Mincho" w:hAnsi="Helvetica" w:cs="Helvetica"/>
              </w:rPr>
            </w:pPr>
            <w:r w:rsidRPr="001F4812">
              <w:rPr>
                <w:rFonts w:eastAsia="MS Mincho"/>
                <w:sz w:val="20"/>
                <w:szCs w:val="20"/>
              </w:rPr>
              <w:t>3. eigenständig Sach- und Fachinformationen mithilfe analoger und digitaler</w:t>
            </w:r>
            <w:r>
              <w:rPr>
                <w:rFonts w:ascii="Helvetica" w:eastAsia="MS Mincho" w:hAnsi="Helvetica" w:cs="Helvetica"/>
                <w:sz w:val="20"/>
                <w:szCs w:val="20"/>
              </w:rPr>
              <w:t xml:space="preserve"> Medien beschaffen und auswerten</w:t>
            </w:r>
          </w:p>
          <w:p w14:paraId="11081AEE" w14:textId="77777777" w:rsidR="00096DA1" w:rsidRDefault="00096DA1" w:rsidP="0054125B">
            <w:pPr>
              <w:rPr>
                <w:rFonts w:ascii="Helvetica" w:eastAsia="MS Mincho" w:hAnsi="Helvetica" w:cs="Helvetica"/>
                <w:sz w:val="20"/>
                <w:szCs w:val="20"/>
              </w:rPr>
            </w:pPr>
          </w:p>
          <w:p w14:paraId="7EFDE390" w14:textId="77777777" w:rsidR="00096DA1" w:rsidRPr="004856FE" w:rsidRDefault="00096DA1" w:rsidP="0054125B">
            <w:pPr>
              <w:rPr>
                <w:b/>
                <w:sz w:val="20"/>
                <w:szCs w:val="20"/>
              </w:rPr>
            </w:pPr>
            <w:r w:rsidRPr="004856FE">
              <w:rPr>
                <w:b/>
                <w:sz w:val="20"/>
                <w:szCs w:val="20"/>
              </w:rPr>
              <w:t>2.2 Kommunikation gestalten</w:t>
            </w:r>
          </w:p>
          <w:p w14:paraId="152A4F4B" w14:textId="1330BB5D" w:rsidR="00D71EB4" w:rsidRDefault="00D71EB4" w:rsidP="005412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MS Mincho" w:hAnsi="Helvetica" w:cs="Helvetica"/>
                <w:sz w:val="20"/>
                <w:szCs w:val="20"/>
              </w:rPr>
            </w:pPr>
            <w:r>
              <w:rPr>
                <w:rFonts w:ascii="Helvetica" w:eastAsia="MS Mincho" w:hAnsi="Helvetica" w:cs="Helvetica"/>
                <w:sz w:val="20"/>
                <w:szCs w:val="20"/>
              </w:rPr>
              <w:t>1. Fachsprache korrekt anwenden</w:t>
            </w:r>
          </w:p>
          <w:p w14:paraId="6D1019F9" w14:textId="77777777" w:rsidR="00096DA1" w:rsidRDefault="00096DA1" w:rsidP="005412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MS Mincho" w:hAnsi="Helvetica" w:cs="Helvetica"/>
              </w:rPr>
            </w:pPr>
            <w:r>
              <w:rPr>
                <w:rFonts w:ascii="Helvetica" w:eastAsia="MS Mincho" w:hAnsi="Helvetica" w:cs="Helvetica"/>
                <w:sz w:val="20"/>
                <w:szCs w:val="20"/>
              </w:rPr>
              <w:t xml:space="preserve">2. Informationen, Erfahrungen und Erkenntnisse aus den alltagskulturellen Kompetenzfeldern </w:t>
            </w:r>
          </w:p>
          <w:p w14:paraId="1DC15FAB" w14:textId="77777777" w:rsidR="00096DA1" w:rsidRDefault="00096DA1" w:rsidP="0054125B">
            <w:pPr>
              <w:rPr>
                <w:rFonts w:ascii="Helvetica" w:eastAsia="MS Mincho" w:hAnsi="Helvetica" w:cs="Helvetica"/>
                <w:sz w:val="20"/>
                <w:szCs w:val="20"/>
              </w:rPr>
            </w:pPr>
            <w:r>
              <w:rPr>
                <w:rFonts w:ascii="Helvetica" w:eastAsia="MS Mincho" w:hAnsi="Helvetica" w:cs="Helvetica"/>
                <w:sz w:val="20"/>
                <w:szCs w:val="20"/>
              </w:rPr>
              <w:t>in eigenen Worten wiedergeben</w:t>
            </w:r>
          </w:p>
          <w:p w14:paraId="1E7FE07D" w14:textId="77777777" w:rsidR="00096DA1" w:rsidRDefault="00096DA1" w:rsidP="0054125B">
            <w:pPr>
              <w:rPr>
                <w:rFonts w:ascii="Helvetica" w:eastAsia="MS Mincho" w:hAnsi="Helvetica" w:cs="Helvetica"/>
                <w:sz w:val="20"/>
                <w:szCs w:val="20"/>
              </w:rPr>
            </w:pPr>
          </w:p>
          <w:p w14:paraId="2AD3EC2F" w14:textId="77777777" w:rsidR="00096DA1" w:rsidRPr="006C4700" w:rsidRDefault="00096DA1" w:rsidP="0054125B">
            <w:pPr>
              <w:rPr>
                <w:b/>
                <w:sz w:val="20"/>
                <w:szCs w:val="20"/>
              </w:rPr>
            </w:pPr>
            <w:r w:rsidRPr="00F524FA">
              <w:rPr>
                <w:b/>
                <w:sz w:val="20"/>
                <w:szCs w:val="20"/>
              </w:rPr>
              <w:t>2.3 Entscheidungen treffen</w:t>
            </w:r>
          </w:p>
          <w:p w14:paraId="1EDA9FCE" w14:textId="77777777" w:rsidR="00096DA1" w:rsidRDefault="00096DA1" w:rsidP="0054125B">
            <w:pPr>
              <w:rPr>
                <w:rFonts w:ascii="Helvetica" w:eastAsia="MS Mincho" w:hAnsi="Helvetica" w:cs="Helvetica"/>
                <w:sz w:val="20"/>
                <w:szCs w:val="20"/>
              </w:rPr>
            </w:pPr>
            <w:r>
              <w:rPr>
                <w:rFonts w:ascii="Helvetica" w:eastAsia="MS Mincho" w:hAnsi="Helvetica" w:cs="Helvetica"/>
                <w:sz w:val="20"/>
                <w:szCs w:val="20"/>
              </w:rPr>
              <w:t>2. Prozesse und Produkte kriteriengeleitet bewerten</w:t>
            </w:r>
          </w:p>
          <w:p w14:paraId="1F189993" w14:textId="443165CC" w:rsidR="006F719B" w:rsidRPr="004856FE" w:rsidRDefault="006F719B" w:rsidP="0054125B">
            <w:pPr>
              <w:rPr>
                <w:b/>
                <w:sz w:val="20"/>
                <w:szCs w:val="20"/>
              </w:rPr>
            </w:pPr>
            <w:r>
              <w:rPr>
                <w:rFonts w:ascii="Helvetica" w:eastAsia="MS Mincho" w:hAnsi="Helvetica" w:cs="Helvetica"/>
                <w:sz w:val="20"/>
                <w:szCs w:val="20"/>
              </w:rPr>
              <w:t>8. Schlussfolgerungen aus Experimenten und "</w:t>
            </w:r>
            <w:proofErr w:type="spellStart"/>
            <w:r>
              <w:rPr>
                <w:rFonts w:ascii="Helvetica" w:eastAsia="MS Mincho" w:hAnsi="Helvetica" w:cs="Helvetica"/>
                <w:sz w:val="20"/>
                <w:szCs w:val="20"/>
              </w:rPr>
              <w:t>SchmeXperimenten</w:t>
            </w:r>
            <w:proofErr w:type="spellEnd"/>
            <w:r>
              <w:rPr>
                <w:rFonts w:ascii="Helvetica" w:eastAsia="MS Mincho" w:hAnsi="Helvetica" w:cs="Helvetica"/>
                <w:sz w:val="20"/>
                <w:szCs w:val="20"/>
              </w:rPr>
              <w:t>" ziehen</w:t>
            </w:r>
          </w:p>
        </w:tc>
        <w:tc>
          <w:tcPr>
            <w:tcW w:w="1119" w:type="pct"/>
            <w:tcBorders>
              <w:top w:val="single" w:sz="4" w:space="0" w:color="auto"/>
              <w:left w:val="single" w:sz="4" w:space="0" w:color="auto"/>
              <w:bottom w:val="dashSmallGap" w:sz="4" w:space="0" w:color="auto"/>
              <w:right w:val="single" w:sz="4" w:space="0" w:color="auto"/>
            </w:tcBorders>
            <w:shd w:val="clear" w:color="auto" w:fill="auto"/>
          </w:tcPr>
          <w:p w14:paraId="5E53495F" w14:textId="06AD1733" w:rsidR="00096DA1" w:rsidRPr="00C1726C" w:rsidRDefault="00096DA1" w:rsidP="00F81CF6">
            <w:pPr>
              <w:spacing w:after="120"/>
              <w:rPr>
                <w:b/>
                <w:color w:val="000000" w:themeColor="text1"/>
                <w:sz w:val="20"/>
                <w:szCs w:val="20"/>
              </w:rPr>
            </w:pPr>
            <w:r w:rsidRPr="00870846">
              <w:rPr>
                <w:b/>
                <w:color w:val="000000" w:themeColor="text1"/>
                <w:sz w:val="20"/>
                <w:szCs w:val="20"/>
              </w:rPr>
              <w:t>3.1.2.2 Ernährungsbezogenes Wissen</w:t>
            </w:r>
          </w:p>
        </w:tc>
        <w:tc>
          <w:tcPr>
            <w:tcW w:w="1476" w:type="pct"/>
            <w:vMerge w:val="restart"/>
            <w:tcBorders>
              <w:top w:val="single" w:sz="4" w:space="0" w:color="auto"/>
              <w:left w:val="single" w:sz="4" w:space="0" w:color="auto"/>
              <w:right w:val="single" w:sz="4" w:space="0" w:color="auto"/>
            </w:tcBorders>
            <w:shd w:val="clear" w:color="auto" w:fill="auto"/>
          </w:tcPr>
          <w:p w14:paraId="3C32B9D6" w14:textId="3190F193" w:rsidR="00096DA1" w:rsidRPr="00580B69" w:rsidRDefault="00F14A46" w:rsidP="0054125B">
            <w:pPr>
              <w:pStyle w:val="Standard1"/>
              <w:rPr>
                <w:b/>
                <w:color w:val="000000" w:themeColor="text1"/>
                <w:sz w:val="20"/>
                <w:szCs w:val="20"/>
              </w:rPr>
            </w:pPr>
            <w:r>
              <w:rPr>
                <w:b/>
                <w:color w:val="000000" w:themeColor="text1"/>
                <w:sz w:val="20"/>
                <w:szCs w:val="20"/>
              </w:rPr>
              <w:t xml:space="preserve">„Warum gerade </w:t>
            </w:r>
            <w:r w:rsidR="00096DA1" w:rsidRPr="00580B69">
              <w:rPr>
                <w:b/>
                <w:color w:val="000000" w:themeColor="text1"/>
                <w:sz w:val="20"/>
                <w:szCs w:val="20"/>
              </w:rPr>
              <w:t>der, dies oder das?“</w:t>
            </w:r>
          </w:p>
          <w:p w14:paraId="01102CB9" w14:textId="77777777" w:rsidR="00096DA1" w:rsidRPr="00580B69" w:rsidRDefault="00096DA1" w:rsidP="0054125B">
            <w:pPr>
              <w:pStyle w:val="Standard1"/>
              <w:rPr>
                <w:color w:val="000000" w:themeColor="text1"/>
                <w:sz w:val="20"/>
                <w:szCs w:val="20"/>
                <w:lang w:val="en-US"/>
              </w:rPr>
            </w:pPr>
            <w:r w:rsidRPr="00580B69">
              <w:rPr>
                <w:color w:val="000000" w:themeColor="text1"/>
                <w:sz w:val="20"/>
                <w:szCs w:val="20"/>
                <w:lang w:val="en-US"/>
              </w:rPr>
              <w:t>(</w:t>
            </w:r>
            <w:proofErr w:type="spellStart"/>
            <w:r w:rsidRPr="00580B69">
              <w:rPr>
                <w:color w:val="000000" w:themeColor="text1"/>
                <w:sz w:val="20"/>
                <w:szCs w:val="20"/>
                <w:lang w:val="en-US"/>
              </w:rPr>
              <w:t>hier</w:t>
            </w:r>
            <w:proofErr w:type="spellEnd"/>
            <w:r w:rsidRPr="00580B69">
              <w:rPr>
                <w:color w:val="000000" w:themeColor="text1"/>
                <w:sz w:val="20"/>
                <w:szCs w:val="20"/>
                <w:lang w:val="en-US"/>
              </w:rPr>
              <w:t>: „An apple a day keeps the doctor away!“)</w:t>
            </w:r>
          </w:p>
          <w:p w14:paraId="649070D9" w14:textId="77777777" w:rsidR="00096DA1" w:rsidRPr="00580B69" w:rsidRDefault="00096DA1" w:rsidP="0054125B">
            <w:pPr>
              <w:pStyle w:val="Standard1"/>
              <w:rPr>
                <w:b/>
                <w:color w:val="000000" w:themeColor="text1"/>
                <w:sz w:val="20"/>
                <w:szCs w:val="20"/>
                <w:lang w:val="en-US"/>
              </w:rPr>
            </w:pPr>
          </w:p>
          <w:p w14:paraId="14462527" w14:textId="31F7832B" w:rsidR="00096DA1" w:rsidRPr="00580B69" w:rsidRDefault="00096DA1" w:rsidP="007C6150">
            <w:pPr>
              <w:pStyle w:val="Standard1"/>
              <w:widowControl w:val="0"/>
              <w:numPr>
                <w:ilvl w:val="0"/>
                <w:numId w:val="4"/>
              </w:numPr>
              <w:suppressAutoHyphens/>
              <w:autoSpaceDN w:val="0"/>
              <w:ind w:left="332"/>
              <w:textAlignment w:val="baseline"/>
              <w:rPr>
                <w:color w:val="000000" w:themeColor="text1"/>
                <w:sz w:val="20"/>
                <w:szCs w:val="20"/>
              </w:rPr>
            </w:pPr>
            <w:r w:rsidRPr="00580B69">
              <w:rPr>
                <w:color w:val="000000" w:themeColor="text1"/>
                <w:sz w:val="20"/>
                <w:szCs w:val="20"/>
              </w:rPr>
              <w:t>Einordnung des gewählten Lebensmittels in der Ernährungspyramide, Lebensmit</w:t>
            </w:r>
            <w:r w:rsidR="001A432A">
              <w:rPr>
                <w:color w:val="000000" w:themeColor="text1"/>
                <w:sz w:val="20"/>
                <w:szCs w:val="20"/>
              </w:rPr>
              <w:t xml:space="preserve">telgruppe Obst und </w:t>
            </w:r>
            <w:r w:rsidRPr="00580B69">
              <w:rPr>
                <w:color w:val="000000" w:themeColor="text1"/>
                <w:sz w:val="20"/>
                <w:szCs w:val="20"/>
              </w:rPr>
              <w:t>Gemüse</w:t>
            </w:r>
          </w:p>
          <w:p w14:paraId="620C12D2" w14:textId="4549C0D2" w:rsidR="00096DA1" w:rsidRPr="00580B69" w:rsidRDefault="00096DA1" w:rsidP="007C6150">
            <w:pPr>
              <w:pStyle w:val="Standard1"/>
              <w:widowControl w:val="0"/>
              <w:numPr>
                <w:ilvl w:val="0"/>
                <w:numId w:val="4"/>
              </w:numPr>
              <w:suppressAutoHyphens/>
              <w:autoSpaceDN w:val="0"/>
              <w:ind w:left="332"/>
              <w:textAlignment w:val="baseline"/>
              <w:rPr>
                <w:color w:val="000000" w:themeColor="text1"/>
                <w:sz w:val="20"/>
                <w:szCs w:val="20"/>
              </w:rPr>
            </w:pPr>
            <w:r w:rsidRPr="00580B69">
              <w:rPr>
                <w:color w:val="000000" w:themeColor="text1"/>
                <w:sz w:val="20"/>
                <w:szCs w:val="20"/>
              </w:rPr>
              <w:t>Energie- und Nährwert des gewählten Lebensmittel</w:t>
            </w:r>
            <w:r w:rsidR="00F81CF6">
              <w:rPr>
                <w:color w:val="000000" w:themeColor="text1"/>
                <w:sz w:val="20"/>
                <w:szCs w:val="20"/>
              </w:rPr>
              <w:t>s</w:t>
            </w:r>
          </w:p>
          <w:p w14:paraId="043AF156" w14:textId="77777777" w:rsidR="00096DA1" w:rsidRPr="00580B69" w:rsidRDefault="00096DA1" w:rsidP="001B4AA7">
            <w:pPr>
              <w:pStyle w:val="Standard1"/>
              <w:widowControl w:val="0"/>
              <w:numPr>
                <w:ilvl w:val="0"/>
                <w:numId w:val="5"/>
              </w:numPr>
              <w:suppressAutoHyphens/>
              <w:autoSpaceDN w:val="0"/>
              <w:ind w:left="332"/>
              <w:textAlignment w:val="baseline"/>
              <w:rPr>
                <w:color w:val="000000" w:themeColor="text1"/>
                <w:sz w:val="20"/>
                <w:szCs w:val="20"/>
              </w:rPr>
            </w:pPr>
            <w:r w:rsidRPr="00580B69">
              <w:rPr>
                <w:color w:val="000000" w:themeColor="text1"/>
                <w:sz w:val="20"/>
                <w:szCs w:val="20"/>
              </w:rPr>
              <w:t>Gesundheitswert (hier : des Apfels) erarbeiten</w:t>
            </w:r>
          </w:p>
          <w:p w14:paraId="64492B0F" w14:textId="77777777" w:rsidR="00096DA1" w:rsidRPr="00580B69" w:rsidRDefault="00096DA1" w:rsidP="0054125B">
            <w:pPr>
              <w:pStyle w:val="Standard1"/>
              <w:ind w:left="360"/>
              <w:rPr>
                <w:color w:val="000000" w:themeColor="text1"/>
                <w:sz w:val="20"/>
                <w:szCs w:val="20"/>
              </w:rPr>
            </w:pPr>
          </w:p>
          <w:p w14:paraId="6605CED7" w14:textId="7445527C" w:rsidR="00096DA1" w:rsidRPr="00580B69" w:rsidRDefault="0027680F" w:rsidP="0054125B">
            <w:pPr>
              <w:pStyle w:val="Standard1"/>
              <w:rPr>
                <w:color w:val="000000" w:themeColor="text1"/>
                <w:sz w:val="20"/>
                <w:szCs w:val="20"/>
              </w:rPr>
            </w:pPr>
            <w:r w:rsidRPr="0027680F">
              <w:rPr>
                <w:rStyle w:val="G"/>
              </w:rPr>
              <w:t xml:space="preserve">G </w:t>
            </w:r>
            <w:r w:rsidR="00096DA1" w:rsidRPr="00580B69">
              <w:rPr>
                <w:color w:val="000000" w:themeColor="text1"/>
                <w:sz w:val="20"/>
                <w:szCs w:val="20"/>
              </w:rPr>
              <w:t xml:space="preserve">mit Hilfe </w:t>
            </w:r>
            <w:r w:rsidR="00336691">
              <w:rPr>
                <w:color w:val="000000" w:themeColor="text1"/>
                <w:sz w:val="20"/>
                <w:szCs w:val="20"/>
              </w:rPr>
              <w:t>eines</w:t>
            </w:r>
            <w:r w:rsidR="00096DA1" w:rsidRPr="00580B69">
              <w:rPr>
                <w:color w:val="000000" w:themeColor="text1"/>
                <w:sz w:val="20"/>
                <w:szCs w:val="20"/>
              </w:rPr>
              <w:t xml:space="preserve"> Infoblatts über die </w:t>
            </w:r>
            <w:r w:rsidR="00192AB2">
              <w:rPr>
                <w:color w:val="000000" w:themeColor="text1"/>
                <w:sz w:val="20"/>
                <w:szCs w:val="20"/>
              </w:rPr>
              <w:t xml:space="preserve">gesundheitliche </w:t>
            </w:r>
            <w:r w:rsidR="00096DA1" w:rsidRPr="00580B69">
              <w:rPr>
                <w:color w:val="000000" w:themeColor="text1"/>
                <w:sz w:val="20"/>
                <w:szCs w:val="20"/>
              </w:rPr>
              <w:t xml:space="preserve">Wirkung </w:t>
            </w:r>
            <w:r w:rsidR="00192AB2">
              <w:rPr>
                <w:color w:val="000000" w:themeColor="text1"/>
                <w:sz w:val="20"/>
                <w:szCs w:val="20"/>
              </w:rPr>
              <w:t>des gewählten Lebensmittels</w:t>
            </w:r>
            <w:r w:rsidR="00096DA1" w:rsidRPr="00580B69">
              <w:rPr>
                <w:color w:val="000000" w:themeColor="text1"/>
                <w:sz w:val="20"/>
                <w:szCs w:val="20"/>
              </w:rPr>
              <w:t xml:space="preserve"> im Kör</w:t>
            </w:r>
            <w:r w:rsidR="00192AB2">
              <w:rPr>
                <w:color w:val="000000" w:themeColor="text1"/>
                <w:sz w:val="20"/>
                <w:szCs w:val="20"/>
              </w:rPr>
              <w:t xml:space="preserve">per, </w:t>
            </w:r>
            <w:r w:rsidR="00096DA1" w:rsidRPr="00580B69">
              <w:rPr>
                <w:color w:val="000000" w:themeColor="text1"/>
                <w:sz w:val="20"/>
                <w:szCs w:val="20"/>
              </w:rPr>
              <w:t>bestimm</w:t>
            </w:r>
            <w:r w:rsidR="00192AB2">
              <w:rPr>
                <w:color w:val="000000" w:themeColor="text1"/>
                <w:sz w:val="20"/>
                <w:szCs w:val="20"/>
              </w:rPr>
              <w:t>te</w:t>
            </w:r>
            <w:r w:rsidR="00096DA1" w:rsidRPr="00580B69">
              <w:rPr>
                <w:color w:val="000000" w:themeColor="text1"/>
                <w:sz w:val="20"/>
                <w:szCs w:val="20"/>
              </w:rPr>
              <w:t xml:space="preserve"> körperli</w:t>
            </w:r>
            <w:r w:rsidR="00192AB2">
              <w:rPr>
                <w:color w:val="000000" w:themeColor="text1"/>
                <w:sz w:val="20"/>
                <w:szCs w:val="20"/>
              </w:rPr>
              <w:t>che</w:t>
            </w:r>
            <w:r w:rsidR="00096DA1" w:rsidRPr="00580B69">
              <w:rPr>
                <w:color w:val="000000" w:themeColor="text1"/>
                <w:sz w:val="20"/>
                <w:szCs w:val="20"/>
              </w:rPr>
              <w:t xml:space="preserve"> </w:t>
            </w:r>
            <w:r w:rsidR="00192AB2">
              <w:rPr>
                <w:color w:val="000000" w:themeColor="text1"/>
                <w:sz w:val="20"/>
                <w:szCs w:val="20"/>
              </w:rPr>
              <w:t>Wirkungen</w:t>
            </w:r>
            <w:r w:rsidR="00096DA1" w:rsidRPr="00580B69">
              <w:rPr>
                <w:color w:val="000000" w:themeColor="text1"/>
                <w:sz w:val="20"/>
                <w:szCs w:val="20"/>
              </w:rPr>
              <w:t xml:space="preserve"> zuordnen</w:t>
            </w:r>
            <w:r w:rsidR="00192AB2">
              <w:rPr>
                <w:color w:val="000000" w:themeColor="text1"/>
                <w:sz w:val="20"/>
                <w:szCs w:val="20"/>
              </w:rPr>
              <w:t xml:space="preserve"> </w:t>
            </w:r>
          </w:p>
          <w:p w14:paraId="07DCF9A2" w14:textId="710554B4" w:rsidR="00096DA1" w:rsidRPr="00EA5972" w:rsidRDefault="003D155E" w:rsidP="0054125B">
            <w:pPr>
              <w:pStyle w:val="Standard1"/>
              <w:rPr>
                <w:color w:val="3366FF"/>
                <w:sz w:val="20"/>
                <w:szCs w:val="20"/>
              </w:rPr>
            </w:pPr>
            <w:r w:rsidRPr="003D155E">
              <w:rPr>
                <w:rStyle w:val="M"/>
              </w:rPr>
              <w:t xml:space="preserve">M </w:t>
            </w:r>
            <w:r w:rsidRPr="003D155E">
              <w:rPr>
                <w:rStyle w:val="E"/>
              </w:rPr>
              <w:t xml:space="preserve">E </w:t>
            </w:r>
            <w:r w:rsidR="00096DA1" w:rsidRPr="00580B69">
              <w:rPr>
                <w:color w:val="000000" w:themeColor="text1"/>
                <w:sz w:val="20"/>
                <w:szCs w:val="20"/>
              </w:rPr>
              <w:t xml:space="preserve">recherchieren über positiven Nutzen </w:t>
            </w:r>
            <w:r w:rsidR="0084487A">
              <w:rPr>
                <w:color w:val="000000" w:themeColor="text1"/>
                <w:sz w:val="20"/>
                <w:szCs w:val="20"/>
              </w:rPr>
              <w:t xml:space="preserve">des gewählten Lebensmittels (hier </w:t>
            </w:r>
            <w:r w:rsidR="00096DA1" w:rsidRPr="00580B69">
              <w:rPr>
                <w:color w:val="000000" w:themeColor="text1"/>
                <w:sz w:val="20"/>
                <w:szCs w:val="20"/>
              </w:rPr>
              <w:t>von Äpfeln</w:t>
            </w:r>
            <w:r w:rsidR="0084487A">
              <w:rPr>
                <w:color w:val="000000" w:themeColor="text1"/>
                <w:sz w:val="20"/>
                <w:szCs w:val="20"/>
              </w:rPr>
              <w:t>)</w:t>
            </w:r>
            <w:r w:rsidR="00096DA1" w:rsidRPr="00580B69">
              <w:rPr>
                <w:color w:val="000000" w:themeColor="text1"/>
                <w:sz w:val="20"/>
                <w:szCs w:val="20"/>
              </w:rPr>
              <w:t xml:space="preserve"> in der </w:t>
            </w:r>
            <w:r w:rsidR="00096DA1" w:rsidRPr="00F81CF6">
              <w:rPr>
                <w:color w:val="auto"/>
                <w:sz w:val="20"/>
                <w:szCs w:val="20"/>
              </w:rPr>
              <w:t>Hausapotheke</w:t>
            </w:r>
          </w:p>
          <w:p w14:paraId="43616211" w14:textId="4E287134" w:rsidR="00096DA1" w:rsidRDefault="00A71958" w:rsidP="001B4AA7">
            <w:pPr>
              <w:pStyle w:val="Standard1"/>
              <w:numPr>
                <w:ilvl w:val="0"/>
                <w:numId w:val="5"/>
              </w:numPr>
              <w:ind w:left="315" w:hanging="284"/>
              <w:rPr>
                <w:color w:val="000000" w:themeColor="text1"/>
                <w:sz w:val="20"/>
                <w:szCs w:val="20"/>
              </w:rPr>
            </w:pPr>
            <w:r w:rsidRPr="00A71958">
              <w:rPr>
                <w:color w:val="000000" w:themeColor="text1"/>
                <w:sz w:val="20"/>
                <w:szCs w:val="20"/>
              </w:rPr>
              <w:t>Herstellung von z.B. Apfelmus aus verschiedenen Streuobstäpfeln in der Lernküche</w:t>
            </w:r>
            <w:r>
              <w:rPr>
                <w:color w:val="000000" w:themeColor="text1"/>
                <w:sz w:val="20"/>
                <w:szCs w:val="20"/>
              </w:rPr>
              <w:t xml:space="preserve"> (Wiederholung und Ergänzung Zerkleinerungstechniken und Herdnutzung, Spülen..)</w:t>
            </w:r>
          </w:p>
          <w:p w14:paraId="008BC417" w14:textId="77777777" w:rsidR="00A71958" w:rsidRDefault="00A71958" w:rsidP="001B4AA7">
            <w:pPr>
              <w:pStyle w:val="Standard1"/>
              <w:numPr>
                <w:ilvl w:val="0"/>
                <w:numId w:val="5"/>
              </w:numPr>
              <w:ind w:left="315" w:hanging="284"/>
              <w:rPr>
                <w:color w:val="000000" w:themeColor="text1"/>
                <w:sz w:val="20"/>
                <w:szCs w:val="20"/>
              </w:rPr>
            </w:pPr>
            <w:r>
              <w:rPr>
                <w:color w:val="000000" w:themeColor="text1"/>
                <w:sz w:val="20"/>
                <w:szCs w:val="20"/>
              </w:rPr>
              <w:t>Verkostung und Vergleich unter Einbezug eines industriell hergestellten Apfelmus</w:t>
            </w:r>
          </w:p>
          <w:p w14:paraId="30A27EEA" w14:textId="5D330EF7" w:rsidR="00A71958" w:rsidRDefault="00A71958" w:rsidP="001B4AA7">
            <w:pPr>
              <w:pStyle w:val="Standard1"/>
              <w:numPr>
                <w:ilvl w:val="0"/>
                <w:numId w:val="5"/>
              </w:numPr>
              <w:ind w:left="315" w:hanging="284"/>
              <w:rPr>
                <w:color w:val="000000" w:themeColor="text1"/>
                <w:sz w:val="20"/>
                <w:szCs w:val="20"/>
              </w:rPr>
            </w:pPr>
            <w:r w:rsidRPr="003D155E">
              <w:rPr>
                <w:color w:val="000000" w:themeColor="text1"/>
                <w:sz w:val="20"/>
                <w:szCs w:val="20"/>
              </w:rPr>
              <w:t>L</w:t>
            </w:r>
            <w:r w:rsidR="003D155E" w:rsidRPr="003D155E">
              <w:rPr>
                <w:rStyle w:val="M"/>
                <w:b w:val="0"/>
                <w:shd w:val="clear" w:color="auto" w:fill="auto"/>
              </w:rPr>
              <w:t>M</w:t>
            </w:r>
            <w:r w:rsidR="003D155E" w:rsidRPr="00882631">
              <w:rPr>
                <w:rStyle w:val="M"/>
                <w:b w:val="0"/>
                <w:shd w:val="clear" w:color="auto" w:fill="auto"/>
              </w:rPr>
              <w:t xml:space="preserve"> </w:t>
            </w:r>
            <w:r w:rsidRPr="003D155E">
              <w:rPr>
                <w:color w:val="000000" w:themeColor="text1"/>
                <w:sz w:val="20"/>
                <w:szCs w:val="20"/>
              </w:rPr>
              <w:t>Kennzeichnung</w:t>
            </w:r>
            <w:r>
              <w:rPr>
                <w:color w:val="000000" w:themeColor="text1"/>
                <w:sz w:val="20"/>
                <w:szCs w:val="20"/>
              </w:rPr>
              <w:t>: Apfelmus/</w:t>
            </w:r>
            <w:proofErr w:type="spellStart"/>
            <w:r>
              <w:rPr>
                <w:color w:val="000000" w:themeColor="text1"/>
                <w:sz w:val="20"/>
                <w:szCs w:val="20"/>
              </w:rPr>
              <w:t>Apfelmark</w:t>
            </w:r>
            <w:proofErr w:type="spellEnd"/>
          </w:p>
          <w:p w14:paraId="3D69FEEB" w14:textId="77777777" w:rsidR="00A71958" w:rsidRDefault="00A71958" w:rsidP="001B4AA7">
            <w:pPr>
              <w:pStyle w:val="Standard1"/>
              <w:numPr>
                <w:ilvl w:val="0"/>
                <w:numId w:val="5"/>
              </w:numPr>
              <w:ind w:left="315" w:hanging="284"/>
              <w:rPr>
                <w:color w:val="000000" w:themeColor="text1"/>
                <w:sz w:val="20"/>
                <w:szCs w:val="20"/>
              </w:rPr>
            </w:pPr>
            <w:r>
              <w:rPr>
                <w:color w:val="000000" w:themeColor="text1"/>
                <w:sz w:val="20"/>
                <w:szCs w:val="20"/>
              </w:rPr>
              <w:t>Beurteilungskriterien erarbeiten (auch Gesundheitswert) zur Erstellung einer Hitliste</w:t>
            </w:r>
          </w:p>
          <w:p w14:paraId="2182C32F" w14:textId="0B5C0086" w:rsidR="00096DA1" w:rsidRPr="00F81CF6" w:rsidRDefault="00A71958" w:rsidP="00F81CF6">
            <w:pPr>
              <w:pStyle w:val="Standard1"/>
              <w:numPr>
                <w:ilvl w:val="0"/>
                <w:numId w:val="5"/>
              </w:numPr>
              <w:spacing w:after="120"/>
              <w:ind w:left="312" w:hanging="284"/>
              <w:rPr>
                <w:color w:val="000000" w:themeColor="text1"/>
                <w:sz w:val="20"/>
                <w:szCs w:val="20"/>
              </w:rPr>
            </w:pPr>
            <w:r>
              <w:rPr>
                <w:color w:val="000000" w:themeColor="text1"/>
                <w:sz w:val="20"/>
                <w:szCs w:val="20"/>
              </w:rPr>
              <w:lastRenderedPageBreak/>
              <w:t xml:space="preserve">Restliches Apfelmus in </w:t>
            </w:r>
            <w:r w:rsidR="00F81CF6">
              <w:rPr>
                <w:color w:val="000000" w:themeColor="text1"/>
                <w:sz w:val="20"/>
                <w:szCs w:val="20"/>
              </w:rPr>
              <w:t>Vorratsbehältnis</w:t>
            </w:r>
            <w:r>
              <w:rPr>
                <w:color w:val="000000" w:themeColor="text1"/>
                <w:sz w:val="20"/>
                <w:szCs w:val="20"/>
              </w:rPr>
              <w:t xml:space="preserve"> für z.B. Sportfest einfrieren</w:t>
            </w:r>
          </w:p>
        </w:tc>
        <w:tc>
          <w:tcPr>
            <w:tcW w:w="1208" w:type="pct"/>
            <w:vMerge w:val="restart"/>
            <w:tcBorders>
              <w:top w:val="single" w:sz="4" w:space="0" w:color="auto"/>
              <w:left w:val="single" w:sz="4" w:space="0" w:color="auto"/>
              <w:right w:val="single" w:sz="4" w:space="0" w:color="auto"/>
            </w:tcBorders>
            <w:shd w:val="clear" w:color="auto" w:fill="auto"/>
          </w:tcPr>
          <w:p w14:paraId="28CD2EBE" w14:textId="618FB661" w:rsidR="00317A78" w:rsidRPr="00F81CF6" w:rsidRDefault="00317A78" w:rsidP="00317A78">
            <w:pPr>
              <w:rPr>
                <w:sz w:val="20"/>
                <w:szCs w:val="20"/>
                <w:u w:val="single"/>
              </w:rPr>
            </w:pPr>
            <w:r w:rsidRPr="008A6DD7">
              <w:rPr>
                <w:sz w:val="20"/>
                <w:szCs w:val="20"/>
                <w:u w:val="single"/>
              </w:rPr>
              <w:lastRenderedPageBreak/>
              <w:t>Leitperspektiven</w:t>
            </w:r>
          </w:p>
          <w:p w14:paraId="4CBFEBAA" w14:textId="079D4AC4" w:rsidR="00096DA1" w:rsidRPr="00CF3908" w:rsidRDefault="003D155E" w:rsidP="0054125B">
            <w:pPr>
              <w:rPr>
                <w:b/>
                <w:sz w:val="20"/>
                <w:szCs w:val="20"/>
              </w:rPr>
            </w:pPr>
            <w:r w:rsidRPr="003D155E">
              <w:rPr>
                <w:rStyle w:val="LBNE"/>
              </w:rPr>
              <w:t xml:space="preserve">L BNE </w:t>
            </w:r>
          </w:p>
          <w:p w14:paraId="7B27A5FE" w14:textId="18611A4D" w:rsidR="00096DA1" w:rsidRPr="00CF3908" w:rsidRDefault="003D155E" w:rsidP="0054125B">
            <w:pPr>
              <w:rPr>
                <w:b/>
                <w:sz w:val="20"/>
                <w:szCs w:val="20"/>
              </w:rPr>
            </w:pPr>
            <w:r w:rsidRPr="003D155E">
              <w:rPr>
                <w:rStyle w:val="LPG"/>
              </w:rPr>
              <w:t xml:space="preserve">L PG </w:t>
            </w:r>
          </w:p>
          <w:p w14:paraId="35F615F7" w14:textId="7802D4E3" w:rsidR="00096DA1" w:rsidRPr="00CF3908" w:rsidRDefault="00096DA1" w:rsidP="0054125B">
            <w:pPr>
              <w:rPr>
                <w:b/>
                <w:sz w:val="20"/>
                <w:szCs w:val="20"/>
              </w:rPr>
            </w:pPr>
            <w:r w:rsidRPr="00CF3908">
              <w:rPr>
                <w:b/>
                <w:sz w:val="20"/>
                <w:szCs w:val="20"/>
                <w:shd w:val="clear" w:color="auto" w:fill="A3D7B7"/>
              </w:rPr>
              <w:t>L VB</w:t>
            </w:r>
            <w:r w:rsidRPr="00CF3908">
              <w:rPr>
                <w:b/>
                <w:sz w:val="20"/>
                <w:szCs w:val="20"/>
              </w:rPr>
              <w:t xml:space="preserve"> </w:t>
            </w:r>
          </w:p>
          <w:p w14:paraId="3CB57355" w14:textId="77777777" w:rsidR="00096DA1" w:rsidRPr="004856FE" w:rsidRDefault="00096DA1" w:rsidP="0054125B">
            <w:pPr>
              <w:rPr>
                <w:sz w:val="20"/>
                <w:szCs w:val="20"/>
                <w:u w:val="single"/>
              </w:rPr>
            </w:pPr>
          </w:p>
        </w:tc>
      </w:tr>
      <w:tr w:rsidR="008C5F40" w:rsidRPr="004856FE" w14:paraId="54EE06C7" w14:textId="77777777" w:rsidTr="00F80BD6">
        <w:tc>
          <w:tcPr>
            <w:tcW w:w="1197" w:type="pct"/>
            <w:vMerge/>
            <w:tcBorders>
              <w:left w:val="single" w:sz="4" w:space="0" w:color="auto"/>
              <w:right w:val="single" w:sz="4" w:space="0" w:color="auto"/>
            </w:tcBorders>
            <w:shd w:val="clear" w:color="auto" w:fill="auto"/>
          </w:tcPr>
          <w:p w14:paraId="4AEAE456" w14:textId="6A0CE319" w:rsidR="00096DA1" w:rsidRPr="001F4812" w:rsidRDefault="00096DA1" w:rsidP="005412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MS Mincho"/>
                <w:b/>
                <w:sz w:val="20"/>
                <w:szCs w:val="20"/>
              </w:rPr>
            </w:pPr>
          </w:p>
        </w:tc>
        <w:tc>
          <w:tcPr>
            <w:tcW w:w="1119" w:type="pct"/>
            <w:tcBorders>
              <w:top w:val="dashSmallGap" w:sz="4" w:space="0" w:color="auto"/>
              <w:left w:val="single" w:sz="4" w:space="0" w:color="auto"/>
              <w:bottom w:val="dashSmallGap" w:sz="4" w:space="0" w:color="auto"/>
              <w:right w:val="single" w:sz="4" w:space="0" w:color="auto"/>
            </w:tcBorders>
            <w:shd w:val="clear" w:color="auto" w:fill="auto"/>
          </w:tcPr>
          <w:p w14:paraId="30469042" w14:textId="6CB59B0C" w:rsidR="006F719B" w:rsidRPr="006F719B" w:rsidRDefault="0027680F" w:rsidP="00F81CF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eastAsia="MS Mincho"/>
                <w:color w:val="000000" w:themeColor="text1"/>
              </w:rPr>
            </w:pPr>
            <w:r w:rsidRPr="0027680F">
              <w:rPr>
                <w:rStyle w:val="G"/>
              </w:rPr>
              <w:t>G</w:t>
            </w:r>
            <w:r w:rsidR="00317A78">
              <w:rPr>
                <w:rStyle w:val="G"/>
              </w:rPr>
              <w:t xml:space="preserve"> </w:t>
            </w:r>
            <w:r w:rsidR="00317A78">
              <w:rPr>
                <w:rFonts w:eastAsia="MS Mincho"/>
                <w:color w:val="000000" w:themeColor="text1"/>
                <w:sz w:val="20"/>
                <w:szCs w:val="20"/>
              </w:rPr>
              <w:t>(5) L</w:t>
            </w:r>
            <w:r w:rsidR="00096DA1" w:rsidRPr="00870846">
              <w:rPr>
                <w:rFonts w:eastAsia="MS Mincho"/>
                <w:color w:val="000000" w:themeColor="text1"/>
                <w:sz w:val="20"/>
                <w:szCs w:val="20"/>
              </w:rPr>
              <w:t>ebensmittel als Energie- und Nährstoffträger nennen, ordnen und bewerten (E</w:t>
            </w:r>
            <w:r w:rsidR="00096DA1">
              <w:rPr>
                <w:rFonts w:eastAsia="MS Mincho"/>
                <w:color w:val="000000" w:themeColor="text1"/>
                <w:sz w:val="20"/>
                <w:szCs w:val="20"/>
              </w:rPr>
              <w:t>ner</w:t>
            </w:r>
            <w:r w:rsidR="00096DA1" w:rsidRPr="00870846">
              <w:rPr>
                <w:rFonts w:eastAsia="MS Mincho"/>
                <w:color w:val="000000" w:themeColor="text1"/>
                <w:sz w:val="20"/>
                <w:szCs w:val="20"/>
              </w:rPr>
              <w:t>gie- und Nährstoff</w:t>
            </w:r>
            <w:r w:rsidR="00882631">
              <w:rPr>
                <w:rFonts w:eastAsia="MS Mincho"/>
                <w:color w:val="000000" w:themeColor="text1"/>
                <w:sz w:val="20"/>
                <w:szCs w:val="20"/>
              </w:rPr>
              <w:t>dichte, Nähr</w:t>
            </w:r>
            <w:r w:rsidR="00096DA1" w:rsidRPr="00870846">
              <w:rPr>
                <w:rFonts w:eastAsia="MS Mincho"/>
                <w:color w:val="000000" w:themeColor="text1"/>
                <w:sz w:val="20"/>
                <w:szCs w:val="20"/>
              </w:rPr>
              <w:t>stoffqualität)</w:t>
            </w:r>
            <w:r w:rsidR="00096DA1">
              <w:rPr>
                <w:rFonts w:eastAsia="MS Mincho"/>
                <w:color w:val="000000" w:themeColor="text1"/>
              </w:rPr>
              <w:t xml:space="preserve"> </w:t>
            </w:r>
          </w:p>
        </w:tc>
        <w:tc>
          <w:tcPr>
            <w:tcW w:w="1476" w:type="pct"/>
            <w:vMerge/>
            <w:tcBorders>
              <w:left w:val="single" w:sz="4" w:space="0" w:color="auto"/>
              <w:right w:val="single" w:sz="4" w:space="0" w:color="auto"/>
            </w:tcBorders>
            <w:shd w:val="clear" w:color="auto" w:fill="auto"/>
          </w:tcPr>
          <w:p w14:paraId="1E1905BA" w14:textId="77777777" w:rsidR="00096DA1" w:rsidRDefault="00096DA1" w:rsidP="0054125B">
            <w:pPr>
              <w:pStyle w:val="Standard1"/>
              <w:rPr>
                <w:b/>
                <w:sz w:val="20"/>
                <w:szCs w:val="20"/>
              </w:rPr>
            </w:pPr>
          </w:p>
        </w:tc>
        <w:tc>
          <w:tcPr>
            <w:tcW w:w="1208" w:type="pct"/>
            <w:vMerge/>
            <w:tcBorders>
              <w:left w:val="single" w:sz="4" w:space="0" w:color="auto"/>
              <w:right w:val="single" w:sz="4" w:space="0" w:color="auto"/>
            </w:tcBorders>
            <w:shd w:val="clear" w:color="auto" w:fill="auto"/>
          </w:tcPr>
          <w:p w14:paraId="40FD6A91" w14:textId="77777777" w:rsidR="00096DA1" w:rsidRPr="004856FE" w:rsidRDefault="00096DA1" w:rsidP="0054125B">
            <w:pPr>
              <w:rPr>
                <w:sz w:val="20"/>
                <w:szCs w:val="20"/>
                <w:u w:val="single"/>
              </w:rPr>
            </w:pPr>
          </w:p>
        </w:tc>
      </w:tr>
      <w:tr w:rsidR="008C5F40" w:rsidRPr="004856FE" w14:paraId="5201CBAA" w14:textId="77777777" w:rsidTr="00F80BD6">
        <w:tc>
          <w:tcPr>
            <w:tcW w:w="1197" w:type="pct"/>
            <w:vMerge/>
            <w:tcBorders>
              <w:left w:val="single" w:sz="4" w:space="0" w:color="auto"/>
              <w:right w:val="single" w:sz="4" w:space="0" w:color="auto"/>
            </w:tcBorders>
            <w:shd w:val="clear" w:color="auto" w:fill="auto"/>
          </w:tcPr>
          <w:p w14:paraId="2EDBEC57" w14:textId="77777777" w:rsidR="00CB02D8" w:rsidRPr="001F4812" w:rsidRDefault="00CB02D8" w:rsidP="005412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MS Mincho"/>
                <w:b/>
                <w:sz w:val="20"/>
                <w:szCs w:val="20"/>
              </w:rPr>
            </w:pPr>
          </w:p>
        </w:tc>
        <w:tc>
          <w:tcPr>
            <w:tcW w:w="1119" w:type="pct"/>
            <w:tcBorders>
              <w:top w:val="dashSmallGap" w:sz="4" w:space="0" w:color="auto"/>
              <w:left w:val="single" w:sz="4" w:space="0" w:color="auto"/>
              <w:bottom w:val="single" w:sz="4" w:space="0" w:color="auto"/>
              <w:right w:val="single" w:sz="4" w:space="0" w:color="auto"/>
            </w:tcBorders>
            <w:shd w:val="clear" w:color="auto" w:fill="auto"/>
          </w:tcPr>
          <w:p w14:paraId="4606A07E" w14:textId="3BB5F0E0" w:rsidR="00CB02D8" w:rsidRPr="0027680F" w:rsidRDefault="00CB02D8" w:rsidP="00F81CF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Style w:val="G"/>
              </w:rPr>
            </w:pPr>
            <w:r w:rsidRPr="003D155E">
              <w:rPr>
                <w:rStyle w:val="M"/>
              </w:rPr>
              <w:t xml:space="preserve">M </w:t>
            </w:r>
            <w:r w:rsidRPr="003D155E">
              <w:rPr>
                <w:rStyle w:val="E"/>
              </w:rPr>
              <w:t>E</w:t>
            </w:r>
            <w:r w:rsidR="00317A78">
              <w:rPr>
                <w:rStyle w:val="E"/>
              </w:rPr>
              <w:t xml:space="preserve"> </w:t>
            </w:r>
            <w:r w:rsidR="00317A78">
              <w:rPr>
                <w:rFonts w:eastAsia="Arial Unicode MS"/>
                <w:color w:val="000000" w:themeColor="text1"/>
                <w:sz w:val="20"/>
                <w:szCs w:val="20"/>
              </w:rPr>
              <w:t>(5) c</w:t>
            </w:r>
            <w:r w:rsidRPr="00CB02D8">
              <w:rPr>
                <w:rFonts w:eastAsia="Arial Unicode MS"/>
                <w:color w:val="000000" w:themeColor="text1"/>
                <w:sz w:val="20"/>
                <w:szCs w:val="20"/>
              </w:rPr>
              <w:t>harakterisieren, ordnen und bewerten</w:t>
            </w:r>
          </w:p>
        </w:tc>
        <w:tc>
          <w:tcPr>
            <w:tcW w:w="1476" w:type="pct"/>
            <w:vMerge/>
            <w:tcBorders>
              <w:left w:val="single" w:sz="4" w:space="0" w:color="auto"/>
              <w:right w:val="single" w:sz="4" w:space="0" w:color="auto"/>
            </w:tcBorders>
            <w:shd w:val="clear" w:color="auto" w:fill="auto"/>
          </w:tcPr>
          <w:p w14:paraId="0747E847" w14:textId="77777777" w:rsidR="00CB02D8" w:rsidRDefault="00CB02D8" w:rsidP="0054125B">
            <w:pPr>
              <w:pStyle w:val="Standard1"/>
              <w:rPr>
                <w:b/>
                <w:sz w:val="20"/>
                <w:szCs w:val="20"/>
              </w:rPr>
            </w:pPr>
          </w:p>
        </w:tc>
        <w:tc>
          <w:tcPr>
            <w:tcW w:w="1208" w:type="pct"/>
            <w:vMerge/>
            <w:tcBorders>
              <w:left w:val="single" w:sz="4" w:space="0" w:color="auto"/>
              <w:right w:val="single" w:sz="4" w:space="0" w:color="auto"/>
            </w:tcBorders>
            <w:shd w:val="clear" w:color="auto" w:fill="auto"/>
          </w:tcPr>
          <w:p w14:paraId="6CA6B1D9" w14:textId="77777777" w:rsidR="00CB02D8" w:rsidRPr="004856FE" w:rsidRDefault="00CB02D8" w:rsidP="0054125B">
            <w:pPr>
              <w:rPr>
                <w:sz w:val="20"/>
                <w:szCs w:val="20"/>
                <w:u w:val="single"/>
              </w:rPr>
            </w:pPr>
          </w:p>
        </w:tc>
      </w:tr>
      <w:tr w:rsidR="008C5F40" w:rsidRPr="004856FE" w14:paraId="43EACFB0" w14:textId="77777777" w:rsidTr="00F80BD6">
        <w:tc>
          <w:tcPr>
            <w:tcW w:w="1197" w:type="pct"/>
            <w:vMerge/>
            <w:tcBorders>
              <w:left w:val="single" w:sz="4" w:space="0" w:color="auto"/>
              <w:right w:val="single" w:sz="4" w:space="0" w:color="auto"/>
            </w:tcBorders>
            <w:shd w:val="clear" w:color="auto" w:fill="auto"/>
          </w:tcPr>
          <w:p w14:paraId="54ECDAB3" w14:textId="77777777" w:rsidR="00096DA1" w:rsidRPr="001F4812" w:rsidRDefault="00096DA1" w:rsidP="005412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MS Mincho"/>
                <w:b/>
                <w:sz w:val="20"/>
                <w:szCs w:val="20"/>
              </w:rPr>
            </w:pPr>
          </w:p>
        </w:tc>
        <w:tc>
          <w:tcPr>
            <w:tcW w:w="1119" w:type="pct"/>
            <w:tcBorders>
              <w:top w:val="dashSmallGap" w:sz="4" w:space="0" w:color="auto"/>
              <w:left w:val="single" w:sz="4" w:space="0" w:color="auto"/>
              <w:bottom w:val="dashSmallGap" w:sz="4" w:space="0" w:color="auto"/>
              <w:right w:val="single" w:sz="4" w:space="0" w:color="auto"/>
            </w:tcBorders>
            <w:shd w:val="clear" w:color="auto" w:fill="auto"/>
          </w:tcPr>
          <w:p w14:paraId="1D8EE862" w14:textId="1C8E07B0" w:rsidR="00096DA1" w:rsidRPr="00580B69" w:rsidRDefault="0027680F" w:rsidP="00F81CF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eastAsia="MS Mincho"/>
                <w:color w:val="000000" w:themeColor="text1"/>
              </w:rPr>
            </w:pPr>
            <w:r w:rsidRPr="0027680F">
              <w:rPr>
                <w:rStyle w:val="G"/>
              </w:rPr>
              <w:t>G</w:t>
            </w:r>
            <w:r w:rsidR="00317A78">
              <w:rPr>
                <w:rStyle w:val="G"/>
              </w:rPr>
              <w:t xml:space="preserve"> </w:t>
            </w:r>
            <w:r w:rsidR="00317A78">
              <w:rPr>
                <w:rFonts w:eastAsia="MS Mincho"/>
                <w:color w:val="000000" w:themeColor="text1"/>
                <w:sz w:val="20"/>
                <w:szCs w:val="20"/>
              </w:rPr>
              <w:t>(6) a</w:t>
            </w:r>
            <w:r w:rsidR="00096DA1" w:rsidRPr="00870846">
              <w:rPr>
                <w:rFonts w:eastAsia="MS Mincho"/>
                <w:color w:val="000000" w:themeColor="text1"/>
                <w:sz w:val="20"/>
                <w:szCs w:val="20"/>
              </w:rPr>
              <w:t>usgewählte Ernährungsempfehlungen und -regeln nennen (u. a. Empfehlungen der DGE)</w:t>
            </w:r>
            <w:r w:rsidR="00096DA1">
              <w:rPr>
                <w:rFonts w:eastAsia="MS Mincho"/>
                <w:color w:val="000000" w:themeColor="text1"/>
              </w:rPr>
              <w:t xml:space="preserve"> </w:t>
            </w:r>
          </w:p>
        </w:tc>
        <w:tc>
          <w:tcPr>
            <w:tcW w:w="1476" w:type="pct"/>
            <w:vMerge/>
            <w:tcBorders>
              <w:left w:val="single" w:sz="4" w:space="0" w:color="auto"/>
              <w:right w:val="single" w:sz="4" w:space="0" w:color="auto"/>
            </w:tcBorders>
            <w:shd w:val="clear" w:color="auto" w:fill="auto"/>
          </w:tcPr>
          <w:p w14:paraId="0E75CBE6" w14:textId="77777777" w:rsidR="00096DA1" w:rsidRDefault="00096DA1" w:rsidP="0054125B">
            <w:pPr>
              <w:pStyle w:val="Standard1"/>
              <w:rPr>
                <w:b/>
                <w:sz w:val="20"/>
                <w:szCs w:val="20"/>
              </w:rPr>
            </w:pPr>
          </w:p>
        </w:tc>
        <w:tc>
          <w:tcPr>
            <w:tcW w:w="1208" w:type="pct"/>
            <w:vMerge/>
            <w:tcBorders>
              <w:left w:val="single" w:sz="4" w:space="0" w:color="auto"/>
              <w:right w:val="single" w:sz="4" w:space="0" w:color="auto"/>
            </w:tcBorders>
            <w:shd w:val="clear" w:color="auto" w:fill="auto"/>
          </w:tcPr>
          <w:p w14:paraId="581BF74B" w14:textId="77777777" w:rsidR="00096DA1" w:rsidRPr="004856FE" w:rsidRDefault="00096DA1" w:rsidP="0054125B">
            <w:pPr>
              <w:rPr>
                <w:sz w:val="20"/>
                <w:szCs w:val="20"/>
                <w:u w:val="single"/>
              </w:rPr>
            </w:pPr>
          </w:p>
        </w:tc>
      </w:tr>
      <w:tr w:rsidR="008C5F40" w:rsidRPr="004856FE" w14:paraId="04343E5F" w14:textId="77777777" w:rsidTr="00F80BD6">
        <w:tc>
          <w:tcPr>
            <w:tcW w:w="1197" w:type="pct"/>
            <w:vMerge/>
            <w:tcBorders>
              <w:left w:val="single" w:sz="4" w:space="0" w:color="auto"/>
              <w:right w:val="single" w:sz="4" w:space="0" w:color="auto"/>
            </w:tcBorders>
            <w:shd w:val="clear" w:color="auto" w:fill="auto"/>
          </w:tcPr>
          <w:p w14:paraId="222E6BCE" w14:textId="77777777" w:rsidR="00096DA1" w:rsidRPr="001F4812" w:rsidRDefault="00096DA1" w:rsidP="005412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MS Mincho"/>
                <w:b/>
                <w:sz w:val="20"/>
                <w:szCs w:val="20"/>
              </w:rPr>
            </w:pPr>
          </w:p>
        </w:tc>
        <w:tc>
          <w:tcPr>
            <w:tcW w:w="1119" w:type="pct"/>
            <w:tcBorders>
              <w:top w:val="dashSmallGap" w:sz="4" w:space="0" w:color="auto"/>
              <w:left w:val="single" w:sz="4" w:space="0" w:color="auto"/>
              <w:bottom w:val="dashSmallGap" w:sz="4" w:space="0" w:color="auto"/>
              <w:right w:val="single" w:sz="4" w:space="0" w:color="auto"/>
            </w:tcBorders>
            <w:shd w:val="clear" w:color="auto" w:fill="auto"/>
          </w:tcPr>
          <w:p w14:paraId="69EA81A5" w14:textId="5BBBCF6F" w:rsidR="00096DA1" w:rsidRPr="00870846" w:rsidRDefault="003D155E" w:rsidP="00F81CF6">
            <w:pPr>
              <w:spacing w:after="120"/>
              <w:rPr>
                <w:b/>
                <w:color w:val="000000" w:themeColor="text1"/>
                <w:sz w:val="20"/>
                <w:szCs w:val="20"/>
              </w:rPr>
            </w:pPr>
            <w:r w:rsidRPr="003D155E">
              <w:rPr>
                <w:rStyle w:val="M"/>
              </w:rPr>
              <w:t>M</w:t>
            </w:r>
            <w:r w:rsidR="00317A78">
              <w:rPr>
                <w:rStyle w:val="M"/>
              </w:rPr>
              <w:t xml:space="preserve"> </w:t>
            </w:r>
            <w:r w:rsidR="00317A78">
              <w:rPr>
                <w:rFonts w:eastAsia="MS Mincho"/>
                <w:color w:val="000000" w:themeColor="text1"/>
                <w:sz w:val="20"/>
                <w:szCs w:val="20"/>
              </w:rPr>
              <w:t>(6)</w:t>
            </w:r>
            <w:r w:rsidR="00096DA1" w:rsidRPr="00870846">
              <w:rPr>
                <w:rFonts w:eastAsia="MS Mincho"/>
                <w:color w:val="000000" w:themeColor="text1"/>
                <w:sz w:val="20"/>
                <w:szCs w:val="20"/>
              </w:rPr>
              <w:t>...</w:t>
            </w:r>
            <w:r w:rsidR="00380665">
              <w:rPr>
                <w:rFonts w:eastAsia="MS Mincho"/>
                <w:color w:val="000000" w:themeColor="text1"/>
                <w:sz w:val="20"/>
                <w:szCs w:val="20"/>
              </w:rPr>
              <w:t xml:space="preserve">und kriteriengeleitet </w:t>
            </w:r>
            <w:r w:rsidR="00096DA1" w:rsidRPr="00870846">
              <w:rPr>
                <w:rFonts w:eastAsia="MS Mincho"/>
                <w:color w:val="000000" w:themeColor="text1"/>
                <w:sz w:val="20"/>
                <w:szCs w:val="20"/>
              </w:rPr>
              <w:t>begründen</w:t>
            </w:r>
          </w:p>
        </w:tc>
        <w:tc>
          <w:tcPr>
            <w:tcW w:w="1476" w:type="pct"/>
            <w:vMerge/>
            <w:tcBorders>
              <w:left w:val="single" w:sz="4" w:space="0" w:color="auto"/>
              <w:right w:val="single" w:sz="4" w:space="0" w:color="auto"/>
            </w:tcBorders>
            <w:shd w:val="clear" w:color="auto" w:fill="auto"/>
          </w:tcPr>
          <w:p w14:paraId="647C7F8A" w14:textId="77777777" w:rsidR="00096DA1" w:rsidRDefault="00096DA1" w:rsidP="0054125B">
            <w:pPr>
              <w:pStyle w:val="Standard1"/>
              <w:rPr>
                <w:b/>
                <w:sz w:val="20"/>
                <w:szCs w:val="20"/>
              </w:rPr>
            </w:pPr>
          </w:p>
        </w:tc>
        <w:tc>
          <w:tcPr>
            <w:tcW w:w="1208" w:type="pct"/>
            <w:vMerge/>
            <w:tcBorders>
              <w:left w:val="single" w:sz="4" w:space="0" w:color="auto"/>
              <w:right w:val="single" w:sz="4" w:space="0" w:color="auto"/>
            </w:tcBorders>
            <w:shd w:val="clear" w:color="auto" w:fill="auto"/>
          </w:tcPr>
          <w:p w14:paraId="1735C0DB" w14:textId="77777777" w:rsidR="00096DA1" w:rsidRPr="004856FE" w:rsidRDefault="00096DA1" w:rsidP="0054125B">
            <w:pPr>
              <w:rPr>
                <w:sz w:val="20"/>
                <w:szCs w:val="20"/>
                <w:u w:val="single"/>
              </w:rPr>
            </w:pPr>
          </w:p>
        </w:tc>
      </w:tr>
      <w:tr w:rsidR="008C5F40" w:rsidRPr="004856FE" w14:paraId="2E0337AA" w14:textId="77777777" w:rsidTr="00F80BD6">
        <w:tc>
          <w:tcPr>
            <w:tcW w:w="1197" w:type="pct"/>
            <w:vMerge/>
            <w:tcBorders>
              <w:left w:val="single" w:sz="4" w:space="0" w:color="auto"/>
              <w:right w:val="single" w:sz="4" w:space="0" w:color="auto"/>
            </w:tcBorders>
            <w:shd w:val="clear" w:color="auto" w:fill="auto"/>
          </w:tcPr>
          <w:p w14:paraId="63496773" w14:textId="77777777" w:rsidR="00096DA1" w:rsidRPr="001F4812" w:rsidRDefault="00096DA1" w:rsidP="005412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MS Mincho"/>
                <w:b/>
                <w:sz w:val="20"/>
                <w:szCs w:val="20"/>
              </w:rPr>
            </w:pPr>
          </w:p>
        </w:tc>
        <w:tc>
          <w:tcPr>
            <w:tcW w:w="1119" w:type="pct"/>
            <w:tcBorders>
              <w:top w:val="dashSmallGap" w:sz="4" w:space="0" w:color="auto"/>
              <w:left w:val="single" w:sz="4" w:space="0" w:color="auto"/>
              <w:bottom w:val="single" w:sz="4" w:space="0" w:color="auto"/>
              <w:right w:val="single" w:sz="4" w:space="0" w:color="auto"/>
            </w:tcBorders>
            <w:shd w:val="clear" w:color="auto" w:fill="auto"/>
          </w:tcPr>
          <w:p w14:paraId="121295AD" w14:textId="30503D85" w:rsidR="00096DA1" w:rsidRPr="00870846" w:rsidRDefault="003D155E" w:rsidP="00F81CF6">
            <w:pPr>
              <w:spacing w:after="120"/>
              <w:rPr>
                <w:b/>
                <w:color w:val="000000" w:themeColor="text1"/>
                <w:sz w:val="20"/>
                <w:szCs w:val="20"/>
              </w:rPr>
            </w:pPr>
            <w:r w:rsidRPr="003D155E">
              <w:rPr>
                <w:rStyle w:val="E"/>
              </w:rPr>
              <w:t>E</w:t>
            </w:r>
            <w:r w:rsidR="00317A78">
              <w:rPr>
                <w:rStyle w:val="E"/>
              </w:rPr>
              <w:t xml:space="preserve"> </w:t>
            </w:r>
            <w:r w:rsidR="00317A78">
              <w:rPr>
                <w:rFonts w:eastAsia="MS Mincho"/>
                <w:color w:val="000000" w:themeColor="text1"/>
                <w:sz w:val="20"/>
                <w:szCs w:val="20"/>
              </w:rPr>
              <w:t>(6)</w:t>
            </w:r>
            <w:r w:rsidR="00096DA1" w:rsidRPr="00870846">
              <w:rPr>
                <w:rFonts w:eastAsia="MS Mincho"/>
                <w:color w:val="000000" w:themeColor="text1"/>
                <w:sz w:val="20"/>
                <w:szCs w:val="20"/>
              </w:rPr>
              <w:t>...</w:t>
            </w:r>
            <w:r w:rsidR="00380665">
              <w:rPr>
                <w:rFonts w:eastAsia="MS Mincho"/>
                <w:color w:val="000000" w:themeColor="text1"/>
                <w:sz w:val="20"/>
                <w:szCs w:val="20"/>
              </w:rPr>
              <w:t xml:space="preserve">analysieren, </w:t>
            </w:r>
            <w:r w:rsidR="00096DA1" w:rsidRPr="00870846">
              <w:rPr>
                <w:rFonts w:eastAsia="MS Mincho"/>
                <w:color w:val="000000" w:themeColor="text1"/>
                <w:sz w:val="20"/>
                <w:szCs w:val="20"/>
              </w:rPr>
              <w:t>begründen und zielgruppenorientiert erklären</w:t>
            </w:r>
          </w:p>
        </w:tc>
        <w:tc>
          <w:tcPr>
            <w:tcW w:w="1476" w:type="pct"/>
            <w:vMerge/>
            <w:tcBorders>
              <w:left w:val="single" w:sz="4" w:space="0" w:color="auto"/>
              <w:right w:val="single" w:sz="4" w:space="0" w:color="auto"/>
            </w:tcBorders>
            <w:shd w:val="clear" w:color="auto" w:fill="auto"/>
          </w:tcPr>
          <w:p w14:paraId="6E04BABA" w14:textId="77777777" w:rsidR="00096DA1" w:rsidRDefault="00096DA1" w:rsidP="0054125B">
            <w:pPr>
              <w:pStyle w:val="Standard1"/>
              <w:rPr>
                <w:b/>
                <w:sz w:val="20"/>
                <w:szCs w:val="20"/>
              </w:rPr>
            </w:pPr>
          </w:p>
        </w:tc>
        <w:tc>
          <w:tcPr>
            <w:tcW w:w="1208" w:type="pct"/>
            <w:vMerge/>
            <w:tcBorders>
              <w:left w:val="single" w:sz="4" w:space="0" w:color="auto"/>
              <w:right w:val="single" w:sz="4" w:space="0" w:color="auto"/>
            </w:tcBorders>
            <w:shd w:val="clear" w:color="auto" w:fill="auto"/>
          </w:tcPr>
          <w:p w14:paraId="467C6A34" w14:textId="77777777" w:rsidR="00096DA1" w:rsidRPr="004856FE" w:rsidRDefault="00096DA1" w:rsidP="0054125B">
            <w:pPr>
              <w:rPr>
                <w:sz w:val="20"/>
                <w:szCs w:val="20"/>
                <w:u w:val="single"/>
              </w:rPr>
            </w:pPr>
          </w:p>
        </w:tc>
      </w:tr>
      <w:tr w:rsidR="008C5F40" w:rsidRPr="004856FE" w14:paraId="0FC2F82F" w14:textId="77777777" w:rsidTr="00F80BD6">
        <w:tc>
          <w:tcPr>
            <w:tcW w:w="1197" w:type="pct"/>
            <w:vMerge/>
            <w:tcBorders>
              <w:left w:val="single" w:sz="4" w:space="0" w:color="auto"/>
              <w:bottom w:val="single" w:sz="4" w:space="0" w:color="auto"/>
              <w:right w:val="single" w:sz="4" w:space="0" w:color="auto"/>
            </w:tcBorders>
            <w:shd w:val="clear" w:color="auto" w:fill="auto"/>
          </w:tcPr>
          <w:p w14:paraId="527B1F41" w14:textId="77777777" w:rsidR="00096DA1" w:rsidRPr="001F4812" w:rsidRDefault="00096DA1" w:rsidP="005412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MS Mincho"/>
                <w:b/>
                <w:sz w:val="20"/>
                <w:szCs w:val="20"/>
              </w:rPr>
            </w:pPr>
          </w:p>
        </w:tc>
        <w:tc>
          <w:tcPr>
            <w:tcW w:w="1119" w:type="pct"/>
            <w:tcBorders>
              <w:top w:val="single" w:sz="4" w:space="0" w:color="auto"/>
              <w:left w:val="single" w:sz="4" w:space="0" w:color="auto"/>
              <w:bottom w:val="single" w:sz="4" w:space="0" w:color="auto"/>
              <w:right w:val="single" w:sz="4" w:space="0" w:color="auto"/>
            </w:tcBorders>
            <w:shd w:val="clear" w:color="auto" w:fill="auto"/>
          </w:tcPr>
          <w:p w14:paraId="34B7D0D5" w14:textId="77777777" w:rsidR="00096DA1" w:rsidRDefault="00096DA1" w:rsidP="0054125B">
            <w:pPr>
              <w:rPr>
                <w:rFonts w:eastAsia="Arial Unicode MS"/>
                <w:b/>
                <w:color w:val="000000" w:themeColor="text1"/>
                <w:sz w:val="20"/>
                <w:szCs w:val="20"/>
              </w:rPr>
            </w:pPr>
          </w:p>
          <w:p w14:paraId="586ADD86" w14:textId="77777777" w:rsidR="00811B75" w:rsidRPr="00870846" w:rsidRDefault="00811B75" w:rsidP="0054125B">
            <w:pPr>
              <w:rPr>
                <w:rFonts w:eastAsia="Arial Unicode MS"/>
                <w:b/>
                <w:color w:val="000000" w:themeColor="text1"/>
                <w:sz w:val="20"/>
                <w:szCs w:val="20"/>
              </w:rPr>
            </w:pPr>
          </w:p>
        </w:tc>
        <w:tc>
          <w:tcPr>
            <w:tcW w:w="1476" w:type="pct"/>
            <w:vMerge/>
            <w:tcBorders>
              <w:left w:val="single" w:sz="4" w:space="0" w:color="auto"/>
              <w:bottom w:val="single" w:sz="4" w:space="0" w:color="auto"/>
              <w:right w:val="single" w:sz="4" w:space="0" w:color="auto"/>
            </w:tcBorders>
            <w:shd w:val="clear" w:color="auto" w:fill="auto"/>
          </w:tcPr>
          <w:p w14:paraId="16C14083" w14:textId="77777777" w:rsidR="00096DA1" w:rsidRDefault="00096DA1" w:rsidP="0054125B">
            <w:pPr>
              <w:pStyle w:val="Standard1"/>
              <w:rPr>
                <w:b/>
                <w:sz w:val="20"/>
                <w:szCs w:val="20"/>
              </w:rPr>
            </w:pPr>
          </w:p>
        </w:tc>
        <w:tc>
          <w:tcPr>
            <w:tcW w:w="1208" w:type="pct"/>
            <w:vMerge/>
            <w:tcBorders>
              <w:left w:val="single" w:sz="4" w:space="0" w:color="auto"/>
              <w:bottom w:val="single" w:sz="4" w:space="0" w:color="auto"/>
              <w:right w:val="single" w:sz="4" w:space="0" w:color="auto"/>
            </w:tcBorders>
            <w:shd w:val="clear" w:color="auto" w:fill="auto"/>
          </w:tcPr>
          <w:p w14:paraId="0ED4AB79" w14:textId="77777777" w:rsidR="00096DA1" w:rsidRPr="004856FE" w:rsidRDefault="00096DA1" w:rsidP="0054125B">
            <w:pPr>
              <w:rPr>
                <w:sz w:val="20"/>
                <w:szCs w:val="20"/>
                <w:u w:val="single"/>
              </w:rPr>
            </w:pPr>
          </w:p>
        </w:tc>
      </w:tr>
      <w:tr w:rsidR="008C5F40" w:rsidRPr="004856FE" w14:paraId="45811B77" w14:textId="77777777" w:rsidTr="00F80BD6">
        <w:tc>
          <w:tcPr>
            <w:tcW w:w="1197" w:type="pct"/>
            <w:vMerge w:val="restart"/>
            <w:tcBorders>
              <w:top w:val="single" w:sz="4" w:space="0" w:color="auto"/>
              <w:left w:val="single" w:sz="4" w:space="0" w:color="auto"/>
              <w:bottom w:val="single" w:sz="4" w:space="0" w:color="auto"/>
              <w:right w:val="single" w:sz="4" w:space="0" w:color="auto"/>
            </w:tcBorders>
            <w:shd w:val="clear" w:color="auto" w:fill="auto"/>
          </w:tcPr>
          <w:p w14:paraId="2A72ABE9" w14:textId="77777777" w:rsidR="00096DA1" w:rsidRPr="004856FE" w:rsidRDefault="00096DA1" w:rsidP="0054125B">
            <w:pPr>
              <w:rPr>
                <w:b/>
                <w:sz w:val="20"/>
                <w:szCs w:val="20"/>
              </w:rPr>
            </w:pPr>
            <w:r w:rsidRPr="004856FE">
              <w:rPr>
                <w:b/>
                <w:sz w:val="20"/>
                <w:szCs w:val="20"/>
              </w:rPr>
              <w:t>2.1 Erkenntnisse gewinnen</w:t>
            </w:r>
          </w:p>
          <w:p w14:paraId="0C39C60A" w14:textId="77777777" w:rsidR="00096DA1" w:rsidRPr="004856FE" w:rsidRDefault="00096DA1" w:rsidP="0054125B">
            <w:pPr>
              <w:rPr>
                <w:rFonts w:eastAsia="Arial Unicode MS"/>
                <w:sz w:val="20"/>
                <w:szCs w:val="20"/>
              </w:rPr>
            </w:pPr>
            <w:r w:rsidRPr="004856FE">
              <w:rPr>
                <w:rFonts w:eastAsia="Arial Unicode MS"/>
                <w:sz w:val="20"/>
                <w:szCs w:val="20"/>
              </w:rPr>
              <w:t>4. als Verbraucher Marketingmaßnahmen/Werbung von Produktinformationen unterscheiden</w:t>
            </w:r>
          </w:p>
          <w:p w14:paraId="1F6F308C" w14:textId="77777777" w:rsidR="00096DA1" w:rsidRPr="004856FE" w:rsidRDefault="00096DA1" w:rsidP="0054125B">
            <w:pPr>
              <w:rPr>
                <w:rFonts w:eastAsia="Arial Unicode MS"/>
                <w:sz w:val="20"/>
                <w:szCs w:val="20"/>
              </w:rPr>
            </w:pPr>
            <w:r w:rsidRPr="004856FE">
              <w:rPr>
                <w:rFonts w:eastAsia="Arial Unicode MS"/>
                <w:sz w:val="20"/>
                <w:szCs w:val="20"/>
              </w:rPr>
              <w:t>10. ihre Sinne durch die Auseinandersetzung mit Lebensmitteln und Textilien sensibilisieren</w:t>
            </w:r>
          </w:p>
          <w:p w14:paraId="07A62635" w14:textId="77777777" w:rsidR="00096DA1" w:rsidRPr="004856FE" w:rsidRDefault="00096DA1" w:rsidP="0054125B">
            <w:pPr>
              <w:rPr>
                <w:rFonts w:eastAsia="Arial Unicode MS"/>
                <w:sz w:val="20"/>
                <w:szCs w:val="20"/>
              </w:rPr>
            </w:pPr>
          </w:p>
          <w:p w14:paraId="0C146D57" w14:textId="77777777" w:rsidR="00096DA1" w:rsidRPr="004856FE" w:rsidRDefault="00096DA1" w:rsidP="0054125B">
            <w:pPr>
              <w:rPr>
                <w:rFonts w:eastAsia="Arial Unicode MS"/>
                <w:b/>
                <w:sz w:val="20"/>
                <w:szCs w:val="20"/>
              </w:rPr>
            </w:pPr>
            <w:r w:rsidRPr="004856FE">
              <w:rPr>
                <w:rFonts w:eastAsia="Arial Unicode MS"/>
                <w:b/>
                <w:sz w:val="20"/>
                <w:szCs w:val="20"/>
              </w:rPr>
              <w:t>2.2 Kommunikation gestalten</w:t>
            </w:r>
          </w:p>
          <w:p w14:paraId="06B34AEC" w14:textId="77777777" w:rsidR="00096DA1" w:rsidRPr="004856FE" w:rsidRDefault="00096DA1" w:rsidP="0054125B">
            <w:pPr>
              <w:rPr>
                <w:rFonts w:eastAsia="Arial Unicode MS"/>
                <w:sz w:val="20"/>
                <w:szCs w:val="20"/>
              </w:rPr>
            </w:pPr>
            <w:r w:rsidRPr="004856FE">
              <w:rPr>
                <w:rFonts w:eastAsia="Arial Unicode MS"/>
                <w:sz w:val="20"/>
                <w:szCs w:val="20"/>
              </w:rPr>
              <w:t>4. Informationen auf Basis des Fachwissens hinterfragen</w:t>
            </w:r>
          </w:p>
          <w:p w14:paraId="274DE892" w14:textId="77777777" w:rsidR="00096DA1" w:rsidRPr="004856FE" w:rsidRDefault="00096DA1" w:rsidP="0054125B">
            <w:pPr>
              <w:rPr>
                <w:rFonts w:eastAsia="Arial Unicode MS"/>
                <w:sz w:val="20"/>
                <w:szCs w:val="20"/>
              </w:rPr>
            </w:pPr>
            <w:r w:rsidRPr="004856FE">
              <w:rPr>
                <w:rFonts w:eastAsia="Arial Unicode MS"/>
                <w:sz w:val="20"/>
                <w:szCs w:val="20"/>
              </w:rPr>
              <w:t>7. den Einfluss von Medien auf Bedürfnisse, Entscheidungen und Alltagshandeln reflektieren</w:t>
            </w:r>
          </w:p>
          <w:p w14:paraId="72E002A7" w14:textId="77777777" w:rsidR="00096DA1" w:rsidRPr="004856FE" w:rsidRDefault="00096DA1" w:rsidP="0054125B">
            <w:pPr>
              <w:rPr>
                <w:rFonts w:eastAsia="Arial Unicode MS"/>
                <w:sz w:val="20"/>
                <w:szCs w:val="20"/>
              </w:rPr>
            </w:pPr>
          </w:p>
          <w:p w14:paraId="16D2A3CD" w14:textId="77777777" w:rsidR="00096DA1" w:rsidRPr="004856FE" w:rsidRDefault="00096DA1" w:rsidP="0054125B">
            <w:pPr>
              <w:rPr>
                <w:rFonts w:eastAsia="Arial Unicode MS"/>
                <w:b/>
                <w:sz w:val="20"/>
                <w:szCs w:val="20"/>
              </w:rPr>
            </w:pPr>
            <w:r w:rsidRPr="004856FE">
              <w:rPr>
                <w:rFonts w:eastAsia="Arial Unicode MS"/>
                <w:b/>
                <w:sz w:val="20"/>
                <w:szCs w:val="20"/>
              </w:rPr>
              <w:t>2.3 Entscheidungen treffen</w:t>
            </w:r>
          </w:p>
          <w:p w14:paraId="29E2AEF0" w14:textId="77777777" w:rsidR="00096DA1" w:rsidRPr="004856FE" w:rsidRDefault="00096DA1" w:rsidP="005412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Arial Unicode MS"/>
                <w:sz w:val="20"/>
                <w:szCs w:val="20"/>
              </w:rPr>
            </w:pPr>
            <w:r w:rsidRPr="004856FE">
              <w:rPr>
                <w:rFonts w:eastAsia="Arial Unicode MS"/>
                <w:sz w:val="20"/>
                <w:szCs w:val="20"/>
              </w:rPr>
              <w:t xml:space="preserve">1. Kriterien für verschiedene Produkte und Dienstleistungen im Alltag entwickeln und nutzen </w:t>
            </w:r>
          </w:p>
          <w:p w14:paraId="785E0141" w14:textId="77777777" w:rsidR="00096DA1" w:rsidRPr="004856FE" w:rsidRDefault="00096DA1" w:rsidP="005412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Arial Unicode MS"/>
                <w:sz w:val="20"/>
                <w:szCs w:val="20"/>
              </w:rPr>
            </w:pPr>
            <w:r w:rsidRPr="004856FE">
              <w:rPr>
                <w:rFonts w:eastAsia="Arial Unicode MS"/>
                <w:sz w:val="20"/>
                <w:szCs w:val="20"/>
              </w:rPr>
              <w:t xml:space="preserve">2. Prozesse und Produkte kriteriengeleitet bewerten </w:t>
            </w:r>
          </w:p>
          <w:p w14:paraId="4963132C" w14:textId="77777777" w:rsidR="00096DA1" w:rsidRPr="004856FE" w:rsidRDefault="00096DA1" w:rsidP="0054125B">
            <w:pPr>
              <w:rPr>
                <w:sz w:val="20"/>
                <w:szCs w:val="20"/>
              </w:rPr>
            </w:pPr>
          </w:p>
          <w:p w14:paraId="78E362DC" w14:textId="77777777" w:rsidR="00096DA1" w:rsidRPr="004856FE" w:rsidRDefault="00096DA1" w:rsidP="0054125B">
            <w:pPr>
              <w:rPr>
                <w:b/>
                <w:sz w:val="20"/>
                <w:szCs w:val="20"/>
              </w:rPr>
            </w:pPr>
            <w:r w:rsidRPr="004856FE">
              <w:rPr>
                <w:b/>
                <w:sz w:val="20"/>
                <w:szCs w:val="20"/>
              </w:rPr>
              <w:t>2.4 Anwenden und gestalten</w:t>
            </w:r>
          </w:p>
          <w:p w14:paraId="465496FF" w14:textId="77777777" w:rsidR="00096DA1" w:rsidRPr="004856FE" w:rsidRDefault="00096DA1" w:rsidP="0054125B">
            <w:pPr>
              <w:rPr>
                <w:rFonts w:eastAsia="Arial Unicode MS"/>
                <w:sz w:val="20"/>
                <w:szCs w:val="20"/>
              </w:rPr>
            </w:pPr>
            <w:r w:rsidRPr="004856FE">
              <w:rPr>
                <w:rFonts w:eastAsia="Arial Unicode MS"/>
                <w:sz w:val="20"/>
                <w:szCs w:val="20"/>
              </w:rPr>
              <w:t>3. Fähigkeiten und Fertigkeiten erweitern</w:t>
            </w:r>
          </w:p>
          <w:p w14:paraId="06E0F6A8" w14:textId="77777777" w:rsidR="00096DA1" w:rsidRDefault="00096DA1" w:rsidP="0054125B">
            <w:pPr>
              <w:rPr>
                <w:rFonts w:eastAsia="Arial Unicode MS"/>
                <w:sz w:val="20"/>
                <w:szCs w:val="20"/>
              </w:rPr>
            </w:pPr>
            <w:r w:rsidRPr="004856FE">
              <w:rPr>
                <w:rFonts w:eastAsia="Arial Unicode MS"/>
                <w:sz w:val="20"/>
                <w:szCs w:val="20"/>
              </w:rPr>
              <w:t>8. sich nachhaltigkeitsorientiert und ressourcenschonend verhalten</w:t>
            </w:r>
          </w:p>
          <w:p w14:paraId="7F633BCE" w14:textId="77777777" w:rsidR="00811B75" w:rsidRDefault="00811B75" w:rsidP="0054125B">
            <w:pPr>
              <w:rPr>
                <w:rFonts w:eastAsia="Arial Unicode MS"/>
                <w:sz w:val="20"/>
                <w:szCs w:val="20"/>
              </w:rPr>
            </w:pPr>
          </w:p>
          <w:p w14:paraId="1CFA578E" w14:textId="77777777" w:rsidR="00811B75" w:rsidRDefault="00811B75" w:rsidP="0054125B">
            <w:pPr>
              <w:rPr>
                <w:rFonts w:eastAsia="Arial Unicode MS"/>
                <w:sz w:val="20"/>
                <w:szCs w:val="20"/>
              </w:rPr>
            </w:pPr>
          </w:p>
          <w:p w14:paraId="4AFDB708" w14:textId="77777777" w:rsidR="00811B75" w:rsidRDefault="00811B75" w:rsidP="0054125B">
            <w:pPr>
              <w:rPr>
                <w:rFonts w:eastAsia="Arial Unicode MS"/>
                <w:sz w:val="20"/>
                <w:szCs w:val="20"/>
              </w:rPr>
            </w:pPr>
          </w:p>
          <w:p w14:paraId="02637C96" w14:textId="77777777" w:rsidR="00811B75" w:rsidRDefault="00811B75" w:rsidP="0054125B">
            <w:pPr>
              <w:rPr>
                <w:rFonts w:eastAsia="Arial Unicode MS"/>
                <w:sz w:val="20"/>
                <w:szCs w:val="20"/>
              </w:rPr>
            </w:pPr>
          </w:p>
          <w:p w14:paraId="3DAF2F54" w14:textId="77777777" w:rsidR="00811B75" w:rsidRDefault="00811B75" w:rsidP="0054125B">
            <w:pPr>
              <w:rPr>
                <w:rFonts w:eastAsia="Arial Unicode MS"/>
                <w:sz w:val="20"/>
                <w:szCs w:val="20"/>
              </w:rPr>
            </w:pPr>
          </w:p>
          <w:p w14:paraId="04B78323" w14:textId="77777777" w:rsidR="00811B75" w:rsidRDefault="00811B75" w:rsidP="0054125B">
            <w:pPr>
              <w:rPr>
                <w:rFonts w:eastAsia="Arial Unicode MS"/>
                <w:sz w:val="20"/>
                <w:szCs w:val="20"/>
              </w:rPr>
            </w:pPr>
          </w:p>
          <w:p w14:paraId="0F2E8320" w14:textId="77777777" w:rsidR="00811B75" w:rsidRDefault="00811B75" w:rsidP="0054125B">
            <w:pPr>
              <w:rPr>
                <w:rFonts w:eastAsia="Arial Unicode MS"/>
                <w:sz w:val="20"/>
                <w:szCs w:val="20"/>
              </w:rPr>
            </w:pPr>
          </w:p>
          <w:p w14:paraId="066918F4" w14:textId="77777777" w:rsidR="00811B75" w:rsidRDefault="00811B75" w:rsidP="0054125B">
            <w:pPr>
              <w:rPr>
                <w:rFonts w:eastAsia="Arial Unicode MS"/>
                <w:sz w:val="20"/>
                <w:szCs w:val="20"/>
              </w:rPr>
            </w:pPr>
          </w:p>
          <w:p w14:paraId="08EEF035" w14:textId="77777777" w:rsidR="00811B75" w:rsidRDefault="00811B75" w:rsidP="0054125B">
            <w:pPr>
              <w:rPr>
                <w:rFonts w:eastAsia="Arial Unicode MS"/>
                <w:sz w:val="20"/>
                <w:szCs w:val="20"/>
              </w:rPr>
            </w:pPr>
          </w:p>
          <w:p w14:paraId="5181D122" w14:textId="77777777" w:rsidR="00811B75" w:rsidRDefault="00811B75" w:rsidP="0054125B">
            <w:pPr>
              <w:rPr>
                <w:rFonts w:eastAsia="Arial Unicode MS"/>
                <w:sz w:val="20"/>
                <w:szCs w:val="20"/>
              </w:rPr>
            </w:pPr>
          </w:p>
          <w:p w14:paraId="36317EE4" w14:textId="77777777" w:rsidR="00811B75" w:rsidRPr="004856FE" w:rsidRDefault="00811B75" w:rsidP="0054125B">
            <w:pPr>
              <w:rPr>
                <w:sz w:val="20"/>
                <w:szCs w:val="20"/>
              </w:rPr>
            </w:pPr>
          </w:p>
        </w:tc>
        <w:tc>
          <w:tcPr>
            <w:tcW w:w="1119" w:type="pct"/>
            <w:tcBorders>
              <w:top w:val="single" w:sz="4" w:space="0" w:color="auto"/>
              <w:left w:val="single" w:sz="4" w:space="0" w:color="auto"/>
              <w:bottom w:val="dashSmallGap" w:sz="4" w:space="0" w:color="auto"/>
              <w:right w:val="single" w:sz="4" w:space="0" w:color="auto"/>
            </w:tcBorders>
            <w:shd w:val="clear" w:color="auto" w:fill="auto"/>
          </w:tcPr>
          <w:p w14:paraId="1B97B675" w14:textId="2FE8B506" w:rsidR="00096DA1" w:rsidRPr="00001BEA" w:rsidRDefault="00096DA1" w:rsidP="00001BEA">
            <w:pPr>
              <w:rPr>
                <w:b/>
                <w:color w:val="000000" w:themeColor="text1"/>
                <w:sz w:val="20"/>
                <w:szCs w:val="20"/>
              </w:rPr>
            </w:pPr>
            <w:r w:rsidRPr="00870846">
              <w:rPr>
                <w:b/>
                <w:color w:val="000000" w:themeColor="text1"/>
                <w:sz w:val="20"/>
                <w:szCs w:val="20"/>
              </w:rPr>
              <w:t>3.1.2.2 Ernährungsbezogenes Wisse</w:t>
            </w:r>
            <w:r w:rsidR="0039631A">
              <w:rPr>
                <w:b/>
                <w:color w:val="000000" w:themeColor="text1"/>
                <w:sz w:val="20"/>
                <w:szCs w:val="20"/>
              </w:rPr>
              <w:t>n</w:t>
            </w:r>
          </w:p>
        </w:tc>
        <w:tc>
          <w:tcPr>
            <w:tcW w:w="1476" w:type="pct"/>
            <w:vMerge w:val="restart"/>
            <w:tcBorders>
              <w:top w:val="single" w:sz="4" w:space="0" w:color="auto"/>
              <w:left w:val="single" w:sz="4" w:space="0" w:color="auto"/>
              <w:bottom w:val="single" w:sz="4" w:space="0" w:color="auto"/>
              <w:right w:val="single" w:sz="4" w:space="0" w:color="auto"/>
            </w:tcBorders>
            <w:shd w:val="clear" w:color="auto" w:fill="auto"/>
          </w:tcPr>
          <w:p w14:paraId="6B48975D" w14:textId="01525836" w:rsidR="00096DA1" w:rsidRPr="00580B69" w:rsidRDefault="00096DA1" w:rsidP="0054125B">
            <w:pPr>
              <w:pStyle w:val="Standard1"/>
              <w:rPr>
                <w:b/>
                <w:color w:val="000000" w:themeColor="text1"/>
                <w:sz w:val="20"/>
                <w:szCs w:val="20"/>
              </w:rPr>
            </w:pPr>
            <w:r w:rsidRPr="00580B69">
              <w:rPr>
                <w:b/>
                <w:color w:val="000000" w:themeColor="text1"/>
                <w:sz w:val="20"/>
                <w:szCs w:val="20"/>
              </w:rPr>
              <w:t>„Was steckt da drin?! "</w:t>
            </w:r>
            <w:r w:rsidR="00CF6941">
              <w:rPr>
                <w:b/>
                <w:color w:val="000000" w:themeColor="text1"/>
                <w:sz w:val="20"/>
                <w:szCs w:val="20"/>
              </w:rPr>
              <w:t xml:space="preserve"> </w:t>
            </w:r>
            <w:r w:rsidRPr="00580B69">
              <w:rPr>
                <w:b/>
                <w:color w:val="000000" w:themeColor="text1"/>
                <w:sz w:val="20"/>
                <w:szCs w:val="20"/>
              </w:rPr>
              <w:t xml:space="preserve">Lebensmittelkennzeichnung </w:t>
            </w:r>
          </w:p>
          <w:p w14:paraId="5AE3CC56" w14:textId="77777777" w:rsidR="00096DA1" w:rsidRPr="00580B69" w:rsidRDefault="00096DA1" w:rsidP="0054125B">
            <w:pPr>
              <w:pStyle w:val="Standard1"/>
              <w:rPr>
                <w:b/>
                <w:color w:val="000000" w:themeColor="text1"/>
                <w:sz w:val="20"/>
                <w:szCs w:val="20"/>
              </w:rPr>
            </w:pPr>
          </w:p>
          <w:p w14:paraId="7022DB54" w14:textId="77777777" w:rsidR="00096DA1" w:rsidRPr="00580B69" w:rsidRDefault="00096DA1" w:rsidP="001B4AA7">
            <w:pPr>
              <w:pStyle w:val="Standard1"/>
              <w:widowControl w:val="0"/>
              <w:numPr>
                <w:ilvl w:val="0"/>
                <w:numId w:val="6"/>
              </w:numPr>
              <w:suppressAutoHyphens/>
              <w:autoSpaceDN w:val="0"/>
              <w:ind w:left="332"/>
              <w:textAlignment w:val="baseline"/>
              <w:rPr>
                <w:color w:val="000000" w:themeColor="text1"/>
                <w:sz w:val="20"/>
                <w:szCs w:val="20"/>
              </w:rPr>
            </w:pPr>
            <w:r w:rsidRPr="00580B69">
              <w:rPr>
                <w:color w:val="000000" w:themeColor="text1"/>
                <w:sz w:val="20"/>
                <w:szCs w:val="20"/>
              </w:rPr>
              <w:t>Verkostung verschiedener Apfelgetränke</w:t>
            </w:r>
          </w:p>
          <w:p w14:paraId="0445086D" w14:textId="0097CAC5" w:rsidR="00096DA1" w:rsidRDefault="00096DA1" w:rsidP="001B4AA7">
            <w:pPr>
              <w:pStyle w:val="Standard1"/>
              <w:widowControl w:val="0"/>
              <w:numPr>
                <w:ilvl w:val="0"/>
                <w:numId w:val="6"/>
              </w:numPr>
              <w:suppressAutoHyphens/>
              <w:autoSpaceDN w:val="0"/>
              <w:ind w:left="332"/>
              <w:textAlignment w:val="baseline"/>
              <w:rPr>
                <w:color w:val="000000" w:themeColor="text1"/>
                <w:sz w:val="20"/>
                <w:szCs w:val="20"/>
              </w:rPr>
            </w:pPr>
            <w:r w:rsidRPr="00580B69">
              <w:rPr>
                <w:color w:val="000000" w:themeColor="text1"/>
                <w:sz w:val="20"/>
                <w:szCs w:val="20"/>
              </w:rPr>
              <w:t>Gesetzliche Bestimmungen zur Lebensmittelkennzeichnung am Beispiel der verschiedenen Apfelgetränke (Saft</w:t>
            </w:r>
            <w:r w:rsidR="004854AB">
              <w:rPr>
                <w:color w:val="000000" w:themeColor="text1"/>
                <w:sz w:val="20"/>
                <w:szCs w:val="20"/>
              </w:rPr>
              <w:t xml:space="preserve">, Nektar, Erfrischungsgetränke, </w:t>
            </w:r>
            <w:r w:rsidRPr="00580B69">
              <w:rPr>
                <w:color w:val="000000" w:themeColor="text1"/>
                <w:sz w:val="20"/>
                <w:szCs w:val="20"/>
              </w:rPr>
              <w:t xml:space="preserve">Eistee, </w:t>
            </w:r>
            <w:proofErr w:type="spellStart"/>
            <w:r w:rsidRPr="00580B69">
              <w:rPr>
                <w:color w:val="000000" w:themeColor="text1"/>
                <w:sz w:val="20"/>
                <w:szCs w:val="20"/>
              </w:rPr>
              <w:t>Near</w:t>
            </w:r>
            <w:proofErr w:type="spellEnd"/>
            <w:r w:rsidRPr="00580B69">
              <w:rPr>
                <w:color w:val="000000" w:themeColor="text1"/>
                <w:sz w:val="20"/>
                <w:szCs w:val="20"/>
              </w:rPr>
              <w:t xml:space="preserve"> </w:t>
            </w:r>
            <w:proofErr w:type="spellStart"/>
            <w:r w:rsidRPr="00580B69">
              <w:rPr>
                <w:color w:val="000000" w:themeColor="text1"/>
                <w:sz w:val="20"/>
                <w:szCs w:val="20"/>
              </w:rPr>
              <w:t>Water</w:t>
            </w:r>
            <w:proofErr w:type="spellEnd"/>
            <w:r w:rsidRPr="00580B69">
              <w:rPr>
                <w:color w:val="000000" w:themeColor="text1"/>
                <w:sz w:val="20"/>
                <w:szCs w:val="20"/>
              </w:rPr>
              <w:t>....)</w:t>
            </w:r>
          </w:p>
          <w:p w14:paraId="242AD556" w14:textId="77777777" w:rsidR="00C950B6" w:rsidRDefault="00C950B6" w:rsidP="001B4AA7">
            <w:pPr>
              <w:pStyle w:val="Standard1"/>
              <w:widowControl w:val="0"/>
              <w:numPr>
                <w:ilvl w:val="0"/>
                <w:numId w:val="6"/>
              </w:numPr>
              <w:suppressAutoHyphens/>
              <w:autoSpaceDN w:val="0"/>
              <w:ind w:left="332"/>
              <w:textAlignment w:val="baseline"/>
              <w:rPr>
                <w:color w:val="000000" w:themeColor="text1"/>
                <w:sz w:val="20"/>
                <w:szCs w:val="20"/>
              </w:rPr>
            </w:pPr>
            <w:r>
              <w:rPr>
                <w:color w:val="000000" w:themeColor="text1"/>
                <w:sz w:val="20"/>
                <w:szCs w:val="20"/>
              </w:rPr>
              <w:t>Zuckergehalt in Bezug auf den Gesundheitswert bewerten</w:t>
            </w:r>
          </w:p>
          <w:p w14:paraId="1A470E46" w14:textId="73887D26" w:rsidR="00C950B6" w:rsidRPr="00580B69" w:rsidRDefault="00C950B6" w:rsidP="001B4AA7">
            <w:pPr>
              <w:pStyle w:val="Standard1"/>
              <w:widowControl w:val="0"/>
              <w:numPr>
                <w:ilvl w:val="0"/>
                <w:numId w:val="6"/>
              </w:numPr>
              <w:suppressAutoHyphens/>
              <w:autoSpaceDN w:val="0"/>
              <w:ind w:left="332"/>
              <w:textAlignment w:val="baseline"/>
              <w:rPr>
                <w:color w:val="000000" w:themeColor="text1"/>
                <w:sz w:val="20"/>
                <w:szCs w:val="20"/>
              </w:rPr>
            </w:pPr>
            <w:r>
              <w:rPr>
                <w:color w:val="000000" w:themeColor="text1"/>
                <w:sz w:val="20"/>
                <w:szCs w:val="20"/>
              </w:rPr>
              <w:t>ggf. Einordnung in die Ernährungspyramide</w:t>
            </w:r>
          </w:p>
          <w:p w14:paraId="6760E814" w14:textId="77777777" w:rsidR="00096DA1" w:rsidRPr="00580B69" w:rsidRDefault="00096DA1" w:rsidP="0054125B">
            <w:pPr>
              <w:pStyle w:val="Standard1"/>
              <w:rPr>
                <w:color w:val="000000" w:themeColor="text1"/>
                <w:sz w:val="20"/>
                <w:szCs w:val="20"/>
              </w:rPr>
            </w:pPr>
          </w:p>
          <w:p w14:paraId="0BB44719" w14:textId="3F1B90A6" w:rsidR="00096DA1" w:rsidRPr="00580B69" w:rsidRDefault="0027680F" w:rsidP="0054125B">
            <w:pPr>
              <w:pStyle w:val="Standard1"/>
              <w:rPr>
                <w:color w:val="000000" w:themeColor="text1"/>
                <w:sz w:val="20"/>
                <w:szCs w:val="20"/>
              </w:rPr>
            </w:pPr>
            <w:r w:rsidRPr="0027680F">
              <w:rPr>
                <w:rStyle w:val="G"/>
              </w:rPr>
              <w:t xml:space="preserve">G </w:t>
            </w:r>
            <w:r w:rsidR="00096DA1" w:rsidRPr="00580B69">
              <w:rPr>
                <w:color w:val="000000" w:themeColor="text1"/>
                <w:sz w:val="20"/>
                <w:szCs w:val="20"/>
              </w:rPr>
              <w:t xml:space="preserve">erarbeiten sich die wichtigsten Infos über </w:t>
            </w:r>
            <w:proofErr w:type="spellStart"/>
            <w:r w:rsidR="00096DA1" w:rsidRPr="00580B69">
              <w:rPr>
                <w:color w:val="000000" w:themeColor="text1"/>
                <w:sz w:val="20"/>
                <w:szCs w:val="20"/>
              </w:rPr>
              <w:t>Lebensmittelkenn</w:t>
            </w:r>
            <w:r w:rsidR="00781298">
              <w:rPr>
                <w:color w:val="000000" w:themeColor="text1"/>
                <w:sz w:val="20"/>
                <w:szCs w:val="20"/>
              </w:rPr>
              <w:t>zeichung</w:t>
            </w:r>
            <w:proofErr w:type="spellEnd"/>
            <w:r w:rsidR="00781298">
              <w:rPr>
                <w:color w:val="000000" w:themeColor="text1"/>
                <w:sz w:val="20"/>
                <w:szCs w:val="20"/>
              </w:rPr>
              <w:t xml:space="preserve"> mith</w:t>
            </w:r>
            <w:r w:rsidR="00096DA1" w:rsidRPr="00580B69">
              <w:rPr>
                <w:color w:val="000000" w:themeColor="text1"/>
                <w:sz w:val="20"/>
                <w:szCs w:val="20"/>
              </w:rPr>
              <w:t>ilfe eines vorbereiteten Hilfsblatt</w:t>
            </w:r>
            <w:r w:rsidR="004854AB">
              <w:rPr>
                <w:color w:val="000000" w:themeColor="text1"/>
                <w:sz w:val="20"/>
                <w:szCs w:val="20"/>
              </w:rPr>
              <w:t>es</w:t>
            </w:r>
            <w:r w:rsidR="00096DA1" w:rsidRPr="00580B69">
              <w:rPr>
                <w:color w:val="000000" w:themeColor="text1"/>
                <w:sz w:val="20"/>
                <w:szCs w:val="20"/>
              </w:rPr>
              <w:t xml:space="preserve"> </w:t>
            </w:r>
          </w:p>
          <w:p w14:paraId="1E1838EA" w14:textId="1894DC0F" w:rsidR="00096DA1" w:rsidRPr="00580B69" w:rsidRDefault="003D155E" w:rsidP="0054125B">
            <w:pPr>
              <w:pStyle w:val="Standard1"/>
              <w:rPr>
                <w:color w:val="000000" w:themeColor="text1"/>
                <w:sz w:val="20"/>
                <w:szCs w:val="20"/>
              </w:rPr>
            </w:pPr>
            <w:r w:rsidRPr="003D155E">
              <w:rPr>
                <w:rStyle w:val="M"/>
              </w:rPr>
              <w:t xml:space="preserve">M </w:t>
            </w:r>
            <w:r w:rsidRPr="003D155E">
              <w:rPr>
                <w:rStyle w:val="E"/>
              </w:rPr>
              <w:t xml:space="preserve">E </w:t>
            </w:r>
            <w:r w:rsidR="00096DA1" w:rsidRPr="00580B69">
              <w:rPr>
                <w:color w:val="000000" w:themeColor="text1"/>
                <w:sz w:val="20"/>
                <w:szCs w:val="20"/>
              </w:rPr>
              <w:t>recherchieren eigenständig</w:t>
            </w:r>
          </w:p>
          <w:p w14:paraId="224C30A4" w14:textId="77777777" w:rsidR="00096DA1" w:rsidRPr="00580B69" w:rsidRDefault="00096DA1" w:rsidP="0054125B">
            <w:pPr>
              <w:pStyle w:val="Standard1"/>
              <w:rPr>
                <w:color w:val="000000" w:themeColor="text1"/>
                <w:sz w:val="20"/>
                <w:szCs w:val="20"/>
              </w:rPr>
            </w:pPr>
          </w:p>
          <w:p w14:paraId="5FF2CFEE" w14:textId="3F195CE5" w:rsidR="00096DA1" w:rsidRPr="00580B69" w:rsidRDefault="00096DA1" w:rsidP="001B4AA7">
            <w:pPr>
              <w:pStyle w:val="Standard1"/>
              <w:widowControl w:val="0"/>
              <w:numPr>
                <w:ilvl w:val="0"/>
                <w:numId w:val="6"/>
              </w:numPr>
              <w:suppressAutoHyphens/>
              <w:autoSpaceDN w:val="0"/>
              <w:ind w:left="332"/>
              <w:textAlignment w:val="baseline"/>
              <w:rPr>
                <w:color w:val="000000" w:themeColor="text1"/>
                <w:sz w:val="20"/>
                <w:szCs w:val="20"/>
              </w:rPr>
            </w:pPr>
            <w:r w:rsidRPr="00580B69">
              <w:rPr>
                <w:color w:val="000000" w:themeColor="text1"/>
                <w:sz w:val="20"/>
                <w:szCs w:val="20"/>
              </w:rPr>
              <w:t>Erarbeitung verschiedener Kriterien</w:t>
            </w:r>
            <w:r w:rsidR="004854AB">
              <w:rPr>
                <w:color w:val="000000" w:themeColor="text1"/>
                <w:sz w:val="20"/>
                <w:szCs w:val="20"/>
              </w:rPr>
              <w:t>,</w:t>
            </w:r>
            <w:r w:rsidRPr="00580B69">
              <w:rPr>
                <w:color w:val="000000" w:themeColor="text1"/>
                <w:sz w:val="20"/>
                <w:szCs w:val="20"/>
              </w:rPr>
              <w:t xml:space="preserve"> die den Kauf von Lebensmitteln beeinflussen</w:t>
            </w:r>
            <w:r w:rsidR="004854AB">
              <w:rPr>
                <w:color w:val="000000" w:themeColor="text1"/>
                <w:sz w:val="20"/>
                <w:szCs w:val="20"/>
              </w:rPr>
              <w:t>,</w:t>
            </w:r>
            <w:r w:rsidRPr="00580B69">
              <w:rPr>
                <w:color w:val="000000" w:themeColor="text1"/>
                <w:sz w:val="20"/>
                <w:szCs w:val="20"/>
              </w:rPr>
              <w:t xml:space="preserve"> z. B. Erreichbarkeit des Geschäfts, Werbemaßnahmen, Umweltaspekte, Qualität....</w:t>
            </w:r>
          </w:p>
          <w:p w14:paraId="011FBAD3" w14:textId="77777777" w:rsidR="00096DA1" w:rsidRPr="00580B69" w:rsidRDefault="00096DA1" w:rsidP="0054125B">
            <w:pPr>
              <w:pStyle w:val="Standard1"/>
              <w:rPr>
                <w:color w:val="000000" w:themeColor="text1"/>
                <w:sz w:val="20"/>
                <w:szCs w:val="20"/>
              </w:rPr>
            </w:pPr>
          </w:p>
          <w:p w14:paraId="394EF091" w14:textId="0E9A4B99" w:rsidR="00096DA1" w:rsidRPr="00580B69" w:rsidRDefault="00096DA1" w:rsidP="001B4AA7">
            <w:pPr>
              <w:pStyle w:val="Standard1"/>
              <w:widowControl w:val="0"/>
              <w:numPr>
                <w:ilvl w:val="0"/>
                <w:numId w:val="7"/>
              </w:numPr>
              <w:suppressAutoHyphens/>
              <w:autoSpaceDN w:val="0"/>
              <w:ind w:left="332"/>
              <w:textAlignment w:val="baseline"/>
              <w:rPr>
                <w:color w:val="000000" w:themeColor="text1"/>
                <w:sz w:val="20"/>
                <w:szCs w:val="20"/>
              </w:rPr>
            </w:pPr>
            <w:r w:rsidRPr="00580B69">
              <w:rPr>
                <w:color w:val="000000" w:themeColor="text1"/>
                <w:sz w:val="20"/>
                <w:szCs w:val="20"/>
              </w:rPr>
              <w:t xml:space="preserve">Erarbeitung von Fragen </w:t>
            </w:r>
            <w:r w:rsidR="00BF6676">
              <w:rPr>
                <w:color w:val="000000" w:themeColor="text1"/>
                <w:sz w:val="20"/>
                <w:szCs w:val="20"/>
              </w:rPr>
              <w:t>zur</w:t>
            </w:r>
            <w:r w:rsidRPr="00580B69">
              <w:rPr>
                <w:color w:val="000000" w:themeColor="text1"/>
                <w:sz w:val="20"/>
                <w:szCs w:val="20"/>
              </w:rPr>
              <w:t xml:space="preserve"> Erkundung von Einkaufsmöglichkeiten</w:t>
            </w:r>
          </w:p>
          <w:p w14:paraId="246FC232" w14:textId="77777777" w:rsidR="00096DA1" w:rsidRPr="00580B69" w:rsidRDefault="00096DA1" w:rsidP="0054125B">
            <w:pPr>
              <w:pStyle w:val="Standard1"/>
              <w:ind w:left="332"/>
              <w:rPr>
                <w:color w:val="000000" w:themeColor="text1"/>
                <w:sz w:val="20"/>
                <w:szCs w:val="20"/>
              </w:rPr>
            </w:pPr>
          </w:p>
          <w:p w14:paraId="6E79BD18" w14:textId="091CBECD" w:rsidR="00096DA1" w:rsidRPr="00580B69" w:rsidRDefault="003D155E" w:rsidP="0054125B">
            <w:pPr>
              <w:pStyle w:val="Listenabsatz"/>
              <w:ind w:left="0"/>
              <w:rPr>
                <w:color w:val="000000" w:themeColor="text1"/>
                <w:sz w:val="20"/>
                <w:szCs w:val="20"/>
              </w:rPr>
            </w:pPr>
            <w:r w:rsidRPr="003D155E">
              <w:rPr>
                <w:b/>
                <w:color w:val="000000" w:themeColor="text1"/>
                <w:sz w:val="20"/>
                <w:szCs w:val="20"/>
              </w:rPr>
              <w:t xml:space="preserve">BNE </w:t>
            </w:r>
            <w:r w:rsidR="00096DA1" w:rsidRPr="00580B69">
              <w:rPr>
                <w:color w:val="000000" w:themeColor="text1"/>
                <w:sz w:val="20"/>
                <w:szCs w:val="20"/>
              </w:rPr>
              <w:t>Bedeutung und Gefährdungen einer nachhaltigen Entwicklung</w:t>
            </w:r>
          </w:p>
          <w:p w14:paraId="4F58461E" w14:textId="4869496E" w:rsidR="00096DA1" w:rsidRPr="00580B69" w:rsidRDefault="003D155E" w:rsidP="0054125B">
            <w:pPr>
              <w:pStyle w:val="Listenabsatz"/>
              <w:ind w:left="0"/>
              <w:rPr>
                <w:color w:val="000000" w:themeColor="text1"/>
                <w:sz w:val="20"/>
                <w:szCs w:val="20"/>
              </w:rPr>
            </w:pPr>
            <w:r w:rsidRPr="003D155E">
              <w:rPr>
                <w:b/>
                <w:color w:val="000000" w:themeColor="text1"/>
                <w:sz w:val="20"/>
                <w:szCs w:val="20"/>
              </w:rPr>
              <w:t xml:space="preserve">PG </w:t>
            </w:r>
            <w:r w:rsidR="00096DA1" w:rsidRPr="00580B69">
              <w:rPr>
                <w:color w:val="000000" w:themeColor="text1"/>
                <w:sz w:val="20"/>
                <w:szCs w:val="20"/>
              </w:rPr>
              <w:t>Ernährung</w:t>
            </w:r>
          </w:p>
          <w:p w14:paraId="0886C53E" w14:textId="77777777" w:rsidR="00096DA1" w:rsidRDefault="00096DA1" w:rsidP="0054125B">
            <w:pPr>
              <w:pStyle w:val="Listenabsatz"/>
              <w:ind w:left="0"/>
              <w:rPr>
                <w:color w:val="000000" w:themeColor="text1"/>
                <w:sz w:val="20"/>
                <w:szCs w:val="20"/>
              </w:rPr>
            </w:pPr>
            <w:r w:rsidRPr="00580B69">
              <w:rPr>
                <w:b/>
                <w:color w:val="000000" w:themeColor="text1"/>
                <w:sz w:val="20"/>
                <w:szCs w:val="20"/>
              </w:rPr>
              <w:t xml:space="preserve">VB </w:t>
            </w:r>
            <w:r w:rsidRPr="00580B69">
              <w:rPr>
                <w:color w:val="000000" w:themeColor="text1"/>
                <w:sz w:val="20"/>
                <w:szCs w:val="20"/>
              </w:rPr>
              <w:t>Qualität Konsumgüter</w:t>
            </w:r>
          </w:p>
          <w:p w14:paraId="5052F171" w14:textId="77777777" w:rsidR="00BF6676" w:rsidRDefault="00BF6676" w:rsidP="0054125B">
            <w:pPr>
              <w:pStyle w:val="Listenabsatz"/>
              <w:ind w:left="0"/>
              <w:rPr>
                <w:color w:val="000000" w:themeColor="text1"/>
                <w:sz w:val="20"/>
                <w:szCs w:val="20"/>
              </w:rPr>
            </w:pPr>
          </w:p>
          <w:p w14:paraId="1905531F" w14:textId="4D354A2B" w:rsidR="00BF6676" w:rsidRPr="00580B69" w:rsidRDefault="00BF6676" w:rsidP="0054125B">
            <w:pPr>
              <w:pStyle w:val="Listenabsatz"/>
              <w:ind w:left="0"/>
              <w:rPr>
                <w:color w:val="000000" w:themeColor="text1"/>
                <w:sz w:val="20"/>
                <w:szCs w:val="20"/>
              </w:rPr>
            </w:pPr>
            <w:r w:rsidRPr="008A1816">
              <w:rPr>
                <w:color w:val="000000" w:themeColor="text1"/>
                <w:sz w:val="20"/>
                <w:szCs w:val="20"/>
                <w:u w:val="single"/>
              </w:rPr>
              <w:t>Vorbereitende Hausaufgabe</w:t>
            </w:r>
            <w:r>
              <w:rPr>
                <w:color w:val="000000" w:themeColor="text1"/>
                <w:sz w:val="20"/>
                <w:szCs w:val="20"/>
              </w:rPr>
              <w:t>: Erkundung verschiedener Einkaufsstätte</w:t>
            </w:r>
            <w:r w:rsidR="00B76AF4">
              <w:rPr>
                <w:color w:val="000000" w:themeColor="text1"/>
                <w:sz w:val="20"/>
                <w:szCs w:val="20"/>
              </w:rPr>
              <w:t>n des Nahraums mit vorbereitetem</w:t>
            </w:r>
            <w:r>
              <w:rPr>
                <w:color w:val="000000" w:themeColor="text1"/>
                <w:sz w:val="20"/>
                <w:szCs w:val="20"/>
              </w:rPr>
              <w:t xml:space="preserve"> Erkundungsbogen</w:t>
            </w:r>
          </w:p>
          <w:p w14:paraId="6023C7F2" w14:textId="77777777" w:rsidR="00096DA1" w:rsidRDefault="00096DA1" w:rsidP="0054125B">
            <w:pPr>
              <w:pStyle w:val="Standard1"/>
              <w:ind w:left="49"/>
              <w:rPr>
                <w:color w:val="000000" w:themeColor="text1"/>
                <w:sz w:val="20"/>
                <w:szCs w:val="20"/>
              </w:rPr>
            </w:pPr>
          </w:p>
          <w:p w14:paraId="354994EB" w14:textId="77777777" w:rsidR="00811B75" w:rsidRPr="00580B69" w:rsidRDefault="00811B75" w:rsidP="00F80BD6">
            <w:pPr>
              <w:pStyle w:val="Standard1"/>
              <w:ind w:left="49"/>
              <w:rPr>
                <w:color w:val="000000" w:themeColor="text1"/>
                <w:sz w:val="20"/>
                <w:szCs w:val="20"/>
              </w:rPr>
            </w:pPr>
          </w:p>
        </w:tc>
        <w:tc>
          <w:tcPr>
            <w:tcW w:w="1208" w:type="pct"/>
            <w:vMerge w:val="restart"/>
            <w:tcBorders>
              <w:top w:val="single" w:sz="4" w:space="0" w:color="auto"/>
              <w:left w:val="single" w:sz="4" w:space="0" w:color="auto"/>
              <w:bottom w:val="single" w:sz="4" w:space="0" w:color="auto"/>
              <w:right w:val="single" w:sz="4" w:space="0" w:color="auto"/>
            </w:tcBorders>
            <w:shd w:val="clear" w:color="auto" w:fill="auto"/>
          </w:tcPr>
          <w:p w14:paraId="1814E886" w14:textId="4745F333" w:rsidR="00F81CF6" w:rsidRPr="00F81CF6" w:rsidRDefault="00F81CF6" w:rsidP="00F81CF6">
            <w:pPr>
              <w:rPr>
                <w:sz w:val="20"/>
                <w:szCs w:val="20"/>
                <w:u w:val="single"/>
              </w:rPr>
            </w:pPr>
            <w:r w:rsidRPr="008A6DD7">
              <w:rPr>
                <w:sz w:val="20"/>
                <w:szCs w:val="20"/>
                <w:u w:val="single"/>
              </w:rPr>
              <w:t>Leitperspektiven</w:t>
            </w:r>
          </w:p>
          <w:p w14:paraId="7AC27832" w14:textId="0B7162D1" w:rsidR="00096DA1" w:rsidRPr="00EB55F6" w:rsidRDefault="003D155E" w:rsidP="00EB55F6">
            <w:pPr>
              <w:rPr>
                <w:b/>
                <w:sz w:val="20"/>
                <w:szCs w:val="20"/>
              </w:rPr>
            </w:pPr>
            <w:r w:rsidRPr="003D155E">
              <w:rPr>
                <w:rStyle w:val="LBNE"/>
              </w:rPr>
              <w:t xml:space="preserve">L BNE </w:t>
            </w:r>
          </w:p>
          <w:p w14:paraId="6C6933FD" w14:textId="5B3D44F0" w:rsidR="00096DA1" w:rsidRPr="00EB55F6" w:rsidRDefault="003D155E" w:rsidP="00EB55F6">
            <w:pPr>
              <w:rPr>
                <w:b/>
                <w:sz w:val="20"/>
                <w:szCs w:val="20"/>
              </w:rPr>
            </w:pPr>
            <w:r w:rsidRPr="003D155E">
              <w:rPr>
                <w:rStyle w:val="LPG"/>
              </w:rPr>
              <w:t xml:space="preserve">L PG </w:t>
            </w:r>
          </w:p>
          <w:p w14:paraId="6A74248F" w14:textId="77777777" w:rsidR="00096DA1" w:rsidRDefault="00096DA1" w:rsidP="00EB55F6">
            <w:pPr>
              <w:rPr>
                <w:b/>
                <w:sz w:val="20"/>
                <w:szCs w:val="20"/>
              </w:rPr>
            </w:pPr>
            <w:r w:rsidRPr="00EB55F6">
              <w:rPr>
                <w:b/>
                <w:sz w:val="20"/>
                <w:szCs w:val="20"/>
                <w:shd w:val="clear" w:color="auto" w:fill="A3D7B7"/>
              </w:rPr>
              <w:t>L VB</w:t>
            </w:r>
            <w:r w:rsidRPr="00EB55F6">
              <w:rPr>
                <w:b/>
                <w:sz w:val="20"/>
                <w:szCs w:val="20"/>
              </w:rPr>
              <w:t xml:space="preserve"> </w:t>
            </w:r>
          </w:p>
          <w:p w14:paraId="3F208CB5" w14:textId="77777777" w:rsidR="00096DA1" w:rsidRDefault="00096DA1" w:rsidP="00CF3908">
            <w:pPr>
              <w:pStyle w:val="Standard1"/>
              <w:rPr>
                <w:sz w:val="20"/>
                <w:szCs w:val="20"/>
              </w:rPr>
            </w:pPr>
          </w:p>
          <w:p w14:paraId="5164477F" w14:textId="77777777" w:rsidR="00F81CF6" w:rsidRPr="00F81CF6" w:rsidRDefault="00F81CF6" w:rsidP="00F81CF6">
            <w:pPr>
              <w:pStyle w:val="Standard1"/>
              <w:rPr>
                <w:sz w:val="20"/>
                <w:szCs w:val="20"/>
                <w:u w:val="single"/>
              </w:rPr>
            </w:pPr>
            <w:r w:rsidRPr="00F81CF6">
              <w:rPr>
                <w:sz w:val="20"/>
                <w:szCs w:val="20"/>
                <w:u w:val="single"/>
              </w:rPr>
              <w:t>Unterrichtsmaterial</w:t>
            </w:r>
          </w:p>
          <w:p w14:paraId="0F17ACFB" w14:textId="7586987D" w:rsidR="00F81CF6" w:rsidRDefault="00F81CF6" w:rsidP="00F727C8">
            <w:pPr>
              <w:pStyle w:val="Standard1"/>
              <w:rPr>
                <w:sz w:val="20"/>
                <w:szCs w:val="20"/>
              </w:rPr>
            </w:pPr>
            <w:r>
              <w:rPr>
                <w:sz w:val="20"/>
                <w:szCs w:val="20"/>
              </w:rPr>
              <w:t>Lebensmittelkennzeichnung BASICS</w:t>
            </w:r>
          </w:p>
          <w:p w14:paraId="65ED02DD" w14:textId="77777777" w:rsidR="00F727C8" w:rsidRDefault="00F727C8" w:rsidP="00F727C8">
            <w:pPr>
              <w:pStyle w:val="Standard1"/>
              <w:rPr>
                <w:sz w:val="20"/>
                <w:szCs w:val="20"/>
              </w:rPr>
            </w:pPr>
          </w:p>
          <w:p w14:paraId="1A53C47F" w14:textId="3752CB5E" w:rsidR="00F81CF6" w:rsidRDefault="00F81CF6" w:rsidP="00F81CF6">
            <w:pPr>
              <w:pStyle w:val="Standard1"/>
              <w:rPr>
                <w:sz w:val="20"/>
                <w:szCs w:val="20"/>
              </w:rPr>
            </w:pPr>
            <w:proofErr w:type="spellStart"/>
            <w:r>
              <w:rPr>
                <w:sz w:val="20"/>
                <w:szCs w:val="20"/>
              </w:rPr>
              <w:t>Schmexpertenordner</w:t>
            </w:r>
            <w:proofErr w:type="spellEnd"/>
            <w:r w:rsidR="00F727C8">
              <w:rPr>
                <w:sz w:val="20"/>
                <w:szCs w:val="20"/>
              </w:rPr>
              <w:t xml:space="preserve"> (</w:t>
            </w:r>
            <w:proofErr w:type="spellStart"/>
            <w:r w:rsidR="00F727C8">
              <w:rPr>
                <w:sz w:val="20"/>
                <w:szCs w:val="20"/>
              </w:rPr>
              <w:t>aid</w:t>
            </w:r>
            <w:proofErr w:type="spellEnd"/>
            <w:r w:rsidR="00F727C8">
              <w:rPr>
                <w:sz w:val="20"/>
                <w:szCs w:val="20"/>
              </w:rPr>
              <w:t>)</w:t>
            </w:r>
          </w:p>
          <w:p w14:paraId="4CD98F89" w14:textId="77777777" w:rsidR="00F81CF6" w:rsidRDefault="00F81CF6" w:rsidP="00CF3908">
            <w:pPr>
              <w:pStyle w:val="Standard1"/>
              <w:rPr>
                <w:sz w:val="20"/>
                <w:szCs w:val="20"/>
              </w:rPr>
            </w:pPr>
          </w:p>
          <w:p w14:paraId="615492AF" w14:textId="048C2F8D" w:rsidR="00F81CF6" w:rsidRPr="00F81CF6" w:rsidRDefault="00F81CF6" w:rsidP="00CF3908">
            <w:pPr>
              <w:pStyle w:val="Standard1"/>
              <w:rPr>
                <w:sz w:val="20"/>
                <w:szCs w:val="20"/>
                <w:u w:val="single"/>
              </w:rPr>
            </w:pPr>
            <w:r w:rsidRPr="00F81CF6">
              <w:rPr>
                <w:sz w:val="20"/>
                <w:szCs w:val="20"/>
                <w:u w:val="single"/>
              </w:rPr>
              <w:t>Ergänzende Hinweise</w:t>
            </w:r>
          </w:p>
          <w:p w14:paraId="218A5FA9" w14:textId="31C11D84" w:rsidR="00EA5972" w:rsidRPr="00F81CF6" w:rsidRDefault="00F81CF6" w:rsidP="00EA5972">
            <w:pPr>
              <w:rPr>
                <w:sz w:val="20"/>
                <w:szCs w:val="20"/>
              </w:rPr>
            </w:pPr>
            <w:r>
              <w:rPr>
                <w:sz w:val="20"/>
                <w:szCs w:val="20"/>
              </w:rPr>
              <w:t>Fächerübergreifend</w:t>
            </w:r>
            <w:r w:rsidR="00F727C8">
              <w:rPr>
                <w:sz w:val="20"/>
                <w:szCs w:val="20"/>
              </w:rPr>
              <w:t>e Kooperation mit</w:t>
            </w:r>
          </w:p>
          <w:p w14:paraId="54849F4D" w14:textId="77777777" w:rsidR="00EA5972" w:rsidRDefault="00EA5972" w:rsidP="00CF3908">
            <w:pPr>
              <w:pStyle w:val="Standard1"/>
              <w:rPr>
                <w:sz w:val="20"/>
                <w:szCs w:val="20"/>
              </w:rPr>
            </w:pPr>
            <w:r>
              <w:rPr>
                <w:sz w:val="20"/>
                <w:szCs w:val="20"/>
              </w:rPr>
              <w:t>BK Eigenes Etikett entwerfen</w:t>
            </w:r>
          </w:p>
          <w:p w14:paraId="7EE01CB1" w14:textId="4E88BF05" w:rsidR="00EA5972" w:rsidRDefault="00EA5972" w:rsidP="00CF3908">
            <w:pPr>
              <w:pStyle w:val="Standard1"/>
              <w:rPr>
                <w:sz w:val="20"/>
                <w:szCs w:val="20"/>
              </w:rPr>
            </w:pPr>
            <w:r>
              <w:rPr>
                <w:sz w:val="20"/>
                <w:szCs w:val="20"/>
              </w:rPr>
              <w:t>D Werbung analysieren, Werbeaussagen</w:t>
            </w:r>
          </w:p>
          <w:p w14:paraId="6F15123B" w14:textId="77777777" w:rsidR="00EA5972" w:rsidRPr="00EA5972" w:rsidRDefault="00EA5972" w:rsidP="00CF3908">
            <w:pPr>
              <w:pStyle w:val="Standard1"/>
              <w:rPr>
                <w:sz w:val="20"/>
                <w:szCs w:val="20"/>
              </w:rPr>
            </w:pPr>
          </w:p>
          <w:p w14:paraId="7A11F49C" w14:textId="731EB887" w:rsidR="002174A4" w:rsidRPr="00F81CF6" w:rsidRDefault="00EA5972" w:rsidP="00CF3908">
            <w:pPr>
              <w:pStyle w:val="Standard1"/>
              <w:rPr>
                <w:sz w:val="20"/>
                <w:szCs w:val="20"/>
              </w:rPr>
            </w:pPr>
            <w:r w:rsidRPr="00F81CF6">
              <w:rPr>
                <w:sz w:val="20"/>
                <w:szCs w:val="20"/>
              </w:rPr>
              <w:t>Mögliche Kooperationspart</w:t>
            </w:r>
            <w:r w:rsidR="00F81CF6" w:rsidRPr="00F81CF6">
              <w:rPr>
                <w:sz w:val="20"/>
                <w:szCs w:val="20"/>
              </w:rPr>
              <w:t>n</w:t>
            </w:r>
            <w:r w:rsidRPr="00F81CF6">
              <w:rPr>
                <w:sz w:val="20"/>
                <w:szCs w:val="20"/>
              </w:rPr>
              <w:t>er</w:t>
            </w:r>
          </w:p>
          <w:p w14:paraId="4298D9CC" w14:textId="26EF3ADB" w:rsidR="00096DA1" w:rsidRPr="009510BE" w:rsidRDefault="009510BE" w:rsidP="009510BE">
            <w:pPr>
              <w:pStyle w:val="Standard1"/>
              <w:rPr>
                <w:sz w:val="20"/>
                <w:szCs w:val="20"/>
              </w:rPr>
            </w:pPr>
            <w:r>
              <w:rPr>
                <w:sz w:val="20"/>
                <w:szCs w:val="20"/>
              </w:rPr>
              <w:t xml:space="preserve">z.B. </w:t>
            </w:r>
            <w:r w:rsidR="005D170D">
              <w:rPr>
                <w:sz w:val="20"/>
                <w:szCs w:val="20"/>
              </w:rPr>
              <w:t>Verbraucherzentrale BW</w:t>
            </w:r>
            <w:r>
              <w:rPr>
                <w:sz w:val="20"/>
                <w:szCs w:val="20"/>
              </w:rPr>
              <w:t xml:space="preserve"> </w:t>
            </w:r>
            <w:r>
              <w:rPr>
                <w:rFonts w:eastAsia="MS Mincho"/>
                <w:bCs/>
                <w:color w:val="353535"/>
                <w:sz w:val="20"/>
                <w:szCs w:val="20"/>
              </w:rPr>
              <w:t>„Augen auf beim Kauf“</w:t>
            </w:r>
          </w:p>
          <w:p w14:paraId="72617ADB" w14:textId="38CD1436" w:rsidR="00096DA1" w:rsidRDefault="00096DA1" w:rsidP="007662AB">
            <w:pPr>
              <w:widowControl w:val="0"/>
              <w:autoSpaceDE w:val="0"/>
              <w:autoSpaceDN w:val="0"/>
              <w:adjustRightInd w:val="0"/>
              <w:rPr>
                <w:rFonts w:eastAsia="MS Mincho"/>
                <w:bCs/>
                <w:color w:val="353535"/>
                <w:sz w:val="20"/>
                <w:szCs w:val="20"/>
              </w:rPr>
            </w:pPr>
            <w:r w:rsidRPr="00A50FC4">
              <w:rPr>
                <w:rFonts w:eastAsia="MS Mincho"/>
                <w:bCs/>
                <w:color w:val="353535"/>
                <w:sz w:val="20"/>
                <w:szCs w:val="20"/>
              </w:rPr>
              <w:t>Ein Workshop zur Lebensmittelkennzeichnung für Schüler der 7.-10. Klasse</w:t>
            </w:r>
          </w:p>
          <w:p w14:paraId="7E68C7AC" w14:textId="77777777" w:rsidR="002174A4" w:rsidRDefault="002174A4" w:rsidP="00CF3908">
            <w:pPr>
              <w:pStyle w:val="Standard1"/>
              <w:rPr>
                <w:rFonts w:eastAsia="MS Mincho"/>
                <w:bCs/>
                <w:color w:val="353535"/>
                <w:sz w:val="20"/>
                <w:szCs w:val="20"/>
              </w:rPr>
            </w:pPr>
          </w:p>
          <w:p w14:paraId="14C102A1" w14:textId="77777777" w:rsidR="002174A4" w:rsidRPr="00A50FC4" w:rsidRDefault="002174A4" w:rsidP="00CF3908">
            <w:pPr>
              <w:pStyle w:val="Standard1"/>
              <w:rPr>
                <w:sz w:val="20"/>
                <w:szCs w:val="20"/>
              </w:rPr>
            </w:pPr>
          </w:p>
          <w:p w14:paraId="20B316E0" w14:textId="77777777" w:rsidR="00096DA1" w:rsidRDefault="00096DA1" w:rsidP="00CF3908">
            <w:pPr>
              <w:pStyle w:val="Standard1"/>
              <w:rPr>
                <w:sz w:val="20"/>
                <w:szCs w:val="20"/>
              </w:rPr>
            </w:pPr>
          </w:p>
          <w:p w14:paraId="553F9F93" w14:textId="77777777" w:rsidR="00096DA1" w:rsidRDefault="00096DA1" w:rsidP="0054125B">
            <w:pPr>
              <w:rPr>
                <w:b/>
                <w:sz w:val="20"/>
                <w:szCs w:val="20"/>
              </w:rPr>
            </w:pPr>
          </w:p>
          <w:p w14:paraId="04D99D94" w14:textId="77777777" w:rsidR="00811B75" w:rsidRDefault="00811B75" w:rsidP="0054125B">
            <w:pPr>
              <w:rPr>
                <w:b/>
                <w:sz w:val="20"/>
                <w:szCs w:val="20"/>
              </w:rPr>
            </w:pPr>
          </w:p>
          <w:p w14:paraId="2B7EDBB5" w14:textId="77777777" w:rsidR="00811B75" w:rsidRDefault="00811B75" w:rsidP="0054125B">
            <w:pPr>
              <w:rPr>
                <w:b/>
                <w:sz w:val="20"/>
                <w:szCs w:val="20"/>
              </w:rPr>
            </w:pPr>
          </w:p>
          <w:p w14:paraId="3CBF7749" w14:textId="77777777" w:rsidR="00811B75" w:rsidRDefault="00811B75" w:rsidP="0054125B">
            <w:pPr>
              <w:rPr>
                <w:b/>
                <w:sz w:val="20"/>
                <w:szCs w:val="20"/>
              </w:rPr>
            </w:pPr>
          </w:p>
          <w:p w14:paraId="184FFEC5" w14:textId="77777777" w:rsidR="00811B75" w:rsidRDefault="00811B75" w:rsidP="0054125B">
            <w:pPr>
              <w:rPr>
                <w:b/>
                <w:sz w:val="20"/>
                <w:szCs w:val="20"/>
              </w:rPr>
            </w:pPr>
          </w:p>
          <w:p w14:paraId="4FED7779" w14:textId="77777777" w:rsidR="00811B75" w:rsidRDefault="00811B75" w:rsidP="0054125B">
            <w:pPr>
              <w:rPr>
                <w:b/>
                <w:sz w:val="20"/>
                <w:szCs w:val="20"/>
              </w:rPr>
            </w:pPr>
          </w:p>
          <w:p w14:paraId="640D47BA" w14:textId="77777777" w:rsidR="00811B75" w:rsidRDefault="00811B75" w:rsidP="0054125B">
            <w:pPr>
              <w:rPr>
                <w:b/>
                <w:sz w:val="20"/>
                <w:szCs w:val="20"/>
              </w:rPr>
            </w:pPr>
          </w:p>
          <w:p w14:paraId="6C85A48D" w14:textId="77777777" w:rsidR="00811B75" w:rsidRDefault="00811B75" w:rsidP="0054125B">
            <w:pPr>
              <w:rPr>
                <w:b/>
                <w:sz w:val="20"/>
                <w:szCs w:val="20"/>
              </w:rPr>
            </w:pPr>
          </w:p>
          <w:p w14:paraId="5E06AA56" w14:textId="77777777" w:rsidR="00811B75" w:rsidRDefault="00811B75" w:rsidP="0054125B">
            <w:pPr>
              <w:rPr>
                <w:b/>
                <w:sz w:val="20"/>
                <w:szCs w:val="20"/>
              </w:rPr>
            </w:pPr>
          </w:p>
          <w:p w14:paraId="6DA4F448" w14:textId="77777777" w:rsidR="00811B75" w:rsidRDefault="00811B75" w:rsidP="0054125B">
            <w:pPr>
              <w:rPr>
                <w:b/>
                <w:sz w:val="20"/>
                <w:szCs w:val="20"/>
              </w:rPr>
            </w:pPr>
          </w:p>
          <w:p w14:paraId="6C3C5136" w14:textId="77777777" w:rsidR="00F80BD6" w:rsidRDefault="00F80BD6" w:rsidP="0054125B">
            <w:pPr>
              <w:rPr>
                <w:b/>
                <w:sz w:val="20"/>
                <w:szCs w:val="20"/>
              </w:rPr>
            </w:pPr>
          </w:p>
          <w:p w14:paraId="6104638D" w14:textId="77777777" w:rsidR="00F80BD6" w:rsidRDefault="00F80BD6" w:rsidP="0054125B">
            <w:pPr>
              <w:rPr>
                <w:b/>
                <w:sz w:val="20"/>
                <w:szCs w:val="20"/>
              </w:rPr>
            </w:pPr>
          </w:p>
          <w:p w14:paraId="6F6D0C63" w14:textId="28E685B4" w:rsidR="00F80BD6" w:rsidRPr="00EB55F6" w:rsidRDefault="00F80BD6" w:rsidP="0054125B">
            <w:pPr>
              <w:rPr>
                <w:b/>
                <w:sz w:val="20"/>
                <w:szCs w:val="20"/>
              </w:rPr>
            </w:pPr>
          </w:p>
        </w:tc>
      </w:tr>
      <w:tr w:rsidR="008C5F40" w:rsidRPr="004856FE" w14:paraId="5601445D" w14:textId="77777777" w:rsidTr="00F80BD6">
        <w:tc>
          <w:tcPr>
            <w:tcW w:w="1197" w:type="pct"/>
            <w:vMerge/>
            <w:tcBorders>
              <w:left w:val="single" w:sz="4" w:space="0" w:color="auto"/>
              <w:right w:val="single" w:sz="4" w:space="0" w:color="auto"/>
            </w:tcBorders>
            <w:shd w:val="clear" w:color="auto" w:fill="auto"/>
          </w:tcPr>
          <w:p w14:paraId="0EF846F6" w14:textId="76B9BCB1" w:rsidR="00096DA1" w:rsidRPr="004856FE" w:rsidRDefault="00096DA1" w:rsidP="0054125B">
            <w:pPr>
              <w:rPr>
                <w:b/>
                <w:sz w:val="20"/>
                <w:szCs w:val="20"/>
              </w:rPr>
            </w:pPr>
          </w:p>
        </w:tc>
        <w:tc>
          <w:tcPr>
            <w:tcW w:w="1119" w:type="pct"/>
            <w:tcBorders>
              <w:top w:val="dashSmallGap" w:sz="4" w:space="0" w:color="auto"/>
              <w:left w:val="single" w:sz="4" w:space="0" w:color="auto"/>
              <w:bottom w:val="single" w:sz="4" w:space="0" w:color="auto"/>
              <w:right w:val="single" w:sz="4" w:space="0" w:color="auto"/>
            </w:tcBorders>
            <w:shd w:val="clear" w:color="auto" w:fill="auto"/>
          </w:tcPr>
          <w:p w14:paraId="65C6F27A" w14:textId="28DA58C7" w:rsidR="00096DA1" w:rsidRPr="008E5911" w:rsidRDefault="0027680F" w:rsidP="007662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eastAsia="Arial Unicode MS"/>
                <w:color w:val="000000" w:themeColor="text1"/>
              </w:rPr>
            </w:pPr>
            <w:r w:rsidRPr="0027680F">
              <w:rPr>
                <w:rStyle w:val="G"/>
              </w:rPr>
              <w:t xml:space="preserve">G </w:t>
            </w:r>
            <w:r w:rsidR="003D155E" w:rsidRPr="003D155E">
              <w:rPr>
                <w:rStyle w:val="M"/>
              </w:rPr>
              <w:t xml:space="preserve">M </w:t>
            </w:r>
            <w:r w:rsidR="003D155E" w:rsidRPr="003D155E">
              <w:rPr>
                <w:rStyle w:val="E"/>
              </w:rPr>
              <w:t>E</w:t>
            </w:r>
            <w:r w:rsidR="0039631A">
              <w:rPr>
                <w:rStyle w:val="E"/>
              </w:rPr>
              <w:t xml:space="preserve"> </w:t>
            </w:r>
            <w:r w:rsidR="0039631A">
              <w:rPr>
                <w:rFonts w:eastAsia="Arial Unicode MS"/>
                <w:color w:val="000000" w:themeColor="text1"/>
                <w:sz w:val="20"/>
                <w:szCs w:val="20"/>
              </w:rPr>
              <w:t>(2) Z</w:t>
            </w:r>
            <w:r w:rsidR="00096DA1" w:rsidRPr="00870846">
              <w:rPr>
                <w:rFonts w:eastAsia="Arial Unicode MS"/>
                <w:color w:val="000000" w:themeColor="text1"/>
                <w:sz w:val="20"/>
                <w:szCs w:val="20"/>
              </w:rPr>
              <w:t>ugänge</w:t>
            </w:r>
            <w:r w:rsidR="00096DA1" w:rsidRPr="00870846">
              <w:rPr>
                <w:rFonts w:eastAsia="Arial Unicode MS"/>
                <w:color w:val="000000" w:themeColor="text1"/>
              </w:rPr>
              <w:t xml:space="preserve"> </w:t>
            </w:r>
            <w:r w:rsidR="00096DA1" w:rsidRPr="00870846">
              <w:rPr>
                <w:rFonts w:eastAsia="Arial Unicode MS"/>
                <w:color w:val="000000" w:themeColor="text1"/>
                <w:sz w:val="20"/>
                <w:szCs w:val="20"/>
              </w:rPr>
              <w:t>zur Genussfähigkeit</w:t>
            </w:r>
            <w:r w:rsidR="00096DA1" w:rsidRPr="00870846">
              <w:rPr>
                <w:rFonts w:eastAsia="Arial Unicode MS"/>
                <w:color w:val="000000" w:themeColor="text1"/>
              </w:rPr>
              <w:t xml:space="preserve"> </w:t>
            </w:r>
            <w:r w:rsidR="00096DA1" w:rsidRPr="00870846">
              <w:rPr>
                <w:rFonts w:eastAsia="Arial Unicode MS"/>
                <w:color w:val="000000" w:themeColor="text1"/>
                <w:sz w:val="20"/>
                <w:szCs w:val="20"/>
              </w:rPr>
              <w:t>ermöglichen, sinnliche</w:t>
            </w:r>
            <w:r w:rsidR="00096DA1" w:rsidRPr="00870846">
              <w:rPr>
                <w:rFonts w:eastAsia="Arial Unicode MS"/>
                <w:color w:val="000000" w:themeColor="text1"/>
              </w:rPr>
              <w:t xml:space="preserve"> </w:t>
            </w:r>
            <w:r w:rsidR="00096DA1" w:rsidRPr="00870846">
              <w:rPr>
                <w:rFonts w:eastAsia="Arial Unicode MS"/>
                <w:color w:val="000000" w:themeColor="text1"/>
                <w:sz w:val="20"/>
                <w:szCs w:val="20"/>
              </w:rPr>
              <w:t xml:space="preserve">Wahrnehmungen </w:t>
            </w:r>
            <w:r w:rsidR="00470FCB">
              <w:rPr>
                <w:rFonts w:eastAsia="Arial Unicode MS"/>
                <w:color w:val="000000" w:themeColor="text1"/>
                <w:sz w:val="20"/>
                <w:szCs w:val="20"/>
              </w:rPr>
              <w:t>(</w:t>
            </w:r>
            <w:r w:rsidR="00096DA1" w:rsidRPr="00870846">
              <w:rPr>
                <w:rFonts w:eastAsia="Arial Unicode MS"/>
                <w:color w:val="000000" w:themeColor="text1"/>
                <w:sz w:val="20"/>
                <w:szCs w:val="20"/>
              </w:rPr>
              <w:t>mit</w:t>
            </w:r>
            <w:r w:rsidR="00096DA1" w:rsidRPr="00870846">
              <w:rPr>
                <w:rFonts w:eastAsia="Arial Unicode MS"/>
                <w:color w:val="000000" w:themeColor="text1"/>
              </w:rPr>
              <w:t xml:space="preserve"> </w:t>
            </w:r>
            <w:r w:rsidR="00096DA1" w:rsidRPr="00870846">
              <w:rPr>
                <w:rFonts w:eastAsia="Arial Unicode MS"/>
                <w:color w:val="000000" w:themeColor="text1"/>
                <w:sz w:val="20"/>
                <w:szCs w:val="20"/>
              </w:rPr>
              <w:t>Unterstützungsmaterial</w:t>
            </w:r>
            <w:r w:rsidR="00470FCB">
              <w:rPr>
                <w:rFonts w:eastAsia="Arial Unicode MS"/>
                <w:color w:val="000000" w:themeColor="text1"/>
                <w:sz w:val="20"/>
                <w:szCs w:val="20"/>
              </w:rPr>
              <w:t>)</w:t>
            </w:r>
            <w:r w:rsidR="00096DA1" w:rsidRPr="00870846">
              <w:rPr>
                <w:rFonts w:eastAsia="Arial Unicode MS"/>
                <w:color w:val="000000" w:themeColor="text1"/>
              </w:rPr>
              <w:t xml:space="preserve"> </w:t>
            </w:r>
            <w:r w:rsidR="00096DA1" w:rsidRPr="00870846">
              <w:rPr>
                <w:rFonts w:eastAsia="Arial Unicode MS"/>
                <w:color w:val="000000" w:themeColor="text1"/>
                <w:sz w:val="20"/>
                <w:szCs w:val="20"/>
              </w:rPr>
              <w:t>beschrei</w:t>
            </w:r>
            <w:r w:rsidR="008E5911">
              <w:rPr>
                <w:rFonts w:eastAsia="Arial Unicode MS"/>
                <w:color w:val="000000" w:themeColor="text1"/>
                <w:sz w:val="20"/>
                <w:szCs w:val="20"/>
              </w:rPr>
              <w:t>-</w:t>
            </w:r>
            <w:proofErr w:type="spellStart"/>
            <w:r w:rsidR="00096DA1" w:rsidRPr="00870846">
              <w:rPr>
                <w:rFonts w:eastAsia="Arial Unicode MS"/>
                <w:color w:val="000000" w:themeColor="text1"/>
                <w:sz w:val="20"/>
                <w:szCs w:val="20"/>
              </w:rPr>
              <w:t>ben</w:t>
            </w:r>
            <w:proofErr w:type="spellEnd"/>
            <w:r w:rsidR="00096DA1" w:rsidRPr="00870846">
              <w:rPr>
                <w:rFonts w:eastAsia="Arial Unicode MS"/>
                <w:color w:val="000000" w:themeColor="text1"/>
                <w:sz w:val="20"/>
                <w:szCs w:val="20"/>
              </w:rPr>
              <w:t xml:space="preserve"> und reflektieren</w:t>
            </w:r>
          </w:p>
        </w:tc>
        <w:tc>
          <w:tcPr>
            <w:tcW w:w="1476" w:type="pct"/>
            <w:vMerge/>
            <w:tcBorders>
              <w:left w:val="single" w:sz="4" w:space="0" w:color="auto"/>
              <w:right w:val="single" w:sz="4" w:space="0" w:color="auto"/>
            </w:tcBorders>
            <w:shd w:val="clear" w:color="auto" w:fill="auto"/>
          </w:tcPr>
          <w:p w14:paraId="1C512B7B" w14:textId="77777777" w:rsidR="00096DA1" w:rsidRPr="00580B69" w:rsidRDefault="00096DA1" w:rsidP="0054125B">
            <w:pPr>
              <w:pStyle w:val="Standard1"/>
              <w:rPr>
                <w:b/>
                <w:color w:val="000000" w:themeColor="text1"/>
                <w:sz w:val="20"/>
                <w:szCs w:val="20"/>
              </w:rPr>
            </w:pPr>
          </w:p>
        </w:tc>
        <w:tc>
          <w:tcPr>
            <w:tcW w:w="1208" w:type="pct"/>
            <w:vMerge/>
            <w:tcBorders>
              <w:left w:val="single" w:sz="4" w:space="0" w:color="auto"/>
              <w:right w:val="single" w:sz="4" w:space="0" w:color="auto"/>
            </w:tcBorders>
            <w:shd w:val="clear" w:color="auto" w:fill="auto"/>
          </w:tcPr>
          <w:p w14:paraId="70FDDC81" w14:textId="77777777" w:rsidR="00096DA1" w:rsidRPr="004856FE" w:rsidRDefault="00096DA1" w:rsidP="0054125B">
            <w:pPr>
              <w:rPr>
                <w:sz w:val="20"/>
                <w:szCs w:val="20"/>
                <w:u w:val="single"/>
              </w:rPr>
            </w:pPr>
          </w:p>
        </w:tc>
      </w:tr>
      <w:tr w:rsidR="008C5F40" w:rsidRPr="004856FE" w14:paraId="7DB1368D" w14:textId="77777777" w:rsidTr="00F80BD6">
        <w:tc>
          <w:tcPr>
            <w:tcW w:w="1197" w:type="pct"/>
            <w:vMerge/>
            <w:tcBorders>
              <w:left w:val="single" w:sz="4" w:space="0" w:color="auto"/>
              <w:right w:val="single" w:sz="4" w:space="0" w:color="auto"/>
            </w:tcBorders>
            <w:shd w:val="clear" w:color="auto" w:fill="auto"/>
          </w:tcPr>
          <w:p w14:paraId="609C7C9B" w14:textId="77777777" w:rsidR="00096DA1" w:rsidRPr="004856FE" w:rsidRDefault="00096DA1" w:rsidP="0054125B">
            <w:pPr>
              <w:rPr>
                <w:b/>
                <w:sz w:val="20"/>
                <w:szCs w:val="20"/>
              </w:rPr>
            </w:pPr>
          </w:p>
        </w:tc>
        <w:tc>
          <w:tcPr>
            <w:tcW w:w="1119" w:type="pct"/>
            <w:tcBorders>
              <w:top w:val="dashSmallGap" w:sz="4" w:space="0" w:color="auto"/>
              <w:left w:val="single" w:sz="4" w:space="0" w:color="auto"/>
              <w:bottom w:val="dashSmallGap" w:sz="4" w:space="0" w:color="auto"/>
              <w:right w:val="single" w:sz="4" w:space="0" w:color="auto"/>
            </w:tcBorders>
            <w:shd w:val="clear" w:color="auto" w:fill="auto"/>
          </w:tcPr>
          <w:p w14:paraId="6E653B92" w14:textId="5B8C84BC" w:rsidR="00470FCB" w:rsidRPr="00580B69" w:rsidRDefault="0027680F" w:rsidP="007662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eastAsia="Arial Unicode MS"/>
                <w:color w:val="000000" w:themeColor="text1"/>
              </w:rPr>
            </w:pPr>
            <w:r w:rsidRPr="0027680F">
              <w:rPr>
                <w:rStyle w:val="G"/>
              </w:rPr>
              <w:t>G</w:t>
            </w:r>
            <w:r w:rsidR="004854AB">
              <w:rPr>
                <w:rStyle w:val="G"/>
              </w:rPr>
              <w:t xml:space="preserve"> </w:t>
            </w:r>
            <w:r w:rsidR="0039631A">
              <w:rPr>
                <w:rFonts w:eastAsia="Arial Unicode MS"/>
                <w:color w:val="000000" w:themeColor="text1"/>
                <w:sz w:val="20"/>
                <w:szCs w:val="20"/>
              </w:rPr>
              <w:t>(5) L</w:t>
            </w:r>
            <w:r w:rsidR="00096DA1" w:rsidRPr="00870846">
              <w:rPr>
                <w:rFonts w:eastAsia="Arial Unicode MS"/>
                <w:color w:val="000000" w:themeColor="text1"/>
                <w:sz w:val="20"/>
                <w:szCs w:val="20"/>
              </w:rPr>
              <w:t>ebensmittel als Energie-</w:t>
            </w:r>
            <w:r w:rsidR="004854AB">
              <w:rPr>
                <w:rFonts w:eastAsia="Arial Unicode MS"/>
                <w:color w:val="000000" w:themeColor="text1"/>
                <w:sz w:val="20"/>
                <w:szCs w:val="20"/>
              </w:rPr>
              <w:t xml:space="preserve"> und </w:t>
            </w:r>
            <w:r w:rsidR="00096DA1" w:rsidRPr="00870846">
              <w:rPr>
                <w:rFonts w:eastAsia="Arial Unicode MS"/>
                <w:color w:val="000000" w:themeColor="text1"/>
                <w:sz w:val="20"/>
                <w:szCs w:val="20"/>
              </w:rPr>
              <w:t>Nährstoffträger</w:t>
            </w:r>
            <w:r w:rsidR="00096DA1" w:rsidRPr="00870846">
              <w:rPr>
                <w:rFonts w:eastAsia="Arial Unicode MS"/>
                <w:color w:val="000000" w:themeColor="text1"/>
              </w:rPr>
              <w:t xml:space="preserve"> </w:t>
            </w:r>
            <w:r w:rsidR="00096DA1" w:rsidRPr="00870846">
              <w:rPr>
                <w:rFonts w:eastAsia="Arial Unicode MS"/>
                <w:color w:val="000000" w:themeColor="text1"/>
                <w:sz w:val="20"/>
                <w:szCs w:val="20"/>
              </w:rPr>
              <w:t>nennen, ordnen und</w:t>
            </w:r>
            <w:r w:rsidR="00096DA1" w:rsidRPr="00870846">
              <w:rPr>
                <w:rFonts w:eastAsia="Arial Unicode MS"/>
                <w:color w:val="000000" w:themeColor="text1"/>
              </w:rPr>
              <w:t xml:space="preserve"> </w:t>
            </w:r>
            <w:proofErr w:type="spellStart"/>
            <w:r w:rsidR="00096DA1" w:rsidRPr="00870846">
              <w:rPr>
                <w:rFonts w:eastAsia="Arial Unicode MS"/>
                <w:color w:val="000000" w:themeColor="text1"/>
                <w:sz w:val="20"/>
                <w:szCs w:val="20"/>
              </w:rPr>
              <w:t>be</w:t>
            </w:r>
            <w:proofErr w:type="spellEnd"/>
            <w:r w:rsidR="004854AB">
              <w:rPr>
                <w:rFonts w:eastAsia="Arial Unicode MS"/>
                <w:color w:val="000000" w:themeColor="text1"/>
                <w:sz w:val="20"/>
                <w:szCs w:val="20"/>
              </w:rPr>
              <w:t>-</w:t>
            </w:r>
            <w:r w:rsidR="00096DA1" w:rsidRPr="00870846">
              <w:rPr>
                <w:rFonts w:eastAsia="Arial Unicode MS"/>
                <w:color w:val="000000" w:themeColor="text1"/>
                <w:sz w:val="20"/>
                <w:szCs w:val="20"/>
              </w:rPr>
              <w:t>werten (Energie-</w:t>
            </w:r>
            <w:r w:rsidR="00096DA1" w:rsidRPr="00870846">
              <w:rPr>
                <w:rFonts w:eastAsia="Arial Unicode MS"/>
                <w:color w:val="000000" w:themeColor="text1"/>
              </w:rPr>
              <w:t xml:space="preserve"> </w:t>
            </w:r>
            <w:r w:rsidR="00096DA1" w:rsidRPr="00870846">
              <w:rPr>
                <w:rFonts w:eastAsia="Arial Unicode MS"/>
                <w:color w:val="000000" w:themeColor="text1"/>
                <w:sz w:val="20"/>
                <w:szCs w:val="20"/>
              </w:rPr>
              <w:t>und Nährstoffdichte,</w:t>
            </w:r>
            <w:r w:rsidR="00096DA1" w:rsidRPr="00870846">
              <w:rPr>
                <w:rFonts w:eastAsia="Arial Unicode MS"/>
                <w:color w:val="000000" w:themeColor="text1"/>
              </w:rPr>
              <w:t xml:space="preserve"> </w:t>
            </w:r>
            <w:r w:rsidR="00096DA1" w:rsidRPr="00870846">
              <w:rPr>
                <w:rFonts w:eastAsia="Arial Unicode MS"/>
                <w:color w:val="000000" w:themeColor="text1"/>
                <w:sz w:val="20"/>
                <w:szCs w:val="20"/>
              </w:rPr>
              <w:t>Nährstoffqualität)</w:t>
            </w:r>
            <w:r w:rsidR="00096DA1">
              <w:rPr>
                <w:rFonts w:eastAsia="Arial Unicode MS"/>
                <w:color w:val="000000" w:themeColor="text1"/>
              </w:rPr>
              <w:t xml:space="preserve"> </w:t>
            </w:r>
          </w:p>
        </w:tc>
        <w:tc>
          <w:tcPr>
            <w:tcW w:w="1476" w:type="pct"/>
            <w:vMerge/>
            <w:tcBorders>
              <w:left w:val="single" w:sz="4" w:space="0" w:color="auto"/>
              <w:right w:val="single" w:sz="4" w:space="0" w:color="auto"/>
            </w:tcBorders>
            <w:shd w:val="clear" w:color="auto" w:fill="auto"/>
          </w:tcPr>
          <w:p w14:paraId="3CAB3425" w14:textId="77777777" w:rsidR="00096DA1" w:rsidRPr="00580B69" w:rsidRDefault="00096DA1" w:rsidP="0054125B">
            <w:pPr>
              <w:pStyle w:val="Standard1"/>
              <w:rPr>
                <w:b/>
                <w:color w:val="000000" w:themeColor="text1"/>
                <w:sz w:val="20"/>
                <w:szCs w:val="20"/>
              </w:rPr>
            </w:pPr>
          </w:p>
        </w:tc>
        <w:tc>
          <w:tcPr>
            <w:tcW w:w="1208" w:type="pct"/>
            <w:vMerge/>
            <w:tcBorders>
              <w:left w:val="single" w:sz="4" w:space="0" w:color="auto"/>
              <w:right w:val="single" w:sz="4" w:space="0" w:color="auto"/>
            </w:tcBorders>
            <w:shd w:val="clear" w:color="auto" w:fill="auto"/>
          </w:tcPr>
          <w:p w14:paraId="0EFC3CB2" w14:textId="77777777" w:rsidR="00096DA1" w:rsidRPr="004856FE" w:rsidRDefault="00096DA1" w:rsidP="0054125B">
            <w:pPr>
              <w:rPr>
                <w:sz w:val="20"/>
                <w:szCs w:val="20"/>
                <w:u w:val="single"/>
              </w:rPr>
            </w:pPr>
          </w:p>
        </w:tc>
      </w:tr>
      <w:tr w:rsidR="008C5F40" w:rsidRPr="004856FE" w14:paraId="6F2AF716" w14:textId="77777777" w:rsidTr="00F80BD6">
        <w:tc>
          <w:tcPr>
            <w:tcW w:w="1197" w:type="pct"/>
            <w:vMerge/>
            <w:tcBorders>
              <w:left w:val="single" w:sz="4" w:space="0" w:color="auto"/>
              <w:right w:val="single" w:sz="4" w:space="0" w:color="auto"/>
            </w:tcBorders>
            <w:shd w:val="clear" w:color="auto" w:fill="auto"/>
          </w:tcPr>
          <w:p w14:paraId="29E509AF" w14:textId="77777777" w:rsidR="00CB02D8" w:rsidRPr="004856FE" w:rsidRDefault="00CB02D8" w:rsidP="0054125B">
            <w:pPr>
              <w:rPr>
                <w:b/>
                <w:sz w:val="20"/>
                <w:szCs w:val="20"/>
              </w:rPr>
            </w:pPr>
          </w:p>
        </w:tc>
        <w:tc>
          <w:tcPr>
            <w:tcW w:w="1119" w:type="pct"/>
            <w:tcBorders>
              <w:top w:val="dashSmallGap" w:sz="4" w:space="0" w:color="auto"/>
              <w:left w:val="single" w:sz="4" w:space="0" w:color="auto"/>
              <w:bottom w:val="single" w:sz="4" w:space="0" w:color="auto"/>
              <w:right w:val="single" w:sz="4" w:space="0" w:color="auto"/>
            </w:tcBorders>
            <w:shd w:val="clear" w:color="auto" w:fill="auto"/>
          </w:tcPr>
          <w:p w14:paraId="52B158F0" w14:textId="583501EB" w:rsidR="00CB02D8" w:rsidRPr="0027680F" w:rsidRDefault="00CB02D8" w:rsidP="007662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Style w:val="G"/>
              </w:rPr>
            </w:pPr>
            <w:r w:rsidRPr="003D155E">
              <w:rPr>
                <w:rStyle w:val="M"/>
              </w:rPr>
              <w:t xml:space="preserve">M </w:t>
            </w:r>
            <w:r w:rsidRPr="003D155E">
              <w:rPr>
                <w:rStyle w:val="E"/>
              </w:rPr>
              <w:t xml:space="preserve">E </w:t>
            </w:r>
            <w:r w:rsidR="004854AB">
              <w:rPr>
                <w:rFonts w:eastAsia="Arial Unicode MS"/>
                <w:color w:val="000000" w:themeColor="text1"/>
                <w:sz w:val="20"/>
                <w:szCs w:val="20"/>
              </w:rPr>
              <w:t>(5) c</w:t>
            </w:r>
            <w:r w:rsidRPr="00CB02D8">
              <w:rPr>
                <w:rFonts w:eastAsia="Arial Unicode MS"/>
                <w:color w:val="000000" w:themeColor="text1"/>
                <w:sz w:val="20"/>
                <w:szCs w:val="20"/>
              </w:rPr>
              <w:t>harakterisieren, ordnen und bewerten</w:t>
            </w:r>
          </w:p>
        </w:tc>
        <w:tc>
          <w:tcPr>
            <w:tcW w:w="1476" w:type="pct"/>
            <w:vMerge/>
            <w:tcBorders>
              <w:left w:val="single" w:sz="4" w:space="0" w:color="auto"/>
              <w:right w:val="single" w:sz="4" w:space="0" w:color="auto"/>
            </w:tcBorders>
            <w:shd w:val="clear" w:color="auto" w:fill="auto"/>
          </w:tcPr>
          <w:p w14:paraId="78ADCB45" w14:textId="77777777" w:rsidR="00CB02D8" w:rsidRPr="00580B69" w:rsidRDefault="00CB02D8" w:rsidP="0054125B">
            <w:pPr>
              <w:pStyle w:val="Standard1"/>
              <w:rPr>
                <w:b/>
                <w:color w:val="000000" w:themeColor="text1"/>
                <w:sz w:val="20"/>
                <w:szCs w:val="20"/>
              </w:rPr>
            </w:pPr>
          </w:p>
        </w:tc>
        <w:tc>
          <w:tcPr>
            <w:tcW w:w="1208" w:type="pct"/>
            <w:vMerge/>
            <w:tcBorders>
              <w:left w:val="single" w:sz="4" w:space="0" w:color="auto"/>
              <w:right w:val="single" w:sz="4" w:space="0" w:color="auto"/>
            </w:tcBorders>
            <w:shd w:val="clear" w:color="auto" w:fill="auto"/>
          </w:tcPr>
          <w:p w14:paraId="3E5C1F56" w14:textId="77777777" w:rsidR="00CB02D8" w:rsidRPr="004856FE" w:rsidRDefault="00CB02D8" w:rsidP="0054125B">
            <w:pPr>
              <w:rPr>
                <w:sz w:val="20"/>
                <w:szCs w:val="20"/>
                <w:u w:val="single"/>
              </w:rPr>
            </w:pPr>
          </w:p>
        </w:tc>
      </w:tr>
      <w:tr w:rsidR="008C5F40" w:rsidRPr="004856FE" w14:paraId="4E16E688" w14:textId="77777777" w:rsidTr="00F80BD6">
        <w:tc>
          <w:tcPr>
            <w:tcW w:w="1197" w:type="pct"/>
            <w:vMerge/>
            <w:tcBorders>
              <w:left w:val="single" w:sz="4" w:space="0" w:color="auto"/>
              <w:right w:val="single" w:sz="4" w:space="0" w:color="auto"/>
            </w:tcBorders>
            <w:shd w:val="clear" w:color="auto" w:fill="auto"/>
          </w:tcPr>
          <w:p w14:paraId="1286C0C7" w14:textId="77777777" w:rsidR="00096DA1" w:rsidRPr="004856FE" w:rsidRDefault="00096DA1" w:rsidP="0054125B">
            <w:pPr>
              <w:rPr>
                <w:b/>
                <w:sz w:val="20"/>
                <w:szCs w:val="20"/>
              </w:rPr>
            </w:pPr>
          </w:p>
        </w:tc>
        <w:tc>
          <w:tcPr>
            <w:tcW w:w="1119" w:type="pct"/>
            <w:tcBorders>
              <w:top w:val="single" w:sz="4" w:space="0" w:color="auto"/>
              <w:left w:val="single" w:sz="4" w:space="0" w:color="auto"/>
              <w:bottom w:val="dashSmallGap" w:sz="4" w:space="0" w:color="auto"/>
              <w:right w:val="single" w:sz="4" w:space="0" w:color="auto"/>
            </w:tcBorders>
            <w:shd w:val="clear" w:color="auto" w:fill="auto"/>
          </w:tcPr>
          <w:p w14:paraId="569E4804" w14:textId="5134DD4C" w:rsidR="00096DA1" w:rsidRPr="00870846" w:rsidRDefault="00096DA1" w:rsidP="004854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b/>
                <w:color w:val="000000" w:themeColor="text1"/>
                <w:sz w:val="20"/>
                <w:szCs w:val="20"/>
              </w:rPr>
            </w:pPr>
            <w:r w:rsidRPr="00870846">
              <w:rPr>
                <w:b/>
                <w:color w:val="000000" w:themeColor="text1"/>
                <w:sz w:val="20"/>
                <w:szCs w:val="20"/>
              </w:rPr>
              <w:t>3.1.4.1 Konsumentscheidun</w:t>
            </w:r>
            <w:r>
              <w:rPr>
                <w:b/>
                <w:color w:val="000000" w:themeColor="text1"/>
                <w:sz w:val="20"/>
                <w:szCs w:val="20"/>
              </w:rPr>
              <w:t>gen</w:t>
            </w:r>
          </w:p>
        </w:tc>
        <w:tc>
          <w:tcPr>
            <w:tcW w:w="1476" w:type="pct"/>
            <w:vMerge/>
            <w:tcBorders>
              <w:left w:val="single" w:sz="4" w:space="0" w:color="auto"/>
              <w:right w:val="single" w:sz="4" w:space="0" w:color="auto"/>
            </w:tcBorders>
            <w:shd w:val="clear" w:color="auto" w:fill="auto"/>
          </w:tcPr>
          <w:p w14:paraId="113DA45D" w14:textId="77777777" w:rsidR="00096DA1" w:rsidRPr="00580B69" w:rsidRDefault="00096DA1" w:rsidP="0054125B">
            <w:pPr>
              <w:pStyle w:val="Standard1"/>
              <w:rPr>
                <w:b/>
                <w:color w:val="000000" w:themeColor="text1"/>
                <w:sz w:val="20"/>
                <w:szCs w:val="20"/>
              </w:rPr>
            </w:pPr>
          </w:p>
        </w:tc>
        <w:tc>
          <w:tcPr>
            <w:tcW w:w="1208" w:type="pct"/>
            <w:vMerge/>
            <w:tcBorders>
              <w:left w:val="single" w:sz="4" w:space="0" w:color="auto"/>
              <w:right w:val="single" w:sz="4" w:space="0" w:color="auto"/>
            </w:tcBorders>
            <w:shd w:val="clear" w:color="auto" w:fill="auto"/>
          </w:tcPr>
          <w:p w14:paraId="04D72E46" w14:textId="77777777" w:rsidR="00096DA1" w:rsidRPr="004856FE" w:rsidRDefault="00096DA1" w:rsidP="0054125B">
            <w:pPr>
              <w:rPr>
                <w:sz w:val="20"/>
                <w:szCs w:val="20"/>
                <w:u w:val="single"/>
              </w:rPr>
            </w:pPr>
          </w:p>
        </w:tc>
      </w:tr>
      <w:tr w:rsidR="008C5F40" w:rsidRPr="004856FE" w14:paraId="69D2CB40" w14:textId="77777777" w:rsidTr="00F80BD6">
        <w:tc>
          <w:tcPr>
            <w:tcW w:w="1197" w:type="pct"/>
            <w:vMerge/>
            <w:tcBorders>
              <w:left w:val="single" w:sz="4" w:space="0" w:color="auto"/>
              <w:right w:val="single" w:sz="4" w:space="0" w:color="auto"/>
            </w:tcBorders>
            <w:shd w:val="clear" w:color="auto" w:fill="auto"/>
          </w:tcPr>
          <w:p w14:paraId="5F96C499" w14:textId="77777777" w:rsidR="00096DA1" w:rsidRPr="004856FE" w:rsidRDefault="00096DA1" w:rsidP="0054125B">
            <w:pPr>
              <w:rPr>
                <w:b/>
                <w:sz w:val="20"/>
                <w:szCs w:val="20"/>
              </w:rPr>
            </w:pPr>
          </w:p>
        </w:tc>
        <w:tc>
          <w:tcPr>
            <w:tcW w:w="1119" w:type="pct"/>
            <w:tcBorders>
              <w:top w:val="dashSmallGap" w:sz="4" w:space="0" w:color="auto"/>
              <w:left w:val="single" w:sz="4" w:space="0" w:color="auto"/>
              <w:bottom w:val="dashSmallGap" w:sz="4" w:space="0" w:color="auto"/>
              <w:right w:val="single" w:sz="4" w:space="0" w:color="auto"/>
            </w:tcBorders>
            <w:shd w:val="clear" w:color="auto" w:fill="auto"/>
          </w:tcPr>
          <w:p w14:paraId="36010F94" w14:textId="20F887F2" w:rsidR="00096DA1" w:rsidRPr="00580B69" w:rsidRDefault="0027680F" w:rsidP="004854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eastAsia="Arial Unicode MS"/>
                <w:color w:val="000000" w:themeColor="text1"/>
              </w:rPr>
            </w:pPr>
            <w:r w:rsidRPr="0027680F">
              <w:rPr>
                <w:rStyle w:val="G"/>
              </w:rPr>
              <w:t>G</w:t>
            </w:r>
            <w:r w:rsidR="004854AB">
              <w:rPr>
                <w:rStyle w:val="G"/>
              </w:rPr>
              <w:t xml:space="preserve"> </w:t>
            </w:r>
            <w:r w:rsidR="004854AB">
              <w:rPr>
                <w:rFonts w:eastAsia="Arial Unicode MS"/>
                <w:color w:val="000000" w:themeColor="text1"/>
                <w:sz w:val="20"/>
                <w:szCs w:val="20"/>
              </w:rPr>
              <w:t>(3) E</w:t>
            </w:r>
            <w:r w:rsidR="00096DA1" w:rsidRPr="00870846">
              <w:rPr>
                <w:rFonts w:eastAsia="Arial Unicode MS"/>
                <w:color w:val="000000" w:themeColor="text1"/>
                <w:sz w:val="20"/>
                <w:szCs w:val="20"/>
              </w:rPr>
              <w:t>influssfaktoren (u. a.</w:t>
            </w:r>
            <w:r w:rsidR="00096DA1" w:rsidRPr="00870846">
              <w:rPr>
                <w:rFonts w:eastAsia="Arial Unicode MS"/>
                <w:color w:val="000000" w:themeColor="text1"/>
              </w:rPr>
              <w:t xml:space="preserve"> </w:t>
            </w:r>
            <w:r w:rsidR="00096DA1" w:rsidRPr="00870846">
              <w:rPr>
                <w:rFonts w:eastAsia="Arial Unicode MS"/>
                <w:color w:val="000000" w:themeColor="text1"/>
                <w:sz w:val="20"/>
                <w:szCs w:val="20"/>
              </w:rPr>
              <w:t>Moden und Trends, Medien)</w:t>
            </w:r>
            <w:r w:rsidR="00096DA1" w:rsidRPr="00870846">
              <w:rPr>
                <w:rFonts w:eastAsia="Arial Unicode MS"/>
                <w:color w:val="000000" w:themeColor="text1"/>
              </w:rPr>
              <w:t xml:space="preserve"> </w:t>
            </w:r>
            <w:r w:rsidR="00096DA1" w:rsidRPr="00870846">
              <w:rPr>
                <w:rFonts w:eastAsia="Arial Unicode MS"/>
                <w:color w:val="000000" w:themeColor="text1"/>
                <w:sz w:val="20"/>
                <w:szCs w:val="20"/>
              </w:rPr>
              <w:t>auf das Konsumverhalten</w:t>
            </w:r>
            <w:r w:rsidR="00096DA1" w:rsidRPr="00870846">
              <w:rPr>
                <w:rFonts w:eastAsia="Arial Unicode MS"/>
                <w:color w:val="000000" w:themeColor="text1"/>
              </w:rPr>
              <w:t xml:space="preserve"> </w:t>
            </w:r>
            <w:r w:rsidR="00096DA1" w:rsidRPr="00870846">
              <w:rPr>
                <w:rFonts w:eastAsia="Arial Unicode MS"/>
                <w:color w:val="000000" w:themeColor="text1"/>
                <w:sz w:val="20"/>
                <w:szCs w:val="20"/>
              </w:rPr>
              <w:t>herausarbeiten</w:t>
            </w:r>
            <w:r w:rsidR="00096DA1">
              <w:rPr>
                <w:rFonts w:eastAsia="Arial Unicode MS"/>
                <w:color w:val="000000" w:themeColor="text1"/>
              </w:rPr>
              <w:t xml:space="preserve"> </w:t>
            </w:r>
          </w:p>
        </w:tc>
        <w:tc>
          <w:tcPr>
            <w:tcW w:w="1476" w:type="pct"/>
            <w:vMerge/>
            <w:tcBorders>
              <w:left w:val="single" w:sz="4" w:space="0" w:color="auto"/>
              <w:right w:val="single" w:sz="4" w:space="0" w:color="auto"/>
            </w:tcBorders>
            <w:shd w:val="clear" w:color="auto" w:fill="auto"/>
          </w:tcPr>
          <w:p w14:paraId="61BF6D1E" w14:textId="77777777" w:rsidR="00096DA1" w:rsidRPr="00580B69" w:rsidRDefault="00096DA1" w:rsidP="0054125B">
            <w:pPr>
              <w:pStyle w:val="Standard1"/>
              <w:rPr>
                <w:b/>
                <w:color w:val="000000" w:themeColor="text1"/>
                <w:sz w:val="20"/>
                <w:szCs w:val="20"/>
              </w:rPr>
            </w:pPr>
          </w:p>
        </w:tc>
        <w:tc>
          <w:tcPr>
            <w:tcW w:w="1208" w:type="pct"/>
            <w:vMerge/>
            <w:tcBorders>
              <w:left w:val="single" w:sz="4" w:space="0" w:color="auto"/>
              <w:right w:val="single" w:sz="4" w:space="0" w:color="auto"/>
            </w:tcBorders>
            <w:shd w:val="clear" w:color="auto" w:fill="auto"/>
          </w:tcPr>
          <w:p w14:paraId="07C9F543" w14:textId="77777777" w:rsidR="00096DA1" w:rsidRPr="004856FE" w:rsidRDefault="00096DA1" w:rsidP="0054125B">
            <w:pPr>
              <w:rPr>
                <w:sz w:val="20"/>
                <w:szCs w:val="20"/>
                <w:u w:val="single"/>
              </w:rPr>
            </w:pPr>
          </w:p>
        </w:tc>
      </w:tr>
      <w:tr w:rsidR="008C5F40" w:rsidRPr="004856FE" w14:paraId="4EF57AF6" w14:textId="77777777" w:rsidTr="00F80BD6">
        <w:tc>
          <w:tcPr>
            <w:tcW w:w="1197" w:type="pct"/>
            <w:vMerge/>
            <w:tcBorders>
              <w:left w:val="single" w:sz="4" w:space="0" w:color="auto"/>
              <w:right w:val="single" w:sz="4" w:space="0" w:color="auto"/>
            </w:tcBorders>
            <w:shd w:val="clear" w:color="auto" w:fill="auto"/>
          </w:tcPr>
          <w:p w14:paraId="56CC5421" w14:textId="77777777" w:rsidR="00096DA1" w:rsidRPr="004856FE" w:rsidRDefault="00096DA1" w:rsidP="0054125B">
            <w:pPr>
              <w:rPr>
                <w:b/>
                <w:sz w:val="20"/>
                <w:szCs w:val="20"/>
              </w:rPr>
            </w:pPr>
          </w:p>
        </w:tc>
        <w:tc>
          <w:tcPr>
            <w:tcW w:w="1119" w:type="pct"/>
            <w:tcBorders>
              <w:top w:val="dashSmallGap" w:sz="4" w:space="0" w:color="auto"/>
              <w:left w:val="single" w:sz="4" w:space="0" w:color="auto"/>
              <w:bottom w:val="dashSmallGap" w:sz="4" w:space="0" w:color="auto"/>
              <w:right w:val="single" w:sz="4" w:space="0" w:color="auto"/>
            </w:tcBorders>
            <w:shd w:val="clear" w:color="auto" w:fill="auto"/>
          </w:tcPr>
          <w:p w14:paraId="77C455D2" w14:textId="5B8A8742" w:rsidR="00096DA1" w:rsidRPr="00580B69" w:rsidRDefault="003D155E" w:rsidP="004854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eastAsia="Arial Unicode MS"/>
                <w:color w:val="000000" w:themeColor="text1"/>
              </w:rPr>
            </w:pPr>
            <w:r w:rsidRPr="003D155E">
              <w:rPr>
                <w:rStyle w:val="M"/>
              </w:rPr>
              <w:t>M</w:t>
            </w:r>
            <w:r w:rsidR="007662AB">
              <w:rPr>
                <w:rStyle w:val="M"/>
              </w:rPr>
              <w:t xml:space="preserve"> </w:t>
            </w:r>
            <w:r w:rsidR="004854AB">
              <w:rPr>
                <w:rFonts w:eastAsia="Arial Unicode MS"/>
                <w:color w:val="000000" w:themeColor="text1"/>
                <w:sz w:val="20"/>
                <w:szCs w:val="20"/>
              </w:rPr>
              <w:t xml:space="preserve">(3) </w:t>
            </w:r>
            <w:r w:rsidR="00096DA1" w:rsidRPr="00870846">
              <w:rPr>
                <w:rFonts w:eastAsia="Arial Unicode MS"/>
                <w:color w:val="000000" w:themeColor="text1"/>
                <w:sz w:val="20"/>
                <w:szCs w:val="20"/>
              </w:rPr>
              <w:t>charakterisieren</w:t>
            </w:r>
            <w:r w:rsidR="004854AB">
              <w:rPr>
                <w:rFonts w:eastAsia="Arial Unicode MS"/>
                <w:color w:val="000000" w:themeColor="text1"/>
                <w:sz w:val="20"/>
                <w:szCs w:val="20"/>
              </w:rPr>
              <w:t xml:space="preserve"> und d</w:t>
            </w:r>
            <w:r w:rsidR="004854AB" w:rsidRPr="00870846">
              <w:rPr>
                <w:rFonts w:eastAsia="Arial Unicode MS"/>
                <w:color w:val="000000" w:themeColor="text1"/>
                <w:sz w:val="20"/>
                <w:szCs w:val="20"/>
              </w:rPr>
              <w:t>arstellen</w:t>
            </w:r>
            <w:r w:rsidR="00096DA1">
              <w:rPr>
                <w:rFonts w:eastAsia="Arial Unicode MS"/>
                <w:color w:val="000000" w:themeColor="text1"/>
              </w:rPr>
              <w:t xml:space="preserve"> </w:t>
            </w:r>
          </w:p>
        </w:tc>
        <w:tc>
          <w:tcPr>
            <w:tcW w:w="1476" w:type="pct"/>
            <w:vMerge/>
            <w:tcBorders>
              <w:left w:val="single" w:sz="4" w:space="0" w:color="auto"/>
              <w:right w:val="single" w:sz="4" w:space="0" w:color="auto"/>
            </w:tcBorders>
            <w:shd w:val="clear" w:color="auto" w:fill="auto"/>
          </w:tcPr>
          <w:p w14:paraId="421D3F57" w14:textId="77777777" w:rsidR="00096DA1" w:rsidRPr="00580B69" w:rsidRDefault="00096DA1" w:rsidP="0054125B">
            <w:pPr>
              <w:pStyle w:val="Standard1"/>
              <w:rPr>
                <w:b/>
                <w:color w:val="000000" w:themeColor="text1"/>
                <w:sz w:val="20"/>
                <w:szCs w:val="20"/>
              </w:rPr>
            </w:pPr>
          </w:p>
        </w:tc>
        <w:tc>
          <w:tcPr>
            <w:tcW w:w="1208" w:type="pct"/>
            <w:vMerge/>
            <w:tcBorders>
              <w:left w:val="single" w:sz="4" w:space="0" w:color="auto"/>
              <w:right w:val="single" w:sz="4" w:space="0" w:color="auto"/>
            </w:tcBorders>
            <w:shd w:val="clear" w:color="auto" w:fill="auto"/>
          </w:tcPr>
          <w:p w14:paraId="7713D594" w14:textId="77777777" w:rsidR="00096DA1" w:rsidRPr="004856FE" w:rsidRDefault="00096DA1" w:rsidP="0054125B">
            <w:pPr>
              <w:rPr>
                <w:sz w:val="20"/>
                <w:szCs w:val="20"/>
                <w:u w:val="single"/>
              </w:rPr>
            </w:pPr>
          </w:p>
        </w:tc>
      </w:tr>
      <w:tr w:rsidR="008C5F40" w:rsidRPr="004856FE" w14:paraId="6D97A894" w14:textId="77777777" w:rsidTr="00F80BD6">
        <w:tc>
          <w:tcPr>
            <w:tcW w:w="1197" w:type="pct"/>
            <w:vMerge/>
            <w:tcBorders>
              <w:left w:val="single" w:sz="4" w:space="0" w:color="auto"/>
              <w:right w:val="single" w:sz="4" w:space="0" w:color="auto"/>
            </w:tcBorders>
            <w:shd w:val="clear" w:color="auto" w:fill="auto"/>
          </w:tcPr>
          <w:p w14:paraId="3A7B144C" w14:textId="77777777" w:rsidR="00096DA1" w:rsidRPr="004856FE" w:rsidRDefault="00096DA1" w:rsidP="0054125B">
            <w:pPr>
              <w:rPr>
                <w:b/>
                <w:sz w:val="20"/>
                <w:szCs w:val="20"/>
              </w:rPr>
            </w:pPr>
          </w:p>
        </w:tc>
        <w:tc>
          <w:tcPr>
            <w:tcW w:w="1119" w:type="pct"/>
            <w:tcBorders>
              <w:top w:val="dashSmallGap" w:sz="4" w:space="0" w:color="auto"/>
              <w:left w:val="single" w:sz="4" w:space="0" w:color="auto"/>
              <w:bottom w:val="single" w:sz="4" w:space="0" w:color="auto"/>
              <w:right w:val="single" w:sz="4" w:space="0" w:color="auto"/>
            </w:tcBorders>
            <w:shd w:val="clear" w:color="auto" w:fill="auto"/>
          </w:tcPr>
          <w:p w14:paraId="1EC674CA" w14:textId="7C2A6850" w:rsidR="00096DA1" w:rsidRPr="004854AB" w:rsidRDefault="003D155E" w:rsidP="004854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eastAsia="Arial Unicode MS"/>
                <w:color w:val="000000" w:themeColor="text1"/>
              </w:rPr>
            </w:pPr>
            <w:r w:rsidRPr="003D155E">
              <w:rPr>
                <w:rStyle w:val="E"/>
              </w:rPr>
              <w:t>E</w:t>
            </w:r>
            <w:r w:rsidR="004854AB">
              <w:rPr>
                <w:rStyle w:val="E"/>
              </w:rPr>
              <w:t xml:space="preserve"> </w:t>
            </w:r>
            <w:r w:rsidR="004854AB">
              <w:rPr>
                <w:rFonts w:eastAsia="Arial Unicode MS"/>
                <w:color w:val="000000" w:themeColor="text1"/>
                <w:sz w:val="20"/>
                <w:szCs w:val="20"/>
              </w:rPr>
              <w:t>(3) charakterisieren, deren B</w:t>
            </w:r>
            <w:r w:rsidR="00096DA1" w:rsidRPr="00870846">
              <w:rPr>
                <w:rFonts w:eastAsia="Arial Unicode MS"/>
                <w:color w:val="000000" w:themeColor="text1"/>
                <w:sz w:val="20"/>
                <w:szCs w:val="20"/>
              </w:rPr>
              <w:t>edeutsamkeit reflektieren</w:t>
            </w:r>
            <w:r w:rsidR="00096DA1" w:rsidRPr="00870846">
              <w:rPr>
                <w:rFonts w:eastAsia="Arial Unicode MS"/>
                <w:color w:val="000000" w:themeColor="text1"/>
              </w:rPr>
              <w:t xml:space="preserve"> </w:t>
            </w:r>
            <w:r w:rsidR="00096DA1" w:rsidRPr="00870846">
              <w:rPr>
                <w:rFonts w:eastAsia="Arial Unicode MS"/>
                <w:color w:val="000000" w:themeColor="text1"/>
                <w:sz w:val="20"/>
                <w:szCs w:val="20"/>
              </w:rPr>
              <w:t>und Handlungsoptionen</w:t>
            </w:r>
            <w:r w:rsidR="00096DA1" w:rsidRPr="00870846">
              <w:rPr>
                <w:rFonts w:eastAsia="Arial Unicode MS"/>
                <w:color w:val="000000" w:themeColor="text1"/>
              </w:rPr>
              <w:t xml:space="preserve"> </w:t>
            </w:r>
            <w:r w:rsidR="00096DA1">
              <w:rPr>
                <w:rFonts w:eastAsia="Arial Unicode MS"/>
                <w:color w:val="000000" w:themeColor="text1"/>
                <w:sz w:val="20"/>
                <w:szCs w:val="20"/>
              </w:rPr>
              <w:t xml:space="preserve">erörtern </w:t>
            </w:r>
          </w:p>
        </w:tc>
        <w:tc>
          <w:tcPr>
            <w:tcW w:w="1476" w:type="pct"/>
            <w:vMerge/>
            <w:tcBorders>
              <w:left w:val="single" w:sz="4" w:space="0" w:color="auto"/>
              <w:right w:val="single" w:sz="4" w:space="0" w:color="auto"/>
            </w:tcBorders>
            <w:shd w:val="clear" w:color="auto" w:fill="auto"/>
          </w:tcPr>
          <w:p w14:paraId="3E7B204E" w14:textId="77777777" w:rsidR="00096DA1" w:rsidRPr="00580B69" w:rsidRDefault="00096DA1" w:rsidP="0054125B">
            <w:pPr>
              <w:pStyle w:val="Standard1"/>
              <w:rPr>
                <w:b/>
                <w:color w:val="000000" w:themeColor="text1"/>
                <w:sz w:val="20"/>
                <w:szCs w:val="20"/>
              </w:rPr>
            </w:pPr>
          </w:p>
        </w:tc>
        <w:tc>
          <w:tcPr>
            <w:tcW w:w="1208" w:type="pct"/>
            <w:vMerge/>
            <w:tcBorders>
              <w:left w:val="single" w:sz="4" w:space="0" w:color="auto"/>
              <w:right w:val="single" w:sz="4" w:space="0" w:color="auto"/>
            </w:tcBorders>
            <w:shd w:val="clear" w:color="auto" w:fill="auto"/>
          </w:tcPr>
          <w:p w14:paraId="14932FA6" w14:textId="77777777" w:rsidR="00096DA1" w:rsidRPr="004856FE" w:rsidRDefault="00096DA1" w:rsidP="0054125B">
            <w:pPr>
              <w:rPr>
                <w:sz w:val="20"/>
                <w:szCs w:val="20"/>
                <w:u w:val="single"/>
              </w:rPr>
            </w:pPr>
          </w:p>
        </w:tc>
      </w:tr>
      <w:tr w:rsidR="008C5F40" w:rsidRPr="004856FE" w14:paraId="0D08EBCF" w14:textId="77777777" w:rsidTr="00F80BD6">
        <w:tc>
          <w:tcPr>
            <w:tcW w:w="1197" w:type="pct"/>
            <w:vMerge/>
            <w:tcBorders>
              <w:left w:val="single" w:sz="4" w:space="0" w:color="auto"/>
              <w:right w:val="single" w:sz="4" w:space="0" w:color="auto"/>
            </w:tcBorders>
            <w:shd w:val="clear" w:color="auto" w:fill="auto"/>
          </w:tcPr>
          <w:p w14:paraId="6E2B1539" w14:textId="77777777" w:rsidR="00096DA1" w:rsidRPr="004856FE" w:rsidRDefault="00096DA1" w:rsidP="0054125B">
            <w:pPr>
              <w:rPr>
                <w:b/>
                <w:sz w:val="20"/>
                <w:szCs w:val="20"/>
              </w:rPr>
            </w:pPr>
          </w:p>
        </w:tc>
        <w:tc>
          <w:tcPr>
            <w:tcW w:w="1119" w:type="pct"/>
            <w:tcBorders>
              <w:top w:val="single" w:sz="4" w:space="0" w:color="auto"/>
              <w:left w:val="single" w:sz="4" w:space="0" w:color="auto"/>
              <w:bottom w:val="dashSmallGap" w:sz="4" w:space="0" w:color="auto"/>
              <w:right w:val="single" w:sz="4" w:space="0" w:color="auto"/>
            </w:tcBorders>
            <w:shd w:val="clear" w:color="auto" w:fill="auto"/>
          </w:tcPr>
          <w:p w14:paraId="05DA1549" w14:textId="48289FD4" w:rsidR="00096DA1" w:rsidRPr="00870846" w:rsidRDefault="00096DA1" w:rsidP="000629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b/>
                <w:color w:val="000000" w:themeColor="text1"/>
                <w:sz w:val="20"/>
                <w:szCs w:val="20"/>
              </w:rPr>
            </w:pPr>
            <w:r w:rsidRPr="00870846">
              <w:rPr>
                <w:b/>
                <w:color w:val="000000" w:themeColor="text1"/>
                <w:sz w:val="20"/>
                <w:szCs w:val="20"/>
              </w:rPr>
              <w:t>3.1.4.2 Qualitätsorientie</w:t>
            </w:r>
            <w:r>
              <w:rPr>
                <w:b/>
                <w:color w:val="000000" w:themeColor="text1"/>
                <w:sz w:val="20"/>
                <w:szCs w:val="20"/>
              </w:rPr>
              <w:t>rung</w:t>
            </w:r>
          </w:p>
        </w:tc>
        <w:tc>
          <w:tcPr>
            <w:tcW w:w="1476" w:type="pct"/>
            <w:vMerge/>
            <w:tcBorders>
              <w:left w:val="single" w:sz="4" w:space="0" w:color="auto"/>
              <w:right w:val="single" w:sz="4" w:space="0" w:color="auto"/>
            </w:tcBorders>
            <w:shd w:val="clear" w:color="auto" w:fill="auto"/>
          </w:tcPr>
          <w:p w14:paraId="1A6F4273" w14:textId="77777777" w:rsidR="00096DA1" w:rsidRPr="00580B69" w:rsidRDefault="00096DA1" w:rsidP="0054125B">
            <w:pPr>
              <w:pStyle w:val="Standard1"/>
              <w:rPr>
                <w:b/>
                <w:color w:val="000000" w:themeColor="text1"/>
                <w:sz w:val="20"/>
                <w:szCs w:val="20"/>
              </w:rPr>
            </w:pPr>
          </w:p>
        </w:tc>
        <w:tc>
          <w:tcPr>
            <w:tcW w:w="1208" w:type="pct"/>
            <w:vMerge/>
            <w:tcBorders>
              <w:left w:val="single" w:sz="4" w:space="0" w:color="auto"/>
              <w:right w:val="single" w:sz="4" w:space="0" w:color="auto"/>
            </w:tcBorders>
            <w:shd w:val="clear" w:color="auto" w:fill="auto"/>
          </w:tcPr>
          <w:p w14:paraId="395500B5" w14:textId="77777777" w:rsidR="00096DA1" w:rsidRPr="004856FE" w:rsidRDefault="00096DA1" w:rsidP="0054125B">
            <w:pPr>
              <w:rPr>
                <w:sz w:val="20"/>
                <w:szCs w:val="20"/>
                <w:u w:val="single"/>
              </w:rPr>
            </w:pPr>
          </w:p>
        </w:tc>
      </w:tr>
      <w:tr w:rsidR="008C5F40" w:rsidRPr="004856FE" w14:paraId="39C68FF0" w14:textId="77777777" w:rsidTr="00F80BD6">
        <w:tc>
          <w:tcPr>
            <w:tcW w:w="1197" w:type="pct"/>
            <w:vMerge/>
            <w:tcBorders>
              <w:left w:val="single" w:sz="4" w:space="0" w:color="auto"/>
              <w:right w:val="single" w:sz="4" w:space="0" w:color="auto"/>
            </w:tcBorders>
            <w:shd w:val="clear" w:color="auto" w:fill="auto"/>
          </w:tcPr>
          <w:p w14:paraId="2A4B25B0" w14:textId="77777777" w:rsidR="00096DA1" w:rsidRPr="004856FE" w:rsidRDefault="00096DA1" w:rsidP="0054125B">
            <w:pPr>
              <w:rPr>
                <w:b/>
                <w:sz w:val="20"/>
                <w:szCs w:val="20"/>
              </w:rPr>
            </w:pPr>
          </w:p>
        </w:tc>
        <w:tc>
          <w:tcPr>
            <w:tcW w:w="1119" w:type="pct"/>
            <w:tcBorders>
              <w:top w:val="dashSmallGap" w:sz="4" w:space="0" w:color="auto"/>
              <w:left w:val="single" w:sz="4" w:space="0" w:color="auto"/>
              <w:bottom w:val="dashSmallGap" w:sz="4" w:space="0" w:color="auto"/>
              <w:right w:val="single" w:sz="4" w:space="0" w:color="auto"/>
            </w:tcBorders>
            <w:shd w:val="clear" w:color="auto" w:fill="auto"/>
          </w:tcPr>
          <w:p w14:paraId="1FF1A156" w14:textId="204EC885" w:rsidR="00096DA1" w:rsidRPr="00580B69" w:rsidRDefault="0027680F" w:rsidP="000629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eastAsia="Arial Unicode MS"/>
                <w:color w:val="000000" w:themeColor="text1"/>
                <w:sz w:val="20"/>
                <w:szCs w:val="20"/>
              </w:rPr>
            </w:pPr>
            <w:r w:rsidRPr="0027680F">
              <w:rPr>
                <w:rStyle w:val="G"/>
              </w:rPr>
              <w:t>G</w:t>
            </w:r>
            <w:r w:rsidR="00213A25">
              <w:rPr>
                <w:rStyle w:val="G"/>
              </w:rPr>
              <w:t xml:space="preserve"> </w:t>
            </w:r>
            <w:r w:rsidR="00213A25">
              <w:rPr>
                <w:rFonts w:eastAsia="Arial Unicode MS"/>
                <w:color w:val="000000" w:themeColor="text1"/>
                <w:sz w:val="20"/>
                <w:szCs w:val="20"/>
              </w:rPr>
              <w:t>(3) a</w:t>
            </w:r>
            <w:r w:rsidR="00096DA1" w:rsidRPr="00870846">
              <w:rPr>
                <w:rFonts w:eastAsia="Arial Unicode MS"/>
                <w:color w:val="000000" w:themeColor="text1"/>
                <w:sz w:val="20"/>
                <w:szCs w:val="20"/>
              </w:rPr>
              <w:t xml:space="preserve">usgewählte Qualitätsinformationen (z. B. Qualitäts- und Gütesiegel und Produktkennzeichnungen) zu Produkten oder Dienstleistungen bewerten </w:t>
            </w:r>
          </w:p>
        </w:tc>
        <w:tc>
          <w:tcPr>
            <w:tcW w:w="1476" w:type="pct"/>
            <w:vMerge/>
            <w:tcBorders>
              <w:left w:val="single" w:sz="4" w:space="0" w:color="auto"/>
              <w:right w:val="single" w:sz="4" w:space="0" w:color="auto"/>
            </w:tcBorders>
            <w:shd w:val="clear" w:color="auto" w:fill="auto"/>
          </w:tcPr>
          <w:p w14:paraId="13C73643" w14:textId="77777777" w:rsidR="00096DA1" w:rsidRPr="00580B69" w:rsidRDefault="00096DA1" w:rsidP="0054125B">
            <w:pPr>
              <w:pStyle w:val="Standard1"/>
              <w:rPr>
                <w:b/>
                <w:color w:val="000000" w:themeColor="text1"/>
                <w:sz w:val="20"/>
                <w:szCs w:val="20"/>
              </w:rPr>
            </w:pPr>
          </w:p>
        </w:tc>
        <w:tc>
          <w:tcPr>
            <w:tcW w:w="1208" w:type="pct"/>
            <w:vMerge/>
            <w:tcBorders>
              <w:left w:val="single" w:sz="4" w:space="0" w:color="auto"/>
              <w:right w:val="single" w:sz="4" w:space="0" w:color="auto"/>
            </w:tcBorders>
            <w:shd w:val="clear" w:color="auto" w:fill="auto"/>
          </w:tcPr>
          <w:p w14:paraId="5C796FE5" w14:textId="77777777" w:rsidR="00096DA1" w:rsidRPr="004856FE" w:rsidRDefault="00096DA1" w:rsidP="0054125B">
            <w:pPr>
              <w:rPr>
                <w:sz w:val="20"/>
                <w:szCs w:val="20"/>
                <w:u w:val="single"/>
              </w:rPr>
            </w:pPr>
          </w:p>
        </w:tc>
      </w:tr>
      <w:tr w:rsidR="008C5F40" w:rsidRPr="004856FE" w14:paraId="6794F90C" w14:textId="77777777" w:rsidTr="00F80BD6">
        <w:tc>
          <w:tcPr>
            <w:tcW w:w="1197" w:type="pct"/>
            <w:vMerge/>
            <w:tcBorders>
              <w:left w:val="single" w:sz="4" w:space="0" w:color="auto"/>
              <w:right w:val="single" w:sz="4" w:space="0" w:color="auto"/>
            </w:tcBorders>
            <w:shd w:val="clear" w:color="auto" w:fill="auto"/>
          </w:tcPr>
          <w:p w14:paraId="118CCBAC" w14:textId="77777777" w:rsidR="00096DA1" w:rsidRPr="004856FE" w:rsidRDefault="00096DA1" w:rsidP="0054125B">
            <w:pPr>
              <w:rPr>
                <w:b/>
                <w:sz w:val="20"/>
                <w:szCs w:val="20"/>
              </w:rPr>
            </w:pPr>
          </w:p>
        </w:tc>
        <w:tc>
          <w:tcPr>
            <w:tcW w:w="1119" w:type="pct"/>
            <w:tcBorders>
              <w:top w:val="dashSmallGap" w:sz="4" w:space="0" w:color="auto"/>
              <w:left w:val="single" w:sz="4" w:space="0" w:color="auto"/>
              <w:bottom w:val="single" w:sz="4" w:space="0" w:color="auto"/>
              <w:right w:val="single" w:sz="4" w:space="0" w:color="auto"/>
            </w:tcBorders>
            <w:shd w:val="clear" w:color="auto" w:fill="auto"/>
          </w:tcPr>
          <w:p w14:paraId="616E4506" w14:textId="29B512E0" w:rsidR="00096DA1" w:rsidRPr="00580B69" w:rsidRDefault="003D155E" w:rsidP="000629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eastAsia="Arial Unicode MS"/>
                <w:color w:val="000000" w:themeColor="text1"/>
                <w:sz w:val="20"/>
                <w:szCs w:val="20"/>
              </w:rPr>
            </w:pPr>
            <w:r w:rsidRPr="003D155E">
              <w:rPr>
                <w:rStyle w:val="M"/>
              </w:rPr>
              <w:t xml:space="preserve">M </w:t>
            </w:r>
            <w:r w:rsidRPr="003D155E">
              <w:rPr>
                <w:rStyle w:val="E"/>
              </w:rPr>
              <w:t>E</w:t>
            </w:r>
            <w:r w:rsidR="00213A25">
              <w:rPr>
                <w:rStyle w:val="E"/>
              </w:rPr>
              <w:t xml:space="preserve"> </w:t>
            </w:r>
            <w:r w:rsidR="00213A25">
              <w:rPr>
                <w:rFonts w:eastAsia="Arial Unicode MS"/>
                <w:color w:val="000000" w:themeColor="text1"/>
                <w:sz w:val="20"/>
                <w:szCs w:val="20"/>
              </w:rPr>
              <w:t>(3)r</w:t>
            </w:r>
            <w:r w:rsidR="00096DA1">
              <w:rPr>
                <w:rFonts w:eastAsia="Arial Unicode MS"/>
                <w:color w:val="000000" w:themeColor="text1"/>
                <w:sz w:val="20"/>
                <w:szCs w:val="20"/>
              </w:rPr>
              <w:t xml:space="preserve">echerchieren und bewerten </w:t>
            </w:r>
          </w:p>
        </w:tc>
        <w:tc>
          <w:tcPr>
            <w:tcW w:w="1476" w:type="pct"/>
            <w:vMerge/>
            <w:tcBorders>
              <w:left w:val="single" w:sz="4" w:space="0" w:color="auto"/>
              <w:right w:val="single" w:sz="4" w:space="0" w:color="auto"/>
            </w:tcBorders>
            <w:shd w:val="clear" w:color="auto" w:fill="auto"/>
          </w:tcPr>
          <w:p w14:paraId="5E5AD237" w14:textId="77777777" w:rsidR="00096DA1" w:rsidRPr="00580B69" w:rsidRDefault="00096DA1" w:rsidP="0054125B">
            <w:pPr>
              <w:pStyle w:val="Standard1"/>
              <w:rPr>
                <w:b/>
                <w:color w:val="000000" w:themeColor="text1"/>
                <w:sz w:val="20"/>
                <w:szCs w:val="20"/>
              </w:rPr>
            </w:pPr>
          </w:p>
        </w:tc>
        <w:tc>
          <w:tcPr>
            <w:tcW w:w="1208" w:type="pct"/>
            <w:vMerge/>
            <w:tcBorders>
              <w:left w:val="single" w:sz="4" w:space="0" w:color="auto"/>
              <w:right w:val="single" w:sz="4" w:space="0" w:color="auto"/>
            </w:tcBorders>
            <w:shd w:val="clear" w:color="auto" w:fill="auto"/>
          </w:tcPr>
          <w:p w14:paraId="5D3F7C6B" w14:textId="77777777" w:rsidR="00096DA1" w:rsidRPr="004856FE" w:rsidRDefault="00096DA1" w:rsidP="0054125B">
            <w:pPr>
              <w:rPr>
                <w:sz w:val="20"/>
                <w:szCs w:val="20"/>
                <w:u w:val="single"/>
              </w:rPr>
            </w:pPr>
          </w:p>
        </w:tc>
      </w:tr>
      <w:tr w:rsidR="008C5F40" w:rsidRPr="004856FE" w14:paraId="2F0DF055" w14:textId="77777777" w:rsidTr="00F80BD6">
        <w:tc>
          <w:tcPr>
            <w:tcW w:w="1197" w:type="pct"/>
            <w:vMerge/>
            <w:tcBorders>
              <w:left w:val="single" w:sz="4" w:space="0" w:color="auto"/>
              <w:right w:val="single" w:sz="4" w:space="0" w:color="auto"/>
            </w:tcBorders>
            <w:shd w:val="clear" w:color="auto" w:fill="auto"/>
          </w:tcPr>
          <w:p w14:paraId="310FCD56" w14:textId="77777777" w:rsidR="00096DA1" w:rsidRPr="004856FE" w:rsidRDefault="00096DA1" w:rsidP="0054125B">
            <w:pPr>
              <w:rPr>
                <w:b/>
                <w:sz w:val="20"/>
                <w:szCs w:val="20"/>
              </w:rPr>
            </w:pPr>
          </w:p>
        </w:tc>
        <w:tc>
          <w:tcPr>
            <w:tcW w:w="1119" w:type="pct"/>
            <w:tcBorders>
              <w:top w:val="dashSmallGap" w:sz="4" w:space="0" w:color="auto"/>
              <w:left w:val="single" w:sz="4" w:space="0" w:color="auto"/>
              <w:bottom w:val="dashSmallGap" w:sz="4" w:space="0" w:color="auto"/>
              <w:right w:val="single" w:sz="4" w:space="0" w:color="auto"/>
            </w:tcBorders>
            <w:shd w:val="clear" w:color="auto" w:fill="auto"/>
          </w:tcPr>
          <w:p w14:paraId="1913864F" w14:textId="241FD4F3" w:rsidR="00096DA1" w:rsidRPr="00870846" w:rsidRDefault="0027680F" w:rsidP="000629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eastAsia="Arial Unicode MS"/>
                <w:color w:val="000000" w:themeColor="text1"/>
              </w:rPr>
            </w:pPr>
            <w:r w:rsidRPr="0027680F">
              <w:rPr>
                <w:rStyle w:val="G"/>
              </w:rPr>
              <w:t>G</w:t>
            </w:r>
            <w:r w:rsidR="00213A25">
              <w:rPr>
                <w:rStyle w:val="G"/>
              </w:rPr>
              <w:t xml:space="preserve"> </w:t>
            </w:r>
            <w:r w:rsidR="00213A25">
              <w:rPr>
                <w:rFonts w:eastAsia="Arial Unicode MS"/>
                <w:color w:val="000000" w:themeColor="text1"/>
                <w:sz w:val="20"/>
                <w:szCs w:val="20"/>
              </w:rPr>
              <w:t>(5) e</w:t>
            </w:r>
            <w:r w:rsidR="00096DA1" w:rsidRPr="00870846">
              <w:rPr>
                <w:rFonts w:eastAsia="Arial Unicode MS"/>
                <w:color w:val="000000" w:themeColor="text1"/>
                <w:sz w:val="20"/>
                <w:szCs w:val="20"/>
              </w:rPr>
              <w:t>igene und professionelle</w:t>
            </w:r>
            <w:r w:rsidR="00096DA1" w:rsidRPr="00870846">
              <w:rPr>
                <w:rFonts w:eastAsia="Arial Unicode MS"/>
                <w:color w:val="000000" w:themeColor="text1"/>
              </w:rPr>
              <w:t xml:space="preserve"> </w:t>
            </w:r>
            <w:r w:rsidR="00096DA1" w:rsidRPr="00870846">
              <w:rPr>
                <w:rFonts w:eastAsia="Arial Unicode MS"/>
                <w:color w:val="000000" w:themeColor="text1"/>
                <w:sz w:val="20"/>
                <w:szCs w:val="20"/>
              </w:rPr>
              <w:t>Testkriterien für Produkte</w:t>
            </w:r>
            <w:r w:rsidR="00096DA1" w:rsidRPr="00870846">
              <w:rPr>
                <w:rFonts w:eastAsia="Arial Unicode MS"/>
                <w:color w:val="000000" w:themeColor="text1"/>
              </w:rPr>
              <w:t xml:space="preserve"> </w:t>
            </w:r>
            <w:r w:rsidR="00096DA1" w:rsidRPr="00870846">
              <w:rPr>
                <w:rFonts w:eastAsia="Arial Unicode MS"/>
                <w:color w:val="000000" w:themeColor="text1"/>
                <w:sz w:val="20"/>
                <w:szCs w:val="20"/>
              </w:rPr>
              <w:t>oder Dienstleistungen</w:t>
            </w:r>
            <w:r w:rsidR="00096DA1" w:rsidRPr="00870846">
              <w:rPr>
                <w:rFonts w:eastAsia="Arial Unicode MS"/>
                <w:color w:val="000000" w:themeColor="text1"/>
              </w:rPr>
              <w:t xml:space="preserve"> </w:t>
            </w:r>
          </w:p>
          <w:p w14:paraId="464523B9" w14:textId="4CD7416B" w:rsidR="00096DA1" w:rsidRPr="00580B69" w:rsidRDefault="00096DA1" w:rsidP="000629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eastAsia="Arial Unicode MS"/>
                <w:color w:val="000000" w:themeColor="text1"/>
              </w:rPr>
            </w:pPr>
            <w:r w:rsidRPr="00870846">
              <w:rPr>
                <w:rFonts w:eastAsia="Arial Unicode MS"/>
                <w:color w:val="000000" w:themeColor="text1"/>
                <w:sz w:val="20"/>
                <w:szCs w:val="20"/>
              </w:rPr>
              <w:t>vergleichen</w:t>
            </w:r>
            <w:r>
              <w:rPr>
                <w:rFonts w:eastAsia="Arial Unicode MS"/>
                <w:color w:val="000000" w:themeColor="text1"/>
              </w:rPr>
              <w:t xml:space="preserve"> </w:t>
            </w:r>
          </w:p>
        </w:tc>
        <w:tc>
          <w:tcPr>
            <w:tcW w:w="1476" w:type="pct"/>
            <w:vMerge/>
            <w:tcBorders>
              <w:left w:val="single" w:sz="4" w:space="0" w:color="auto"/>
              <w:right w:val="single" w:sz="4" w:space="0" w:color="auto"/>
            </w:tcBorders>
            <w:shd w:val="clear" w:color="auto" w:fill="auto"/>
          </w:tcPr>
          <w:p w14:paraId="657854FC" w14:textId="77777777" w:rsidR="00096DA1" w:rsidRPr="00580B69" w:rsidRDefault="00096DA1" w:rsidP="0054125B">
            <w:pPr>
              <w:pStyle w:val="Standard1"/>
              <w:rPr>
                <w:b/>
                <w:color w:val="000000" w:themeColor="text1"/>
                <w:sz w:val="20"/>
                <w:szCs w:val="20"/>
              </w:rPr>
            </w:pPr>
          </w:p>
        </w:tc>
        <w:tc>
          <w:tcPr>
            <w:tcW w:w="1208" w:type="pct"/>
            <w:vMerge/>
            <w:tcBorders>
              <w:left w:val="single" w:sz="4" w:space="0" w:color="auto"/>
              <w:right w:val="single" w:sz="4" w:space="0" w:color="auto"/>
            </w:tcBorders>
            <w:shd w:val="clear" w:color="auto" w:fill="auto"/>
          </w:tcPr>
          <w:p w14:paraId="54612D26" w14:textId="77777777" w:rsidR="00096DA1" w:rsidRPr="004856FE" w:rsidRDefault="00096DA1" w:rsidP="0054125B">
            <w:pPr>
              <w:rPr>
                <w:sz w:val="20"/>
                <w:szCs w:val="20"/>
                <w:u w:val="single"/>
              </w:rPr>
            </w:pPr>
          </w:p>
        </w:tc>
      </w:tr>
      <w:tr w:rsidR="008C5F40" w:rsidRPr="004856FE" w14:paraId="0C98932B" w14:textId="77777777" w:rsidTr="00F80BD6">
        <w:tc>
          <w:tcPr>
            <w:tcW w:w="1197" w:type="pct"/>
            <w:vMerge/>
            <w:tcBorders>
              <w:left w:val="single" w:sz="4" w:space="0" w:color="auto"/>
              <w:right w:val="single" w:sz="4" w:space="0" w:color="auto"/>
            </w:tcBorders>
            <w:shd w:val="clear" w:color="auto" w:fill="auto"/>
          </w:tcPr>
          <w:p w14:paraId="44C9CB70" w14:textId="77777777" w:rsidR="00096DA1" w:rsidRPr="004856FE" w:rsidRDefault="00096DA1" w:rsidP="0054125B">
            <w:pPr>
              <w:rPr>
                <w:b/>
                <w:sz w:val="20"/>
                <w:szCs w:val="20"/>
              </w:rPr>
            </w:pPr>
          </w:p>
        </w:tc>
        <w:tc>
          <w:tcPr>
            <w:tcW w:w="1119" w:type="pct"/>
            <w:tcBorders>
              <w:top w:val="dashSmallGap" w:sz="4" w:space="0" w:color="auto"/>
              <w:left w:val="single" w:sz="4" w:space="0" w:color="auto"/>
              <w:bottom w:val="dashSmallGap" w:sz="4" w:space="0" w:color="auto"/>
              <w:right w:val="single" w:sz="4" w:space="0" w:color="auto"/>
            </w:tcBorders>
            <w:shd w:val="clear" w:color="auto" w:fill="auto"/>
          </w:tcPr>
          <w:p w14:paraId="0C8E6A5F" w14:textId="055288D7" w:rsidR="00096DA1" w:rsidRPr="00062971" w:rsidRDefault="003D155E" w:rsidP="000629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eastAsia="Arial Unicode MS"/>
                <w:color w:val="000000" w:themeColor="text1"/>
                <w:sz w:val="20"/>
                <w:szCs w:val="20"/>
              </w:rPr>
            </w:pPr>
            <w:r w:rsidRPr="003D155E">
              <w:rPr>
                <w:rStyle w:val="M"/>
              </w:rPr>
              <w:t>M</w:t>
            </w:r>
            <w:r w:rsidR="00213A25">
              <w:rPr>
                <w:rStyle w:val="M"/>
              </w:rPr>
              <w:t xml:space="preserve"> </w:t>
            </w:r>
            <w:r w:rsidR="00213A25">
              <w:rPr>
                <w:rFonts w:eastAsia="Arial Unicode MS"/>
                <w:color w:val="000000" w:themeColor="text1"/>
                <w:sz w:val="20"/>
                <w:szCs w:val="20"/>
              </w:rPr>
              <w:t>(5) u</w:t>
            </w:r>
            <w:r w:rsidR="00096DA1" w:rsidRPr="00870846">
              <w:rPr>
                <w:rFonts w:eastAsia="Arial Unicode MS"/>
                <w:color w:val="000000" w:themeColor="text1"/>
                <w:sz w:val="20"/>
                <w:szCs w:val="20"/>
              </w:rPr>
              <w:t>nd die</w:t>
            </w:r>
            <w:r w:rsidR="00096DA1" w:rsidRPr="00870846">
              <w:rPr>
                <w:rFonts w:eastAsia="Arial Unicode MS"/>
                <w:color w:val="000000" w:themeColor="text1"/>
              </w:rPr>
              <w:t xml:space="preserve"> </w:t>
            </w:r>
            <w:r w:rsidR="00096DA1" w:rsidRPr="00870846">
              <w:rPr>
                <w:rFonts w:eastAsia="Arial Unicode MS"/>
                <w:color w:val="000000" w:themeColor="text1"/>
                <w:sz w:val="20"/>
                <w:szCs w:val="20"/>
              </w:rPr>
              <w:t>unterschiedlichen</w:t>
            </w:r>
            <w:r w:rsidR="00096DA1" w:rsidRPr="00870846">
              <w:rPr>
                <w:rFonts w:eastAsia="Arial Unicode MS"/>
                <w:color w:val="000000" w:themeColor="text1"/>
              </w:rPr>
              <w:t xml:space="preserve"> </w:t>
            </w:r>
            <w:r w:rsidR="00096DA1" w:rsidRPr="00870846">
              <w:rPr>
                <w:rFonts w:eastAsia="Arial Unicode MS"/>
                <w:color w:val="000000" w:themeColor="text1"/>
                <w:sz w:val="20"/>
                <w:szCs w:val="20"/>
              </w:rPr>
              <w:t>Pe</w:t>
            </w:r>
            <w:r w:rsidR="00062971">
              <w:rPr>
                <w:rFonts w:eastAsia="Arial Unicode MS"/>
                <w:color w:val="000000" w:themeColor="text1"/>
                <w:sz w:val="20"/>
                <w:szCs w:val="20"/>
              </w:rPr>
              <w:t>r</w:t>
            </w:r>
            <w:r w:rsidR="00096DA1" w:rsidRPr="00870846">
              <w:rPr>
                <w:rFonts w:eastAsia="Arial Unicode MS"/>
                <w:color w:val="000000" w:themeColor="text1"/>
                <w:sz w:val="20"/>
                <w:szCs w:val="20"/>
              </w:rPr>
              <w:t>spektiven analysieren</w:t>
            </w:r>
            <w:r w:rsidR="00096DA1">
              <w:rPr>
                <w:rFonts w:eastAsia="Arial Unicode MS"/>
                <w:color w:val="000000" w:themeColor="text1"/>
              </w:rPr>
              <w:t xml:space="preserve"> </w:t>
            </w:r>
          </w:p>
        </w:tc>
        <w:tc>
          <w:tcPr>
            <w:tcW w:w="1476" w:type="pct"/>
            <w:vMerge/>
            <w:tcBorders>
              <w:left w:val="single" w:sz="4" w:space="0" w:color="auto"/>
              <w:right w:val="single" w:sz="4" w:space="0" w:color="auto"/>
            </w:tcBorders>
            <w:shd w:val="clear" w:color="auto" w:fill="auto"/>
          </w:tcPr>
          <w:p w14:paraId="4E937A74" w14:textId="77777777" w:rsidR="00096DA1" w:rsidRPr="00580B69" w:rsidRDefault="00096DA1" w:rsidP="0054125B">
            <w:pPr>
              <w:pStyle w:val="Standard1"/>
              <w:rPr>
                <w:b/>
                <w:color w:val="000000" w:themeColor="text1"/>
                <w:sz w:val="20"/>
                <w:szCs w:val="20"/>
              </w:rPr>
            </w:pPr>
          </w:p>
        </w:tc>
        <w:tc>
          <w:tcPr>
            <w:tcW w:w="1208" w:type="pct"/>
            <w:vMerge/>
            <w:tcBorders>
              <w:left w:val="single" w:sz="4" w:space="0" w:color="auto"/>
              <w:right w:val="single" w:sz="4" w:space="0" w:color="auto"/>
            </w:tcBorders>
            <w:shd w:val="clear" w:color="auto" w:fill="auto"/>
          </w:tcPr>
          <w:p w14:paraId="0ACD99F9" w14:textId="77777777" w:rsidR="00096DA1" w:rsidRPr="004856FE" w:rsidRDefault="00096DA1" w:rsidP="0054125B">
            <w:pPr>
              <w:rPr>
                <w:sz w:val="20"/>
                <w:szCs w:val="20"/>
                <w:u w:val="single"/>
              </w:rPr>
            </w:pPr>
          </w:p>
        </w:tc>
      </w:tr>
      <w:tr w:rsidR="008C5F40" w:rsidRPr="004856FE" w14:paraId="71A3CE57" w14:textId="77777777" w:rsidTr="00F80BD6">
        <w:tc>
          <w:tcPr>
            <w:tcW w:w="1197" w:type="pct"/>
            <w:vMerge/>
            <w:tcBorders>
              <w:left w:val="single" w:sz="4" w:space="0" w:color="auto"/>
              <w:right w:val="single" w:sz="4" w:space="0" w:color="auto"/>
            </w:tcBorders>
            <w:shd w:val="clear" w:color="auto" w:fill="auto"/>
          </w:tcPr>
          <w:p w14:paraId="54528474" w14:textId="77777777" w:rsidR="00096DA1" w:rsidRPr="004856FE" w:rsidRDefault="00096DA1" w:rsidP="0054125B">
            <w:pPr>
              <w:rPr>
                <w:b/>
                <w:sz w:val="20"/>
                <w:szCs w:val="20"/>
              </w:rPr>
            </w:pPr>
          </w:p>
        </w:tc>
        <w:tc>
          <w:tcPr>
            <w:tcW w:w="1119" w:type="pct"/>
            <w:tcBorders>
              <w:top w:val="dashSmallGap" w:sz="4" w:space="0" w:color="auto"/>
              <w:left w:val="single" w:sz="4" w:space="0" w:color="auto"/>
              <w:bottom w:val="single" w:sz="4" w:space="0" w:color="auto"/>
              <w:right w:val="single" w:sz="4" w:space="0" w:color="auto"/>
            </w:tcBorders>
            <w:shd w:val="clear" w:color="auto" w:fill="auto"/>
          </w:tcPr>
          <w:p w14:paraId="7CB039F1" w14:textId="371B9FDC" w:rsidR="00096DA1" w:rsidRPr="00062971" w:rsidRDefault="003D155E" w:rsidP="000629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eastAsia="Arial Unicode MS"/>
                <w:color w:val="000000" w:themeColor="text1"/>
              </w:rPr>
            </w:pPr>
            <w:r w:rsidRPr="003D155E">
              <w:rPr>
                <w:rStyle w:val="E"/>
              </w:rPr>
              <w:t>E</w:t>
            </w:r>
            <w:r w:rsidR="00213A25">
              <w:rPr>
                <w:rStyle w:val="E"/>
              </w:rPr>
              <w:t xml:space="preserve"> </w:t>
            </w:r>
            <w:r w:rsidR="00213A25">
              <w:rPr>
                <w:rFonts w:eastAsia="Arial Unicode MS"/>
                <w:color w:val="000000" w:themeColor="text1"/>
                <w:sz w:val="20"/>
                <w:szCs w:val="20"/>
              </w:rPr>
              <w:t>(5) u</w:t>
            </w:r>
            <w:r w:rsidR="00096DA1" w:rsidRPr="00870846">
              <w:rPr>
                <w:rFonts w:eastAsia="Arial Unicode MS"/>
                <w:color w:val="000000" w:themeColor="text1"/>
                <w:sz w:val="20"/>
                <w:szCs w:val="20"/>
              </w:rPr>
              <w:t>nd die</w:t>
            </w:r>
            <w:r w:rsidR="00096DA1" w:rsidRPr="00870846">
              <w:rPr>
                <w:rFonts w:eastAsia="Arial Unicode MS"/>
                <w:color w:val="000000" w:themeColor="text1"/>
              </w:rPr>
              <w:t xml:space="preserve"> </w:t>
            </w:r>
            <w:r w:rsidR="00096DA1" w:rsidRPr="00870846">
              <w:rPr>
                <w:rFonts w:eastAsia="Arial Unicode MS"/>
                <w:color w:val="000000" w:themeColor="text1"/>
                <w:sz w:val="20"/>
                <w:szCs w:val="20"/>
              </w:rPr>
              <w:t>unterschiedlichen</w:t>
            </w:r>
            <w:r w:rsidR="00096DA1" w:rsidRPr="00870846">
              <w:rPr>
                <w:rFonts w:eastAsia="Arial Unicode MS"/>
                <w:color w:val="000000" w:themeColor="text1"/>
              </w:rPr>
              <w:t xml:space="preserve"> </w:t>
            </w:r>
            <w:r w:rsidR="00096DA1" w:rsidRPr="00870846">
              <w:rPr>
                <w:rFonts w:eastAsia="Arial Unicode MS"/>
                <w:color w:val="000000" w:themeColor="text1"/>
                <w:sz w:val="20"/>
                <w:szCs w:val="20"/>
              </w:rPr>
              <w:t>Per</w:t>
            </w:r>
            <w:r w:rsidR="00062971">
              <w:rPr>
                <w:rFonts w:eastAsia="Arial Unicode MS"/>
                <w:color w:val="000000" w:themeColor="text1"/>
                <w:sz w:val="20"/>
                <w:szCs w:val="20"/>
              </w:rPr>
              <w:t>-</w:t>
            </w:r>
            <w:proofErr w:type="spellStart"/>
            <w:r w:rsidR="00096DA1" w:rsidRPr="00870846">
              <w:rPr>
                <w:rFonts w:eastAsia="Arial Unicode MS"/>
                <w:color w:val="000000" w:themeColor="text1"/>
                <w:sz w:val="20"/>
                <w:szCs w:val="20"/>
              </w:rPr>
              <w:lastRenderedPageBreak/>
              <w:t>spektiven</w:t>
            </w:r>
            <w:proofErr w:type="spellEnd"/>
            <w:r w:rsidR="00096DA1" w:rsidRPr="00870846">
              <w:rPr>
                <w:rFonts w:eastAsia="Arial Unicode MS"/>
                <w:color w:val="000000" w:themeColor="text1"/>
                <w:sz w:val="20"/>
                <w:szCs w:val="20"/>
              </w:rPr>
              <w:t xml:space="preserve"> erörtern</w:t>
            </w:r>
          </w:p>
        </w:tc>
        <w:tc>
          <w:tcPr>
            <w:tcW w:w="1476" w:type="pct"/>
            <w:vMerge/>
            <w:tcBorders>
              <w:left w:val="single" w:sz="4" w:space="0" w:color="auto"/>
              <w:right w:val="single" w:sz="4" w:space="0" w:color="auto"/>
            </w:tcBorders>
            <w:shd w:val="clear" w:color="auto" w:fill="auto"/>
          </w:tcPr>
          <w:p w14:paraId="0FABD0A9" w14:textId="77777777" w:rsidR="00096DA1" w:rsidRPr="00580B69" w:rsidRDefault="00096DA1" w:rsidP="0054125B">
            <w:pPr>
              <w:pStyle w:val="Standard1"/>
              <w:rPr>
                <w:b/>
                <w:color w:val="000000" w:themeColor="text1"/>
                <w:sz w:val="20"/>
                <w:szCs w:val="20"/>
              </w:rPr>
            </w:pPr>
          </w:p>
        </w:tc>
        <w:tc>
          <w:tcPr>
            <w:tcW w:w="1208" w:type="pct"/>
            <w:vMerge/>
            <w:tcBorders>
              <w:left w:val="single" w:sz="4" w:space="0" w:color="auto"/>
              <w:right w:val="single" w:sz="4" w:space="0" w:color="auto"/>
            </w:tcBorders>
            <w:shd w:val="clear" w:color="auto" w:fill="auto"/>
          </w:tcPr>
          <w:p w14:paraId="4D708B7B" w14:textId="77777777" w:rsidR="00096DA1" w:rsidRPr="004856FE" w:rsidRDefault="00096DA1" w:rsidP="0054125B">
            <w:pPr>
              <w:rPr>
                <w:sz w:val="20"/>
                <w:szCs w:val="20"/>
                <w:u w:val="single"/>
              </w:rPr>
            </w:pPr>
          </w:p>
        </w:tc>
      </w:tr>
      <w:tr w:rsidR="008C5F40" w:rsidRPr="004856FE" w14:paraId="3861DC28" w14:textId="77777777" w:rsidTr="00F80BD6">
        <w:tc>
          <w:tcPr>
            <w:tcW w:w="1197" w:type="pct"/>
            <w:vMerge/>
            <w:tcBorders>
              <w:left w:val="single" w:sz="4" w:space="0" w:color="auto"/>
              <w:right w:val="single" w:sz="4" w:space="0" w:color="auto"/>
            </w:tcBorders>
            <w:shd w:val="clear" w:color="auto" w:fill="auto"/>
          </w:tcPr>
          <w:p w14:paraId="0E8D89C2" w14:textId="77777777" w:rsidR="00096DA1" w:rsidRPr="004856FE" w:rsidRDefault="00096DA1" w:rsidP="0054125B">
            <w:pPr>
              <w:rPr>
                <w:b/>
                <w:sz w:val="20"/>
                <w:szCs w:val="20"/>
              </w:rPr>
            </w:pPr>
          </w:p>
        </w:tc>
        <w:tc>
          <w:tcPr>
            <w:tcW w:w="1119" w:type="pct"/>
            <w:tcBorders>
              <w:top w:val="dashSmallGap" w:sz="4" w:space="0" w:color="auto"/>
              <w:left w:val="single" w:sz="4" w:space="0" w:color="auto"/>
              <w:bottom w:val="dashSmallGap" w:sz="4" w:space="0" w:color="auto"/>
              <w:right w:val="single" w:sz="4" w:space="0" w:color="auto"/>
            </w:tcBorders>
            <w:shd w:val="clear" w:color="auto" w:fill="auto"/>
          </w:tcPr>
          <w:p w14:paraId="66EAA04E" w14:textId="1FBDC82F" w:rsidR="00096DA1" w:rsidRPr="00580B69" w:rsidRDefault="0027680F" w:rsidP="000629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eastAsia="Arial Unicode MS"/>
                <w:color w:val="000000" w:themeColor="text1"/>
              </w:rPr>
            </w:pPr>
            <w:r w:rsidRPr="0027680F">
              <w:rPr>
                <w:rStyle w:val="G"/>
              </w:rPr>
              <w:t xml:space="preserve">G </w:t>
            </w:r>
            <w:r w:rsidR="003D155E" w:rsidRPr="003D155E">
              <w:rPr>
                <w:rStyle w:val="M"/>
              </w:rPr>
              <w:t>M</w:t>
            </w:r>
            <w:r w:rsidR="00062971">
              <w:rPr>
                <w:rStyle w:val="M"/>
              </w:rPr>
              <w:t xml:space="preserve"> </w:t>
            </w:r>
            <w:r w:rsidR="00062971">
              <w:rPr>
                <w:rFonts w:eastAsia="Arial Unicode MS"/>
                <w:color w:val="000000" w:themeColor="text1"/>
                <w:sz w:val="20"/>
                <w:szCs w:val="20"/>
              </w:rPr>
              <w:t>(6) P</w:t>
            </w:r>
            <w:r w:rsidR="00096DA1" w:rsidRPr="00870846">
              <w:rPr>
                <w:rFonts w:eastAsia="Arial Unicode MS"/>
                <w:color w:val="000000" w:themeColor="text1"/>
                <w:sz w:val="20"/>
                <w:szCs w:val="20"/>
              </w:rPr>
              <w:t>rodukte oder</w:t>
            </w:r>
            <w:r w:rsidR="00096DA1" w:rsidRPr="00870846">
              <w:rPr>
                <w:rFonts w:eastAsia="Arial Unicode MS"/>
                <w:color w:val="000000" w:themeColor="text1"/>
              </w:rPr>
              <w:t xml:space="preserve"> </w:t>
            </w:r>
            <w:r w:rsidR="00096DA1" w:rsidRPr="00870846">
              <w:rPr>
                <w:rFonts w:eastAsia="Arial Unicode MS"/>
                <w:color w:val="000000" w:themeColor="text1"/>
                <w:sz w:val="20"/>
                <w:szCs w:val="20"/>
              </w:rPr>
              <w:t>Dienstleistungen</w:t>
            </w:r>
            <w:r w:rsidR="00096DA1" w:rsidRPr="00870846">
              <w:rPr>
                <w:rFonts w:eastAsia="Arial Unicode MS"/>
                <w:color w:val="000000" w:themeColor="text1"/>
              </w:rPr>
              <w:t xml:space="preserve"> </w:t>
            </w:r>
            <w:r w:rsidR="00096DA1" w:rsidRPr="00870846">
              <w:rPr>
                <w:rFonts w:eastAsia="Arial Unicode MS"/>
                <w:color w:val="000000" w:themeColor="text1"/>
                <w:sz w:val="20"/>
                <w:szCs w:val="20"/>
              </w:rPr>
              <w:t>hinsichtlich ausgewählter</w:t>
            </w:r>
            <w:r w:rsidR="00096DA1" w:rsidRPr="00870846">
              <w:rPr>
                <w:rFonts w:eastAsia="Arial Unicode MS"/>
                <w:color w:val="000000" w:themeColor="text1"/>
              </w:rPr>
              <w:t xml:space="preserve"> </w:t>
            </w:r>
            <w:r w:rsidR="00096DA1" w:rsidRPr="00870846">
              <w:rPr>
                <w:rFonts w:eastAsia="Arial Unicode MS"/>
                <w:color w:val="000000" w:themeColor="text1"/>
                <w:sz w:val="20"/>
                <w:szCs w:val="20"/>
              </w:rPr>
              <w:t>Qualitätsmerkmale</w:t>
            </w:r>
            <w:r w:rsidR="00096DA1" w:rsidRPr="00870846">
              <w:rPr>
                <w:rFonts w:eastAsia="Arial Unicode MS"/>
                <w:color w:val="000000" w:themeColor="text1"/>
              </w:rPr>
              <w:t xml:space="preserve"> </w:t>
            </w:r>
            <w:r w:rsidR="00096DA1" w:rsidRPr="00870846">
              <w:rPr>
                <w:rFonts w:eastAsia="Arial Unicode MS"/>
                <w:color w:val="000000" w:themeColor="text1"/>
                <w:sz w:val="20"/>
                <w:szCs w:val="20"/>
              </w:rPr>
              <w:t>bewerten (z. B. Schüler-</w:t>
            </w:r>
            <w:r w:rsidR="00096DA1" w:rsidRPr="00870846">
              <w:rPr>
                <w:rFonts w:eastAsia="Arial Unicode MS"/>
                <w:color w:val="000000" w:themeColor="text1"/>
              </w:rPr>
              <w:t xml:space="preserve"> </w:t>
            </w:r>
            <w:r w:rsidR="00096DA1" w:rsidRPr="00870846">
              <w:rPr>
                <w:rFonts w:eastAsia="Arial Unicode MS"/>
                <w:color w:val="000000" w:themeColor="text1"/>
                <w:sz w:val="20"/>
                <w:szCs w:val="20"/>
              </w:rPr>
              <w:t>Warentests, Produkt- und</w:t>
            </w:r>
            <w:r w:rsidR="00096DA1" w:rsidRPr="00870846">
              <w:rPr>
                <w:rFonts w:eastAsia="Arial Unicode MS"/>
                <w:color w:val="000000" w:themeColor="text1"/>
              </w:rPr>
              <w:t xml:space="preserve"> </w:t>
            </w:r>
            <w:r w:rsidR="00096DA1" w:rsidRPr="00870846">
              <w:rPr>
                <w:rFonts w:eastAsia="Arial Unicode MS"/>
                <w:color w:val="000000" w:themeColor="text1"/>
                <w:sz w:val="20"/>
                <w:szCs w:val="20"/>
              </w:rPr>
              <w:t>Dienstleistungstests)</w:t>
            </w:r>
            <w:r w:rsidR="00096DA1">
              <w:rPr>
                <w:rFonts w:eastAsia="Arial Unicode MS"/>
                <w:color w:val="000000" w:themeColor="text1"/>
              </w:rPr>
              <w:t xml:space="preserve"> </w:t>
            </w:r>
          </w:p>
        </w:tc>
        <w:tc>
          <w:tcPr>
            <w:tcW w:w="1476" w:type="pct"/>
            <w:vMerge/>
            <w:tcBorders>
              <w:left w:val="single" w:sz="4" w:space="0" w:color="auto"/>
              <w:right w:val="single" w:sz="4" w:space="0" w:color="auto"/>
            </w:tcBorders>
            <w:shd w:val="clear" w:color="auto" w:fill="auto"/>
          </w:tcPr>
          <w:p w14:paraId="5214BF74" w14:textId="77777777" w:rsidR="00096DA1" w:rsidRPr="00580B69" w:rsidRDefault="00096DA1" w:rsidP="0054125B">
            <w:pPr>
              <w:pStyle w:val="Standard1"/>
              <w:rPr>
                <w:b/>
                <w:color w:val="000000" w:themeColor="text1"/>
                <w:sz w:val="20"/>
                <w:szCs w:val="20"/>
              </w:rPr>
            </w:pPr>
          </w:p>
        </w:tc>
        <w:tc>
          <w:tcPr>
            <w:tcW w:w="1208" w:type="pct"/>
            <w:vMerge/>
            <w:tcBorders>
              <w:left w:val="single" w:sz="4" w:space="0" w:color="auto"/>
              <w:right w:val="single" w:sz="4" w:space="0" w:color="auto"/>
            </w:tcBorders>
            <w:shd w:val="clear" w:color="auto" w:fill="auto"/>
          </w:tcPr>
          <w:p w14:paraId="0101AD4C" w14:textId="77777777" w:rsidR="00096DA1" w:rsidRPr="004856FE" w:rsidRDefault="00096DA1" w:rsidP="0054125B">
            <w:pPr>
              <w:rPr>
                <w:sz w:val="20"/>
                <w:szCs w:val="20"/>
                <w:u w:val="single"/>
              </w:rPr>
            </w:pPr>
          </w:p>
        </w:tc>
      </w:tr>
      <w:tr w:rsidR="008C5F40" w:rsidRPr="004856FE" w14:paraId="7FA5CB47" w14:textId="77777777" w:rsidTr="00F80BD6">
        <w:tc>
          <w:tcPr>
            <w:tcW w:w="1197" w:type="pct"/>
            <w:vMerge/>
            <w:tcBorders>
              <w:left w:val="single" w:sz="4" w:space="0" w:color="auto"/>
              <w:bottom w:val="single" w:sz="4" w:space="0" w:color="auto"/>
              <w:right w:val="single" w:sz="4" w:space="0" w:color="auto"/>
            </w:tcBorders>
            <w:shd w:val="clear" w:color="auto" w:fill="auto"/>
          </w:tcPr>
          <w:p w14:paraId="1D47B011" w14:textId="77777777" w:rsidR="00096DA1" w:rsidRPr="004856FE" w:rsidRDefault="00096DA1" w:rsidP="0054125B">
            <w:pPr>
              <w:rPr>
                <w:b/>
                <w:sz w:val="20"/>
                <w:szCs w:val="20"/>
              </w:rPr>
            </w:pPr>
          </w:p>
        </w:tc>
        <w:tc>
          <w:tcPr>
            <w:tcW w:w="1119" w:type="pct"/>
            <w:tcBorders>
              <w:top w:val="dashSmallGap" w:sz="4" w:space="0" w:color="auto"/>
              <w:left w:val="single" w:sz="4" w:space="0" w:color="auto"/>
              <w:bottom w:val="single" w:sz="4" w:space="0" w:color="auto"/>
              <w:right w:val="single" w:sz="4" w:space="0" w:color="auto"/>
            </w:tcBorders>
            <w:shd w:val="clear" w:color="auto" w:fill="auto"/>
          </w:tcPr>
          <w:p w14:paraId="623A50B1" w14:textId="4EED427A" w:rsidR="00096DA1" w:rsidRPr="00062971" w:rsidRDefault="003D155E" w:rsidP="000629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eastAsia="Arial Unicode MS"/>
                <w:color w:val="000000" w:themeColor="text1"/>
                <w:sz w:val="20"/>
                <w:szCs w:val="20"/>
              </w:rPr>
            </w:pPr>
            <w:r w:rsidRPr="003D155E">
              <w:rPr>
                <w:rStyle w:val="E"/>
              </w:rPr>
              <w:t>E</w:t>
            </w:r>
            <w:r w:rsidR="00062971">
              <w:rPr>
                <w:rStyle w:val="E"/>
              </w:rPr>
              <w:t xml:space="preserve"> </w:t>
            </w:r>
            <w:r w:rsidR="00062971">
              <w:rPr>
                <w:rFonts w:eastAsia="Arial Unicode MS"/>
                <w:color w:val="000000" w:themeColor="text1"/>
                <w:sz w:val="20"/>
                <w:szCs w:val="20"/>
              </w:rPr>
              <w:t>(6) u</w:t>
            </w:r>
            <w:r w:rsidR="00096DA1" w:rsidRPr="00870846">
              <w:rPr>
                <w:rFonts w:eastAsia="Arial Unicode MS"/>
                <w:color w:val="000000" w:themeColor="text1"/>
                <w:sz w:val="20"/>
                <w:szCs w:val="20"/>
              </w:rPr>
              <w:t>nd die</w:t>
            </w:r>
            <w:r w:rsidR="00096DA1" w:rsidRPr="00870846">
              <w:rPr>
                <w:rFonts w:eastAsia="Arial Unicode MS"/>
                <w:color w:val="000000" w:themeColor="text1"/>
              </w:rPr>
              <w:t xml:space="preserve"> </w:t>
            </w:r>
            <w:r w:rsidR="00096DA1" w:rsidRPr="00870846">
              <w:rPr>
                <w:rFonts w:eastAsia="Arial Unicode MS"/>
                <w:color w:val="000000" w:themeColor="text1"/>
                <w:sz w:val="20"/>
                <w:szCs w:val="20"/>
              </w:rPr>
              <w:t>Ergebnisse anderen erklären</w:t>
            </w:r>
          </w:p>
        </w:tc>
        <w:tc>
          <w:tcPr>
            <w:tcW w:w="1476" w:type="pct"/>
            <w:vMerge/>
            <w:tcBorders>
              <w:left w:val="single" w:sz="4" w:space="0" w:color="auto"/>
              <w:bottom w:val="single" w:sz="4" w:space="0" w:color="auto"/>
              <w:right w:val="single" w:sz="4" w:space="0" w:color="auto"/>
            </w:tcBorders>
            <w:shd w:val="clear" w:color="auto" w:fill="auto"/>
          </w:tcPr>
          <w:p w14:paraId="7236924E" w14:textId="77777777" w:rsidR="00096DA1" w:rsidRPr="00580B69" w:rsidRDefault="00096DA1" w:rsidP="0054125B">
            <w:pPr>
              <w:pStyle w:val="Standard1"/>
              <w:rPr>
                <w:b/>
                <w:color w:val="000000" w:themeColor="text1"/>
                <w:sz w:val="20"/>
                <w:szCs w:val="20"/>
              </w:rPr>
            </w:pPr>
          </w:p>
        </w:tc>
        <w:tc>
          <w:tcPr>
            <w:tcW w:w="1208" w:type="pct"/>
            <w:vMerge/>
            <w:tcBorders>
              <w:left w:val="single" w:sz="4" w:space="0" w:color="auto"/>
              <w:bottom w:val="single" w:sz="4" w:space="0" w:color="auto"/>
              <w:right w:val="single" w:sz="4" w:space="0" w:color="auto"/>
            </w:tcBorders>
            <w:shd w:val="clear" w:color="auto" w:fill="auto"/>
          </w:tcPr>
          <w:p w14:paraId="3297ABC7" w14:textId="77777777" w:rsidR="00096DA1" w:rsidRPr="004856FE" w:rsidRDefault="00096DA1" w:rsidP="0054125B">
            <w:pPr>
              <w:rPr>
                <w:sz w:val="20"/>
                <w:szCs w:val="20"/>
                <w:u w:val="single"/>
              </w:rPr>
            </w:pPr>
          </w:p>
        </w:tc>
      </w:tr>
      <w:tr w:rsidR="008C5F40" w:rsidRPr="004856FE" w14:paraId="2027D774" w14:textId="77777777" w:rsidTr="00F80BD6">
        <w:tc>
          <w:tcPr>
            <w:tcW w:w="1197" w:type="pct"/>
            <w:vMerge w:val="restart"/>
            <w:tcBorders>
              <w:top w:val="single" w:sz="4" w:space="0" w:color="auto"/>
              <w:left w:val="single" w:sz="4" w:space="0" w:color="auto"/>
              <w:right w:val="single" w:sz="4" w:space="0" w:color="auto"/>
            </w:tcBorders>
            <w:shd w:val="clear" w:color="auto" w:fill="auto"/>
          </w:tcPr>
          <w:p w14:paraId="0507747C" w14:textId="5D679835" w:rsidR="00FF0279" w:rsidRPr="004856FE" w:rsidRDefault="00FF0279" w:rsidP="0054125B">
            <w:pPr>
              <w:rPr>
                <w:b/>
                <w:sz w:val="20"/>
                <w:szCs w:val="20"/>
              </w:rPr>
            </w:pPr>
            <w:r w:rsidRPr="004856FE">
              <w:rPr>
                <w:b/>
                <w:sz w:val="20"/>
                <w:szCs w:val="20"/>
              </w:rPr>
              <w:t>2.1 Erkenntnisse gewinnen</w:t>
            </w:r>
          </w:p>
          <w:p w14:paraId="0A0C5AC5" w14:textId="77777777" w:rsidR="00FF0279" w:rsidRPr="004856FE" w:rsidRDefault="00FF0279" w:rsidP="005412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Arial Unicode MS"/>
                <w:sz w:val="20"/>
                <w:szCs w:val="20"/>
              </w:rPr>
            </w:pPr>
            <w:r w:rsidRPr="004856FE">
              <w:rPr>
                <w:rFonts w:eastAsia="Arial Unicode MS"/>
                <w:sz w:val="20"/>
                <w:szCs w:val="20"/>
              </w:rPr>
              <w:t xml:space="preserve">2. Fragen zur Berufswahl, zur Vielfalt der Lebensstile, zum nachhaltigen Handeln und zu gesundheits- </w:t>
            </w:r>
          </w:p>
          <w:p w14:paraId="1702E101" w14:textId="77777777" w:rsidR="00FF0279" w:rsidRPr="004856FE" w:rsidRDefault="00FF0279" w:rsidP="0054125B">
            <w:pPr>
              <w:rPr>
                <w:rFonts w:eastAsia="Arial Unicode MS"/>
                <w:sz w:val="20"/>
                <w:szCs w:val="20"/>
              </w:rPr>
            </w:pPr>
            <w:r w:rsidRPr="004856FE">
              <w:rPr>
                <w:rFonts w:eastAsia="Arial Unicode MS"/>
                <w:sz w:val="20"/>
                <w:szCs w:val="20"/>
              </w:rPr>
              <w:t>förderlichem Verhalten formulieren</w:t>
            </w:r>
          </w:p>
          <w:p w14:paraId="4C93A28A" w14:textId="77777777" w:rsidR="00FF0279" w:rsidRDefault="00FF0279" w:rsidP="0054125B">
            <w:pPr>
              <w:rPr>
                <w:rFonts w:eastAsia="Arial Unicode MS"/>
                <w:sz w:val="20"/>
                <w:szCs w:val="20"/>
              </w:rPr>
            </w:pPr>
            <w:r w:rsidRPr="004856FE">
              <w:rPr>
                <w:rFonts w:eastAsia="Arial Unicode MS"/>
                <w:sz w:val="20"/>
                <w:szCs w:val="20"/>
              </w:rPr>
              <w:t>4. als Verbraucher Marketingmaßnahmen/Werbung von Produktinformationen unterscheiden</w:t>
            </w:r>
          </w:p>
          <w:p w14:paraId="647EA7FF" w14:textId="56CF548F" w:rsidR="00FF0279" w:rsidRPr="004856FE" w:rsidRDefault="00FF0279" w:rsidP="0054125B">
            <w:pPr>
              <w:rPr>
                <w:rFonts w:eastAsia="Arial Unicode MS"/>
                <w:sz w:val="20"/>
                <w:szCs w:val="20"/>
              </w:rPr>
            </w:pPr>
            <w:r w:rsidRPr="004856FE">
              <w:rPr>
                <w:rFonts w:eastAsia="Arial Unicode MS"/>
                <w:sz w:val="20"/>
                <w:szCs w:val="20"/>
              </w:rPr>
              <w:t>8. Erfahrungen, die inner- und außerhalb der Schule gewonnen wurden, fachbezogen auswerten</w:t>
            </w:r>
          </w:p>
          <w:p w14:paraId="69FFCA29" w14:textId="77777777" w:rsidR="00FF0279" w:rsidRPr="004856FE" w:rsidRDefault="00FF0279" w:rsidP="0054125B">
            <w:pPr>
              <w:rPr>
                <w:rFonts w:eastAsia="Arial Unicode MS"/>
                <w:sz w:val="20"/>
                <w:szCs w:val="20"/>
              </w:rPr>
            </w:pPr>
          </w:p>
          <w:p w14:paraId="14FB6FA6" w14:textId="77777777" w:rsidR="00FF0279" w:rsidRPr="004856FE" w:rsidRDefault="00FF0279" w:rsidP="0054125B">
            <w:pPr>
              <w:rPr>
                <w:rFonts w:eastAsia="Arial Unicode MS"/>
                <w:b/>
                <w:sz w:val="20"/>
                <w:szCs w:val="20"/>
              </w:rPr>
            </w:pPr>
            <w:r w:rsidRPr="004856FE">
              <w:rPr>
                <w:rFonts w:eastAsia="Arial Unicode MS"/>
                <w:b/>
                <w:sz w:val="20"/>
                <w:szCs w:val="20"/>
              </w:rPr>
              <w:t>2.2 Kommunikation gestalten</w:t>
            </w:r>
          </w:p>
          <w:p w14:paraId="769E9CB9" w14:textId="6AEBD647" w:rsidR="00FF0279" w:rsidRDefault="00FF0279" w:rsidP="0054125B">
            <w:pPr>
              <w:rPr>
                <w:rFonts w:eastAsia="Arial Unicode MS"/>
                <w:sz w:val="20"/>
                <w:szCs w:val="20"/>
              </w:rPr>
            </w:pPr>
            <w:r>
              <w:rPr>
                <w:rFonts w:eastAsia="Arial Unicode MS"/>
                <w:sz w:val="20"/>
                <w:szCs w:val="20"/>
              </w:rPr>
              <w:t>2. Informationen, Erfahrungen und Erkenntnisse aus den alltagskulturellen Kompetenzfeldern in eigenen Worten wiedergeben</w:t>
            </w:r>
          </w:p>
          <w:p w14:paraId="748843F2" w14:textId="77777777" w:rsidR="00FF0279" w:rsidRDefault="00FF0279" w:rsidP="0054125B">
            <w:pPr>
              <w:rPr>
                <w:rFonts w:eastAsia="Arial Unicode MS"/>
                <w:sz w:val="20"/>
                <w:szCs w:val="20"/>
              </w:rPr>
            </w:pPr>
          </w:p>
          <w:p w14:paraId="613DA2BF" w14:textId="77777777" w:rsidR="00FF0279" w:rsidRPr="0038121B" w:rsidRDefault="00FF0279" w:rsidP="0054125B">
            <w:pPr>
              <w:rPr>
                <w:rFonts w:eastAsia="Arial Unicode MS"/>
                <w:b/>
                <w:sz w:val="20"/>
                <w:szCs w:val="20"/>
              </w:rPr>
            </w:pPr>
            <w:r w:rsidRPr="0038121B">
              <w:rPr>
                <w:rFonts w:eastAsia="Arial Unicode MS"/>
                <w:b/>
                <w:sz w:val="20"/>
                <w:szCs w:val="20"/>
              </w:rPr>
              <w:t>2.3. Entscheidungen treffen</w:t>
            </w:r>
          </w:p>
          <w:p w14:paraId="14996FED" w14:textId="6A472389" w:rsidR="00FF0279" w:rsidRDefault="00FF0279" w:rsidP="0054125B">
            <w:pPr>
              <w:rPr>
                <w:rFonts w:eastAsia="Arial Unicode MS"/>
                <w:sz w:val="20"/>
                <w:szCs w:val="20"/>
              </w:rPr>
            </w:pPr>
            <w:r>
              <w:rPr>
                <w:rFonts w:eastAsia="Arial Unicode MS"/>
                <w:sz w:val="20"/>
                <w:szCs w:val="20"/>
              </w:rPr>
              <w:t>4. Konsequenzen des individuellen Handelns für den Einzelnen, die Gesellschaft und die Umwelt erörtern</w:t>
            </w:r>
          </w:p>
          <w:p w14:paraId="496D5CFE" w14:textId="0395657A" w:rsidR="00FF0279" w:rsidRPr="004856FE" w:rsidRDefault="00FF0279" w:rsidP="0054125B">
            <w:pPr>
              <w:rPr>
                <w:rFonts w:eastAsia="Arial Unicode MS"/>
                <w:sz w:val="20"/>
                <w:szCs w:val="20"/>
              </w:rPr>
            </w:pPr>
            <w:r>
              <w:rPr>
                <w:rFonts w:eastAsia="Arial Unicode MS"/>
                <w:sz w:val="20"/>
                <w:szCs w:val="20"/>
              </w:rPr>
              <w:t>10. Entscheidungen treffen, reflektieren und Konsequenzen tragen</w:t>
            </w:r>
          </w:p>
          <w:p w14:paraId="3DEF579F" w14:textId="77777777" w:rsidR="00FF0279" w:rsidRPr="004856FE" w:rsidRDefault="00FF0279" w:rsidP="005412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Arial Unicode MS"/>
                <w:sz w:val="20"/>
                <w:szCs w:val="20"/>
              </w:rPr>
            </w:pPr>
          </w:p>
          <w:p w14:paraId="220156B0" w14:textId="77777777" w:rsidR="00FF0279" w:rsidRPr="004856FE" w:rsidRDefault="00FF0279" w:rsidP="005412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Arial Unicode MS"/>
                <w:b/>
                <w:sz w:val="20"/>
                <w:szCs w:val="20"/>
              </w:rPr>
            </w:pPr>
            <w:r w:rsidRPr="004856FE">
              <w:rPr>
                <w:rFonts w:eastAsia="Arial Unicode MS"/>
                <w:b/>
                <w:sz w:val="20"/>
                <w:szCs w:val="20"/>
              </w:rPr>
              <w:t>2.4 Anwenden und gestalten</w:t>
            </w:r>
          </w:p>
          <w:p w14:paraId="150AFA9D" w14:textId="77777777" w:rsidR="00FF0279" w:rsidRDefault="00FF0279" w:rsidP="0054125B">
            <w:pPr>
              <w:rPr>
                <w:rFonts w:eastAsia="Arial Unicode MS"/>
                <w:sz w:val="20"/>
                <w:szCs w:val="20"/>
              </w:rPr>
            </w:pPr>
            <w:r w:rsidRPr="004856FE">
              <w:rPr>
                <w:rFonts w:eastAsia="Arial Unicode MS"/>
                <w:sz w:val="20"/>
                <w:szCs w:val="20"/>
              </w:rPr>
              <w:t>8. sich nachhaltigkeitsorientiert und ressourcenschonend verhalten</w:t>
            </w:r>
          </w:p>
          <w:p w14:paraId="613D1547" w14:textId="77777777" w:rsidR="00811B75" w:rsidRDefault="00811B75" w:rsidP="0054125B">
            <w:pPr>
              <w:rPr>
                <w:rFonts w:eastAsia="Arial Unicode MS"/>
                <w:sz w:val="20"/>
                <w:szCs w:val="20"/>
              </w:rPr>
            </w:pPr>
          </w:p>
          <w:p w14:paraId="240C033C" w14:textId="42B175BE" w:rsidR="00811B75" w:rsidRPr="00225A10" w:rsidRDefault="00811B75" w:rsidP="0054125B">
            <w:pPr>
              <w:rPr>
                <w:rFonts w:eastAsia="Arial Unicode MS"/>
                <w:sz w:val="20"/>
                <w:szCs w:val="20"/>
              </w:rPr>
            </w:pPr>
          </w:p>
        </w:tc>
        <w:tc>
          <w:tcPr>
            <w:tcW w:w="1119" w:type="pct"/>
            <w:tcBorders>
              <w:top w:val="single" w:sz="4" w:space="0" w:color="auto"/>
              <w:left w:val="single" w:sz="4" w:space="0" w:color="auto"/>
              <w:bottom w:val="dashSmallGap" w:sz="4" w:space="0" w:color="auto"/>
              <w:right w:val="single" w:sz="4" w:space="0" w:color="auto"/>
            </w:tcBorders>
            <w:shd w:val="clear" w:color="auto" w:fill="auto"/>
          </w:tcPr>
          <w:p w14:paraId="0E68F565" w14:textId="0B1CB3FF" w:rsidR="00FF0279" w:rsidRPr="007356D1" w:rsidRDefault="00FF0279" w:rsidP="00597D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b/>
                <w:color w:val="000000" w:themeColor="text1"/>
                <w:sz w:val="20"/>
                <w:szCs w:val="20"/>
              </w:rPr>
            </w:pPr>
            <w:r w:rsidRPr="007356D1">
              <w:rPr>
                <w:b/>
                <w:color w:val="000000" w:themeColor="text1"/>
                <w:sz w:val="20"/>
                <w:szCs w:val="20"/>
              </w:rPr>
              <w:t>3.1.4.1 Konsumentscheidun</w:t>
            </w:r>
            <w:r>
              <w:rPr>
                <w:b/>
                <w:color w:val="000000" w:themeColor="text1"/>
                <w:sz w:val="20"/>
                <w:szCs w:val="20"/>
              </w:rPr>
              <w:t>gen</w:t>
            </w:r>
          </w:p>
        </w:tc>
        <w:tc>
          <w:tcPr>
            <w:tcW w:w="1476" w:type="pct"/>
            <w:vMerge w:val="restart"/>
            <w:tcBorders>
              <w:top w:val="single" w:sz="4" w:space="0" w:color="auto"/>
              <w:left w:val="single" w:sz="4" w:space="0" w:color="auto"/>
              <w:right w:val="single" w:sz="4" w:space="0" w:color="auto"/>
            </w:tcBorders>
            <w:shd w:val="clear" w:color="auto" w:fill="auto"/>
          </w:tcPr>
          <w:p w14:paraId="2FFAEA40" w14:textId="114DCB82" w:rsidR="00FF0279" w:rsidRDefault="00FF0279" w:rsidP="0054125B">
            <w:pPr>
              <w:pStyle w:val="Standard1"/>
              <w:rPr>
                <w:b/>
                <w:sz w:val="20"/>
                <w:szCs w:val="20"/>
              </w:rPr>
            </w:pPr>
            <w:r w:rsidRPr="004856FE">
              <w:rPr>
                <w:b/>
                <w:sz w:val="20"/>
                <w:szCs w:val="20"/>
              </w:rPr>
              <w:t>„Wo gibt’s denn das?“</w:t>
            </w:r>
          </w:p>
          <w:p w14:paraId="7084FF9C" w14:textId="77777777" w:rsidR="00D220D3" w:rsidRPr="004856FE" w:rsidRDefault="00D220D3" w:rsidP="0054125B">
            <w:pPr>
              <w:pStyle w:val="Standard1"/>
              <w:rPr>
                <w:b/>
                <w:sz w:val="20"/>
                <w:szCs w:val="20"/>
              </w:rPr>
            </w:pPr>
          </w:p>
          <w:p w14:paraId="47F959C3" w14:textId="77777777" w:rsidR="00FF0279" w:rsidRPr="00D220D3" w:rsidRDefault="00FF0279" w:rsidP="0054125B">
            <w:pPr>
              <w:pStyle w:val="Standard1"/>
              <w:rPr>
                <w:sz w:val="20"/>
                <w:szCs w:val="20"/>
              </w:rPr>
            </w:pPr>
            <w:r w:rsidRPr="00D220D3">
              <w:rPr>
                <w:sz w:val="20"/>
                <w:szCs w:val="20"/>
              </w:rPr>
              <w:t>Impuls:</w:t>
            </w:r>
          </w:p>
          <w:p w14:paraId="37D33B32" w14:textId="77777777" w:rsidR="00BC6660" w:rsidRDefault="00BC6660" w:rsidP="001B4AA7">
            <w:pPr>
              <w:pStyle w:val="Standard1"/>
              <w:widowControl w:val="0"/>
              <w:numPr>
                <w:ilvl w:val="0"/>
                <w:numId w:val="6"/>
              </w:numPr>
              <w:suppressAutoHyphens/>
              <w:autoSpaceDN w:val="0"/>
              <w:ind w:left="332"/>
              <w:textAlignment w:val="baseline"/>
              <w:rPr>
                <w:sz w:val="20"/>
                <w:szCs w:val="20"/>
              </w:rPr>
            </w:pPr>
            <w:r>
              <w:rPr>
                <w:sz w:val="20"/>
                <w:szCs w:val="20"/>
              </w:rPr>
              <w:t>Vorstellung der Ergebnisse der Nahraumerkundung</w:t>
            </w:r>
          </w:p>
          <w:p w14:paraId="3AD915E4" w14:textId="1BC0A11A" w:rsidR="00FF0279" w:rsidRPr="004856FE" w:rsidRDefault="00FF0279" w:rsidP="001B4AA7">
            <w:pPr>
              <w:pStyle w:val="Standard1"/>
              <w:widowControl w:val="0"/>
              <w:numPr>
                <w:ilvl w:val="0"/>
                <w:numId w:val="6"/>
              </w:numPr>
              <w:suppressAutoHyphens/>
              <w:autoSpaceDN w:val="0"/>
              <w:ind w:left="332"/>
              <w:textAlignment w:val="baseline"/>
              <w:rPr>
                <w:sz w:val="20"/>
                <w:szCs w:val="20"/>
              </w:rPr>
            </w:pPr>
            <w:r w:rsidRPr="004856FE">
              <w:rPr>
                <w:sz w:val="20"/>
                <w:szCs w:val="20"/>
              </w:rPr>
              <w:t>Vergleich</w:t>
            </w:r>
            <w:r w:rsidR="00597D82">
              <w:rPr>
                <w:sz w:val="20"/>
                <w:szCs w:val="20"/>
              </w:rPr>
              <w:t xml:space="preserve"> von Sorten, Mengengebinde, kg-</w:t>
            </w:r>
            <w:r w:rsidRPr="004856FE">
              <w:rPr>
                <w:sz w:val="20"/>
                <w:szCs w:val="20"/>
              </w:rPr>
              <w:t xml:space="preserve">Preis und Herkunftsland </w:t>
            </w:r>
          </w:p>
          <w:p w14:paraId="164D2AC2" w14:textId="69079B8E" w:rsidR="00FF0279" w:rsidRPr="00BC6660" w:rsidRDefault="00FF0279" w:rsidP="001B4AA7">
            <w:pPr>
              <w:pStyle w:val="Standard1"/>
              <w:widowControl w:val="0"/>
              <w:numPr>
                <w:ilvl w:val="0"/>
                <w:numId w:val="6"/>
              </w:numPr>
              <w:suppressAutoHyphens/>
              <w:autoSpaceDN w:val="0"/>
              <w:ind w:left="332"/>
              <w:textAlignment w:val="baseline"/>
              <w:rPr>
                <w:sz w:val="20"/>
                <w:szCs w:val="20"/>
              </w:rPr>
            </w:pPr>
            <w:r w:rsidRPr="004856FE">
              <w:rPr>
                <w:sz w:val="20"/>
                <w:szCs w:val="20"/>
              </w:rPr>
              <w:t>Angebotsrecherche von verarbei</w:t>
            </w:r>
            <w:r w:rsidR="00BC6660">
              <w:rPr>
                <w:sz w:val="20"/>
                <w:szCs w:val="20"/>
              </w:rPr>
              <w:t>teten Produkten im Sortiment der</w:t>
            </w:r>
            <w:r w:rsidRPr="004856FE">
              <w:rPr>
                <w:sz w:val="20"/>
                <w:szCs w:val="20"/>
              </w:rPr>
              <w:t xml:space="preserve"> Einkaufsmöglichkeit</w:t>
            </w:r>
          </w:p>
          <w:p w14:paraId="296E0EEC" w14:textId="446E6DA0" w:rsidR="00FF0279" w:rsidRDefault="00FF0279" w:rsidP="001B4AA7">
            <w:pPr>
              <w:pStyle w:val="Standard1"/>
              <w:widowControl w:val="0"/>
              <w:numPr>
                <w:ilvl w:val="0"/>
                <w:numId w:val="6"/>
              </w:numPr>
              <w:suppressAutoHyphens/>
              <w:autoSpaceDN w:val="0"/>
              <w:ind w:left="332"/>
              <w:textAlignment w:val="baseline"/>
              <w:rPr>
                <w:sz w:val="20"/>
                <w:szCs w:val="20"/>
              </w:rPr>
            </w:pPr>
            <w:r w:rsidRPr="004856FE">
              <w:rPr>
                <w:sz w:val="20"/>
                <w:szCs w:val="20"/>
              </w:rPr>
              <w:t>Erarb</w:t>
            </w:r>
            <w:r w:rsidR="00BC6660">
              <w:rPr>
                <w:sz w:val="20"/>
                <w:szCs w:val="20"/>
              </w:rPr>
              <w:t>eitung von verbraucherrelevanten</w:t>
            </w:r>
            <w:r w:rsidRPr="004856FE">
              <w:rPr>
                <w:sz w:val="20"/>
                <w:szCs w:val="20"/>
              </w:rPr>
              <w:t xml:space="preserve"> Argumenten bzgl. Äpfel im Vergleich </w:t>
            </w:r>
          </w:p>
          <w:p w14:paraId="5B707C3F" w14:textId="0D8044A1" w:rsidR="00BC6660" w:rsidRDefault="00BC6660" w:rsidP="001B4AA7">
            <w:pPr>
              <w:pStyle w:val="Standard1"/>
              <w:widowControl w:val="0"/>
              <w:numPr>
                <w:ilvl w:val="0"/>
                <w:numId w:val="6"/>
              </w:numPr>
              <w:suppressAutoHyphens/>
              <w:autoSpaceDN w:val="0"/>
              <w:ind w:left="332"/>
              <w:textAlignment w:val="baseline"/>
              <w:rPr>
                <w:sz w:val="20"/>
                <w:szCs w:val="20"/>
              </w:rPr>
            </w:pPr>
            <w:r>
              <w:rPr>
                <w:sz w:val="20"/>
                <w:szCs w:val="20"/>
              </w:rPr>
              <w:t>Evtl. Einarbeitung in das Baumplakat</w:t>
            </w:r>
          </w:p>
          <w:p w14:paraId="1AC2CFC0" w14:textId="77777777" w:rsidR="00BD0997" w:rsidRDefault="00BD0997" w:rsidP="00BD0997">
            <w:pPr>
              <w:pStyle w:val="Standard1"/>
              <w:widowControl w:val="0"/>
              <w:suppressAutoHyphens/>
              <w:autoSpaceDN w:val="0"/>
              <w:ind w:left="-28"/>
              <w:textAlignment w:val="baseline"/>
              <w:rPr>
                <w:sz w:val="20"/>
                <w:szCs w:val="20"/>
              </w:rPr>
            </w:pPr>
          </w:p>
          <w:p w14:paraId="3EA8B345" w14:textId="77777777" w:rsidR="00BD0997" w:rsidRPr="00BD0997" w:rsidRDefault="00BD0997" w:rsidP="00BD0997">
            <w:pPr>
              <w:pStyle w:val="Standard1"/>
              <w:widowControl w:val="0"/>
              <w:suppressAutoHyphens/>
              <w:autoSpaceDN w:val="0"/>
              <w:ind w:left="-28"/>
              <w:textAlignment w:val="baseline"/>
              <w:rPr>
                <w:b/>
                <w:sz w:val="20"/>
                <w:szCs w:val="20"/>
              </w:rPr>
            </w:pPr>
            <w:r w:rsidRPr="00BD0997">
              <w:rPr>
                <w:b/>
                <w:sz w:val="20"/>
                <w:szCs w:val="20"/>
              </w:rPr>
              <w:t>"Hier gibt's was zu sehen!"</w:t>
            </w:r>
          </w:p>
          <w:p w14:paraId="68F23295" w14:textId="77777777" w:rsidR="00BD0997" w:rsidRDefault="00BD0997" w:rsidP="00BD0997">
            <w:pPr>
              <w:pStyle w:val="Standard1"/>
              <w:widowControl w:val="0"/>
              <w:suppressAutoHyphens/>
              <w:autoSpaceDN w:val="0"/>
              <w:ind w:left="-28"/>
              <w:textAlignment w:val="baseline"/>
              <w:rPr>
                <w:sz w:val="20"/>
                <w:szCs w:val="20"/>
              </w:rPr>
            </w:pPr>
            <w:r>
              <w:rPr>
                <w:sz w:val="20"/>
                <w:szCs w:val="20"/>
              </w:rPr>
              <w:t>Vorbereitung einer Ausstellung (Projektpräsentation)</w:t>
            </w:r>
          </w:p>
          <w:p w14:paraId="37D95BCB" w14:textId="7CC261AE" w:rsidR="00BD0997" w:rsidRDefault="00BD0997" w:rsidP="00BD0997">
            <w:pPr>
              <w:pStyle w:val="Standard1"/>
              <w:widowControl w:val="0"/>
              <w:suppressAutoHyphens/>
              <w:autoSpaceDN w:val="0"/>
              <w:ind w:left="-28"/>
              <w:textAlignment w:val="baseline"/>
              <w:rPr>
                <w:sz w:val="20"/>
                <w:szCs w:val="20"/>
              </w:rPr>
            </w:pPr>
            <w:r>
              <w:rPr>
                <w:sz w:val="20"/>
                <w:szCs w:val="20"/>
              </w:rPr>
              <w:t>alternativ</w:t>
            </w:r>
          </w:p>
          <w:p w14:paraId="1CF68FE8" w14:textId="33DB3D10" w:rsidR="00BD0997" w:rsidRDefault="00BD0997" w:rsidP="00BD0997">
            <w:pPr>
              <w:pStyle w:val="Standard1"/>
              <w:widowControl w:val="0"/>
              <w:suppressAutoHyphens/>
              <w:autoSpaceDN w:val="0"/>
              <w:ind w:left="-28"/>
              <w:textAlignment w:val="baseline"/>
              <w:rPr>
                <w:sz w:val="20"/>
                <w:szCs w:val="20"/>
              </w:rPr>
            </w:pPr>
            <w:r>
              <w:rPr>
                <w:sz w:val="20"/>
                <w:szCs w:val="20"/>
              </w:rPr>
              <w:t>Apfelfest z.B. für Kinder / Jugendliche, die erst seit kurzem in unserer Region leben</w:t>
            </w:r>
          </w:p>
          <w:p w14:paraId="482A4C5E" w14:textId="77777777" w:rsidR="00BD0997" w:rsidRDefault="00BD0997" w:rsidP="0045396D">
            <w:pPr>
              <w:pStyle w:val="Standard1"/>
              <w:widowControl w:val="0"/>
              <w:numPr>
                <w:ilvl w:val="0"/>
                <w:numId w:val="17"/>
              </w:numPr>
              <w:suppressAutoHyphens/>
              <w:autoSpaceDN w:val="0"/>
              <w:ind w:left="312" w:hanging="284"/>
              <w:textAlignment w:val="baseline"/>
              <w:rPr>
                <w:sz w:val="20"/>
                <w:szCs w:val="20"/>
              </w:rPr>
            </w:pPr>
            <w:r>
              <w:rPr>
                <w:sz w:val="20"/>
                <w:szCs w:val="20"/>
              </w:rPr>
              <w:t>Rezeptauswahl</w:t>
            </w:r>
          </w:p>
          <w:p w14:paraId="12B0F990" w14:textId="77777777" w:rsidR="00BD0997" w:rsidRDefault="00BD0997" w:rsidP="0045396D">
            <w:pPr>
              <w:pStyle w:val="Standard1"/>
              <w:widowControl w:val="0"/>
              <w:numPr>
                <w:ilvl w:val="0"/>
                <w:numId w:val="17"/>
              </w:numPr>
              <w:suppressAutoHyphens/>
              <w:autoSpaceDN w:val="0"/>
              <w:ind w:left="312" w:hanging="284"/>
              <w:textAlignment w:val="baseline"/>
              <w:rPr>
                <w:sz w:val="20"/>
                <w:szCs w:val="20"/>
              </w:rPr>
            </w:pPr>
            <w:r>
              <w:rPr>
                <w:sz w:val="20"/>
                <w:szCs w:val="20"/>
              </w:rPr>
              <w:t>Ausstellungsflächen, Pinnwände gestalten</w:t>
            </w:r>
          </w:p>
          <w:p w14:paraId="28FFC269" w14:textId="77777777" w:rsidR="00BD0997" w:rsidRDefault="00BD0997" w:rsidP="0045396D">
            <w:pPr>
              <w:pStyle w:val="Standard1"/>
              <w:widowControl w:val="0"/>
              <w:numPr>
                <w:ilvl w:val="0"/>
                <w:numId w:val="17"/>
              </w:numPr>
              <w:suppressAutoHyphens/>
              <w:autoSpaceDN w:val="0"/>
              <w:ind w:left="312" w:hanging="284"/>
              <w:textAlignment w:val="baseline"/>
              <w:rPr>
                <w:sz w:val="20"/>
                <w:szCs w:val="20"/>
              </w:rPr>
            </w:pPr>
            <w:r>
              <w:rPr>
                <w:sz w:val="20"/>
                <w:szCs w:val="20"/>
              </w:rPr>
              <w:t>Einkaufslisten schreiben</w:t>
            </w:r>
          </w:p>
          <w:p w14:paraId="70944C8F" w14:textId="77777777" w:rsidR="00BD0997" w:rsidRDefault="00BD0997" w:rsidP="0045396D">
            <w:pPr>
              <w:pStyle w:val="Standard1"/>
              <w:widowControl w:val="0"/>
              <w:numPr>
                <w:ilvl w:val="0"/>
                <w:numId w:val="17"/>
              </w:numPr>
              <w:suppressAutoHyphens/>
              <w:autoSpaceDN w:val="0"/>
              <w:ind w:left="312" w:hanging="284"/>
              <w:textAlignment w:val="baseline"/>
              <w:rPr>
                <w:sz w:val="20"/>
                <w:szCs w:val="20"/>
              </w:rPr>
            </w:pPr>
            <w:r>
              <w:rPr>
                <w:sz w:val="20"/>
                <w:szCs w:val="20"/>
              </w:rPr>
              <w:t>Arbeitspläne schreiben</w:t>
            </w:r>
          </w:p>
          <w:p w14:paraId="22B7427E" w14:textId="77777777" w:rsidR="00BD0997" w:rsidRDefault="00BD0997" w:rsidP="0045396D">
            <w:pPr>
              <w:pStyle w:val="Standard1"/>
              <w:widowControl w:val="0"/>
              <w:numPr>
                <w:ilvl w:val="0"/>
                <w:numId w:val="17"/>
              </w:numPr>
              <w:suppressAutoHyphens/>
              <w:autoSpaceDN w:val="0"/>
              <w:ind w:left="312" w:hanging="284"/>
              <w:textAlignment w:val="baseline"/>
              <w:rPr>
                <w:sz w:val="20"/>
                <w:szCs w:val="20"/>
              </w:rPr>
            </w:pPr>
            <w:r>
              <w:rPr>
                <w:sz w:val="20"/>
                <w:szCs w:val="20"/>
              </w:rPr>
              <w:t>Zuständigkeiten/Verantwortliche bestimmen</w:t>
            </w:r>
          </w:p>
          <w:p w14:paraId="742D1AAF" w14:textId="77777777" w:rsidR="00BD0997" w:rsidRDefault="00BD0997" w:rsidP="0045396D">
            <w:pPr>
              <w:pStyle w:val="Standard1"/>
              <w:widowControl w:val="0"/>
              <w:numPr>
                <w:ilvl w:val="0"/>
                <w:numId w:val="17"/>
              </w:numPr>
              <w:suppressAutoHyphens/>
              <w:autoSpaceDN w:val="0"/>
              <w:ind w:left="312" w:hanging="284"/>
              <w:textAlignment w:val="baseline"/>
              <w:rPr>
                <w:sz w:val="20"/>
                <w:szCs w:val="20"/>
              </w:rPr>
            </w:pPr>
            <w:r>
              <w:rPr>
                <w:sz w:val="20"/>
                <w:szCs w:val="20"/>
              </w:rPr>
              <w:t>Zeitpläne</w:t>
            </w:r>
          </w:p>
          <w:p w14:paraId="30EF6BE8" w14:textId="107583CF" w:rsidR="00BD0997" w:rsidRPr="004856FE" w:rsidRDefault="00BD0997" w:rsidP="0045396D">
            <w:pPr>
              <w:pStyle w:val="Standard1"/>
              <w:widowControl w:val="0"/>
              <w:numPr>
                <w:ilvl w:val="0"/>
                <w:numId w:val="17"/>
              </w:numPr>
              <w:suppressAutoHyphens/>
              <w:autoSpaceDN w:val="0"/>
              <w:ind w:left="312" w:hanging="284"/>
              <w:textAlignment w:val="baseline"/>
              <w:rPr>
                <w:sz w:val="20"/>
                <w:szCs w:val="20"/>
              </w:rPr>
            </w:pPr>
            <w:r>
              <w:rPr>
                <w:sz w:val="20"/>
                <w:szCs w:val="20"/>
              </w:rPr>
              <w:t>Einladungen</w:t>
            </w:r>
          </w:p>
          <w:p w14:paraId="7E3F4148" w14:textId="77777777" w:rsidR="00FF0279" w:rsidRDefault="00FF0279" w:rsidP="0054125B">
            <w:pPr>
              <w:pStyle w:val="Standard1"/>
              <w:rPr>
                <w:sz w:val="20"/>
                <w:szCs w:val="20"/>
              </w:rPr>
            </w:pPr>
          </w:p>
          <w:p w14:paraId="5BB86748" w14:textId="54EFA4CB" w:rsidR="00FF0279" w:rsidRPr="00AF69D6" w:rsidRDefault="003D155E" w:rsidP="0054125B">
            <w:pPr>
              <w:pStyle w:val="Listenabsatz"/>
              <w:ind w:left="0"/>
              <w:rPr>
                <w:sz w:val="20"/>
                <w:szCs w:val="20"/>
              </w:rPr>
            </w:pPr>
            <w:r w:rsidRPr="003D155E">
              <w:rPr>
                <w:b/>
                <w:sz w:val="20"/>
                <w:szCs w:val="20"/>
              </w:rPr>
              <w:t xml:space="preserve">BNE </w:t>
            </w:r>
            <w:r w:rsidR="00FF0279" w:rsidRPr="00AF69D6">
              <w:rPr>
                <w:sz w:val="20"/>
                <w:szCs w:val="20"/>
              </w:rPr>
              <w:t>Kriterien für nachhaltigkeitsfördernden und -hemmende Handlungen</w:t>
            </w:r>
          </w:p>
          <w:p w14:paraId="4C5F265F" w14:textId="77777777" w:rsidR="00FF0279" w:rsidRPr="00AF69D6" w:rsidRDefault="00FF0279" w:rsidP="0054125B">
            <w:pPr>
              <w:pStyle w:val="Listenabsatz"/>
              <w:ind w:left="0"/>
              <w:rPr>
                <w:sz w:val="20"/>
                <w:szCs w:val="20"/>
              </w:rPr>
            </w:pPr>
            <w:r w:rsidRPr="00AF69D6">
              <w:rPr>
                <w:b/>
                <w:sz w:val="20"/>
                <w:szCs w:val="20"/>
              </w:rPr>
              <w:t xml:space="preserve">BO </w:t>
            </w:r>
            <w:r w:rsidRPr="00AF69D6">
              <w:rPr>
                <w:sz w:val="20"/>
                <w:szCs w:val="20"/>
              </w:rPr>
              <w:t xml:space="preserve">Zugänge zur Arbeitswelt </w:t>
            </w:r>
          </w:p>
          <w:p w14:paraId="794FF5F5" w14:textId="56CD5BD1" w:rsidR="00FF0279" w:rsidRPr="00AF69D6" w:rsidRDefault="003D155E" w:rsidP="0054125B">
            <w:pPr>
              <w:pStyle w:val="Listenabsatz"/>
              <w:ind w:left="0"/>
              <w:rPr>
                <w:sz w:val="20"/>
                <w:szCs w:val="20"/>
              </w:rPr>
            </w:pPr>
            <w:r w:rsidRPr="003D155E">
              <w:rPr>
                <w:b/>
                <w:sz w:val="20"/>
                <w:szCs w:val="20"/>
              </w:rPr>
              <w:t xml:space="preserve">PG </w:t>
            </w:r>
            <w:r w:rsidR="00FF0279" w:rsidRPr="00AF69D6">
              <w:rPr>
                <w:sz w:val="20"/>
                <w:szCs w:val="20"/>
              </w:rPr>
              <w:t>Ernährung</w:t>
            </w:r>
          </w:p>
          <w:p w14:paraId="349C6890" w14:textId="77777777" w:rsidR="00FF0279" w:rsidRDefault="00FF0279" w:rsidP="00225A10">
            <w:pPr>
              <w:pStyle w:val="Listenabsatz"/>
              <w:ind w:left="0"/>
              <w:rPr>
                <w:sz w:val="20"/>
                <w:szCs w:val="20"/>
              </w:rPr>
            </w:pPr>
            <w:r w:rsidRPr="00AF69D6">
              <w:rPr>
                <w:b/>
                <w:sz w:val="20"/>
                <w:szCs w:val="20"/>
              </w:rPr>
              <w:t xml:space="preserve">VB </w:t>
            </w:r>
            <w:r w:rsidRPr="00AF69D6">
              <w:rPr>
                <w:sz w:val="20"/>
                <w:szCs w:val="20"/>
              </w:rPr>
              <w:t>Qualität Konsumgüter</w:t>
            </w:r>
          </w:p>
          <w:p w14:paraId="6F64261D" w14:textId="77777777" w:rsidR="00811B75" w:rsidRDefault="00811B75" w:rsidP="00225A10">
            <w:pPr>
              <w:pStyle w:val="Listenabsatz"/>
              <w:ind w:left="0"/>
              <w:rPr>
                <w:sz w:val="20"/>
                <w:szCs w:val="20"/>
              </w:rPr>
            </w:pPr>
          </w:p>
          <w:p w14:paraId="70172383" w14:textId="77777777" w:rsidR="00811B75" w:rsidRDefault="00811B75" w:rsidP="00225A10">
            <w:pPr>
              <w:pStyle w:val="Listenabsatz"/>
              <w:ind w:left="0"/>
              <w:rPr>
                <w:sz w:val="20"/>
                <w:szCs w:val="20"/>
              </w:rPr>
            </w:pPr>
          </w:p>
          <w:p w14:paraId="42BA57E5" w14:textId="77777777" w:rsidR="00811B75" w:rsidRDefault="00811B75" w:rsidP="00225A10">
            <w:pPr>
              <w:pStyle w:val="Listenabsatz"/>
              <w:ind w:left="0"/>
              <w:rPr>
                <w:sz w:val="20"/>
                <w:szCs w:val="20"/>
              </w:rPr>
            </w:pPr>
          </w:p>
          <w:p w14:paraId="01CAB70D" w14:textId="77777777" w:rsidR="00811B75" w:rsidRDefault="00811B75" w:rsidP="00225A10">
            <w:pPr>
              <w:pStyle w:val="Listenabsatz"/>
              <w:ind w:left="0"/>
              <w:rPr>
                <w:sz w:val="20"/>
                <w:szCs w:val="20"/>
              </w:rPr>
            </w:pPr>
          </w:p>
          <w:p w14:paraId="6CEE7DEB" w14:textId="41FDDA6E" w:rsidR="00811B75" w:rsidRPr="004856FE" w:rsidRDefault="00811B75" w:rsidP="00225A10">
            <w:pPr>
              <w:pStyle w:val="Listenabsatz"/>
              <w:ind w:left="0"/>
              <w:rPr>
                <w:sz w:val="20"/>
                <w:szCs w:val="20"/>
              </w:rPr>
            </w:pPr>
          </w:p>
        </w:tc>
        <w:tc>
          <w:tcPr>
            <w:tcW w:w="1208" w:type="pct"/>
            <w:vMerge w:val="restart"/>
            <w:tcBorders>
              <w:top w:val="single" w:sz="4" w:space="0" w:color="auto"/>
              <w:left w:val="single" w:sz="4" w:space="0" w:color="auto"/>
              <w:right w:val="single" w:sz="4" w:space="0" w:color="auto"/>
            </w:tcBorders>
            <w:shd w:val="clear" w:color="auto" w:fill="auto"/>
          </w:tcPr>
          <w:p w14:paraId="4EB578D5" w14:textId="22E96157" w:rsidR="004A65C8" w:rsidRPr="004A65C8" w:rsidRDefault="004A65C8" w:rsidP="004A65C8">
            <w:pPr>
              <w:rPr>
                <w:sz w:val="20"/>
                <w:szCs w:val="20"/>
                <w:u w:val="single"/>
              </w:rPr>
            </w:pPr>
            <w:r w:rsidRPr="004A65C8">
              <w:rPr>
                <w:sz w:val="20"/>
                <w:szCs w:val="20"/>
                <w:u w:val="single"/>
              </w:rPr>
              <w:lastRenderedPageBreak/>
              <w:t>Leitperspektiven</w:t>
            </w:r>
          </w:p>
          <w:p w14:paraId="5E403DE7" w14:textId="5E49A1AE" w:rsidR="00FF0279" w:rsidRPr="00EB55F6" w:rsidRDefault="003D155E" w:rsidP="0054125B">
            <w:pPr>
              <w:rPr>
                <w:b/>
                <w:sz w:val="20"/>
                <w:szCs w:val="20"/>
              </w:rPr>
            </w:pPr>
            <w:r w:rsidRPr="003D155E">
              <w:rPr>
                <w:rStyle w:val="LBNE"/>
              </w:rPr>
              <w:t xml:space="preserve">L BNE </w:t>
            </w:r>
          </w:p>
          <w:p w14:paraId="216A50AA" w14:textId="4800AB06" w:rsidR="00FF0279" w:rsidRPr="00EB55F6" w:rsidRDefault="00FF0279" w:rsidP="00EB55F6">
            <w:pPr>
              <w:jc w:val="both"/>
              <w:rPr>
                <w:b/>
                <w:sz w:val="20"/>
                <w:szCs w:val="20"/>
              </w:rPr>
            </w:pPr>
            <w:r w:rsidRPr="00EB55F6">
              <w:rPr>
                <w:b/>
                <w:sz w:val="20"/>
                <w:szCs w:val="20"/>
                <w:shd w:val="clear" w:color="auto" w:fill="A3D7B7"/>
              </w:rPr>
              <w:t>L BO</w:t>
            </w:r>
            <w:r w:rsidRPr="00EB55F6">
              <w:rPr>
                <w:b/>
                <w:sz w:val="20"/>
                <w:szCs w:val="20"/>
              </w:rPr>
              <w:t xml:space="preserve"> </w:t>
            </w:r>
          </w:p>
          <w:p w14:paraId="6D3F992C" w14:textId="304B4B27" w:rsidR="00FF0279" w:rsidRPr="00EB55F6" w:rsidRDefault="003D155E" w:rsidP="0054125B">
            <w:pPr>
              <w:rPr>
                <w:b/>
                <w:sz w:val="20"/>
                <w:szCs w:val="20"/>
              </w:rPr>
            </w:pPr>
            <w:r w:rsidRPr="003D155E">
              <w:rPr>
                <w:rStyle w:val="LPG"/>
              </w:rPr>
              <w:t xml:space="preserve">L PG </w:t>
            </w:r>
          </w:p>
          <w:p w14:paraId="7B9A0FC7" w14:textId="14771E52" w:rsidR="00FF0279" w:rsidRPr="00EB55F6" w:rsidRDefault="00FF0279" w:rsidP="0054125B">
            <w:pPr>
              <w:rPr>
                <w:b/>
                <w:sz w:val="20"/>
                <w:szCs w:val="20"/>
              </w:rPr>
            </w:pPr>
            <w:r w:rsidRPr="00EB55F6">
              <w:rPr>
                <w:b/>
                <w:sz w:val="20"/>
                <w:szCs w:val="20"/>
                <w:shd w:val="clear" w:color="auto" w:fill="A3D7B7"/>
              </w:rPr>
              <w:t>L VB</w:t>
            </w:r>
            <w:r w:rsidRPr="00EB55F6">
              <w:rPr>
                <w:b/>
                <w:sz w:val="20"/>
                <w:szCs w:val="20"/>
              </w:rPr>
              <w:t xml:space="preserve"> </w:t>
            </w:r>
          </w:p>
          <w:p w14:paraId="605C2F8A" w14:textId="77777777" w:rsidR="00FF0279" w:rsidRDefault="00FF0279" w:rsidP="0054125B">
            <w:pPr>
              <w:rPr>
                <w:sz w:val="20"/>
                <w:szCs w:val="20"/>
              </w:rPr>
            </w:pPr>
          </w:p>
          <w:p w14:paraId="4B98B0DA" w14:textId="77777777" w:rsidR="00FF0279" w:rsidRDefault="00FF0279" w:rsidP="0054125B">
            <w:pPr>
              <w:rPr>
                <w:sz w:val="20"/>
                <w:szCs w:val="20"/>
              </w:rPr>
            </w:pPr>
          </w:p>
          <w:p w14:paraId="3BC56E5E" w14:textId="77777777" w:rsidR="00811B75" w:rsidRPr="004856FE" w:rsidRDefault="00811B75" w:rsidP="0054125B">
            <w:pPr>
              <w:rPr>
                <w:sz w:val="20"/>
                <w:szCs w:val="20"/>
                <w:u w:val="single"/>
              </w:rPr>
            </w:pPr>
          </w:p>
        </w:tc>
      </w:tr>
      <w:tr w:rsidR="008C5F40" w:rsidRPr="004856FE" w14:paraId="3540A87A" w14:textId="77777777" w:rsidTr="00F80BD6">
        <w:tc>
          <w:tcPr>
            <w:tcW w:w="1197" w:type="pct"/>
            <w:vMerge/>
            <w:tcBorders>
              <w:left w:val="single" w:sz="4" w:space="0" w:color="auto"/>
              <w:right w:val="single" w:sz="4" w:space="0" w:color="auto"/>
            </w:tcBorders>
            <w:shd w:val="clear" w:color="auto" w:fill="auto"/>
          </w:tcPr>
          <w:p w14:paraId="390D651E" w14:textId="6C0B818A" w:rsidR="00FF0279" w:rsidRPr="004856FE" w:rsidRDefault="00FF0279" w:rsidP="0054125B">
            <w:pPr>
              <w:rPr>
                <w:b/>
                <w:sz w:val="20"/>
                <w:szCs w:val="20"/>
              </w:rPr>
            </w:pPr>
          </w:p>
        </w:tc>
        <w:tc>
          <w:tcPr>
            <w:tcW w:w="1119" w:type="pct"/>
            <w:tcBorders>
              <w:top w:val="dashSmallGap" w:sz="4" w:space="0" w:color="auto"/>
              <w:left w:val="single" w:sz="4" w:space="0" w:color="auto"/>
              <w:bottom w:val="single" w:sz="4" w:space="0" w:color="auto"/>
              <w:right w:val="single" w:sz="4" w:space="0" w:color="auto"/>
            </w:tcBorders>
            <w:shd w:val="clear" w:color="auto" w:fill="auto"/>
          </w:tcPr>
          <w:p w14:paraId="51ECF3A2" w14:textId="22DBB487" w:rsidR="00FF0279" w:rsidRPr="007356D1" w:rsidRDefault="0027680F" w:rsidP="00597D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eastAsia="Arial Unicode MS"/>
                <w:color w:val="000000" w:themeColor="text1"/>
                <w:sz w:val="20"/>
                <w:szCs w:val="20"/>
              </w:rPr>
            </w:pPr>
            <w:r w:rsidRPr="0027680F">
              <w:rPr>
                <w:rStyle w:val="G"/>
              </w:rPr>
              <w:t>G</w:t>
            </w:r>
            <w:r w:rsidR="00597D82">
              <w:rPr>
                <w:rFonts w:eastAsia="Arial Unicode MS"/>
                <w:color w:val="000000" w:themeColor="text1"/>
                <w:sz w:val="20"/>
                <w:szCs w:val="20"/>
              </w:rPr>
              <w:t>(5) a</w:t>
            </w:r>
            <w:r w:rsidR="00FF0279" w:rsidRPr="007356D1">
              <w:rPr>
                <w:rFonts w:eastAsia="Arial Unicode MS"/>
                <w:color w:val="000000" w:themeColor="text1"/>
                <w:sz w:val="20"/>
                <w:szCs w:val="20"/>
              </w:rPr>
              <w:t xml:space="preserve">usgewählte Einkaufsstätten </w:t>
            </w:r>
            <w:r w:rsidR="00FF0279">
              <w:rPr>
                <w:rFonts w:eastAsia="Arial Unicode MS"/>
                <w:color w:val="000000" w:themeColor="text1"/>
                <w:sz w:val="20"/>
                <w:szCs w:val="20"/>
              </w:rPr>
              <w:t>erkunden und deren Ver</w:t>
            </w:r>
            <w:r w:rsidR="00FF0279" w:rsidRPr="007356D1">
              <w:rPr>
                <w:rFonts w:eastAsia="Arial Unicode MS"/>
                <w:color w:val="000000" w:themeColor="text1"/>
                <w:sz w:val="20"/>
                <w:szCs w:val="20"/>
              </w:rPr>
              <w:t>kaufsstrategien b</w:t>
            </w:r>
            <w:r w:rsidR="00FF0279">
              <w:rPr>
                <w:rFonts w:eastAsia="Arial Unicode MS"/>
                <w:color w:val="000000" w:themeColor="text1"/>
                <w:sz w:val="20"/>
                <w:szCs w:val="20"/>
              </w:rPr>
              <w:t>e</w:t>
            </w:r>
            <w:r w:rsidR="00FF0279" w:rsidRPr="007356D1">
              <w:rPr>
                <w:rFonts w:eastAsia="Arial Unicode MS"/>
                <w:color w:val="000000" w:themeColor="text1"/>
                <w:sz w:val="20"/>
                <w:szCs w:val="20"/>
              </w:rPr>
              <w:t>schrei</w:t>
            </w:r>
            <w:r w:rsidR="00FF0279">
              <w:rPr>
                <w:rFonts w:eastAsia="Arial Unicode MS"/>
                <w:color w:val="000000" w:themeColor="text1"/>
                <w:sz w:val="20"/>
                <w:szCs w:val="20"/>
              </w:rPr>
              <w:t xml:space="preserve">ben </w:t>
            </w:r>
          </w:p>
        </w:tc>
        <w:tc>
          <w:tcPr>
            <w:tcW w:w="1476" w:type="pct"/>
            <w:vMerge/>
            <w:tcBorders>
              <w:left w:val="single" w:sz="4" w:space="0" w:color="auto"/>
              <w:right w:val="single" w:sz="4" w:space="0" w:color="auto"/>
            </w:tcBorders>
            <w:shd w:val="clear" w:color="auto" w:fill="auto"/>
          </w:tcPr>
          <w:p w14:paraId="0A4B6F7D" w14:textId="77777777" w:rsidR="00FF0279" w:rsidRPr="004856FE" w:rsidRDefault="00FF0279" w:rsidP="0054125B">
            <w:pPr>
              <w:pStyle w:val="Standard1"/>
              <w:rPr>
                <w:b/>
                <w:sz w:val="20"/>
                <w:szCs w:val="20"/>
              </w:rPr>
            </w:pPr>
          </w:p>
        </w:tc>
        <w:tc>
          <w:tcPr>
            <w:tcW w:w="1208" w:type="pct"/>
            <w:vMerge/>
            <w:tcBorders>
              <w:left w:val="single" w:sz="4" w:space="0" w:color="auto"/>
              <w:right w:val="single" w:sz="4" w:space="0" w:color="auto"/>
            </w:tcBorders>
            <w:shd w:val="clear" w:color="auto" w:fill="auto"/>
          </w:tcPr>
          <w:p w14:paraId="0B00B587" w14:textId="77777777" w:rsidR="00FF0279" w:rsidRPr="004856FE" w:rsidRDefault="00FF0279" w:rsidP="0054125B">
            <w:pPr>
              <w:rPr>
                <w:sz w:val="20"/>
                <w:szCs w:val="20"/>
                <w:u w:val="single"/>
              </w:rPr>
            </w:pPr>
          </w:p>
        </w:tc>
      </w:tr>
      <w:tr w:rsidR="008C5F40" w:rsidRPr="004856FE" w14:paraId="26FD8DEE" w14:textId="77777777" w:rsidTr="00F80BD6">
        <w:tc>
          <w:tcPr>
            <w:tcW w:w="1197" w:type="pct"/>
            <w:vMerge/>
            <w:tcBorders>
              <w:left w:val="single" w:sz="4" w:space="0" w:color="auto"/>
              <w:right w:val="single" w:sz="4" w:space="0" w:color="auto"/>
            </w:tcBorders>
            <w:shd w:val="clear" w:color="auto" w:fill="auto"/>
          </w:tcPr>
          <w:p w14:paraId="0C8C1F26" w14:textId="77777777" w:rsidR="00FF0279" w:rsidRPr="004856FE" w:rsidRDefault="00FF0279" w:rsidP="0054125B">
            <w:pPr>
              <w:rPr>
                <w:b/>
                <w:sz w:val="20"/>
                <w:szCs w:val="20"/>
              </w:rPr>
            </w:pPr>
          </w:p>
        </w:tc>
        <w:tc>
          <w:tcPr>
            <w:tcW w:w="1119" w:type="pct"/>
            <w:tcBorders>
              <w:top w:val="single" w:sz="4" w:space="0" w:color="auto"/>
              <w:left w:val="single" w:sz="4" w:space="0" w:color="auto"/>
              <w:bottom w:val="dashSmallGap" w:sz="4" w:space="0" w:color="auto"/>
              <w:right w:val="single" w:sz="4" w:space="0" w:color="auto"/>
            </w:tcBorders>
            <w:shd w:val="clear" w:color="auto" w:fill="auto"/>
          </w:tcPr>
          <w:p w14:paraId="7693AB93" w14:textId="59A560C4" w:rsidR="00FF0279" w:rsidRPr="007356D1" w:rsidRDefault="003D155E" w:rsidP="00597D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eastAsia="Arial Unicode MS"/>
                <w:color w:val="000000" w:themeColor="text1"/>
                <w:sz w:val="20"/>
                <w:szCs w:val="20"/>
              </w:rPr>
            </w:pPr>
            <w:r w:rsidRPr="003D155E">
              <w:rPr>
                <w:rStyle w:val="M"/>
              </w:rPr>
              <w:t>M</w:t>
            </w:r>
            <w:r w:rsidR="00597D82">
              <w:rPr>
                <w:rFonts w:eastAsia="Arial Unicode MS"/>
                <w:color w:val="000000" w:themeColor="text1"/>
                <w:sz w:val="20"/>
                <w:szCs w:val="20"/>
              </w:rPr>
              <w:t>(5) a</w:t>
            </w:r>
            <w:r w:rsidR="00FF0279">
              <w:rPr>
                <w:rFonts w:eastAsia="Arial Unicode MS"/>
                <w:color w:val="000000" w:themeColor="text1"/>
                <w:sz w:val="20"/>
                <w:szCs w:val="20"/>
              </w:rPr>
              <w:t xml:space="preserve">nalysieren </w:t>
            </w:r>
          </w:p>
        </w:tc>
        <w:tc>
          <w:tcPr>
            <w:tcW w:w="1476" w:type="pct"/>
            <w:vMerge/>
            <w:tcBorders>
              <w:left w:val="single" w:sz="4" w:space="0" w:color="auto"/>
              <w:right w:val="single" w:sz="4" w:space="0" w:color="auto"/>
            </w:tcBorders>
            <w:shd w:val="clear" w:color="auto" w:fill="auto"/>
          </w:tcPr>
          <w:p w14:paraId="1A2A1E24" w14:textId="77777777" w:rsidR="00FF0279" w:rsidRPr="004856FE" w:rsidRDefault="00FF0279" w:rsidP="0054125B">
            <w:pPr>
              <w:pStyle w:val="Standard1"/>
              <w:rPr>
                <w:b/>
                <w:sz w:val="20"/>
                <w:szCs w:val="20"/>
              </w:rPr>
            </w:pPr>
          </w:p>
        </w:tc>
        <w:tc>
          <w:tcPr>
            <w:tcW w:w="1208" w:type="pct"/>
            <w:vMerge/>
            <w:tcBorders>
              <w:left w:val="single" w:sz="4" w:space="0" w:color="auto"/>
              <w:right w:val="single" w:sz="4" w:space="0" w:color="auto"/>
            </w:tcBorders>
            <w:shd w:val="clear" w:color="auto" w:fill="auto"/>
          </w:tcPr>
          <w:p w14:paraId="5CD30898" w14:textId="77777777" w:rsidR="00FF0279" w:rsidRPr="004856FE" w:rsidRDefault="00FF0279" w:rsidP="0054125B">
            <w:pPr>
              <w:rPr>
                <w:sz w:val="20"/>
                <w:szCs w:val="20"/>
                <w:u w:val="single"/>
              </w:rPr>
            </w:pPr>
          </w:p>
        </w:tc>
      </w:tr>
      <w:tr w:rsidR="008C5F40" w:rsidRPr="004856FE" w14:paraId="7FE3D8CE" w14:textId="77777777" w:rsidTr="00F80BD6">
        <w:tc>
          <w:tcPr>
            <w:tcW w:w="1197" w:type="pct"/>
            <w:vMerge/>
            <w:tcBorders>
              <w:left w:val="single" w:sz="4" w:space="0" w:color="auto"/>
              <w:right w:val="single" w:sz="4" w:space="0" w:color="auto"/>
            </w:tcBorders>
            <w:shd w:val="clear" w:color="auto" w:fill="auto"/>
          </w:tcPr>
          <w:p w14:paraId="683AADB6" w14:textId="77777777" w:rsidR="00FF0279" w:rsidRPr="004856FE" w:rsidRDefault="00FF0279" w:rsidP="0054125B">
            <w:pPr>
              <w:rPr>
                <w:b/>
                <w:sz w:val="20"/>
                <w:szCs w:val="20"/>
              </w:rPr>
            </w:pPr>
          </w:p>
        </w:tc>
        <w:tc>
          <w:tcPr>
            <w:tcW w:w="1119" w:type="pct"/>
            <w:tcBorders>
              <w:top w:val="dashSmallGap" w:sz="4" w:space="0" w:color="auto"/>
              <w:left w:val="single" w:sz="4" w:space="0" w:color="auto"/>
              <w:bottom w:val="single" w:sz="4" w:space="0" w:color="auto"/>
              <w:right w:val="single" w:sz="4" w:space="0" w:color="auto"/>
            </w:tcBorders>
            <w:shd w:val="clear" w:color="auto" w:fill="auto"/>
          </w:tcPr>
          <w:p w14:paraId="2E271F8C" w14:textId="387E276E" w:rsidR="00FF0279" w:rsidRPr="007356D1" w:rsidRDefault="003D155E" w:rsidP="00597D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eastAsia="Arial Unicode MS"/>
                <w:color w:val="000000" w:themeColor="text1"/>
                <w:sz w:val="20"/>
                <w:szCs w:val="20"/>
              </w:rPr>
            </w:pPr>
            <w:r w:rsidRPr="003D155E">
              <w:rPr>
                <w:rStyle w:val="E"/>
              </w:rPr>
              <w:t>E</w:t>
            </w:r>
            <w:r w:rsidR="00597D82">
              <w:rPr>
                <w:rFonts w:eastAsia="Arial Unicode MS"/>
                <w:color w:val="000000" w:themeColor="text1"/>
                <w:sz w:val="20"/>
                <w:szCs w:val="20"/>
              </w:rPr>
              <w:t>(5) b</w:t>
            </w:r>
            <w:r w:rsidR="00FF0279" w:rsidRPr="007356D1">
              <w:rPr>
                <w:rFonts w:eastAsia="Arial Unicode MS"/>
                <w:color w:val="000000" w:themeColor="text1"/>
                <w:sz w:val="20"/>
                <w:szCs w:val="20"/>
              </w:rPr>
              <w:t xml:space="preserve">ewerten und die Ergebnisse </w:t>
            </w:r>
            <w:r w:rsidR="00FF0279">
              <w:rPr>
                <w:rFonts w:eastAsia="Arial Unicode MS"/>
                <w:color w:val="000000" w:themeColor="text1"/>
                <w:sz w:val="20"/>
                <w:szCs w:val="20"/>
              </w:rPr>
              <w:t xml:space="preserve">anderen erklären </w:t>
            </w:r>
          </w:p>
        </w:tc>
        <w:tc>
          <w:tcPr>
            <w:tcW w:w="1476" w:type="pct"/>
            <w:vMerge/>
            <w:tcBorders>
              <w:left w:val="single" w:sz="4" w:space="0" w:color="auto"/>
              <w:right w:val="single" w:sz="4" w:space="0" w:color="auto"/>
            </w:tcBorders>
            <w:shd w:val="clear" w:color="auto" w:fill="auto"/>
          </w:tcPr>
          <w:p w14:paraId="2DF1FE13" w14:textId="77777777" w:rsidR="00FF0279" w:rsidRPr="004856FE" w:rsidRDefault="00FF0279" w:rsidP="0054125B">
            <w:pPr>
              <w:pStyle w:val="Standard1"/>
              <w:rPr>
                <w:b/>
                <w:sz w:val="20"/>
                <w:szCs w:val="20"/>
              </w:rPr>
            </w:pPr>
          </w:p>
        </w:tc>
        <w:tc>
          <w:tcPr>
            <w:tcW w:w="1208" w:type="pct"/>
            <w:vMerge/>
            <w:tcBorders>
              <w:left w:val="single" w:sz="4" w:space="0" w:color="auto"/>
              <w:right w:val="single" w:sz="4" w:space="0" w:color="auto"/>
            </w:tcBorders>
            <w:shd w:val="clear" w:color="auto" w:fill="auto"/>
          </w:tcPr>
          <w:p w14:paraId="37ACEBEE" w14:textId="77777777" w:rsidR="00FF0279" w:rsidRPr="004856FE" w:rsidRDefault="00FF0279" w:rsidP="0054125B">
            <w:pPr>
              <w:rPr>
                <w:sz w:val="20"/>
                <w:szCs w:val="20"/>
                <w:u w:val="single"/>
              </w:rPr>
            </w:pPr>
          </w:p>
        </w:tc>
      </w:tr>
      <w:tr w:rsidR="008C5F40" w:rsidRPr="004856FE" w14:paraId="0703F78E" w14:textId="77777777" w:rsidTr="00F80BD6">
        <w:tc>
          <w:tcPr>
            <w:tcW w:w="1197" w:type="pct"/>
            <w:vMerge/>
            <w:tcBorders>
              <w:left w:val="single" w:sz="4" w:space="0" w:color="auto"/>
              <w:right w:val="single" w:sz="4" w:space="0" w:color="auto"/>
            </w:tcBorders>
            <w:shd w:val="clear" w:color="auto" w:fill="auto"/>
          </w:tcPr>
          <w:p w14:paraId="157E432E" w14:textId="77777777" w:rsidR="00955B91" w:rsidRPr="004856FE" w:rsidRDefault="00955B91" w:rsidP="0054125B">
            <w:pPr>
              <w:rPr>
                <w:b/>
                <w:sz w:val="20"/>
                <w:szCs w:val="20"/>
              </w:rPr>
            </w:pPr>
          </w:p>
        </w:tc>
        <w:tc>
          <w:tcPr>
            <w:tcW w:w="1119" w:type="pct"/>
            <w:tcBorders>
              <w:top w:val="dashSmallGap" w:sz="4" w:space="0" w:color="auto"/>
              <w:left w:val="single" w:sz="4" w:space="0" w:color="auto"/>
              <w:bottom w:val="dashSmallGap" w:sz="4" w:space="0" w:color="auto"/>
              <w:right w:val="single" w:sz="4" w:space="0" w:color="auto"/>
            </w:tcBorders>
            <w:shd w:val="clear" w:color="auto" w:fill="auto"/>
          </w:tcPr>
          <w:p w14:paraId="27E3EA8C" w14:textId="5ABB73D6" w:rsidR="00955B91" w:rsidRPr="007356D1" w:rsidRDefault="0027680F" w:rsidP="00597D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eastAsia="Arial Unicode MS"/>
                <w:b/>
                <w:color w:val="000000" w:themeColor="text1"/>
                <w:sz w:val="20"/>
                <w:szCs w:val="20"/>
              </w:rPr>
            </w:pPr>
            <w:r w:rsidRPr="0027680F">
              <w:rPr>
                <w:rStyle w:val="G"/>
              </w:rPr>
              <w:t>G</w:t>
            </w:r>
            <w:r w:rsidR="00597D82" w:rsidRPr="00955B91">
              <w:rPr>
                <w:rFonts w:eastAsia="Arial Unicode MS"/>
                <w:color w:val="000000" w:themeColor="text1"/>
                <w:sz w:val="20"/>
                <w:szCs w:val="20"/>
              </w:rPr>
              <w:t>(4)</w:t>
            </w:r>
            <w:r w:rsidR="00955B91" w:rsidRPr="007356D1">
              <w:rPr>
                <w:rFonts w:eastAsia="Arial Unicode MS"/>
                <w:b/>
                <w:color w:val="000000" w:themeColor="text1"/>
                <w:sz w:val="20"/>
                <w:szCs w:val="20"/>
              </w:rPr>
              <w:t xml:space="preserve"> </w:t>
            </w:r>
            <w:r w:rsidR="00955B91">
              <w:rPr>
                <w:rFonts w:eastAsia="Arial Unicode MS"/>
                <w:color w:val="000000" w:themeColor="text1"/>
                <w:sz w:val="20"/>
                <w:szCs w:val="20"/>
              </w:rPr>
              <w:t>Marketingstrategien beschreiben und Werbeversprechen auf ihren Wahrheitsgehalt hin überprüfen</w:t>
            </w:r>
          </w:p>
        </w:tc>
        <w:tc>
          <w:tcPr>
            <w:tcW w:w="1476" w:type="pct"/>
            <w:vMerge/>
            <w:tcBorders>
              <w:left w:val="single" w:sz="4" w:space="0" w:color="auto"/>
              <w:right w:val="single" w:sz="4" w:space="0" w:color="auto"/>
            </w:tcBorders>
            <w:shd w:val="clear" w:color="auto" w:fill="auto"/>
          </w:tcPr>
          <w:p w14:paraId="6DA9B521" w14:textId="77777777" w:rsidR="00955B91" w:rsidRPr="004856FE" w:rsidRDefault="00955B91" w:rsidP="0054125B">
            <w:pPr>
              <w:pStyle w:val="Standard1"/>
              <w:rPr>
                <w:b/>
                <w:sz w:val="20"/>
                <w:szCs w:val="20"/>
              </w:rPr>
            </w:pPr>
          </w:p>
        </w:tc>
        <w:tc>
          <w:tcPr>
            <w:tcW w:w="1208" w:type="pct"/>
            <w:vMerge/>
            <w:tcBorders>
              <w:left w:val="single" w:sz="4" w:space="0" w:color="auto"/>
              <w:right w:val="single" w:sz="4" w:space="0" w:color="auto"/>
            </w:tcBorders>
            <w:shd w:val="clear" w:color="auto" w:fill="auto"/>
          </w:tcPr>
          <w:p w14:paraId="22969CA4" w14:textId="77777777" w:rsidR="00955B91" w:rsidRPr="004856FE" w:rsidRDefault="00955B91" w:rsidP="0054125B">
            <w:pPr>
              <w:rPr>
                <w:sz w:val="20"/>
                <w:szCs w:val="20"/>
                <w:u w:val="single"/>
              </w:rPr>
            </w:pPr>
          </w:p>
        </w:tc>
      </w:tr>
      <w:tr w:rsidR="008C5F40" w:rsidRPr="004856FE" w14:paraId="4B022EED" w14:textId="77777777" w:rsidTr="00F80BD6">
        <w:tc>
          <w:tcPr>
            <w:tcW w:w="1197" w:type="pct"/>
            <w:vMerge/>
            <w:tcBorders>
              <w:left w:val="single" w:sz="4" w:space="0" w:color="auto"/>
              <w:right w:val="single" w:sz="4" w:space="0" w:color="auto"/>
            </w:tcBorders>
            <w:shd w:val="clear" w:color="auto" w:fill="auto"/>
          </w:tcPr>
          <w:p w14:paraId="14412BF9" w14:textId="77777777" w:rsidR="00955B91" w:rsidRPr="004856FE" w:rsidRDefault="00955B91" w:rsidP="0054125B">
            <w:pPr>
              <w:rPr>
                <w:b/>
                <w:sz w:val="20"/>
                <w:szCs w:val="20"/>
              </w:rPr>
            </w:pPr>
          </w:p>
        </w:tc>
        <w:tc>
          <w:tcPr>
            <w:tcW w:w="1119" w:type="pct"/>
            <w:tcBorders>
              <w:top w:val="dashSmallGap" w:sz="4" w:space="0" w:color="auto"/>
              <w:left w:val="single" w:sz="4" w:space="0" w:color="auto"/>
              <w:bottom w:val="dashSmallGap" w:sz="4" w:space="0" w:color="auto"/>
              <w:right w:val="single" w:sz="4" w:space="0" w:color="auto"/>
            </w:tcBorders>
            <w:shd w:val="clear" w:color="auto" w:fill="auto"/>
          </w:tcPr>
          <w:p w14:paraId="2340A8EE" w14:textId="6457C084" w:rsidR="00955B91" w:rsidRPr="007356D1" w:rsidRDefault="003D155E" w:rsidP="00597D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eastAsia="Arial Unicode MS"/>
                <w:b/>
                <w:color w:val="000000" w:themeColor="text1"/>
                <w:sz w:val="20"/>
                <w:szCs w:val="20"/>
              </w:rPr>
            </w:pPr>
            <w:r w:rsidRPr="003D155E">
              <w:rPr>
                <w:rStyle w:val="M"/>
              </w:rPr>
              <w:t>M</w:t>
            </w:r>
            <w:r w:rsidR="00597D82" w:rsidRPr="00955B91">
              <w:rPr>
                <w:rFonts w:eastAsia="Arial Unicode MS"/>
                <w:color w:val="000000" w:themeColor="text1"/>
                <w:sz w:val="20"/>
                <w:szCs w:val="20"/>
              </w:rPr>
              <w:t>(4)</w:t>
            </w:r>
            <w:r w:rsidR="00597D82">
              <w:rPr>
                <w:rFonts w:eastAsia="Arial Unicode MS"/>
                <w:color w:val="000000" w:themeColor="text1"/>
                <w:sz w:val="20"/>
                <w:szCs w:val="20"/>
              </w:rPr>
              <w:t xml:space="preserve"> </w:t>
            </w:r>
            <w:r w:rsidR="00955B91">
              <w:rPr>
                <w:rFonts w:eastAsia="Arial Unicode MS"/>
                <w:color w:val="000000" w:themeColor="text1"/>
                <w:sz w:val="20"/>
                <w:szCs w:val="20"/>
              </w:rPr>
              <w:t>erläutern</w:t>
            </w:r>
          </w:p>
        </w:tc>
        <w:tc>
          <w:tcPr>
            <w:tcW w:w="1476" w:type="pct"/>
            <w:vMerge/>
            <w:tcBorders>
              <w:left w:val="single" w:sz="4" w:space="0" w:color="auto"/>
              <w:right w:val="single" w:sz="4" w:space="0" w:color="auto"/>
            </w:tcBorders>
            <w:shd w:val="clear" w:color="auto" w:fill="auto"/>
          </w:tcPr>
          <w:p w14:paraId="029D8928" w14:textId="77777777" w:rsidR="00955B91" w:rsidRPr="004856FE" w:rsidRDefault="00955B91" w:rsidP="0054125B">
            <w:pPr>
              <w:pStyle w:val="Standard1"/>
              <w:rPr>
                <w:b/>
                <w:sz w:val="20"/>
                <w:szCs w:val="20"/>
              </w:rPr>
            </w:pPr>
          </w:p>
        </w:tc>
        <w:tc>
          <w:tcPr>
            <w:tcW w:w="1208" w:type="pct"/>
            <w:vMerge/>
            <w:tcBorders>
              <w:left w:val="single" w:sz="4" w:space="0" w:color="auto"/>
              <w:right w:val="single" w:sz="4" w:space="0" w:color="auto"/>
            </w:tcBorders>
            <w:shd w:val="clear" w:color="auto" w:fill="auto"/>
          </w:tcPr>
          <w:p w14:paraId="70A37D13" w14:textId="77777777" w:rsidR="00955B91" w:rsidRPr="004856FE" w:rsidRDefault="00955B91" w:rsidP="0054125B">
            <w:pPr>
              <w:rPr>
                <w:sz w:val="20"/>
                <w:szCs w:val="20"/>
                <w:u w:val="single"/>
              </w:rPr>
            </w:pPr>
          </w:p>
        </w:tc>
      </w:tr>
      <w:tr w:rsidR="008C5F40" w:rsidRPr="004856FE" w14:paraId="3E7BA166" w14:textId="77777777" w:rsidTr="00F80BD6">
        <w:tc>
          <w:tcPr>
            <w:tcW w:w="1197" w:type="pct"/>
            <w:vMerge/>
            <w:tcBorders>
              <w:left w:val="single" w:sz="4" w:space="0" w:color="auto"/>
              <w:right w:val="single" w:sz="4" w:space="0" w:color="auto"/>
            </w:tcBorders>
            <w:shd w:val="clear" w:color="auto" w:fill="auto"/>
          </w:tcPr>
          <w:p w14:paraId="4CFB3A1B" w14:textId="77777777" w:rsidR="00955B91" w:rsidRPr="004856FE" w:rsidRDefault="00955B91" w:rsidP="0054125B">
            <w:pPr>
              <w:rPr>
                <w:b/>
                <w:sz w:val="20"/>
                <w:szCs w:val="20"/>
              </w:rPr>
            </w:pPr>
          </w:p>
        </w:tc>
        <w:tc>
          <w:tcPr>
            <w:tcW w:w="1119" w:type="pct"/>
            <w:tcBorders>
              <w:top w:val="dashSmallGap" w:sz="4" w:space="0" w:color="auto"/>
              <w:left w:val="single" w:sz="4" w:space="0" w:color="auto"/>
              <w:bottom w:val="single" w:sz="4" w:space="0" w:color="auto"/>
              <w:right w:val="single" w:sz="4" w:space="0" w:color="auto"/>
            </w:tcBorders>
            <w:shd w:val="clear" w:color="auto" w:fill="auto"/>
          </w:tcPr>
          <w:p w14:paraId="5CF0EBA8" w14:textId="158177C0" w:rsidR="00955B91" w:rsidRPr="007356D1" w:rsidRDefault="003D155E" w:rsidP="00597D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eastAsia="Arial Unicode MS"/>
                <w:b/>
                <w:color w:val="000000" w:themeColor="text1"/>
                <w:sz w:val="20"/>
                <w:szCs w:val="20"/>
              </w:rPr>
            </w:pPr>
            <w:r w:rsidRPr="003D155E">
              <w:rPr>
                <w:rStyle w:val="E"/>
              </w:rPr>
              <w:t>E</w:t>
            </w:r>
            <w:r w:rsidR="00597D82" w:rsidRPr="00955B91">
              <w:rPr>
                <w:rFonts w:eastAsia="Arial Unicode MS"/>
                <w:color w:val="000000" w:themeColor="text1"/>
                <w:sz w:val="20"/>
                <w:szCs w:val="20"/>
              </w:rPr>
              <w:t>(4)</w:t>
            </w:r>
            <w:r w:rsidR="00597D82">
              <w:rPr>
                <w:rFonts w:eastAsia="Arial Unicode MS"/>
                <w:color w:val="000000" w:themeColor="text1"/>
                <w:sz w:val="20"/>
                <w:szCs w:val="20"/>
              </w:rPr>
              <w:t xml:space="preserve"> </w:t>
            </w:r>
            <w:r w:rsidR="00955B91">
              <w:rPr>
                <w:rFonts w:eastAsia="Arial Unicode MS"/>
                <w:color w:val="000000" w:themeColor="text1"/>
                <w:sz w:val="20"/>
                <w:szCs w:val="20"/>
              </w:rPr>
              <w:t>erläutern, diese analysieren und Werbeversprechen auf ihren Wahrheitsgehalt hin überprüfen und beurteilen</w:t>
            </w:r>
          </w:p>
        </w:tc>
        <w:tc>
          <w:tcPr>
            <w:tcW w:w="1476" w:type="pct"/>
            <w:vMerge/>
            <w:tcBorders>
              <w:left w:val="single" w:sz="4" w:space="0" w:color="auto"/>
              <w:right w:val="single" w:sz="4" w:space="0" w:color="auto"/>
            </w:tcBorders>
            <w:shd w:val="clear" w:color="auto" w:fill="auto"/>
          </w:tcPr>
          <w:p w14:paraId="218D81AC" w14:textId="77777777" w:rsidR="00955B91" w:rsidRPr="004856FE" w:rsidRDefault="00955B91" w:rsidP="0054125B">
            <w:pPr>
              <w:pStyle w:val="Standard1"/>
              <w:rPr>
                <w:b/>
                <w:sz w:val="20"/>
                <w:szCs w:val="20"/>
              </w:rPr>
            </w:pPr>
          </w:p>
        </w:tc>
        <w:tc>
          <w:tcPr>
            <w:tcW w:w="1208" w:type="pct"/>
            <w:vMerge/>
            <w:tcBorders>
              <w:left w:val="single" w:sz="4" w:space="0" w:color="auto"/>
              <w:right w:val="single" w:sz="4" w:space="0" w:color="auto"/>
            </w:tcBorders>
            <w:shd w:val="clear" w:color="auto" w:fill="auto"/>
          </w:tcPr>
          <w:p w14:paraId="4CB45DB4" w14:textId="77777777" w:rsidR="00955B91" w:rsidRPr="004856FE" w:rsidRDefault="00955B91" w:rsidP="0054125B">
            <w:pPr>
              <w:rPr>
                <w:sz w:val="20"/>
                <w:szCs w:val="20"/>
                <w:u w:val="single"/>
              </w:rPr>
            </w:pPr>
          </w:p>
        </w:tc>
      </w:tr>
      <w:tr w:rsidR="008C5F40" w:rsidRPr="004856FE" w14:paraId="11AB5864" w14:textId="77777777" w:rsidTr="00F80BD6">
        <w:tc>
          <w:tcPr>
            <w:tcW w:w="1197" w:type="pct"/>
            <w:vMerge/>
            <w:tcBorders>
              <w:left w:val="single" w:sz="4" w:space="0" w:color="auto"/>
              <w:right w:val="single" w:sz="4" w:space="0" w:color="auto"/>
            </w:tcBorders>
            <w:shd w:val="clear" w:color="auto" w:fill="auto"/>
          </w:tcPr>
          <w:p w14:paraId="630164C0" w14:textId="77777777" w:rsidR="00955B91" w:rsidRPr="004856FE" w:rsidRDefault="00955B91" w:rsidP="0054125B">
            <w:pPr>
              <w:rPr>
                <w:b/>
                <w:sz w:val="20"/>
                <w:szCs w:val="20"/>
              </w:rPr>
            </w:pPr>
          </w:p>
        </w:tc>
        <w:tc>
          <w:tcPr>
            <w:tcW w:w="1119" w:type="pct"/>
            <w:tcBorders>
              <w:top w:val="single" w:sz="4" w:space="0" w:color="auto"/>
              <w:left w:val="single" w:sz="4" w:space="0" w:color="auto"/>
              <w:bottom w:val="dashSmallGap" w:sz="4" w:space="0" w:color="auto"/>
              <w:right w:val="single" w:sz="4" w:space="0" w:color="auto"/>
            </w:tcBorders>
            <w:shd w:val="clear" w:color="auto" w:fill="auto"/>
          </w:tcPr>
          <w:p w14:paraId="4782F4A3" w14:textId="7A44518A" w:rsidR="00955B91" w:rsidRPr="007356D1" w:rsidRDefault="00955B91" w:rsidP="0016653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eastAsia="Arial Unicode MS"/>
                <w:color w:val="000000" w:themeColor="text1"/>
                <w:sz w:val="20"/>
                <w:szCs w:val="20"/>
              </w:rPr>
            </w:pPr>
            <w:r w:rsidRPr="007356D1">
              <w:rPr>
                <w:b/>
                <w:color w:val="000000" w:themeColor="text1"/>
                <w:sz w:val="20"/>
                <w:szCs w:val="20"/>
              </w:rPr>
              <w:t>3.1.4.2 Qualitätsorientie</w:t>
            </w:r>
            <w:r>
              <w:rPr>
                <w:b/>
                <w:color w:val="000000" w:themeColor="text1"/>
                <w:sz w:val="20"/>
                <w:szCs w:val="20"/>
              </w:rPr>
              <w:t xml:space="preserve">rung </w:t>
            </w:r>
          </w:p>
        </w:tc>
        <w:tc>
          <w:tcPr>
            <w:tcW w:w="1476" w:type="pct"/>
            <w:vMerge/>
            <w:tcBorders>
              <w:left w:val="single" w:sz="4" w:space="0" w:color="auto"/>
              <w:right w:val="single" w:sz="4" w:space="0" w:color="auto"/>
            </w:tcBorders>
            <w:shd w:val="clear" w:color="auto" w:fill="auto"/>
          </w:tcPr>
          <w:p w14:paraId="05EFF7B8" w14:textId="77777777" w:rsidR="00955B91" w:rsidRPr="004856FE" w:rsidRDefault="00955B91" w:rsidP="0054125B">
            <w:pPr>
              <w:pStyle w:val="Standard1"/>
              <w:rPr>
                <w:b/>
                <w:sz w:val="20"/>
                <w:szCs w:val="20"/>
              </w:rPr>
            </w:pPr>
          </w:p>
        </w:tc>
        <w:tc>
          <w:tcPr>
            <w:tcW w:w="1208" w:type="pct"/>
            <w:vMerge/>
            <w:tcBorders>
              <w:left w:val="single" w:sz="4" w:space="0" w:color="auto"/>
              <w:right w:val="single" w:sz="4" w:space="0" w:color="auto"/>
            </w:tcBorders>
            <w:shd w:val="clear" w:color="auto" w:fill="auto"/>
          </w:tcPr>
          <w:p w14:paraId="61FF13E6" w14:textId="77777777" w:rsidR="00955B91" w:rsidRPr="004856FE" w:rsidRDefault="00955B91" w:rsidP="0054125B">
            <w:pPr>
              <w:rPr>
                <w:sz w:val="20"/>
                <w:szCs w:val="20"/>
                <w:u w:val="single"/>
              </w:rPr>
            </w:pPr>
          </w:p>
        </w:tc>
      </w:tr>
      <w:tr w:rsidR="008C5F40" w:rsidRPr="004856FE" w14:paraId="3280EF8F" w14:textId="77777777" w:rsidTr="00F80BD6">
        <w:tc>
          <w:tcPr>
            <w:tcW w:w="1197" w:type="pct"/>
            <w:vMerge/>
            <w:tcBorders>
              <w:left w:val="single" w:sz="4" w:space="0" w:color="auto"/>
              <w:right w:val="single" w:sz="4" w:space="0" w:color="auto"/>
            </w:tcBorders>
            <w:shd w:val="clear" w:color="auto" w:fill="auto"/>
          </w:tcPr>
          <w:p w14:paraId="756AB523" w14:textId="77777777" w:rsidR="00955B91" w:rsidRPr="004856FE" w:rsidRDefault="00955B91" w:rsidP="0054125B">
            <w:pPr>
              <w:rPr>
                <w:b/>
                <w:sz w:val="20"/>
                <w:szCs w:val="20"/>
              </w:rPr>
            </w:pPr>
          </w:p>
        </w:tc>
        <w:tc>
          <w:tcPr>
            <w:tcW w:w="1119" w:type="pct"/>
            <w:tcBorders>
              <w:top w:val="dashSmallGap" w:sz="4" w:space="0" w:color="auto"/>
              <w:left w:val="single" w:sz="4" w:space="0" w:color="auto"/>
              <w:bottom w:val="dashSmallGap" w:sz="4" w:space="0" w:color="auto"/>
              <w:right w:val="single" w:sz="4" w:space="0" w:color="auto"/>
            </w:tcBorders>
            <w:shd w:val="clear" w:color="auto" w:fill="auto"/>
          </w:tcPr>
          <w:p w14:paraId="19B4047E" w14:textId="515EF67A" w:rsidR="00955B91" w:rsidRPr="00166539" w:rsidRDefault="00955B91" w:rsidP="0016653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eastAsia="Arial Unicode MS"/>
                <w:b/>
                <w:color w:val="000000" w:themeColor="text1"/>
                <w:sz w:val="20"/>
                <w:szCs w:val="20"/>
              </w:rPr>
            </w:pPr>
            <w:r w:rsidRPr="00231E34">
              <w:rPr>
                <w:rFonts w:eastAsia="Arial Unicode MS"/>
                <w:b/>
                <w:color w:val="000000" w:themeColor="text1"/>
                <w:sz w:val="20"/>
                <w:szCs w:val="20"/>
                <w:shd w:val="clear" w:color="auto" w:fill="FFE2D5"/>
              </w:rPr>
              <w:t>G</w:t>
            </w:r>
            <w:r>
              <w:rPr>
                <w:rFonts w:eastAsia="Arial Unicode MS"/>
                <w:b/>
                <w:color w:val="000000" w:themeColor="text1"/>
                <w:sz w:val="20"/>
                <w:szCs w:val="20"/>
                <w:shd w:val="clear" w:color="auto" w:fill="FFE2D5"/>
              </w:rPr>
              <w:t xml:space="preserve">, </w:t>
            </w:r>
            <w:r w:rsidR="003D155E" w:rsidRPr="003D155E">
              <w:rPr>
                <w:rStyle w:val="M"/>
              </w:rPr>
              <w:t>M</w:t>
            </w:r>
            <w:r w:rsidR="00225A10">
              <w:rPr>
                <w:rStyle w:val="M"/>
              </w:rPr>
              <w:t xml:space="preserve"> </w:t>
            </w:r>
            <w:r w:rsidR="00225A10">
              <w:rPr>
                <w:rFonts w:eastAsia="Arial Unicode MS"/>
                <w:color w:val="000000" w:themeColor="text1"/>
                <w:sz w:val="20"/>
                <w:szCs w:val="20"/>
              </w:rPr>
              <w:t>(1)</w:t>
            </w:r>
            <w:r w:rsidRPr="007356D1">
              <w:rPr>
                <w:rFonts w:eastAsia="Arial Unicode MS"/>
                <w:color w:val="000000" w:themeColor="text1"/>
                <w:sz w:val="20"/>
                <w:szCs w:val="20"/>
              </w:rPr>
              <w:t xml:space="preserve">eigene Qualitätsanforderungen </w:t>
            </w:r>
            <w:r w:rsidR="00166539">
              <w:rPr>
                <w:rFonts w:eastAsia="Arial Unicode MS"/>
                <w:color w:val="000000" w:themeColor="text1"/>
                <w:sz w:val="20"/>
                <w:szCs w:val="20"/>
              </w:rPr>
              <w:t>f</w:t>
            </w:r>
            <w:r w:rsidRPr="007356D1">
              <w:rPr>
                <w:rFonts w:eastAsia="Arial Unicode MS"/>
                <w:color w:val="000000" w:themeColor="text1"/>
                <w:sz w:val="20"/>
                <w:szCs w:val="20"/>
              </w:rPr>
              <w:t xml:space="preserve">ür Produkte und </w:t>
            </w:r>
            <w:r>
              <w:rPr>
                <w:rFonts w:eastAsia="Arial Unicode MS"/>
                <w:color w:val="000000" w:themeColor="text1"/>
                <w:sz w:val="20"/>
                <w:szCs w:val="20"/>
              </w:rPr>
              <w:t xml:space="preserve">Dienstleistungen nennen </w:t>
            </w:r>
          </w:p>
        </w:tc>
        <w:tc>
          <w:tcPr>
            <w:tcW w:w="1476" w:type="pct"/>
            <w:vMerge/>
            <w:tcBorders>
              <w:left w:val="single" w:sz="4" w:space="0" w:color="auto"/>
              <w:right w:val="single" w:sz="4" w:space="0" w:color="auto"/>
            </w:tcBorders>
            <w:shd w:val="clear" w:color="auto" w:fill="auto"/>
          </w:tcPr>
          <w:p w14:paraId="2A1D0428" w14:textId="77777777" w:rsidR="00955B91" w:rsidRPr="004856FE" w:rsidRDefault="00955B91" w:rsidP="0054125B">
            <w:pPr>
              <w:pStyle w:val="Standard1"/>
              <w:rPr>
                <w:b/>
                <w:sz w:val="20"/>
                <w:szCs w:val="20"/>
              </w:rPr>
            </w:pPr>
          </w:p>
        </w:tc>
        <w:tc>
          <w:tcPr>
            <w:tcW w:w="1208" w:type="pct"/>
            <w:vMerge/>
            <w:tcBorders>
              <w:left w:val="single" w:sz="4" w:space="0" w:color="auto"/>
              <w:right w:val="single" w:sz="4" w:space="0" w:color="auto"/>
            </w:tcBorders>
            <w:shd w:val="clear" w:color="auto" w:fill="auto"/>
          </w:tcPr>
          <w:p w14:paraId="363536B8" w14:textId="77777777" w:rsidR="00955B91" w:rsidRPr="004856FE" w:rsidRDefault="00955B91" w:rsidP="0054125B">
            <w:pPr>
              <w:rPr>
                <w:sz w:val="20"/>
                <w:szCs w:val="20"/>
                <w:u w:val="single"/>
              </w:rPr>
            </w:pPr>
          </w:p>
        </w:tc>
      </w:tr>
      <w:tr w:rsidR="008C5F40" w:rsidRPr="004856FE" w14:paraId="3E3BFB7B" w14:textId="77777777" w:rsidTr="00F80BD6">
        <w:tc>
          <w:tcPr>
            <w:tcW w:w="1197" w:type="pct"/>
            <w:vMerge/>
            <w:tcBorders>
              <w:left w:val="single" w:sz="4" w:space="0" w:color="auto"/>
              <w:right w:val="single" w:sz="4" w:space="0" w:color="auto"/>
            </w:tcBorders>
            <w:shd w:val="clear" w:color="auto" w:fill="auto"/>
          </w:tcPr>
          <w:p w14:paraId="64B66134" w14:textId="77777777" w:rsidR="00CB02D8" w:rsidRPr="004856FE" w:rsidRDefault="00CB02D8" w:rsidP="0054125B">
            <w:pPr>
              <w:rPr>
                <w:b/>
                <w:sz w:val="20"/>
                <w:szCs w:val="20"/>
              </w:rPr>
            </w:pPr>
          </w:p>
        </w:tc>
        <w:tc>
          <w:tcPr>
            <w:tcW w:w="1119" w:type="pct"/>
            <w:tcBorders>
              <w:top w:val="dashSmallGap" w:sz="4" w:space="0" w:color="auto"/>
              <w:left w:val="single" w:sz="4" w:space="0" w:color="auto"/>
              <w:bottom w:val="single" w:sz="4" w:space="0" w:color="auto"/>
              <w:right w:val="single" w:sz="4" w:space="0" w:color="auto"/>
            </w:tcBorders>
            <w:shd w:val="clear" w:color="auto" w:fill="auto"/>
          </w:tcPr>
          <w:p w14:paraId="43BBED45" w14:textId="1276EB8F" w:rsidR="00CB02D8" w:rsidRPr="00231E34" w:rsidRDefault="00CB02D8" w:rsidP="0016653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eastAsia="Arial Unicode MS"/>
                <w:b/>
                <w:color w:val="000000" w:themeColor="text1"/>
                <w:sz w:val="20"/>
                <w:szCs w:val="20"/>
                <w:shd w:val="clear" w:color="auto" w:fill="FFE2D5"/>
              </w:rPr>
            </w:pPr>
            <w:r w:rsidRPr="003D155E">
              <w:rPr>
                <w:rStyle w:val="E"/>
              </w:rPr>
              <w:t>E</w:t>
            </w:r>
            <w:r w:rsidR="00225A10">
              <w:rPr>
                <w:rStyle w:val="E"/>
              </w:rPr>
              <w:t xml:space="preserve"> </w:t>
            </w:r>
            <w:r w:rsidR="00225A10">
              <w:rPr>
                <w:rFonts w:eastAsia="Arial Unicode MS"/>
                <w:color w:val="000000" w:themeColor="text1"/>
                <w:sz w:val="20"/>
                <w:szCs w:val="20"/>
              </w:rPr>
              <w:t>(1)</w:t>
            </w:r>
            <w:r>
              <w:rPr>
                <w:rFonts w:eastAsia="Arial Unicode MS"/>
                <w:color w:val="000000" w:themeColor="text1"/>
                <w:sz w:val="20"/>
                <w:szCs w:val="20"/>
              </w:rPr>
              <w:t>begründen</w:t>
            </w:r>
          </w:p>
        </w:tc>
        <w:tc>
          <w:tcPr>
            <w:tcW w:w="1476" w:type="pct"/>
            <w:vMerge/>
            <w:tcBorders>
              <w:left w:val="single" w:sz="4" w:space="0" w:color="auto"/>
              <w:right w:val="single" w:sz="4" w:space="0" w:color="auto"/>
            </w:tcBorders>
            <w:shd w:val="clear" w:color="auto" w:fill="auto"/>
          </w:tcPr>
          <w:p w14:paraId="1B8A40B1" w14:textId="77777777" w:rsidR="00CB02D8" w:rsidRPr="004856FE" w:rsidRDefault="00CB02D8" w:rsidP="0054125B">
            <w:pPr>
              <w:pStyle w:val="Standard1"/>
              <w:rPr>
                <w:b/>
                <w:sz w:val="20"/>
                <w:szCs w:val="20"/>
              </w:rPr>
            </w:pPr>
          </w:p>
        </w:tc>
        <w:tc>
          <w:tcPr>
            <w:tcW w:w="1208" w:type="pct"/>
            <w:vMerge/>
            <w:tcBorders>
              <w:left w:val="single" w:sz="4" w:space="0" w:color="auto"/>
              <w:right w:val="single" w:sz="4" w:space="0" w:color="auto"/>
            </w:tcBorders>
            <w:shd w:val="clear" w:color="auto" w:fill="auto"/>
          </w:tcPr>
          <w:p w14:paraId="21E08ADD" w14:textId="77777777" w:rsidR="00CB02D8" w:rsidRPr="004856FE" w:rsidRDefault="00CB02D8" w:rsidP="0054125B">
            <w:pPr>
              <w:rPr>
                <w:sz w:val="20"/>
                <w:szCs w:val="20"/>
                <w:u w:val="single"/>
              </w:rPr>
            </w:pPr>
          </w:p>
        </w:tc>
      </w:tr>
      <w:tr w:rsidR="008C5F40" w:rsidRPr="004856FE" w14:paraId="0CB07791" w14:textId="77777777" w:rsidTr="00F80BD6">
        <w:tc>
          <w:tcPr>
            <w:tcW w:w="1197" w:type="pct"/>
            <w:vMerge/>
            <w:tcBorders>
              <w:left w:val="single" w:sz="4" w:space="0" w:color="auto"/>
              <w:right w:val="single" w:sz="4" w:space="0" w:color="auto"/>
            </w:tcBorders>
            <w:shd w:val="clear" w:color="auto" w:fill="auto"/>
          </w:tcPr>
          <w:p w14:paraId="5C10B6ED" w14:textId="77777777" w:rsidR="00CB02D8" w:rsidRPr="004856FE" w:rsidRDefault="00CB02D8" w:rsidP="0054125B">
            <w:pPr>
              <w:rPr>
                <w:b/>
                <w:sz w:val="20"/>
                <w:szCs w:val="20"/>
              </w:rPr>
            </w:pPr>
          </w:p>
        </w:tc>
        <w:tc>
          <w:tcPr>
            <w:tcW w:w="1119" w:type="pct"/>
            <w:tcBorders>
              <w:top w:val="dashSmallGap" w:sz="4" w:space="0" w:color="auto"/>
              <w:left w:val="single" w:sz="4" w:space="0" w:color="auto"/>
              <w:bottom w:val="dashSmallGap" w:sz="4" w:space="0" w:color="auto"/>
              <w:right w:val="single" w:sz="4" w:space="0" w:color="auto"/>
            </w:tcBorders>
            <w:shd w:val="clear" w:color="auto" w:fill="auto"/>
          </w:tcPr>
          <w:p w14:paraId="084693B1" w14:textId="43228541" w:rsidR="00CB02D8" w:rsidRPr="007356D1" w:rsidRDefault="00CB02D8" w:rsidP="0016653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eastAsia="Arial Unicode MS"/>
                <w:color w:val="000000" w:themeColor="text1"/>
                <w:sz w:val="20"/>
                <w:szCs w:val="20"/>
              </w:rPr>
            </w:pPr>
            <w:r w:rsidRPr="0027680F">
              <w:rPr>
                <w:rStyle w:val="G"/>
              </w:rPr>
              <w:t>G</w:t>
            </w:r>
            <w:r w:rsidR="00225A10">
              <w:rPr>
                <w:rStyle w:val="G"/>
              </w:rPr>
              <w:t xml:space="preserve"> </w:t>
            </w:r>
            <w:r w:rsidR="00225A10" w:rsidRPr="007356D1">
              <w:rPr>
                <w:rFonts w:eastAsia="Arial Unicode MS"/>
                <w:color w:val="000000" w:themeColor="text1"/>
                <w:sz w:val="20"/>
                <w:szCs w:val="20"/>
              </w:rPr>
              <w:t xml:space="preserve">(3) </w:t>
            </w:r>
            <w:r w:rsidRPr="007356D1">
              <w:rPr>
                <w:rFonts w:eastAsia="Arial Unicode MS"/>
                <w:color w:val="000000" w:themeColor="text1"/>
                <w:sz w:val="20"/>
                <w:szCs w:val="20"/>
              </w:rPr>
              <w:t xml:space="preserve">ausgewählte Qualitätsinformationen (z. B. Qualitäts- und Gütesiegel und Produktkennzeichnungen) zu Produkten oder </w:t>
            </w:r>
            <w:r>
              <w:rPr>
                <w:rFonts w:eastAsia="Arial Unicode MS"/>
                <w:color w:val="000000" w:themeColor="text1"/>
                <w:sz w:val="20"/>
                <w:szCs w:val="20"/>
              </w:rPr>
              <w:t>Dienstleistungen bewerten</w:t>
            </w:r>
          </w:p>
        </w:tc>
        <w:tc>
          <w:tcPr>
            <w:tcW w:w="1476" w:type="pct"/>
            <w:vMerge/>
            <w:tcBorders>
              <w:left w:val="single" w:sz="4" w:space="0" w:color="auto"/>
              <w:right w:val="single" w:sz="4" w:space="0" w:color="auto"/>
            </w:tcBorders>
            <w:shd w:val="clear" w:color="auto" w:fill="auto"/>
          </w:tcPr>
          <w:p w14:paraId="169CAEDE" w14:textId="77777777" w:rsidR="00CB02D8" w:rsidRPr="004856FE" w:rsidRDefault="00CB02D8" w:rsidP="0054125B">
            <w:pPr>
              <w:pStyle w:val="Standard1"/>
              <w:rPr>
                <w:b/>
                <w:sz w:val="20"/>
                <w:szCs w:val="20"/>
              </w:rPr>
            </w:pPr>
          </w:p>
        </w:tc>
        <w:tc>
          <w:tcPr>
            <w:tcW w:w="1208" w:type="pct"/>
            <w:vMerge/>
            <w:tcBorders>
              <w:left w:val="single" w:sz="4" w:space="0" w:color="auto"/>
              <w:right w:val="single" w:sz="4" w:space="0" w:color="auto"/>
            </w:tcBorders>
            <w:shd w:val="clear" w:color="auto" w:fill="auto"/>
          </w:tcPr>
          <w:p w14:paraId="13ED2BA8" w14:textId="77777777" w:rsidR="00CB02D8" w:rsidRPr="004856FE" w:rsidRDefault="00CB02D8" w:rsidP="0054125B">
            <w:pPr>
              <w:rPr>
                <w:sz w:val="20"/>
                <w:szCs w:val="20"/>
                <w:u w:val="single"/>
              </w:rPr>
            </w:pPr>
          </w:p>
        </w:tc>
      </w:tr>
      <w:tr w:rsidR="008C5F40" w:rsidRPr="004856FE" w14:paraId="620AE79C" w14:textId="77777777" w:rsidTr="00F80BD6">
        <w:tc>
          <w:tcPr>
            <w:tcW w:w="1197" w:type="pct"/>
            <w:vMerge/>
            <w:tcBorders>
              <w:left w:val="single" w:sz="4" w:space="0" w:color="auto"/>
              <w:right w:val="single" w:sz="4" w:space="0" w:color="auto"/>
            </w:tcBorders>
            <w:shd w:val="clear" w:color="auto" w:fill="auto"/>
          </w:tcPr>
          <w:p w14:paraId="68B16B5E" w14:textId="77777777" w:rsidR="00955B91" w:rsidRPr="004856FE" w:rsidRDefault="00955B91" w:rsidP="0054125B">
            <w:pPr>
              <w:rPr>
                <w:b/>
                <w:sz w:val="20"/>
                <w:szCs w:val="20"/>
              </w:rPr>
            </w:pPr>
          </w:p>
        </w:tc>
        <w:tc>
          <w:tcPr>
            <w:tcW w:w="1119" w:type="pct"/>
            <w:tcBorders>
              <w:top w:val="dashSmallGap" w:sz="4" w:space="0" w:color="auto"/>
              <w:left w:val="single" w:sz="4" w:space="0" w:color="auto"/>
              <w:bottom w:val="dashSmallGap" w:sz="4" w:space="0" w:color="auto"/>
              <w:right w:val="single" w:sz="4" w:space="0" w:color="auto"/>
            </w:tcBorders>
            <w:shd w:val="clear" w:color="auto" w:fill="auto"/>
          </w:tcPr>
          <w:p w14:paraId="7970D25B" w14:textId="652B5A14" w:rsidR="00955B91" w:rsidRPr="007356D1" w:rsidRDefault="003D155E" w:rsidP="0016653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eastAsia="Arial Unicode MS"/>
                <w:color w:val="000000" w:themeColor="text1"/>
                <w:sz w:val="20"/>
                <w:szCs w:val="20"/>
              </w:rPr>
            </w:pPr>
            <w:r w:rsidRPr="003D155E">
              <w:rPr>
                <w:rStyle w:val="M"/>
              </w:rPr>
              <w:t>M</w:t>
            </w:r>
            <w:r w:rsidR="00225A10">
              <w:rPr>
                <w:rStyle w:val="M"/>
              </w:rPr>
              <w:t xml:space="preserve"> </w:t>
            </w:r>
            <w:r w:rsidR="00225A10" w:rsidRPr="007356D1">
              <w:rPr>
                <w:rFonts w:eastAsia="Arial Unicode MS"/>
                <w:color w:val="000000" w:themeColor="text1"/>
                <w:sz w:val="20"/>
                <w:szCs w:val="20"/>
              </w:rPr>
              <w:t xml:space="preserve">(3) </w:t>
            </w:r>
            <w:r w:rsidR="00955B91">
              <w:rPr>
                <w:rFonts w:eastAsia="Arial Unicode MS"/>
                <w:color w:val="000000" w:themeColor="text1"/>
                <w:sz w:val="20"/>
                <w:szCs w:val="20"/>
              </w:rPr>
              <w:t>recherchieren und bewerten</w:t>
            </w:r>
          </w:p>
        </w:tc>
        <w:tc>
          <w:tcPr>
            <w:tcW w:w="1476" w:type="pct"/>
            <w:vMerge/>
            <w:tcBorders>
              <w:left w:val="single" w:sz="4" w:space="0" w:color="auto"/>
              <w:right w:val="single" w:sz="4" w:space="0" w:color="auto"/>
            </w:tcBorders>
            <w:shd w:val="clear" w:color="auto" w:fill="auto"/>
          </w:tcPr>
          <w:p w14:paraId="7842EBC2" w14:textId="77777777" w:rsidR="00955B91" w:rsidRPr="004856FE" w:rsidRDefault="00955B91" w:rsidP="0054125B">
            <w:pPr>
              <w:pStyle w:val="Standard1"/>
              <w:rPr>
                <w:b/>
                <w:sz w:val="20"/>
                <w:szCs w:val="20"/>
              </w:rPr>
            </w:pPr>
          </w:p>
        </w:tc>
        <w:tc>
          <w:tcPr>
            <w:tcW w:w="1208" w:type="pct"/>
            <w:vMerge/>
            <w:tcBorders>
              <w:left w:val="single" w:sz="4" w:space="0" w:color="auto"/>
              <w:right w:val="single" w:sz="4" w:space="0" w:color="auto"/>
            </w:tcBorders>
            <w:shd w:val="clear" w:color="auto" w:fill="auto"/>
          </w:tcPr>
          <w:p w14:paraId="3A5B77AC" w14:textId="77777777" w:rsidR="00955B91" w:rsidRPr="004856FE" w:rsidRDefault="00955B91" w:rsidP="0054125B">
            <w:pPr>
              <w:rPr>
                <w:sz w:val="20"/>
                <w:szCs w:val="20"/>
                <w:u w:val="single"/>
              </w:rPr>
            </w:pPr>
          </w:p>
        </w:tc>
      </w:tr>
      <w:tr w:rsidR="008C5F40" w:rsidRPr="004856FE" w14:paraId="2166D181" w14:textId="77777777" w:rsidTr="00F80BD6">
        <w:tc>
          <w:tcPr>
            <w:tcW w:w="1197" w:type="pct"/>
            <w:vMerge/>
            <w:tcBorders>
              <w:left w:val="single" w:sz="4" w:space="0" w:color="auto"/>
              <w:right w:val="single" w:sz="4" w:space="0" w:color="auto"/>
            </w:tcBorders>
            <w:shd w:val="clear" w:color="auto" w:fill="auto"/>
          </w:tcPr>
          <w:p w14:paraId="57643B9D" w14:textId="77777777" w:rsidR="00955B91" w:rsidRPr="004856FE" w:rsidRDefault="00955B91" w:rsidP="0054125B">
            <w:pPr>
              <w:rPr>
                <w:b/>
                <w:sz w:val="20"/>
                <w:szCs w:val="20"/>
              </w:rPr>
            </w:pPr>
          </w:p>
        </w:tc>
        <w:tc>
          <w:tcPr>
            <w:tcW w:w="1119" w:type="pct"/>
            <w:tcBorders>
              <w:top w:val="dashSmallGap" w:sz="4" w:space="0" w:color="auto"/>
              <w:left w:val="single" w:sz="4" w:space="0" w:color="auto"/>
              <w:bottom w:val="single" w:sz="4" w:space="0" w:color="auto"/>
              <w:right w:val="single" w:sz="4" w:space="0" w:color="auto"/>
            </w:tcBorders>
            <w:shd w:val="clear" w:color="auto" w:fill="auto"/>
          </w:tcPr>
          <w:p w14:paraId="3B4FDE1C" w14:textId="2F5821D7" w:rsidR="00955B91" w:rsidRPr="007356D1" w:rsidRDefault="003D155E" w:rsidP="0016653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eastAsia="Arial Unicode MS"/>
                <w:color w:val="000000" w:themeColor="text1"/>
                <w:sz w:val="20"/>
                <w:szCs w:val="20"/>
              </w:rPr>
            </w:pPr>
            <w:r w:rsidRPr="003D155E">
              <w:rPr>
                <w:rStyle w:val="E"/>
              </w:rPr>
              <w:t>E</w:t>
            </w:r>
            <w:r w:rsidR="00225A10">
              <w:rPr>
                <w:rStyle w:val="E"/>
              </w:rPr>
              <w:t xml:space="preserve"> </w:t>
            </w:r>
            <w:r w:rsidR="00225A10" w:rsidRPr="007356D1">
              <w:rPr>
                <w:rFonts w:eastAsia="Arial Unicode MS"/>
                <w:color w:val="000000" w:themeColor="text1"/>
                <w:sz w:val="20"/>
                <w:szCs w:val="20"/>
              </w:rPr>
              <w:t xml:space="preserve">(3) </w:t>
            </w:r>
            <w:r w:rsidR="00955B91">
              <w:rPr>
                <w:rFonts w:eastAsia="Arial Unicode MS"/>
                <w:color w:val="000000" w:themeColor="text1"/>
                <w:sz w:val="20"/>
                <w:szCs w:val="20"/>
              </w:rPr>
              <w:t>recherchieren und bewerten</w:t>
            </w:r>
          </w:p>
        </w:tc>
        <w:tc>
          <w:tcPr>
            <w:tcW w:w="1476" w:type="pct"/>
            <w:vMerge/>
            <w:tcBorders>
              <w:left w:val="single" w:sz="4" w:space="0" w:color="auto"/>
              <w:right w:val="single" w:sz="4" w:space="0" w:color="auto"/>
            </w:tcBorders>
            <w:shd w:val="clear" w:color="auto" w:fill="auto"/>
          </w:tcPr>
          <w:p w14:paraId="0208BD7B" w14:textId="77777777" w:rsidR="00955B91" w:rsidRPr="004856FE" w:rsidRDefault="00955B91" w:rsidP="0054125B">
            <w:pPr>
              <w:pStyle w:val="Standard1"/>
              <w:rPr>
                <w:b/>
                <w:sz w:val="20"/>
                <w:szCs w:val="20"/>
              </w:rPr>
            </w:pPr>
          </w:p>
        </w:tc>
        <w:tc>
          <w:tcPr>
            <w:tcW w:w="1208" w:type="pct"/>
            <w:vMerge/>
            <w:tcBorders>
              <w:left w:val="single" w:sz="4" w:space="0" w:color="auto"/>
              <w:right w:val="single" w:sz="4" w:space="0" w:color="auto"/>
            </w:tcBorders>
            <w:shd w:val="clear" w:color="auto" w:fill="auto"/>
          </w:tcPr>
          <w:p w14:paraId="2459BAFA" w14:textId="77777777" w:rsidR="00955B91" w:rsidRPr="004856FE" w:rsidRDefault="00955B91" w:rsidP="0054125B">
            <w:pPr>
              <w:rPr>
                <w:sz w:val="20"/>
                <w:szCs w:val="20"/>
                <w:u w:val="single"/>
              </w:rPr>
            </w:pPr>
          </w:p>
        </w:tc>
      </w:tr>
      <w:tr w:rsidR="008C5F40" w:rsidRPr="004856FE" w14:paraId="010E2063" w14:textId="77777777" w:rsidTr="00F80BD6">
        <w:tc>
          <w:tcPr>
            <w:tcW w:w="1197" w:type="pct"/>
            <w:vMerge/>
            <w:tcBorders>
              <w:left w:val="single" w:sz="4" w:space="0" w:color="auto"/>
              <w:right w:val="single" w:sz="4" w:space="0" w:color="auto"/>
            </w:tcBorders>
            <w:shd w:val="clear" w:color="auto" w:fill="auto"/>
          </w:tcPr>
          <w:p w14:paraId="008013B0" w14:textId="77777777" w:rsidR="00955B91" w:rsidRPr="004856FE" w:rsidRDefault="00955B91" w:rsidP="0054125B">
            <w:pPr>
              <w:rPr>
                <w:b/>
                <w:sz w:val="20"/>
                <w:szCs w:val="20"/>
              </w:rPr>
            </w:pPr>
          </w:p>
        </w:tc>
        <w:tc>
          <w:tcPr>
            <w:tcW w:w="1119" w:type="pct"/>
            <w:tcBorders>
              <w:top w:val="single" w:sz="4" w:space="0" w:color="auto"/>
              <w:left w:val="single" w:sz="4" w:space="0" w:color="auto"/>
              <w:bottom w:val="dashSmallGap" w:sz="4" w:space="0" w:color="auto"/>
              <w:right w:val="single" w:sz="4" w:space="0" w:color="auto"/>
            </w:tcBorders>
            <w:shd w:val="clear" w:color="auto" w:fill="auto"/>
          </w:tcPr>
          <w:p w14:paraId="4C8007E6" w14:textId="7DE5475D" w:rsidR="00955B91" w:rsidRPr="007356D1" w:rsidRDefault="00955B91" w:rsidP="00A9222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eastAsia="MS Mincho"/>
                <w:color w:val="000000" w:themeColor="text1"/>
                <w:sz w:val="20"/>
                <w:szCs w:val="20"/>
              </w:rPr>
            </w:pPr>
            <w:r w:rsidRPr="007356D1">
              <w:rPr>
                <w:rFonts w:eastAsia="MS Mincho"/>
                <w:b/>
                <w:bCs/>
                <w:color w:val="000000" w:themeColor="text1"/>
                <w:sz w:val="20"/>
                <w:szCs w:val="20"/>
              </w:rPr>
              <w:t>3.1.4.3 Konsum in globalen Zusammenhängen</w:t>
            </w:r>
            <w:r>
              <w:rPr>
                <w:rFonts w:eastAsia="MS Mincho"/>
                <w:color w:val="000000" w:themeColor="text1"/>
                <w:sz w:val="20"/>
                <w:szCs w:val="20"/>
              </w:rPr>
              <w:t xml:space="preserve"> </w:t>
            </w:r>
          </w:p>
        </w:tc>
        <w:tc>
          <w:tcPr>
            <w:tcW w:w="1476" w:type="pct"/>
            <w:vMerge/>
            <w:tcBorders>
              <w:left w:val="single" w:sz="4" w:space="0" w:color="auto"/>
              <w:right w:val="single" w:sz="4" w:space="0" w:color="auto"/>
            </w:tcBorders>
            <w:shd w:val="clear" w:color="auto" w:fill="auto"/>
          </w:tcPr>
          <w:p w14:paraId="66BBEEE6" w14:textId="77777777" w:rsidR="00955B91" w:rsidRPr="004856FE" w:rsidRDefault="00955B91" w:rsidP="0054125B">
            <w:pPr>
              <w:pStyle w:val="Standard1"/>
              <w:rPr>
                <w:b/>
                <w:sz w:val="20"/>
                <w:szCs w:val="20"/>
              </w:rPr>
            </w:pPr>
          </w:p>
        </w:tc>
        <w:tc>
          <w:tcPr>
            <w:tcW w:w="1208" w:type="pct"/>
            <w:vMerge/>
            <w:tcBorders>
              <w:left w:val="single" w:sz="4" w:space="0" w:color="auto"/>
              <w:right w:val="single" w:sz="4" w:space="0" w:color="auto"/>
            </w:tcBorders>
            <w:shd w:val="clear" w:color="auto" w:fill="auto"/>
          </w:tcPr>
          <w:p w14:paraId="52C8EBE2" w14:textId="77777777" w:rsidR="00955B91" w:rsidRPr="004856FE" w:rsidRDefault="00955B91" w:rsidP="0054125B">
            <w:pPr>
              <w:rPr>
                <w:sz w:val="20"/>
                <w:szCs w:val="20"/>
                <w:u w:val="single"/>
              </w:rPr>
            </w:pPr>
          </w:p>
        </w:tc>
      </w:tr>
      <w:tr w:rsidR="008C5F40" w:rsidRPr="004856FE" w14:paraId="3A9B9A8C" w14:textId="77777777" w:rsidTr="00F80BD6">
        <w:tc>
          <w:tcPr>
            <w:tcW w:w="1197" w:type="pct"/>
            <w:vMerge/>
            <w:tcBorders>
              <w:left w:val="single" w:sz="4" w:space="0" w:color="auto"/>
              <w:right w:val="single" w:sz="4" w:space="0" w:color="auto"/>
            </w:tcBorders>
            <w:shd w:val="clear" w:color="auto" w:fill="auto"/>
          </w:tcPr>
          <w:p w14:paraId="15FD1CEE" w14:textId="77777777" w:rsidR="00955B91" w:rsidRPr="004856FE" w:rsidRDefault="00955B91" w:rsidP="0054125B">
            <w:pPr>
              <w:rPr>
                <w:b/>
                <w:sz w:val="20"/>
                <w:szCs w:val="20"/>
              </w:rPr>
            </w:pPr>
          </w:p>
        </w:tc>
        <w:tc>
          <w:tcPr>
            <w:tcW w:w="1119" w:type="pct"/>
            <w:tcBorders>
              <w:top w:val="dashSmallGap" w:sz="4" w:space="0" w:color="auto"/>
              <w:left w:val="single" w:sz="4" w:space="0" w:color="auto"/>
              <w:bottom w:val="dashSmallGap" w:sz="4" w:space="0" w:color="auto"/>
              <w:right w:val="single" w:sz="4" w:space="0" w:color="auto"/>
            </w:tcBorders>
            <w:shd w:val="clear" w:color="auto" w:fill="auto"/>
          </w:tcPr>
          <w:p w14:paraId="2A4B9B53" w14:textId="5729B77C" w:rsidR="00955B91" w:rsidRPr="007356D1" w:rsidRDefault="0027680F" w:rsidP="00A9222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eastAsia="Arial Unicode MS"/>
                <w:color w:val="000000" w:themeColor="text1"/>
                <w:sz w:val="20"/>
                <w:szCs w:val="20"/>
              </w:rPr>
            </w:pPr>
            <w:r w:rsidRPr="0027680F">
              <w:rPr>
                <w:rStyle w:val="G"/>
              </w:rPr>
              <w:t xml:space="preserve">G </w:t>
            </w:r>
            <w:r w:rsidR="003D155E" w:rsidRPr="003D155E">
              <w:rPr>
                <w:rStyle w:val="M"/>
              </w:rPr>
              <w:t>M</w:t>
            </w:r>
            <w:r w:rsidR="00A9222F">
              <w:rPr>
                <w:rStyle w:val="M"/>
              </w:rPr>
              <w:t xml:space="preserve"> </w:t>
            </w:r>
            <w:r w:rsidR="00A9222F" w:rsidRPr="007356D1">
              <w:rPr>
                <w:rFonts w:eastAsia="Arial Unicode MS"/>
                <w:b/>
                <w:color w:val="000000" w:themeColor="text1"/>
                <w:sz w:val="20"/>
                <w:szCs w:val="20"/>
              </w:rPr>
              <w:t>(</w:t>
            </w:r>
            <w:r w:rsidR="00A9222F" w:rsidRPr="007356D1">
              <w:rPr>
                <w:rFonts w:eastAsia="Arial Unicode MS"/>
                <w:color w:val="000000" w:themeColor="text1"/>
                <w:sz w:val="20"/>
                <w:szCs w:val="20"/>
              </w:rPr>
              <w:t xml:space="preserve">6) </w:t>
            </w:r>
            <w:r w:rsidR="00955B91" w:rsidRPr="007356D1">
              <w:rPr>
                <w:rFonts w:eastAsia="Arial Unicode MS"/>
                <w:color w:val="000000" w:themeColor="text1"/>
                <w:sz w:val="20"/>
                <w:szCs w:val="20"/>
              </w:rPr>
              <w:t xml:space="preserve">Möglichkeiten einer nachhaltigen Lebensführung planen (u. a. Regionalität, Saisonalität und soziale Verantwortung) </w:t>
            </w:r>
            <w:r w:rsidR="00955B91">
              <w:rPr>
                <w:rFonts w:eastAsia="Arial Unicode MS"/>
                <w:color w:val="000000" w:themeColor="text1"/>
                <w:sz w:val="20"/>
                <w:szCs w:val="20"/>
              </w:rPr>
              <w:t xml:space="preserve">herausarbeiten </w:t>
            </w:r>
          </w:p>
        </w:tc>
        <w:tc>
          <w:tcPr>
            <w:tcW w:w="1476" w:type="pct"/>
            <w:vMerge/>
            <w:tcBorders>
              <w:left w:val="single" w:sz="4" w:space="0" w:color="auto"/>
              <w:right w:val="single" w:sz="4" w:space="0" w:color="auto"/>
            </w:tcBorders>
            <w:shd w:val="clear" w:color="auto" w:fill="auto"/>
          </w:tcPr>
          <w:p w14:paraId="31927B5C" w14:textId="77777777" w:rsidR="00955B91" w:rsidRPr="004856FE" w:rsidRDefault="00955B91" w:rsidP="0054125B">
            <w:pPr>
              <w:pStyle w:val="Standard1"/>
              <w:rPr>
                <w:b/>
                <w:sz w:val="20"/>
                <w:szCs w:val="20"/>
              </w:rPr>
            </w:pPr>
          </w:p>
        </w:tc>
        <w:tc>
          <w:tcPr>
            <w:tcW w:w="1208" w:type="pct"/>
            <w:vMerge/>
            <w:tcBorders>
              <w:left w:val="single" w:sz="4" w:space="0" w:color="auto"/>
              <w:right w:val="single" w:sz="4" w:space="0" w:color="auto"/>
            </w:tcBorders>
            <w:shd w:val="clear" w:color="auto" w:fill="auto"/>
          </w:tcPr>
          <w:p w14:paraId="5B933D18" w14:textId="77777777" w:rsidR="00955B91" w:rsidRPr="004856FE" w:rsidRDefault="00955B91" w:rsidP="0054125B">
            <w:pPr>
              <w:rPr>
                <w:sz w:val="20"/>
                <w:szCs w:val="20"/>
                <w:u w:val="single"/>
              </w:rPr>
            </w:pPr>
          </w:p>
        </w:tc>
      </w:tr>
      <w:tr w:rsidR="008C5F40" w:rsidRPr="004856FE" w14:paraId="6ED1613C" w14:textId="77777777" w:rsidTr="00F80BD6">
        <w:tc>
          <w:tcPr>
            <w:tcW w:w="1197" w:type="pct"/>
            <w:vMerge/>
            <w:tcBorders>
              <w:left w:val="single" w:sz="4" w:space="0" w:color="auto"/>
              <w:right w:val="single" w:sz="4" w:space="0" w:color="auto"/>
            </w:tcBorders>
            <w:shd w:val="clear" w:color="auto" w:fill="auto"/>
          </w:tcPr>
          <w:p w14:paraId="6AAFF10A" w14:textId="77777777" w:rsidR="00CB02D8" w:rsidRPr="004856FE" w:rsidRDefault="00CB02D8" w:rsidP="0054125B">
            <w:pPr>
              <w:rPr>
                <w:b/>
                <w:sz w:val="20"/>
                <w:szCs w:val="20"/>
              </w:rPr>
            </w:pPr>
          </w:p>
        </w:tc>
        <w:tc>
          <w:tcPr>
            <w:tcW w:w="1119" w:type="pct"/>
            <w:tcBorders>
              <w:top w:val="dashSmallGap" w:sz="4" w:space="0" w:color="auto"/>
              <w:left w:val="single" w:sz="4" w:space="0" w:color="auto"/>
              <w:bottom w:val="single" w:sz="4" w:space="0" w:color="auto"/>
              <w:right w:val="single" w:sz="4" w:space="0" w:color="auto"/>
            </w:tcBorders>
            <w:shd w:val="clear" w:color="auto" w:fill="auto"/>
          </w:tcPr>
          <w:p w14:paraId="7ABF08F0" w14:textId="444EDE59" w:rsidR="00CB02D8" w:rsidRPr="0027680F" w:rsidRDefault="00CB02D8" w:rsidP="00A9222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Style w:val="G"/>
              </w:rPr>
            </w:pPr>
            <w:r w:rsidRPr="003D155E">
              <w:rPr>
                <w:rStyle w:val="E"/>
              </w:rPr>
              <w:t xml:space="preserve">E </w:t>
            </w:r>
            <w:r w:rsidR="00A9222F" w:rsidRPr="007356D1">
              <w:rPr>
                <w:rFonts w:eastAsia="Arial Unicode MS"/>
                <w:b/>
                <w:color w:val="000000" w:themeColor="text1"/>
                <w:sz w:val="20"/>
                <w:szCs w:val="20"/>
              </w:rPr>
              <w:t>(</w:t>
            </w:r>
            <w:r w:rsidR="00A9222F" w:rsidRPr="007356D1">
              <w:rPr>
                <w:rFonts w:eastAsia="Arial Unicode MS"/>
                <w:color w:val="000000" w:themeColor="text1"/>
                <w:sz w:val="20"/>
                <w:szCs w:val="20"/>
              </w:rPr>
              <w:t xml:space="preserve">6) </w:t>
            </w:r>
            <w:r w:rsidRPr="00882631">
              <w:rPr>
                <w:rFonts w:eastAsia="Arial Unicode MS"/>
                <w:color w:val="000000" w:themeColor="text1"/>
                <w:sz w:val="20"/>
                <w:szCs w:val="20"/>
              </w:rPr>
              <w:t>entwickeln</w:t>
            </w:r>
          </w:p>
        </w:tc>
        <w:tc>
          <w:tcPr>
            <w:tcW w:w="1476" w:type="pct"/>
            <w:vMerge/>
            <w:tcBorders>
              <w:left w:val="single" w:sz="4" w:space="0" w:color="auto"/>
              <w:right w:val="single" w:sz="4" w:space="0" w:color="auto"/>
            </w:tcBorders>
            <w:shd w:val="clear" w:color="auto" w:fill="auto"/>
          </w:tcPr>
          <w:p w14:paraId="0DC6C624" w14:textId="77777777" w:rsidR="00CB02D8" w:rsidRPr="004856FE" w:rsidRDefault="00CB02D8" w:rsidP="0054125B">
            <w:pPr>
              <w:pStyle w:val="Standard1"/>
              <w:rPr>
                <w:b/>
                <w:sz w:val="20"/>
                <w:szCs w:val="20"/>
              </w:rPr>
            </w:pPr>
          </w:p>
        </w:tc>
        <w:tc>
          <w:tcPr>
            <w:tcW w:w="1208" w:type="pct"/>
            <w:vMerge/>
            <w:tcBorders>
              <w:left w:val="single" w:sz="4" w:space="0" w:color="auto"/>
              <w:right w:val="single" w:sz="4" w:space="0" w:color="auto"/>
            </w:tcBorders>
            <w:shd w:val="clear" w:color="auto" w:fill="auto"/>
          </w:tcPr>
          <w:p w14:paraId="1DAC1C96" w14:textId="77777777" w:rsidR="00CB02D8" w:rsidRPr="004856FE" w:rsidRDefault="00CB02D8" w:rsidP="0054125B">
            <w:pPr>
              <w:rPr>
                <w:sz w:val="20"/>
                <w:szCs w:val="20"/>
                <w:u w:val="single"/>
              </w:rPr>
            </w:pPr>
          </w:p>
        </w:tc>
      </w:tr>
      <w:tr w:rsidR="008C5F40" w:rsidRPr="004856FE" w14:paraId="71BF8A24" w14:textId="77777777" w:rsidTr="00F80BD6">
        <w:tc>
          <w:tcPr>
            <w:tcW w:w="1197" w:type="pct"/>
            <w:vMerge/>
            <w:tcBorders>
              <w:left w:val="single" w:sz="4" w:space="0" w:color="auto"/>
              <w:bottom w:val="single" w:sz="4" w:space="0" w:color="auto"/>
              <w:right w:val="single" w:sz="4" w:space="0" w:color="auto"/>
            </w:tcBorders>
            <w:shd w:val="clear" w:color="auto" w:fill="auto"/>
          </w:tcPr>
          <w:p w14:paraId="3F4F6894" w14:textId="77777777" w:rsidR="00955B91" w:rsidRPr="004856FE" w:rsidRDefault="00955B91" w:rsidP="0054125B">
            <w:pPr>
              <w:rPr>
                <w:b/>
                <w:sz w:val="20"/>
                <w:szCs w:val="20"/>
              </w:rPr>
            </w:pPr>
          </w:p>
        </w:tc>
        <w:tc>
          <w:tcPr>
            <w:tcW w:w="1119" w:type="pct"/>
            <w:tcBorders>
              <w:top w:val="dashSmallGap" w:sz="4" w:space="0" w:color="auto"/>
              <w:left w:val="single" w:sz="4" w:space="0" w:color="auto"/>
              <w:bottom w:val="dashSmallGap" w:sz="4" w:space="0" w:color="auto"/>
              <w:right w:val="single" w:sz="4" w:space="0" w:color="auto"/>
            </w:tcBorders>
            <w:shd w:val="clear" w:color="auto" w:fill="auto"/>
          </w:tcPr>
          <w:p w14:paraId="646BD2C0" w14:textId="08CFAA6E" w:rsidR="00955B91" w:rsidRPr="007356D1" w:rsidRDefault="0027680F" w:rsidP="00A9222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eastAsia="Arial Unicode MS"/>
                <w:color w:val="000000" w:themeColor="text1"/>
                <w:sz w:val="20"/>
                <w:szCs w:val="20"/>
              </w:rPr>
            </w:pPr>
            <w:r w:rsidRPr="0027680F">
              <w:rPr>
                <w:rStyle w:val="G"/>
              </w:rPr>
              <w:t>G</w:t>
            </w:r>
            <w:r w:rsidR="00A9222F">
              <w:rPr>
                <w:rStyle w:val="G"/>
              </w:rPr>
              <w:t xml:space="preserve"> </w:t>
            </w:r>
            <w:r w:rsidR="00A9222F" w:rsidRPr="007356D1">
              <w:rPr>
                <w:rFonts w:eastAsia="Arial Unicode MS"/>
                <w:color w:val="000000" w:themeColor="text1"/>
                <w:sz w:val="20"/>
                <w:szCs w:val="20"/>
              </w:rPr>
              <w:t xml:space="preserve">(7) </w:t>
            </w:r>
            <w:r w:rsidR="00955B91" w:rsidRPr="007356D1">
              <w:rPr>
                <w:rFonts w:eastAsia="Arial Unicode MS"/>
                <w:color w:val="000000" w:themeColor="text1"/>
                <w:sz w:val="20"/>
                <w:szCs w:val="20"/>
              </w:rPr>
              <w:t xml:space="preserve">den eigenen Konsum und dessen Auswirkungen auf Mensch, Natur und </w:t>
            </w:r>
            <w:r w:rsidR="00A9222F">
              <w:rPr>
                <w:rFonts w:eastAsia="Arial Unicode MS"/>
                <w:color w:val="000000" w:themeColor="text1"/>
                <w:sz w:val="20"/>
                <w:szCs w:val="20"/>
              </w:rPr>
              <w:t>Gesellschaft beschrei</w:t>
            </w:r>
            <w:r w:rsidR="00955B91" w:rsidRPr="007356D1">
              <w:rPr>
                <w:rFonts w:eastAsia="Arial Unicode MS"/>
                <w:color w:val="000000" w:themeColor="text1"/>
                <w:sz w:val="20"/>
                <w:szCs w:val="20"/>
              </w:rPr>
              <w:t xml:space="preserve">ben, diskutieren (u. a. Auswirkungen der Konsumgüterproduktion) und Handlungsoptionen </w:t>
            </w:r>
            <w:r w:rsidR="00955B91">
              <w:rPr>
                <w:rFonts w:eastAsia="Arial Unicode MS"/>
                <w:color w:val="000000" w:themeColor="text1"/>
                <w:sz w:val="20"/>
                <w:szCs w:val="20"/>
              </w:rPr>
              <w:t xml:space="preserve">herausarbeiten </w:t>
            </w:r>
          </w:p>
        </w:tc>
        <w:tc>
          <w:tcPr>
            <w:tcW w:w="1476" w:type="pct"/>
            <w:vMerge/>
            <w:tcBorders>
              <w:left w:val="single" w:sz="4" w:space="0" w:color="auto"/>
              <w:bottom w:val="single" w:sz="4" w:space="0" w:color="auto"/>
              <w:right w:val="single" w:sz="4" w:space="0" w:color="auto"/>
            </w:tcBorders>
            <w:shd w:val="clear" w:color="auto" w:fill="auto"/>
          </w:tcPr>
          <w:p w14:paraId="1780F98D" w14:textId="77777777" w:rsidR="00955B91" w:rsidRPr="004856FE" w:rsidRDefault="00955B91" w:rsidP="0054125B">
            <w:pPr>
              <w:pStyle w:val="Standard1"/>
              <w:rPr>
                <w:b/>
                <w:sz w:val="20"/>
                <w:szCs w:val="20"/>
              </w:rPr>
            </w:pPr>
          </w:p>
        </w:tc>
        <w:tc>
          <w:tcPr>
            <w:tcW w:w="1208" w:type="pct"/>
            <w:vMerge/>
            <w:tcBorders>
              <w:left w:val="single" w:sz="4" w:space="0" w:color="auto"/>
              <w:bottom w:val="single" w:sz="4" w:space="0" w:color="auto"/>
              <w:right w:val="single" w:sz="4" w:space="0" w:color="auto"/>
            </w:tcBorders>
            <w:shd w:val="clear" w:color="auto" w:fill="auto"/>
          </w:tcPr>
          <w:p w14:paraId="49F25BFB" w14:textId="77777777" w:rsidR="00955B91" w:rsidRPr="004856FE" w:rsidRDefault="00955B91" w:rsidP="0054125B">
            <w:pPr>
              <w:rPr>
                <w:sz w:val="20"/>
                <w:szCs w:val="20"/>
                <w:u w:val="single"/>
              </w:rPr>
            </w:pPr>
          </w:p>
        </w:tc>
      </w:tr>
      <w:tr w:rsidR="008C5F40" w:rsidRPr="004856FE" w14:paraId="7920C534" w14:textId="77777777" w:rsidTr="00F80BD6">
        <w:tc>
          <w:tcPr>
            <w:tcW w:w="1197" w:type="pct"/>
            <w:vMerge/>
            <w:tcBorders>
              <w:left w:val="single" w:sz="4" w:space="0" w:color="auto"/>
              <w:bottom w:val="single" w:sz="4" w:space="0" w:color="auto"/>
              <w:right w:val="single" w:sz="4" w:space="0" w:color="auto"/>
            </w:tcBorders>
            <w:shd w:val="clear" w:color="auto" w:fill="auto"/>
          </w:tcPr>
          <w:p w14:paraId="42677E3E" w14:textId="77777777" w:rsidR="00CB02D8" w:rsidRPr="004856FE" w:rsidRDefault="00CB02D8" w:rsidP="0054125B">
            <w:pPr>
              <w:rPr>
                <w:b/>
                <w:sz w:val="20"/>
                <w:szCs w:val="20"/>
              </w:rPr>
            </w:pPr>
          </w:p>
        </w:tc>
        <w:tc>
          <w:tcPr>
            <w:tcW w:w="1119" w:type="pct"/>
            <w:tcBorders>
              <w:top w:val="dashSmallGap" w:sz="4" w:space="0" w:color="auto"/>
              <w:left w:val="single" w:sz="4" w:space="0" w:color="auto"/>
              <w:bottom w:val="dashSmallGap" w:sz="4" w:space="0" w:color="auto"/>
              <w:right w:val="single" w:sz="4" w:space="0" w:color="auto"/>
            </w:tcBorders>
            <w:shd w:val="clear" w:color="auto" w:fill="auto"/>
          </w:tcPr>
          <w:p w14:paraId="1762EF76" w14:textId="076146A3" w:rsidR="00CB02D8" w:rsidRPr="0027680F" w:rsidRDefault="00CB02D8" w:rsidP="00A9222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Style w:val="G"/>
              </w:rPr>
            </w:pPr>
            <w:r w:rsidRPr="003D155E">
              <w:rPr>
                <w:rStyle w:val="M"/>
              </w:rPr>
              <w:t>M</w:t>
            </w:r>
            <w:r w:rsidR="00A9222F">
              <w:rPr>
                <w:rStyle w:val="M"/>
              </w:rPr>
              <w:t xml:space="preserve"> </w:t>
            </w:r>
            <w:r w:rsidR="00A9222F" w:rsidRPr="007356D1">
              <w:rPr>
                <w:rFonts w:eastAsia="Arial Unicode MS"/>
                <w:color w:val="000000" w:themeColor="text1"/>
                <w:sz w:val="20"/>
                <w:szCs w:val="20"/>
              </w:rPr>
              <w:t xml:space="preserve">(7) </w:t>
            </w:r>
            <w:proofErr w:type="spellStart"/>
            <w:r w:rsidRPr="00882631">
              <w:rPr>
                <w:rFonts w:eastAsia="Arial Unicode MS"/>
                <w:color w:val="000000" w:themeColor="text1"/>
                <w:sz w:val="20"/>
                <w:szCs w:val="20"/>
              </w:rPr>
              <w:t>anaylsieren</w:t>
            </w:r>
            <w:proofErr w:type="spellEnd"/>
            <w:r w:rsidRPr="00882631">
              <w:rPr>
                <w:rFonts w:eastAsia="Arial Unicode MS"/>
                <w:color w:val="000000" w:themeColor="text1"/>
                <w:sz w:val="20"/>
                <w:szCs w:val="20"/>
              </w:rPr>
              <w:t>, diskutieren und ableiten</w:t>
            </w:r>
          </w:p>
        </w:tc>
        <w:tc>
          <w:tcPr>
            <w:tcW w:w="1476" w:type="pct"/>
            <w:vMerge/>
            <w:tcBorders>
              <w:left w:val="single" w:sz="4" w:space="0" w:color="auto"/>
              <w:bottom w:val="single" w:sz="4" w:space="0" w:color="auto"/>
              <w:right w:val="single" w:sz="4" w:space="0" w:color="auto"/>
            </w:tcBorders>
            <w:shd w:val="clear" w:color="auto" w:fill="auto"/>
          </w:tcPr>
          <w:p w14:paraId="49893AAA" w14:textId="77777777" w:rsidR="00CB02D8" w:rsidRPr="004856FE" w:rsidRDefault="00CB02D8" w:rsidP="0054125B">
            <w:pPr>
              <w:pStyle w:val="Standard1"/>
              <w:rPr>
                <w:b/>
                <w:sz w:val="20"/>
                <w:szCs w:val="20"/>
              </w:rPr>
            </w:pPr>
          </w:p>
        </w:tc>
        <w:tc>
          <w:tcPr>
            <w:tcW w:w="1208" w:type="pct"/>
            <w:vMerge/>
            <w:tcBorders>
              <w:left w:val="single" w:sz="4" w:space="0" w:color="auto"/>
              <w:bottom w:val="single" w:sz="4" w:space="0" w:color="auto"/>
              <w:right w:val="single" w:sz="4" w:space="0" w:color="auto"/>
            </w:tcBorders>
            <w:shd w:val="clear" w:color="auto" w:fill="auto"/>
          </w:tcPr>
          <w:p w14:paraId="309C5976" w14:textId="77777777" w:rsidR="00CB02D8" w:rsidRPr="004856FE" w:rsidRDefault="00CB02D8" w:rsidP="0054125B">
            <w:pPr>
              <w:rPr>
                <w:sz w:val="20"/>
                <w:szCs w:val="20"/>
                <w:u w:val="single"/>
              </w:rPr>
            </w:pPr>
          </w:p>
        </w:tc>
      </w:tr>
      <w:tr w:rsidR="008C5F40" w:rsidRPr="004856FE" w14:paraId="64433279" w14:textId="77777777" w:rsidTr="00F80BD6">
        <w:tc>
          <w:tcPr>
            <w:tcW w:w="1197" w:type="pct"/>
            <w:vMerge/>
            <w:tcBorders>
              <w:left w:val="single" w:sz="4" w:space="0" w:color="auto"/>
              <w:bottom w:val="single" w:sz="4" w:space="0" w:color="auto"/>
              <w:right w:val="single" w:sz="4" w:space="0" w:color="auto"/>
            </w:tcBorders>
            <w:shd w:val="clear" w:color="auto" w:fill="auto"/>
          </w:tcPr>
          <w:p w14:paraId="4D37B8C3" w14:textId="77777777" w:rsidR="00CB02D8" w:rsidRPr="004856FE" w:rsidRDefault="00CB02D8" w:rsidP="0054125B">
            <w:pPr>
              <w:rPr>
                <w:b/>
                <w:sz w:val="20"/>
                <w:szCs w:val="20"/>
              </w:rPr>
            </w:pPr>
          </w:p>
        </w:tc>
        <w:tc>
          <w:tcPr>
            <w:tcW w:w="1119" w:type="pct"/>
            <w:tcBorders>
              <w:top w:val="dashSmallGap" w:sz="4" w:space="0" w:color="auto"/>
              <w:left w:val="single" w:sz="4" w:space="0" w:color="auto"/>
              <w:bottom w:val="single" w:sz="4" w:space="0" w:color="auto"/>
              <w:right w:val="single" w:sz="4" w:space="0" w:color="auto"/>
            </w:tcBorders>
            <w:shd w:val="clear" w:color="auto" w:fill="auto"/>
          </w:tcPr>
          <w:p w14:paraId="6DB7FCF5" w14:textId="21CA03CC" w:rsidR="00CB02D8" w:rsidRPr="00A9222F" w:rsidRDefault="00CB02D8" w:rsidP="00A9222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Style w:val="M"/>
                <w:color w:val="000000" w:themeColor="text1"/>
                <w:shd w:val="clear" w:color="auto" w:fill="F5A092"/>
              </w:rPr>
            </w:pPr>
            <w:r w:rsidRPr="003D155E">
              <w:rPr>
                <w:rStyle w:val="E"/>
              </w:rPr>
              <w:t>E</w:t>
            </w:r>
            <w:r w:rsidR="00A9222F">
              <w:rPr>
                <w:rStyle w:val="E"/>
              </w:rPr>
              <w:t xml:space="preserve"> </w:t>
            </w:r>
            <w:r w:rsidR="00A9222F" w:rsidRPr="007356D1">
              <w:rPr>
                <w:rFonts w:eastAsia="Arial Unicode MS"/>
                <w:color w:val="000000" w:themeColor="text1"/>
                <w:sz w:val="20"/>
                <w:szCs w:val="20"/>
              </w:rPr>
              <w:t xml:space="preserve">(7) </w:t>
            </w:r>
            <w:proofErr w:type="spellStart"/>
            <w:r w:rsidRPr="00882631">
              <w:rPr>
                <w:rFonts w:eastAsia="Arial Unicode MS"/>
                <w:color w:val="000000" w:themeColor="text1"/>
                <w:sz w:val="20"/>
                <w:szCs w:val="20"/>
              </w:rPr>
              <w:t>anaylsieren</w:t>
            </w:r>
            <w:proofErr w:type="spellEnd"/>
            <w:r w:rsidRPr="00882631">
              <w:rPr>
                <w:rFonts w:eastAsia="Arial Unicode MS"/>
                <w:color w:val="000000" w:themeColor="text1"/>
                <w:sz w:val="20"/>
                <w:szCs w:val="20"/>
              </w:rPr>
              <w:t>, diskutieren und entwickeln</w:t>
            </w:r>
          </w:p>
        </w:tc>
        <w:tc>
          <w:tcPr>
            <w:tcW w:w="1476" w:type="pct"/>
            <w:vMerge/>
            <w:tcBorders>
              <w:left w:val="single" w:sz="4" w:space="0" w:color="auto"/>
              <w:bottom w:val="single" w:sz="4" w:space="0" w:color="auto"/>
              <w:right w:val="single" w:sz="4" w:space="0" w:color="auto"/>
            </w:tcBorders>
            <w:shd w:val="clear" w:color="auto" w:fill="auto"/>
          </w:tcPr>
          <w:p w14:paraId="46704754" w14:textId="77777777" w:rsidR="00CB02D8" w:rsidRPr="004856FE" w:rsidRDefault="00CB02D8" w:rsidP="0054125B">
            <w:pPr>
              <w:pStyle w:val="Standard1"/>
              <w:rPr>
                <w:b/>
                <w:sz w:val="20"/>
                <w:szCs w:val="20"/>
              </w:rPr>
            </w:pPr>
          </w:p>
        </w:tc>
        <w:tc>
          <w:tcPr>
            <w:tcW w:w="1208" w:type="pct"/>
            <w:vMerge/>
            <w:tcBorders>
              <w:left w:val="single" w:sz="4" w:space="0" w:color="auto"/>
              <w:bottom w:val="single" w:sz="4" w:space="0" w:color="auto"/>
              <w:right w:val="single" w:sz="4" w:space="0" w:color="auto"/>
            </w:tcBorders>
            <w:shd w:val="clear" w:color="auto" w:fill="auto"/>
          </w:tcPr>
          <w:p w14:paraId="5C6D32D0" w14:textId="77777777" w:rsidR="00CB02D8" w:rsidRPr="004856FE" w:rsidRDefault="00CB02D8" w:rsidP="0054125B">
            <w:pPr>
              <w:rPr>
                <w:sz w:val="20"/>
                <w:szCs w:val="20"/>
                <w:u w:val="single"/>
              </w:rPr>
            </w:pPr>
          </w:p>
        </w:tc>
      </w:tr>
      <w:tr w:rsidR="008C5F40" w:rsidRPr="004856FE" w14:paraId="774CE3DF" w14:textId="77777777" w:rsidTr="00F80BD6">
        <w:tc>
          <w:tcPr>
            <w:tcW w:w="1197" w:type="pct"/>
            <w:vMerge/>
            <w:tcBorders>
              <w:left w:val="single" w:sz="4" w:space="0" w:color="auto"/>
              <w:bottom w:val="single" w:sz="4" w:space="0" w:color="auto"/>
              <w:right w:val="single" w:sz="4" w:space="0" w:color="auto"/>
            </w:tcBorders>
            <w:shd w:val="clear" w:color="auto" w:fill="auto"/>
          </w:tcPr>
          <w:p w14:paraId="04C62E6C" w14:textId="77777777" w:rsidR="00CB02D8" w:rsidRPr="004856FE" w:rsidRDefault="00CB02D8" w:rsidP="0054125B">
            <w:pPr>
              <w:rPr>
                <w:b/>
                <w:sz w:val="20"/>
                <w:szCs w:val="20"/>
              </w:rPr>
            </w:pPr>
          </w:p>
        </w:tc>
        <w:tc>
          <w:tcPr>
            <w:tcW w:w="1119" w:type="pct"/>
            <w:tcBorders>
              <w:top w:val="single" w:sz="4" w:space="0" w:color="auto"/>
              <w:left w:val="single" w:sz="4" w:space="0" w:color="auto"/>
              <w:right w:val="single" w:sz="4" w:space="0" w:color="auto"/>
            </w:tcBorders>
            <w:shd w:val="clear" w:color="auto" w:fill="auto"/>
          </w:tcPr>
          <w:p w14:paraId="41EF8BAC" w14:textId="2A430196" w:rsidR="00CB02D8" w:rsidRPr="003D155E" w:rsidRDefault="00CB02D8" w:rsidP="002A3E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Style w:val="E"/>
              </w:rPr>
            </w:pPr>
            <w:r w:rsidRPr="00882631">
              <w:rPr>
                <w:rFonts w:eastAsia="Arial Unicode MS"/>
                <w:b/>
                <w:color w:val="000000" w:themeColor="text1"/>
                <w:sz w:val="20"/>
                <w:szCs w:val="20"/>
              </w:rPr>
              <w:t xml:space="preserve">3.1.1.1 Ein Projektvorhaben zum Lernen durch Engagement planen </w:t>
            </w:r>
          </w:p>
        </w:tc>
        <w:tc>
          <w:tcPr>
            <w:tcW w:w="1476" w:type="pct"/>
            <w:vMerge/>
            <w:tcBorders>
              <w:left w:val="single" w:sz="4" w:space="0" w:color="auto"/>
              <w:bottom w:val="single" w:sz="4" w:space="0" w:color="auto"/>
              <w:right w:val="single" w:sz="4" w:space="0" w:color="auto"/>
            </w:tcBorders>
            <w:shd w:val="clear" w:color="auto" w:fill="auto"/>
          </w:tcPr>
          <w:p w14:paraId="1DCE264B" w14:textId="77777777" w:rsidR="00CB02D8" w:rsidRPr="004856FE" w:rsidRDefault="00CB02D8" w:rsidP="0054125B">
            <w:pPr>
              <w:pStyle w:val="Standard1"/>
              <w:rPr>
                <w:b/>
                <w:sz w:val="20"/>
                <w:szCs w:val="20"/>
              </w:rPr>
            </w:pPr>
          </w:p>
        </w:tc>
        <w:tc>
          <w:tcPr>
            <w:tcW w:w="1208" w:type="pct"/>
            <w:vMerge/>
            <w:tcBorders>
              <w:left w:val="single" w:sz="4" w:space="0" w:color="auto"/>
              <w:bottom w:val="single" w:sz="4" w:space="0" w:color="auto"/>
              <w:right w:val="single" w:sz="4" w:space="0" w:color="auto"/>
            </w:tcBorders>
            <w:shd w:val="clear" w:color="auto" w:fill="auto"/>
          </w:tcPr>
          <w:p w14:paraId="089FD8CD" w14:textId="77777777" w:rsidR="00CB02D8" w:rsidRPr="004856FE" w:rsidRDefault="00CB02D8" w:rsidP="0054125B">
            <w:pPr>
              <w:rPr>
                <w:sz w:val="20"/>
                <w:szCs w:val="20"/>
                <w:u w:val="single"/>
              </w:rPr>
            </w:pPr>
          </w:p>
        </w:tc>
      </w:tr>
      <w:tr w:rsidR="008C5F40" w:rsidRPr="004856FE" w14:paraId="4510BC82" w14:textId="77777777" w:rsidTr="00F80BD6">
        <w:tc>
          <w:tcPr>
            <w:tcW w:w="1197" w:type="pct"/>
            <w:vMerge/>
            <w:tcBorders>
              <w:left w:val="single" w:sz="4" w:space="0" w:color="auto"/>
              <w:bottom w:val="single" w:sz="4" w:space="0" w:color="auto"/>
              <w:right w:val="single" w:sz="4" w:space="0" w:color="auto"/>
            </w:tcBorders>
            <w:shd w:val="clear" w:color="auto" w:fill="auto"/>
          </w:tcPr>
          <w:p w14:paraId="6B48AB6C" w14:textId="77777777" w:rsidR="00CB02D8" w:rsidRPr="004856FE" w:rsidRDefault="00CB02D8" w:rsidP="0054125B">
            <w:pPr>
              <w:rPr>
                <w:b/>
                <w:sz w:val="20"/>
                <w:szCs w:val="20"/>
              </w:rPr>
            </w:pPr>
          </w:p>
        </w:tc>
        <w:tc>
          <w:tcPr>
            <w:tcW w:w="1119" w:type="pct"/>
            <w:tcBorders>
              <w:top w:val="dashSmallGap" w:sz="4" w:space="0" w:color="auto"/>
              <w:left w:val="single" w:sz="4" w:space="0" w:color="auto"/>
              <w:bottom w:val="dashSmallGap" w:sz="4" w:space="0" w:color="auto"/>
              <w:right w:val="single" w:sz="4" w:space="0" w:color="auto"/>
            </w:tcBorders>
            <w:shd w:val="clear" w:color="auto" w:fill="auto"/>
          </w:tcPr>
          <w:p w14:paraId="5DE551A8" w14:textId="46ACDAB5" w:rsidR="00CB02D8" w:rsidRPr="003D155E" w:rsidRDefault="00CB02D8" w:rsidP="002A3E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Style w:val="M"/>
              </w:rPr>
            </w:pPr>
            <w:r w:rsidRPr="0027680F">
              <w:rPr>
                <w:rStyle w:val="G"/>
              </w:rPr>
              <w:t>G</w:t>
            </w:r>
            <w:r w:rsidR="002A3E3F">
              <w:rPr>
                <w:rStyle w:val="G"/>
              </w:rPr>
              <w:t xml:space="preserve"> </w:t>
            </w:r>
            <w:r w:rsidR="002A3E3F" w:rsidRPr="00882631">
              <w:rPr>
                <w:rFonts w:eastAsia="Arial Unicode MS"/>
                <w:color w:val="000000" w:themeColor="text1"/>
                <w:sz w:val="20"/>
                <w:szCs w:val="20"/>
              </w:rPr>
              <w:t>(3)</w:t>
            </w:r>
            <w:r w:rsidR="002A3E3F">
              <w:rPr>
                <w:rFonts w:eastAsia="Arial Unicode MS"/>
                <w:color w:val="000000" w:themeColor="text1"/>
                <w:sz w:val="20"/>
                <w:szCs w:val="20"/>
              </w:rPr>
              <w:t xml:space="preserve"> </w:t>
            </w:r>
            <w:r w:rsidRPr="00652BC9">
              <w:rPr>
                <w:rFonts w:eastAsia="Arial Unicode MS"/>
                <w:color w:val="000000" w:themeColor="text1"/>
                <w:sz w:val="20"/>
                <w:szCs w:val="20"/>
              </w:rPr>
              <w:t>Projektideen entwickeln und dabei den Fachinhalten sinnvolle Aktivitäten für Schule oder Kommune zuordnen</w:t>
            </w:r>
          </w:p>
        </w:tc>
        <w:tc>
          <w:tcPr>
            <w:tcW w:w="1476" w:type="pct"/>
            <w:vMerge/>
            <w:tcBorders>
              <w:left w:val="single" w:sz="4" w:space="0" w:color="auto"/>
              <w:bottom w:val="single" w:sz="4" w:space="0" w:color="auto"/>
              <w:right w:val="single" w:sz="4" w:space="0" w:color="auto"/>
            </w:tcBorders>
            <w:shd w:val="clear" w:color="auto" w:fill="auto"/>
          </w:tcPr>
          <w:p w14:paraId="417A8ACC" w14:textId="77777777" w:rsidR="00CB02D8" w:rsidRPr="004856FE" w:rsidRDefault="00CB02D8" w:rsidP="0054125B">
            <w:pPr>
              <w:pStyle w:val="Standard1"/>
              <w:rPr>
                <w:b/>
                <w:sz w:val="20"/>
                <w:szCs w:val="20"/>
              </w:rPr>
            </w:pPr>
          </w:p>
        </w:tc>
        <w:tc>
          <w:tcPr>
            <w:tcW w:w="1208" w:type="pct"/>
            <w:vMerge/>
            <w:tcBorders>
              <w:left w:val="single" w:sz="4" w:space="0" w:color="auto"/>
              <w:bottom w:val="single" w:sz="4" w:space="0" w:color="auto"/>
              <w:right w:val="single" w:sz="4" w:space="0" w:color="auto"/>
            </w:tcBorders>
            <w:shd w:val="clear" w:color="auto" w:fill="auto"/>
          </w:tcPr>
          <w:p w14:paraId="152B9C1D" w14:textId="77777777" w:rsidR="00CB02D8" w:rsidRPr="004856FE" w:rsidRDefault="00CB02D8" w:rsidP="0054125B">
            <w:pPr>
              <w:rPr>
                <w:sz w:val="20"/>
                <w:szCs w:val="20"/>
                <w:u w:val="single"/>
              </w:rPr>
            </w:pPr>
          </w:p>
        </w:tc>
      </w:tr>
      <w:tr w:rsidR="008C5F40" w:rsidRPr="004856FE" w14:paraId="2DF876F5" w14:textId="77777777" w:rsidTr="00F80BD6">
        <w:tc>
          <w:tcPr>
            <w:tcW w:w="1197" w:type="pct"/>
            <w:vMerge/>
            <w:tcBorders>
              <w:left w:val="single" w:sz="4" w:space="0" w:color="auto"/>
              <w:bottom w:val="single" w:sz="4" w:space="0" w:color="auto"/>
              <w:right w:val="single" w:sz="4" w:space="0" w:color="auto"/>
            </w:tcBorders>
            <w:shd w:val="clear" w:color="auto" w:fill="auto"/>
          </w:tcPr>
          <w:p w14:paraId="646C31F5" w14:textId="77777777" w:rsidR="00CB02D8" w:rsidRPr="004856FE" w:rsidRDefault="00CB02D8" w:rsidP="0054125B">
            <w:pPr>
              <w:rPr>
                <w:b/>
                <w:sz w:val="20"/>
                <w:szCs w:val="20"/>
              </w:rPr>
            </w:pPr>
          </w:p>
        </w:tc>
        <w:tc>
          <w:tcPr>
            <w:tcW w:w="1119" w:type="pct"/>
            <w:tcBorders>
              <w:top w:val="dashSmallGap" w:sz="4" w:space="0" w:color="auto"/>
              <w:left w:val="single" w:sz="4" w:space="0" w:color="auto"/>
              <w:bottom w:val="single" w:sz="4" w:space="0" w:color="auto"/>
              <w:right w:val="single" w:sz="4" w:space="0" w:color="auto"/>
            </w:tcBorders>
            <w:shd w:val="clear" w:color="auto" w:fill="auto"/>
          </w:tcPr>
          <w:p w14:paraId="25C571DA" w14:textId="2A7C9B6F" w:rsidR="00CB02D8" w:rsidRPr="002A3E3F" w:rsidRDefault="00690197" w:rsidP="0069019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Style w:val="G"/>
                <w:b w:val="0"/>
                <w:color w:val="000000" w:themeColor="text1"/>
                <w:shd w:val="clear" w:color="auto" w:fill="F5A092"/>
              </w:rPr>
            </w:pPr>
            <w:r>
              <w:rPr>
                <w:rStyle w:val="M"/>
              </w:rPr>
              <w:t xml:space="preserve">M </w:t>
            </w:r>
            <w:r w:rsidR="00CB02D8" w:rsidRPr="003D155E">
              <w:rPr>
                <w:rStyle w:val="E"/>
              </w:rPr>
              <w:t>E</w:t>
            </w:r>
            <w:r w:rsidR="002A3E3F">
              <w:rPr>
                <w:rStyle w:val="E"/>
              </w:rPr>
              <w:t xml:space="preserve"> </w:t>
            </w:r>
            <w:r w:rsidR="002A3E3F" w:rsidRPr="00882631">
              <w:rPr>
                <w:rFonts w:eastAsia="Arial Unicode MS"/>
                <w:color w:val="000000" w:themeColor="text1"/>
                <w:sz w:val="20"/>
                <w:szCs w:val="20"/>
              </w:rPr>
              <w:t>(3)</w:t>
            </w:r>
            <w:r w:rsidR="002A3E3F">
              <w:rPr>
                <w:rFonts w:eastAsia="Arial Unicode MS"/>
                <w:color w:val="000000" w:themeColor="text1"/>
                <w:sz w:val="20"/>
                <w:szCs w:val="20"/>
              </w:rPr>
              <w:t xml:space="preserve"> </w:t>
            </w:r>
            <w:r w:rsidR="00CB02D8" w:rsidRPr="00652BC9">
              <w:rPr>
                <w:rFonts w:eastAsia="Arial Unicode MS"/>
                <w:color w:val="000000" w:themeColor="text1"/>
                <w:sz w:val="20"/>
                <w:szCs w:val="20"/>
              </w:rPr>
              <w:t>begründet zuordnen</w:t>
            </w:r>
          </w:p>
        </w:tc>
        <w:tc>
          <w:tcPr>
            <w:tcW w:w="1476" w:type="pct"/>
            <w:vMerge/>
            <w:tcBorders>
              <w:left w:val="single" w:sz="4" w:space="0" w:color="auto"/>
              <w:bottom w:val="single" w:sz="4" w:space="0" w:color="auto"/>
              <w:right w:val="single" w:sz="4" w:space="0" w:color="auto"/>
            </w:tcBorders>
            <w:shd w:val="clear" w:color="auto" w:fill="auto"/>
          </w:tcPr>
          <w:p w14:paraId="22AD769D" w14:textId="77777777" w:rsidR="00CB02D8" w:rsidRPr="004856FE" w:rsidRDefault="00CB02D8" w:rsidP="0054125B">
            <w:pPr>
              <w:pStyle w:val="Standard1"/>
              <w:rPr>
                <w:b/>
                <w:sz w:val="20"/>
                <w:szCs w:val="20"/>
              </w:rPr>
            </w:pPr>
          </w:p>
        </w:tc>
        <w:tc>
          <w:tcPr>
            <w:tcW w:w="1208" w:type="pct"/>
            <w:vMerge/>
            <w:tcBorders>
              <w:left w:val="single" w:sz="4" w:space="0" w:color="auto"/>
              <w:bottom w:val="single" w:sz="4" w:space="0" w:color="auto"/>
              <w:right w:val="single" w:sz="4" w:space="0" w:color="auto"/>
            </w:tcBorders>
            <w:shd w:val="clear" w:color="auto" w:fill="auto"/>
          </w:tcPr>
          <w:p w14:paraId="73AC2446" w14:textId="77777777" w:rsidR="00CB02D8" w:rsidRPr="004856FE" w:rsidRDefault="00CB02D8" w:rsidP="0054125B">
            <w:pPr>
              <w:rPr>
                <w:sz w:val="20"/>
                <w:szCs w:val="20"/>
                <w:u w:val="single"/>
              </w:rPr>
            </w:pPr>
          </w:p>
        </w:tc>
      </w:tr>
      <w:tr w:rsidR="008C5F40" w:rsidRPr="004856FE" w14:paraId="21279C04" w14:textId="77777777" w:rsidTr="00F80BD6">
        <w:tc>
          <w:tcPr>
            <w:tcW w:w="1197" w:type="pct"/>
            <w:vMerge/>
            <w:tcBorders>
              <w:left w:val="single" w:sz="4" w:space="0" w:color="auto"/>
              <w:bottom w:val="single" w:sz="4" w:space="0" w:color="auto"/>
              <w:right w:val="single" w:sz="4" w:space="0" w:color="auto"/>
            </w:tcBorders>
            <w:shd w:val="clear" w:color="auto" w:fill="auto"/>
          </w:tcPr>
          <w:p w14:paraId="374C99C9" w14:textId="77777777" w:rsidR="00CB02D8" w:rsidRPr="004856FE" w:rsidRDefault="00CB02D8" w:rsidP="0054125B">
            <w:pPr>
              <w:rPr>
                <w:b/>
                <w:sz w:val="20"/>
                <w:szCs w:val="20"/>
              </w:rPr>
            </w:pPr>
          </w:p>
        </w:tc>
        <w:tc>
          <w:tcPr>
            <w:tcW w:w="1119" w:type="pct"/>
            <w:tcBorders>
              <w:top w:val="single" w:sz="4" w:space="0" w:color="auto"/>
              <w:left w:val="single" w:sz="4" w:space="0" w:color="auto"/>
              <w:bottom w:val="dashSmallGap" w:sz="4" w:space="0" w:color="auto"/>
              <w:right w:val="single" w:sz="4" w:space="0" w:color="auto"/>
            </w:tcBorders>
            <w:shd w:val="clear" w:color="auto" w:fill="auto"/>
          </w:tcPr>
          <w:p w14:paraId="10B48625" w14:textId="57F11E19" w:rsidR="00CB02D8" w:rsidRPr="0027680F" w:rsidRDefault="00CB02D8" w:rsidP="002A3E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Style w:val="G"/>
              </w:rPr>
            </w:pPr>
            <w:r w:rsidRPr="00652BC9">
              <w:rPr>
                <w:rFonts w:eastAsia="Arial Unicode MS"/>
                <w:b/>
                <w:color w:val="000000" w:themeColor="text1"/>
                <w:sz w:val="20"/>
                <w:szCs w:val="20"/>
              </w:rPr>
              <w:t xml:space="preserve">3.1.1.2 Erfahrungen beim Lernen durch Engagement auswerten und präsentieren </w:t>
            </w:r>
          </w:p>
        </w:tc>
        <w:tc>
          <w:tcPr>
            <w:tcW w:w="1476" w:type="pct"/>
            <w:vMerge/>
            <w:tcBorders>
              <w:left w:val="single" w:sz="4" w:space="0" w:color="auto"/>
              <w:bottom w:val="single" w:sz="4" w:space="0" w:color="auto"/>
              <w:right w:val="single" w:sz="4" w:space="0" w:color="auto"/>
            </w:tcBorders>
            <w:shd w:val="clear" w:color="auto" w:fill="auto"/>
          </w:tcPr>
          <w:p w14:paraId="788AEFE9" w14:textId="77777777" w:rsidR="00CB02D8" w:rsidRPr="004856FE" w:rsidRDefault="00CB02D8" w:rsidP="0054125B">
            <w:pPr>
              <w:pStyle w:val="Standard1"/>
              <w:rPr>
                <w:b/>
                <w:sz w:val="20"/>
                <w:szCs w:val="20"/>
              </w:rPr>
            </w:pPr>
          </w:p>
        </w:tc>
        <w:tc>
          <w:tcPr>
            <w:tcW w:w="1208" w:type="pct"/>
            <w:vMerge/>
            <w:tcBorders>
              <w:left w:val="single" w:sz="4" w:space="0" w:color="auto"/>
              <w:bottom w:val="single" w:sz="4" w:space="0" w:color="auto"/>
              <w:right w:val="single" w:sz="4" w:space="0" w:color="auto"/>
            </w:tcBorders>
            <w:shd w:val="clear" w:color="auto" w:fill="auto"/>
          </w:tcPr>
          <w:p w14:paraId="0522BFE0" w14:textId="77777777" w:rsidR="00CB02D8" w:rsidRPr="004856FE" w:rsidRDefault="00CB02D8" w:rsidP="0054125B">
            <w:pPr>
              <w:rPr>
                <w:sz w:val="20"/>
                <w:szCs w:val="20"/>
                <w:u w:val="single"/>
              </w:rPr>
            </w:pPr>
          </w:p>
        </w:tc>
      </w:tr>
      <w:tr w:rsidR="008C5F40" w:rsidRPr="004856FE" w14:paraId="20FCF76B" w14:textId="77777777" w:rsidTr="00F80BD6">
        <w:tc>
          <w:tcPr>
            <w:tcW w:w="1197" w:type="pct"/>
            <w:vMerge/>
            <w:tcBorders>
              <w:left w:val="single" w:sz="4" w:space="0" w:color="auto"/>
              <w:bottom w:val="single" w:sz="4" w:space="0" w:color="auto"/>
              <w:right w:val="single" w:sz="4" w:space="0" w:color="auto"/>
            </w:tcBorders>
            <w:shd w:val="clear" w:color="auto" w:fill="auto"/>
          </w:tcPr>
          <w:p w14:paraId="129FB9BE" w14:textId="77777777" w:rsidR="00CB02D8" w:rsidRPr="004856FE" w:rsidRDefault="00CB02D8" w:rsidP="0054125B">
            <w:pPr>
              <w:rPr>
                <w:b/>
                <w:sz w:val="20"/>
                <w:szCs w:val="20"/>
              </w:rPr>
            </w:pPr>
          </w:p>
        </w:tc>
        <w:tc>
          <w:tcPr>
            <w:tcW w:w="1119" w:type="pct"/>
            <w:tcBorders>
              <w:top w:val="dashSmallGap" w:sz="4" w:space="0" w:color="auto"/>
              <w:left w:val="single" w:sz="4" w:space="0" w:color="auto"/>
              <w:bottom w:val="single" w:sz="4" w:space="0" w:color="auto"/>
              <w:right w:val="single" w:sz="4" w:space="0" w:color="auto"/>
            </w:tcBorders>
            <w:shd w:val="clear" w:color="auto" w:fill="auto"/>
          </w:tcPr>
          <w:p w14:paraId="14A574D5" w14:textId="79C6CC5D" w:rsidR="00CB02D8" w:rsidRPr="009E6C9A" w:rsidRDefault="00CB02D8" w:rsidP="0069019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eastAsia="Arial Unicode MS"/>
                <w:color w:val="000000" w:themeColor="text1"/>
                <w:sz w:val="20"/>
                <w:szCs w:val="20"/>
                <w:shd w:val="clear" w:color="auto" w:fill="F5A092"/>
              </w:rPr>
            </w:pPr>
            <w:r w:rsidRPr="00652BC9">
              <w:rPr>
                <w:rStyle w:val="G"/>
              </w:rPr>
              <w:t>G</w:t>
            </w:r>
            <w:r w:rsidR="00690197">
              <w:rPr>
                <w:rStyle w:val="G"/>
              </w:rPr>
              <w:t xml:space="preserve"> </w:t>
            </w:r>
            <w:r w:rsidRPr="00652BC9">
              <w:rPr>
                <w:rStyle w:val="M"/>
              </w:rPr>
              <w:t>M</w:t>
            </w:r>
            <w:r w:rsidR="00690197">
              <w:rPr>
                <w:rStyle w:val="M"/>
              </w:rPr>
              <w:t xml:space="preserve"> </w:t>
            </w:r>
            <w:r w:rsidRPr="003D155E">
              <w:rPr>
                <w:rStyle w:val="E"/>
              </w:rPr>
              <w:t>E</w:t>
            </w:r>
            <w:r w:rsidR="002A3E3F">
              <w:rPr>
                <w:rStyle w:val="E"/>
              </w:rPr>
              <w:t xml:space="preserve"> </w:t>
            </w:r>
            <w:r w:rsidR="002A3E3F" w:rsidRPr="00652BC9">
              <w:rPr>
                <w:rFonts w:eastAsia="Arial Unicode MS"/>
                <w:color w:val="000000" w:themeColor="text1"/>
                <w:sz w:val="20"/>
                <w:szCs w:val="20"/>
              </w:rPr>
              <w:t>(5)</w:t>
            </w:r>
            <w:r w:rsidR="002A3E3F">
              <w:rPr>
                <w:rFonts w:eastAsia="Arial Unicode MS"/>
                <w:color w:val="000000" w:themeColor="text1"/>
                <w:sz w:val="20"/>
                <w:szCs w:val="20"/>
              </w:rPr>
              <w:t xml:space="preserve"> </w:t>
            </w:r>
            <w:r w:rsidRPr="00652BC9">
              <w:rPr>
                <w:rFonts w:eastAsia="Arial Unicode MS"/>
                <w:color w:val="000000" w:themeColor="text1"/>
                <w:sz w:val="20"/>
                <w:szCs w:val="20"/>
              </w:rPr>
              <w:t>einer ausgewählten Zielgruppe ihre Projektergebnisse darstellen</w:t>
            </w:r>
          </w:p>
        </w:tc>
        <w:tc>
          <w:tcPr>
            <w:tcW w:w="1476" w:type="pct"/>
            <w:vMerge/>
            <w:tcBorders>
              <w:left w:val="single" w:sz="4" w:space="0" w:color="auto"/>
              <w:bottom w:val="single" w:sz="4" w:space="0" w:color="auto"/>
              <w:right w:val="single" w:sz="4" w:space="0" w:color="auto"/>
            </w:tcBorders>
            <w:shd w:val="clear" w:color="auto" w:fill="auto"/>
          </w:tcPr>
          <w:p w14:paraId="2A7FDBCF" w14:textId="77777777" w:rsidR="00CB02D8" w:rsidRPr="004856FE" w:rsidRDefault="00CB02D8" w:rsidP="0054125B">
            <w:pPr>
              <w:pStyle w:val="Standard1"/>
              <w:rPr>
                <w:b/>
                <w:sz w:val="20"/>
                <w:szCs w:val="20"/>
              </w:rPr>
            </w:pPr>
          </w:p>
        </w:tc>
        <w:tc>
          <w:tcPr>
            <w:tcW w:w="1208" w:type="pct"/>
            <w:vMerge/>
            <w:tcBorders>
              <w:left w:val="single" w:sz="4" w:space="0" w:color="auto"/>
              <w:bottom w:val="single" w:sz="4" w:space="0" w:color="auto"/>
              <w:right w:val="single" w:sz="4" w:space="0" w:color="auto"/>
            </w:tcBorders>
            <w:shd w:val="clear" w:color="auto" w:fill="auto"/>
          </w:tcPr>
          <w:p w14:paraId="0620522B" w14:textId="77777777" w:rsidR="00CB02D8" w:rsidRPr="004856FE" w:rsidRDefault="00CB02D8" w:rsidP="0054125B">
            <w:pPr>
              <w:rPr>
                <w:sz w:val="20"/>
                <w:szCs w:val="20"/>
                <w:u w:val="single"/>
              </w:rPr>
            </w:pPr>
          </w:p>
        </w:tc>
      </w:tr>
      <w:tr w:rsidR="008C5F40" w:rsidRPr="004856FE" w14:paraId="4A8A1FAB" w14:textId="77777777" w:rsidTr="00F80BD6">
        <w:tc>
          <w:tcPr>
            <w:tcW w:w="1197" w:type="pct"/>
            <w:vMerge/>
            <w:tcBorders>
              <w:left w:val="single" w:sz="4" w:space="0" w:color="auto"/>
              <w:right w:val="single" w:sz="4" w:space="0" w:color="auto"/>
            </w:tcBorders>
            <w:shd w:val="clear" w:color="auto" w:fill="auto"/>
          </w:tcPr>
          <w:p w14:paraId="03CCE1E9" w14:textId="455F166C" w:rsidR="00955B91" w:rsidRPr="004856FE" w:rsidRDefault="00955B91" w:rsidP="0054125B">
            <w:pPr>
              <w:rPr>
                <w:b/>
                <w:sz w:val="20"/>
                <w:szCs w:val="20"/>
              </w:rPr>
            </w:pPr>
          </w:p>
        </w:tc>
        <w:tc>
          <w:tcPr>
            <w:tcW w:w="1119" w:type="pct"/>
            <w:tcBorders>
              <w:top w:val="dashSmallGap" w:sz="4" w:space="0" w:color="auto"/>
              <w:left w:val="single" w:sz="4" w:space="0" w:color="auto"/>
              <w:bottom w:val="single" w:sz="4" w:space="0" w:color="auto"/>
              <w:right w:val="single" w:sz="4" w:space="0" w:color="auto"/>
            </w:tcBorders>
            <w:shd w:val="clear" w:color="auto" w:fill="auto"/>
          </w:tcPr>
          <w:p w14:paraId="75C8CB1B" w14:textId="0F8628BB" w:rsidR="00955B91" w:rsidRPr="007356D1" w:rsidRDefault="0027680F" w:rsidP="007356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Arial Unicode MS"/>
                <w:color w:val="000000" w:themeColor="text1"/>
                <w:sz w:val="20"/>
                <w:szCs w:val="20"/>
              </w:rPr>
            </w:pPr>
            <w:r w:rsidRPr="0027680F">
              <w:rPr>
                <w:rStyle w:val="G"/>
              </w:rPr>
              <w:t xml:space="preserve">G </w:t>
            </w:r>
            <w:r w:rsidR="003D155E" w:rsidRPr="003D155E">
              <w:rPr>
                <w:rStyle w:val="M"/>
              </w:rPr>
              <w:t xml:space="preserve">M </w:t>
            </w:r>
            <w:r w:rsidR="003D155E" w:rsidRPr="003D155E">
              <w:rPr>
                <w:rStyle w:val="E"/>
              </w:rPr>
              <w:t>E</w:t>
            </w:r>
            <w:r w:rsidR="00C72711">
              <w:rPr>
                <w:rStyle w:val="E"/>
              </w:rPr>
              <w:t xml:space="preserve"> </w:t>
            </w:r>
            <w:r w:rsidR="00C72711">
              <w:rPr>
                <w:rFonts w:eastAsia="Arial Unicode MS"/>
                <w:color w:val="000000" w:themeColor="text1"/>
                <w:sz w:val="20"/>
                <w:szCs w:val="20"/>
              </w:rPr>
              <w:t>(3) P</w:t>
            </w:r>
            <w:r w:rsidR="00955B91" w:rsidRPr="007356D1">
              <w:rPr>
                <w:rFonts w:eastAsia="Arial Unicode MS"/>
                <w:color w:val="000000" w:themeColor="text1"/>
                <w:sz w:val="20"/>
                <w:szCs w:val="20"/>
              </w:rPr>
              <w:t xml:space="preserve">rojektideen entwickeln und </w:t>
            </w:r>
          </w:p>
          <w:p w14:paraId="66035CC4" w14:textId="78438B24" w:rsidR="00955B91" w:rsidRPr="007356D1" w:rsidRDefault="00955B91" w:rsidP="00F60FE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eastAsia="Arial Unicode MS"/>
                <w:color w:val="000000" w:themeColor="text1"/>
                <w:sz w:val="20"/>
                <w:szCs w:val="20"/>
              </w:rPr>
            </w:pPr>
            <w:r w:rsidRPr="007356D1">
              <w:rPr>
                <w:rFonts w:eastAsia="Arial Unicode MS"/>
                <w:color w:val="000000" w:themeColor="text1"/>
                <w:sz w:val="20"/>
                <w:szCs w:val="20"/>
              </w:rPr>
              <w:t xml:space="preserve">dabei den Fachinhalten sinnvolle Aktivitäten für Schule oder Kommune </w:t>
            </w:r>
            <w:proofErr w:type="spellStart"/>
            <w:r>
              <w:rPr>
                <w:rFonts w:eastAsia="Arial Unicode MS"/>
                <w:color w:val="000000" w:themeColor="text1"/>
                <w:sz w:val="20"/>
                <w:szCs w:val="20"/>
              </w:rPr>
              <w:t>zuord</w:t>
            </w:r>
            <w:r w:rsidR="00F60FE2">
              <w:rPr>
                <w:rFonts w:eastAsia="Arial Unicode MS"/>
                <w:color w:val="000000" w:themeColor="text1"/>
                <w:sz w:val="20"/>
                <w:szCs w:val="20"/>
              </w:rPr>
              <w:t>-</w:t>
            </w:r>
            <w:r>
              <w:rPr>
                <w:rFonts w:eastAsia="Arial Unicode MS"/>
                <w:color w:val="000000" w:themeColor="text1"/>
                <w:sz w:val="20"/>
                <w:szCs w:val="20"/>
              </w:rPr>
              <w:t>nen</w:t>
            </w:r>
            <w:proofErr w:type="spellEnd"/>
            <w:r>
              <w:rPr>
                <w:rFonts w:eastAsia="Arial Unicode MS"/>
                <w:color w:val="000000" w:themeColor="text1"/>
                <w:sz w:val="20"/>
                <w:szCs w:val="20"/>
              </w:rPr>
              <w:t xml:space="preserve"> </w:t>
            </w:r>
          </w:p>
        </w:tc>
        <w:tc>
          <w:tcPr>
            <w:tcW w:w="1476" w:type="pct"/>
            <w:vMerge/>
            <w:tcBorders>
              <w:left w:val="single" w:sz="4" w:space="0" w:color="auto"/>
              <w:right w:val="single" w:sz="4" w:space="0" w:color="auto"/>
            </w:tcBorders>
            <w:shd w:val="clear" w:color="auto" w:fill="auto"/>
          </w:tcPr>
          <w:p w14:paraId="2A0AC317" w14:textId="77777777" w:rsidR="00955B91" w:rsidRDefault="00955B91" w:rsidP="0054125B">
            <w:pPr>
              <w:pStyle w:val="Standard1"/>
              <w:rPr>
                <w:b/>
                <w:sz w:val="20"/>
                <w:szCs w:val="20"/>
              </w:rPr>
            </w:pPr>
          </w:p>
        </w:tc>
        <w:tc>
          <w:tcPr>
            <w:tcW w:w="1208" w:type="pct"/>
            <w:vMerge/>
            <w:tcBorders>
              <w:left w:val="single" w:sz="4" w:space="0" w:color="auto"/>
              <w:right w:val="single" w:sz="4" w:space="0" w:color="auto"/>
            </w:tcBorders>
            <w:shd w:val="clear" w:color="auto" w:fill="auto"/>
          </w:tcPr>
          <w:p w14:paraId="79EB14CE" w14:textId="77777777" w:rsidR="00955B91" w:rsidRPr="004856FE" w:rsidRDefault="00955B91" w:rsidP="0054125B">
            <w:pPr>
              <w:rPr>
                <w:sz w:val="20"/>
                <w:szCs w:val="20"/>
                <w:u w:val="single"/>
              </w:rPr>
            </w:pPr>
          </w:p>
        </w:tc>
      </w:tr>
      <w:tr w:rsidR="008C5F40" w:rsidRPr="004856FE" w14:paraId="5EF02D11" w14:textId="77777777" w:rsidTr="00F80BD6">
        <w:tc>
          <w:tcPr>
            <w:tcW w:w="1197" w:type="pct"/>
            <w:vMerge w:val="restart"/>
            <w:tcBorders>
              <w:top w:val="single" w:sz="4" w:space="0" w:color="auto"/>
              <w:left w:val="single" w:sz="4" w:space="0" w:color="auto"/>
              <w:right w:val="single" w:sz="4" w:space="0" w:color="auto"/>
            </w:tcBorders>
            <w:shd w:val="clear" w:color="auto" w:fill="auto"/>
          </w:tcPr>
          <w:p w14:paraId="454A30AF" w14:textId="77777777" w:rsidR="00CB02D8" w:rsidRPr="00CE1525" w:rsidRDefault="00CB02D8" w:rsidP="0054125B">
            <w:pPr>
              <w:rPr>
                <w:rFonts w:eastAsia="Arial Unicode MS"/>
                <w:b/>
                <w:sz w:val="20"/>
                <w:szCs w:val="20"/>
              </w:rPr>
            </w:pPr>
            <w:r w:rsidRPr="00CE1525">
              <w:rPr>
                <w:rFonts w:eastAsia="Arial Unicode MS"/>
                <w:b/>
                <w:sz w:val="20"/>
                <w:szCs w:val="20"/>
              </w:rPr>
              <w:lastRenderedPageBreak/>
              <w:t>2.2 Kommunikation gestalten</w:t>
            </w:r>
          </w:p>
          <w:p w14:paraId="4A3A8AFB" w14:textId="77777777" w:rsidR="00CB02D8" w:rsidRPr="00CE1525" w:rsidRDefault="00CB02D8" w:rsidP="0054125B">
            <w:pPr>
              <w:rPr>
                <w:rFonts w:eastAsia="Arial Unicode MS"/>
                <w:sz w:val="20"/>
                <w:szCs w:val="20"/>
              </w:rPr>
            </w:pPr>
            <w:r w:rsidRPr="00CE1525">
              <w:rPr>
                <w:rFonts w:eastAsia="Arial Unicode MS"/>
                <w:sz w:val="20"/>
                <w:szCs w:val="20"/>
              </w:rPr>
              <w:t>4. Informationen auf Basis des Fachwissens hinterfragen</w:t>
            </w:r>
          </w:p>
          <w:p w14:paraId="42F29E1E" w14:textId="77777777" w:rsidR="00CB02D8" w:rsidRPr="00CE1525" w:rsidRDefault="00CB02D8" w:rsidP="0054125B">
            <w:pPr>
              <w:rPr>
                <w:rFonts w:eastAsia="Arial Unicode MS"/>
                <w:sz w:val="20"/>
                <w:szCs w:val="20"/>
              </w:rPr>
            </w:pPr>
          </w:p>
          <w:p w14:paraId="70A8C40E" w14:textId="77777777" w:rsidR="00CB02D8" w:rsidRPr="00CE1525" w:rsidRDefault="00CB02D8" w:rsidP="0054125B">
            <w:pPr>
              <w:rPr>
                <w:rFonts w:eastAsia="Arial Unicode MS"/>
                <w:b/>
                <w:sz w:val="20"/>
                <w:szCs w:val="20"/>
              </w:rPr>
            </w:pPr>
            <w:r w:rsidRPr="00CE1525">
              <w:rPr>
                <w:rFonts w:eastAsia="Arial Unicode MS"/>
                <w:b/>
                <w:sz w:val="20"/>
                <w:szCs w:val="20"/>
              </w:rPr>
              <w:t>2.3 Entscheidungen treffen</w:t>
            </w:r>
          </w:p>
          <w:p w14:paraId="15764127" w14:textId="77777777" w:rsidR="00CB02D8" w:rsidRPr="00CE1525" w:rsidRDefault="00CB02D8" w:rsidP="005412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Arial Unicode MS"/>
                <w:sz w:val="20"/>
                <w:szCs w:val="20"/>
              </w:rPr>
            </w:pPr>
            <w:r w:rsidRPr="00CE1525">
              <w:rPr>
                <w:rFonts w:eastAsia="Arial Unicode MS"/>
                <w:sz w:val="20"/>
                <w:szCs w:val="20"/>
              </w:rPr>
              <w:t xml:space="preserve">1. Kriterien für verschiedene Produkte und Dienstleistungen im Alltag entwickeln und nutzen </w:t>
            </w:r>
          </w:p>
          <w:p w14:paraId="74AE3694" w14:textId="77777777" w:rsidR="00CB02D8" w:rsidRDefault="00CB02D8" w:rsidP="005412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Arial Unicode MS"/>
                <w:sz w:val="20"/>
                <w:szCs w:val="20"/>
              </w:rPr>
            </w:pPr>
            <w:r w:rsidRPr="00CE1525">
              <w:rPr>
                <w:rFonts w:eastAsia="Arial Unicode MS"/>
                <w:sz w:val="20"/>
                <w:szCs w:val="20"/>
              </w:rPr>
              <w:t xml:space="preserve">2. Prozesse und Produkte kriteriengeleitet bewerten </w:t>
            </w:r>
          </w:p>
          <w:p w14:paraId="12010115" w14:textId="77777777" w:rsidR="0039610A" w:rsidRPr="00CE1525" w:rsidRDefault="0039610A" w:rsidP="005412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Arial Unicode MS"/>
                <w:sz w:val="20"/>
                <w:szCs w:val="20"/>
              </w:rPr>
            </w:pPr>
          </w:p>
          <w:p w14:paraId="5A70BB8F" w14:textId="77777777" w:rsidR="00CB02D8" w:rsidRPr="00CE1525" w:rsidRDefault="00CB02D8" w:rsidP="0054125B">
            <w:pPr>
              <w:rPr>
                <w:rFonts w:eastAsia="Arial Unicode MS"/>
                <w:b/>
                <w:sz w:val="20"/>
                <w:szCs w:val="20"/>
              </w:rPr>
            </w:pPr>
            <w:r w:rsidRPr="00CE1525">
              <w:rPr>
                <w:rFonts w:eastAsia="Arial Unicode MS"/>
                <w:b/>
                <w:sz w:val="20"/>
                <w:szCs w:val="20"/>
              </w:rPr>
              <w:t>2.4 Anwenden und gestalten</w:t>
            </w:r>
          </w:p>
          <w:p w14:paraId="31D83717" w14:textId="77777777" w:rsidR="00CB02D8" w:rsidRPr="00CE1525" w:rsidRDefault="00CB02D8" w:rsidP="0054125B">
            <w:pPr>
              <w:rPr>
                <w:rFonts w:eastAsia="Arial Unicode MS"/>
                <w:sz w:val="20"/>
                <w:szCs w:val="20"/>
              </w:rPr>
            </w:pPr>
            <w:r w:rsidRPr="00CE1525">
              <w:rPr>
                <w:rFonts w:eastAsia="Arial Unicode MS"/>
                <w:sz w:val="20"/>
                <w:szCs w:val="20"/>
              </w:rPr>
              <w:t>2. Selbstwirksamkeitserfahrungen machen</w:t>
            </w:r>
          </w:p>
          <w:p w14:paraId="4EC63489" w14:textId="77777777" w:rsidR="00CB02D8" w:rsidRPr="00CE1525" w:rsidRDefault="00CB02D8" w:rsidP="005412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Arial Unicode MS"/>
                <w:sz w:val="20"/>
                <w:szCs w:val="20"/>
              </w:rPr>
            </w:pPr>
            <w:r w:rsidRPr="00CE1525">
              <w:rPr>
                <w:rFonts w:eastAsia="Arial Unicode MS"/>
                <w:sz w:val="20"/>
                <w:szCs w:val="20"/>
              </w:rPr>
              <w:t xml:space="preserve">6. fachbezogene Arbeitsprozesse eigenständig planen, durchführen und Arbeitsprozesse sowie - </w:t>
            </w:r>
          </w:p>
          <w:p w14:paraId="24DA5B0A" w14:textId="77777777" w:rsidR="00CB02D8" w:rsidRPr="00CE1525" w:rsidRDefault="00CB02D8" w:rsidP="0054125B">
            <w:pPr>
              <w:rPr>
                <w:rFonts w:eastAsia="Arial Unicode MS"/>
                <w:sz w:val="20"/>
                <w:szCs w:val="20"/>
              </w:rPr>
            </w:pPr>
            <w:proofErr w:type="spellStart"/>
            <w:r w:rsidRPr="00CE1525">
              <w:rPr>
                <w:rFonts w:eastAsia="Arial Unicode MS"/>
                <w:sz w:val="20"/>
                <w:szCs w:val="20"/>
              </w:rPr>
              <w:t>ergebnisse</w:t>
            </w:r>
            <w:proofErr w:type="spellEnd"/>
            <w:r w:rsidRPr="00CE1525">
              <w:rPr>
                <w:rFonts w:eastAsia="Arial Unicode MS"/>
                <w:sz w:val="20"/>
                <w:szCs w:val="20"/>
              </w:rPr>
              <w:t xml:space="preserve"> bewerten</w:t>
            </w:r>
          </w:p>
          <w:p w14:paraId="67E35E5B" w14:textId="77777777" w:rsidR="00CB02D8" w:rsidRPr="00CE1525" w:rsidRDefault="00CB02D8" w:rsidP="0054125B">
            <w:pPr>
              <w:rPr>
                <w:rFonts w:eastAsia="Arial Unicode MS"/>
                <w:sz w:val="20"/>
                <w:szCs w:val="20"/>
              </w:rPr>
            </w:pPr>
            <w:r w:rsidRPr="00CE1525">
              <w:rPr>
                <w:rFonts w:eastAsia="Arial Unicode MS"/>
                <w:sz w:val="20"/>
                <w:szCs w:val="20"/>
              </w:rPr>
              <w:t>7. Sicherheits- und Hygieneregeln in Lernküche und Textilwerkstatt umsetzen</w:t>
            </w:r>
          </w:p>
          <w:p w14:paraId="18A7AD17" w14:textId="77777777" w:rsidR="00CB02D8" w:rsidRPr="00CE1525" w:rsidRDefault="00CB02D8" w:rsidP="005412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Arial Unicode MS"/>
                <w:sz w:val="20"/>
                <w:szCs w:val="20"/>
              </w:rPr>
            </w:pPr>
            <w:r w:rsidRPr="00CE1525">
              <w:rPr>
                <w:rFonts w:eastAsia="Arial Unicode MS"/>
                <w:sz w:val="20"/>
                <w:szCs w:val="20"/>
              </w:rPr>
              <w:t xml:space="preserve">11. allein und im Team Verantwortung für Planung und Durchführung von Prozessen übernehmen </w:t>
            </w:r>
          </w:p>
          <w:p w14:paraId="11B98298" w14:textId="6F4054C5" w:rsidR="00CB02D8" w:rsidRPr="0039610A" w:rsidRDefault="00CB02D8" w:rsidP="0054125B">
            <w:pPr>
              <w:rPr>
                <w:rFonts w:eastAsia="Arial Unicode MS"/>
                <w:sz w:val="20"/>
                <w:szCs w:val="20"/>
              </w:rPr>
            </w:pPr>
            <w:r w:rsidRPr="00CE1525">
              <w:rPr>
                <w:rFonts w:eastAsia="Arial Unicode MS"/>
                <w:sz w:val="20"/>
                <w:szCs w:val="20"/>
              </w:rPr>
              <w:t>12. Schwierigkeiten während eines Arbeitsprozesses aushalten und Durchhaltevermögen trainieren</w:t>
            </w:r>
          </w:p>
        </w:tc>
        <w:tc>
          <w:tcPr>
            <w:tcW w:w="1119" w:type="pct"/>
            <w:tcBorders>
              <w:top w:val="single" w:sz="4" w:space="0" w:color="auto"/>
              <w:left w:val="single" w:sz="4" w:space="0" w:color="auto"/>
              <w:bottom w:val="dashSmallGap" w:sz="4" w:space="0" w:color="auto"/>
              <w:right w:val="single" w:sz="4" w:space="0" w:color="auto"/>
            </w:tcBorders>
            <w:shd w:val="clear" w:color="auto" w:fill="auto"/>
          </w:tcPr>
          <w:p w14:paraId="5BC948D0" w14:textId="6E96FBB8" w:rsidR="00CB02D8" w:rsidRPr="007356D1" w:rsidRDefault="00CB02D8" w:rsidP="0039610A">
            <w:pPr>
              <w:spacing w:after="120"/>
              <w:rPr>
                <w:b/>
                <w:color w:val="000000" w:themeColor="text1"/>
                <w:sz w:val="20"/>
                <w:szCs w:val="20"/>
              </w:rPr>
            </w:pPr>
            <w:r w:rsidRPr="007356D1">
              <w:rPr>
                <w:b/>
                <w:color w:val="000000" w:themeColor="text1"/>
                <w:sz w:val="20"/>
                <w:szCs w:val="20"/>
              </w:rPr>
              <w:t>3.1.2.3 Nahrungszubereitung und Mahlzeitenge</w:t>
            </w:r>
            <w:r>
              <w:rPr>
                <w:b/>
                <w:color w:val="000000" w:themeColor="text1"/>
                <w:sz w:val="20"/>
                <w:szCs w:val="20"/>
              </w:rPr>
              <w:t xml:space="preserve">staltung </w:t>
            </w:r>
          </w:p>
        </w:tc>
        <w:tc>
          <w:tcPr>
            <w:tcW w:w="1476" w:type="pct"/>
            <w:vMerge w:val="restart"/>
            <w:tcBorders>
              <w:top w:val="single" w:sz="4" w:space="0" w:color="auto"/>
              <w:left w:val="single" w:sz="4" w:space="0" w:color="auto"/>
              <w:right w:val="single" w:sz="4" w:space="0" w:color="auto"/>
            </w:tcBorders>
            <w:shd w:val="clear" w:color="auto" w:fill="auto"/>
          </w:tcPr>
          <w:p w14:paraId="03675F9D" w14:textId="77777777" w:rsidR="00CB02D8" w:rsidRDefault="00CB02D8" w:rsidP="0054125B">
            <w:pPr>
              <w:pStyle w:val="Standard1"/>
              <w:rPr>
                <w:b/>
                <w:sz w:val="20"/>
                <w:szCs w:val="20"/>
              </w:rPr>
            </w:pPr>
            <w:r w:rsidRPr="00CE1525">
              <w:rPr>
                <w:b/>
                <w:sz w:val="20"/>
                <w:szCs w:val="20"/>
              </w:rPr>
              <w:t>„Im Zeichen von .....&amp;Co.!“</w:t>
            </w:r>
            <w:r w:rsidR="00D220D3">
              <w:rPr>
                <w:b/>
                <w:sz w:val="20"/>
                <w:szCs w:val="20"/>
              </w:rPr>
              <w:t xml:space="preserve"> - </w:t>
            </w:r>
            <w:r w:rsidRPr="00CE1525">
              <w:rPr>
                <w:b/>
                <w:sz w:val="20"/>
                <w:szCs w:val="20"/>
              </w:rPr>
              <w:t>Durchführung des Projekts</w:t>
            </w:r>
          </w:p>
          <w:p w14:paraId="2FCBC993" w14:textId="77777777" w:rsidR="00811B75" w:rsidRDefault="00811B75" w:rsidP="0054125B">
            <w:pPr>
              <w:pStyle w:val="Standard1"/>
              <w:rPr>
                <w:b/>
                <w:sz w:val="20"/>
                <w:szCs w:val="20"/>
              </w:rPr>
            </w:pPr>
          </w:p>
          <w:p w14:paraId="3800E771" w14:textId="77777777" w:rsidR="00811B75" w:rsidRDefault="00811B75" w:rsidP="0054125B">
            <w:pPr>
              <w:pStyle w:val="Standard1"/>
              <w:rPr>
                <w:b/>
                <w:sz w:val="20"/>
                <w:szCs w:val="20"/>
              </w:rPr>
            </w:pPr>
          </w:p>
          <w:p w14:paraId="15BBA821" w14:textId="77777777" w:rsidR="00811B75" w:rsidRDefault="00811B75" w:rsidP="0054125B">
            <w:pPr>
              <w:pStyle w:val="Standard1"/>
              <w:rPr>
                <w:b/>
                <w:sz w:val="20"/>
                <w:szCs w:val="20"/>
              </w:rPr>
            </w:pPr>
          </w:p>
          <w:p w14:paraId="5B2DB7CE" w14:textId="77777777" w:rsidR="00811B75" w:rsidRDefault="00811B75" w:rsidP="0054125B">
            <w:pPr>
              <w:pStyle w:val="Standard1"/>
              <w:rPr>
                <w:b/>
                <w:sz w:val="20"/>
                <w:szCs w:val="20"/>
              </w:rPr>
            </w:pPr>
          </w:p>
          <w:p w14:paraId="03F12E0F" w14:textId="77777777" w:rsidR="00811B75" w:rsidRDefault="00811B75" w:rsidP="0054125B">
            <w:pPr>
              <w:pStyle w:val="Standard1"/>
              <w:rPr>
                <w:b/>
                <w:sz w:val="20"/>
                <w:szCs w:val="20"/>
              </w:rPr>
            </w:pPr>
          </w:p>
          <w:p w14:paraId="66235F7B" w14:textId="0E348E8F" w:rsidR="00811B75" w:rsidRPr="00CE1525" w:rsidRDefault="00811B75" w:rsidP="0054125B">
            <w:pPr>
              <w:pStyle w:val="Standard1"/>
              <w:rPr>
                <w:b/>
                <w:sz w:val="20"/>
                <w:szCs w:val="20"/>
              </w:rPr>
            </w:pPr>
          </w:p>
        </w:tc>
        <w:tc>
          <w:tcPr>
            <w:tcW w:w="1208" w:type="pct"/>
            <w:vMerge w:val="restart"/>
            <w:tcBorders>
              <w:top w:val="single" w:sz="4" w:space="0" w:color="auto"/>
              <w:left w:val="single" w:sz="4" w:space="0" w:color="auto"/>
              <w:right w:val="single" w:sz="4" w:space="0" w:color="auto"/>
            </w:tcBorders>
            <w:shd w:val="clear" w:color="auto" w:fill="auto"/>
          </w:tcPr>
          <w:p w14:paraId="4B932B51" w14:textId="67F18E1A" w:rsidR="0039610A" w:rsidRPr="0039610A" w:rsidRDefault="0039610A" w:rsidP="0039610A">
            <w:pPr>
              <w:rPr>
                <w:sz w:val="20"/>
                <w:szCs w:val="20"/>
                <w:u w:val="single"/>
              </w:rPr>
            </w:pPr>
            <w:r w:rsidRPr="0039610A">
              <w:rPr>
                <w:sz w:val="20"/>
                <w:szCs w:val="20"/>
                <w:u w:val="single"/>
              </w:rPr>
              <w:t>Leitperspektiven</w:t>
            </w:r>
          </w:p>
          <w:p w14:paraId="3B4A4CF8" w14:textId="44746AB8" w:rsidR="00CB02D8" w:rsidRPr="00EB55F6" w:rsidRDefault="00CB02D8" w:rsidP="0054125B">
            <w:pPr>
              <w:rPr>
                <w:b/>
                <w:sz w:val="20"/>
                <w:szCs w:val="20"/>
              </w:rPr>
            </w:pPr>
            <w:r w:rsidRPr="003D155E">
              <w:rPr>
                <w:rStyle w:val="LBNE"/>
              </w:rPr>
              <w:t xml:space="preserve">L BNE </w:t>
            </w:r>
          </w:p>
          <w:p w14:paraId="6A28D990" w14:textId="5952AB20" w:rsidR="00CB02D8" w:rsidRPr="00EB55F6" w:rsidRDefault="00CB02D8" w:rsidP="0054125B">
            <w:pPr>
              <w:rPr>
                <w:b/>
                <w:sz w:val="20"/>
                <w:szCs w:val="20"/>
              </w:rPr>
            </w:pPr>
            <w:r w:rsidRPr="00EB55F6">
              <w:rPr>
                <w:b/>
                <w:sz w:val="20"/>
                <w:szCs w:val="20"/>
                <w:shd w:val="clear" w:color="auto" w:fill="A3D7B7"/>
              </w:rPr>
              <w:t>L BTV</w:t>
            </w:r>
            <w:r w:rsidRPr="00EB55F6">
              <w:rPr>
                <w:b/>
                <w:sz w:val="20"/>
                <w:szCs w:val="20"/>
              </w:rPr>
              <w:t xml:space="preserve"> </w:t>
            </w:r>
          </w:p>
          <w:p w14:paraId="04F927FE" w14:textId="2CF77474" w:rsidR="00CB02D8" w:rsidRPr="00EB55F6" w:rsidRDefault="00CB02D8" w:rsidP="0054125B">
            <w:pPr>
              <w:rPr>
                <w:b/>
                <w:sz w:val="20"/>
                <w:szCs w:val="20"/>
              </w:rPr>
            </w:pPr>
            <w:r w:rsidRPr="003D155E">
              <w:rPr>
                <w:rStyle w:val="LPG"/>
              </w:rPr>
              <w:t xml:space="preserve">L PG </w:t>
            </w:r>
          </w:p>
          <w:p w14:paraId="4A89A02E" w14:textId="17D527F5" w:rsidR="00CB02D8" w:rsidRDefault="00CB02D8" w:rsidP="0054125B">
            <w:pPr>
              <w:rPr>
                <w:b/>
                <w:sz w:val="20"/>
                <w:szCs w:val="20"/>
              </w:rPr>
            </w:pPr>
            <w:r w:rsidRPr="00EB55F6">
              <w:rPr>
                <w:b/>
                <w:sz w:val="20"/>
                <w:szCs w:val="20"/>
                <w:shd w:val="clear" w:color="auto" w:fill="A3D7B7"/>
              </w:rPr>
              <w:t>L VB</w:t>
            </w:r>
            <w:r w:rsidRPr="00EB55F6">
              <w:rPr>
                <w:b/>
                <w:sz w:val="20"/>
                <w:szCs w:val="20"/>
              </w:rPr>
              <w:t xml:space="preserve"> </w:t>
            </w:r>
          </w:p>
          <w:p w14:paraId="167DE6C6" w14:textId="77777777" w:rsidR="00811B75" w:rsidRPr="00EB55F6" w:rsidRDefault="00811B75" w:rsidP="0054125B">
            <w:pPr>
              <w:rPr>
                <w:b/>
                <w:sz w:val="20"/>
                <w:szCs w:val="20"/>
              </w:rPr>
            </w:pPr>
          </w:p>
          <w:p w14:paraId="1CD2D2DD" w14:textId="77777777" w:rsidR="00CB02D8" w:rsidRPr="004856FE" w:rsidRDefault="00CB02D8" w:rsidP="0054125B">
            <w:pPr>
              <w:rPr>
                <w:sz w:val="20"/>
                <w:szCs w:val="20"/>
                <w:u w:val="single"/>
              </w:rPr>
            </w:pPr>
          </w:p>
        </w:tc>
      </w:tr>
      <w:tr w:rsidR="008C5F40" w:rsidRPr="004856FE" w14:paraId="059A343C" w14:textId="77777777" w:rsidTr="00F80BD6">
        <w:tc>
          <w:tcPr>
            <w:tcW w:w="1197" w:type="pct"/>
            <w:vMerge/>
            <w:tcBorders>
              <w:left w:val="single" w:sz="4" w:space="0" w:color="auto"/>
              <w:right w:val="single" w:sz="4" w:space="0" w:color="auto"/>
            </w:tcBorders>
            <w:shd w:val="clear" w:color="auto" w:fill="auto"/>
          </w:tcPr>
          <w:p w14:paraId="01A4BF08" w14:textId="77777777" w:rsidR="00CB02D8" w:rsidRPr="00CE1525" w:rsidRDefault="00CB02D8" w:rsidP="0054125B">
            <w:pPr>
              <w:rPr>
                <w:rFonts w:eastAsia="Arial Unicode MS"/>
                <w:b/>
                <w:sz w:val="20"/>
                <w:szCs w:val="20"/>
              </w:rPr>
            </w:pPr>
          </w:p>
        </w:tc>
        <w:tc>
          <w:tcPr>
            <w:tcW w:w="1119" w:type="pct"/>
            <w:tcBorders>
              <w:top w:val="dashSmallGap" w:sz="4" w:space="0" w:color="auto"/>
              <w:left w:val="single" w:sz="4" w:space="0" w:color="auto"/>
              <w:bottom w:val="dashSmallGap" w:sz="4" w:space="0" w:color="auto"/>
              <w:right w:val="single" w:sz="4" w:space="0" w:color="auto"/>
            </w:tcBorders>
            <w:shd w:val="clear" w:color="auto" w:fill="auto"/>
          </w:tcPr>
          <w:p w14:paraId="28413CA5" w14:textId="2F9839CC" w:rsidR="00CB02D8" w:rsidRPr="007356D1" w:rsidRDefault="00CB02D8" w:rsidP="003961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eastAsia="Arial Unicode MS"/>
                <w:color w:val="000000" w:themeColor="text1"/>
                <w:sz w:val="20"/>
                <w:szCs w:val="20"/>
              </w:rPr>
            </w:pPr>
            <w:r w:rsidRPr="0027680F">
              <w:rPr>
                <w:rStyle w:val="G"/>
              </w:rPr>
              <w:t xml:space="preserve">G </w:t>
            </w:r>
            <w:r w:rsidR="00B56859" w:rsidRPr="007356D1">
              <w:rPr>
                <w:rFonts w:eastAsia="Arial Unicode MS"/>
                <w:color w:val="000000" w:themeColor="text1"/>
                <w:sz w:val="20"/>
                <w:szCs w:val="20"/>
              </w:rPr>
              <w:t xml:space="preserve">(1) </w:t>
            </w:r>
            <w:r w:rsidRPr="007356D1">
              <w:rPr>
                <w:rFonts w:eastAsia="Arial Unicode MS"/>
                <w:color w:val="000000" w:themeColor="text1"/>
                <w:sz w:val="20"/>
                <w:szCs w:val="20"/>
              </w:rPr>
              <w:t>Sicherheits- und Hygienemaßnahmen in Haushalt und Lernküche erklären und um</w:t>
            </w:r>
            <w:r>
              <w:rPr>
                <w:rFonts w:eastAsia="Arial Unicode MS"/>
                <w:color w:val="000000" w:themeColor="text1"/>
                <w:sz w:val="20"/>
                <w:szCs w:val="20"/>
              </w:rPr>
              <w:t xml:space="preserve">setzen </w:t>
            </w:r>
          </w:p>
        </w:tc>
        <w:tc>
          <w:tcPr>
            <w:tcW w:w="1476" w:type="pct"/>
            <w:vMerge/>
            <w:tcBorders>
              <w:left w:val="single" w:sz="4" w:space="0" w:color="auto"/>
              <w:right w:val="single" w:sz="4" w:space="0" w:color="auto"/>
            </w:tcBorders>
            <w:shd w:val="clear" w:color="auto" w:fill="auto"/>
          </w:tcPr>
          <w:p w14:paraId="69C05C42" w14:textId="77777777" w:rsidR="00CB02D8" w:rsidRPr="00CE1525" w:rsidRDefault="00CB02D8" w:rsidP="0054125B">
            <w:pPr>
              <w:pStyle w:val="Standard1"/>
              <w:rPr>
                <w:b/>
                <w:sz w:val="20"/>
                <w:szCs w:val="20"/>
              </w:rPr>
            </w:pPr>
          </w:p>
        </w:tc>
        <w:tc>
          <w:tcPr>
            <w:tcW w:w="1208" w:type="pct"/>
            <w:vMerge/>
            <w:tcBorders>
              <w:left w:val="single" w:sz="4" w:space="0" w:color="auto"/>
              <w:right w:val="single" w:sz="4" w:space="0" w:color="auto"/>
            </w:tcBorders>
            <w:shd w:val="clear" w:color="auto" w:fill="auto"/>
          </w:tcPr>
          <w:p w14:paraId="13A03EE9" w14:textId="77777777" w:rsidR="00CB02D8" w:rsidRPr="004856FE" w:rsidRDefault="00CB02D8" w:rsidP="0054125B">
            <w:pPr>
              <w:rPr>
                <w:sz w:val="20"/>
                <w:szCs w:val="20"/>
                <w:u w:val="single"/>
              </w:rPr>
            </w:pPr>
          </w:p>
        </w:tc>
      </w:tr>
      <w:tr w:rsidR="008C5F40" w:rsidRPr="004856FE" w14:paraId="321ABF0A" w14:textId="77777777" w:rsidTr="00F80BD6">
        <w:tc>
          <w:tcPr>
            <w:tcW w:w="1197" w:type="pct"/>
            <w:vMerge/>
            <w:tcBorders>
              <w:left w:val="single" w:sz="4" w:space="0" w:color="auto"/>
              <w:right w:val="single" w:sz="4" w:space="0" w:color="auto"/>
            </w:tcBorders>
            <w:shd w:val="clear" w:color="auto" w:fill="auto"/>
          </w:tcPr>
          <w:p w14:paraId="74BA374F" w14:textId="77777777" w:rsidR="00CB02D8" w:rsidRPr="00CE1525" w:rsidRDefault="00CB02D8" w:rsidP="0054125B">
            <w:pPr>
              <w:rPr>
                <w:rFonts w:eastAsia="Arial Unicode MS"/>
                <w:b/>
                <w:sz w:val="20"/>
                <w:szCs w:val="20"/>
              </w:rPr>
            </w:pPr>
          </w:p>
        </w:tc>
        <w:tc>
          <w:tcPr>
            <w:tcW w:w="1119" w:type="pct"/>
            <w:tcBorders>
              <w:top w:val="dashSmallGap" w:sz="4" w:space="0" w:color="auto"/>
              <w:left w:val="single" w:sz="4" w:space="0" w:color="auto"/>
              <w:bottom w:val="single" w:sz="4" w:space="0" w:color="auto"/>
              <w:right w:val="single" w:sz="4" w:space="0" w:color="auto"/>
            </w:tcBorders>
            <w:shd w:val="clear" w:color="auto" w:fill="auto"/>
          </w:tcPr>
          <w:p w14:paraId="26E8BD39" w14:textId="537AA0FF" w:rsidR="00CB02D8" w:rsidRPr="0027680F" w:rsidRDefault="00CB02D8" w:rsidP="003961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Style w:val="G"/>
              </w:rPr>
            </w:pPr>
            <w:r w:rsidRPr="003D155E">
              <w:rPr>
                <w:rStyle w:val="M"/>
              </w:rPr>
              <w:t xml:space="preserve">M </w:t>
            </w:r>
            <w:r w:rsidRPr="003D155E">
              <w:rPr>
                <w:rStyle w:val="E"/>
              </w:rPr>
              <w:t>E</w:t>
            </w:r>
            <w:r w:rsidR="00B56859">
              <w:rPr>
                <w:rStyle w:val="E"/>
              </w:rPr>
              <w:t xml:space="preserve"> </w:t>
            </w:r>
            <w:r w:rsidR="00B56859" w:rsidRPr="007356D1">
              <w:rPr>
                <w:rFonts w:eastAsia="Arial Unicode MS"/>
                <w:color w:val="000000" w:themeColor="text1"/>
                <w:sz w:val="20"/>
                <w:szCs w:val="20"/>
              </w:rPr>
              <w:t xml:space="preserve">(1) </w:t>
            </w:r>
            <w:r w:rsidR="00F60FE2">
              <w:rPr>
                <w:rFonts w:eastAsia="Arial Unicode MS"/>
                <w:color w:val="000000" w:themeColor="text1"/>
                <w:sz w:val="20"/>
                <w:szCs w:val="20"/>
              </w:rPr>
              <w:t>...</w:t>
            </w:r>
            <w:r w:rsidRPr="0027680F">
              <w:rPr>
                <w:rFonts w:eastAsia="Arial Unicode MS"/>
                <w:color w:val="000000" w:themeColor="text1"/>
                <w:sz w:val="20"/>
                <w:szCs w:val="20"/>
              </w:rPr>
              <w:t>begründen und umsetzen</w:t>
            </w:r>
          </w:p>
        </w:tc>
        <w:tc>
          <w:tcPr>
            <w:tcW w:w="1476" w:type="pct"/>
            <w:vMerge/>
            <w:tcBorders>
              <w:left w:val="single" w:sz="4" w:space="0" w:color="auto"/>
              <w:right w:val="single" w:sz="4" w:space="0" w:color="auto"/>
            </w:tcBorders>
            <w:shd w:val="clear" w:color="auto" w:fill="auto"/>
          </w:tcPr>
          <w:p w14:paraId="49B0005C" w14:textId="77777777" w:rsidR="00CB02D8" w:rsidRPr="00CE1525" w:rsidRDefault="00CB02D8" w:rsidP="0054125B">
            <w:pPr>
              <w:pStyle w:val="Standard1"/>
              <w:rPr>
                <w:b/>
                <w:sz w:val="20"/>
                <w:szCs w:val="20"/>
              </w:rPr>
            </w:pPr>
          </w:p>
        </w:tc>
        <w:tc>
          <w:tcPr>
            <w:tcW w:w="1208" w:type="pct"/>
            <w:vMerge/>
            <w:tcBorders>
              <w:left w:val="single" w:sz="4" w:space="0" w:color="auto"/>
              <w:right w:val="single" w:sz="4" w:space="0" w:color="auto"/>
            </w:tcBorders>
            <w:shd w:val="clear" w:color="auto" w:fill="auto"/>
          </w:tcPr>
          <w:p w14:paraId="000A9C4C" w14:textId="77777777" w:rsidR="00CB02D8" w:rsidRPr="004856FE" w:rsidRDefault="00CB02D8" w:rsidP="0054125B">
            <w:pPr>
              <w:rPr>
                <w:sz w:val="20"/>
                <w:szCs w:val="20"/>
                <w:u w:val="single"/>
              </w:rPr>
            </w:pPr>
          </w:p>
        </w:tc>
      </w:tr>
      <w:tr w:rsidR="008C5F40" w:rsidRPr="004856FE" w14:paraId="00AD48E0" w14:textId="77777777" w:rsidTr="00F80BD6">
        <w:tc>
          <w:tcPr>
            <w:tcW w:w="1197" w:type="pct"/>
            <w:vMerge/>
            <w:tcBorders>
              <w:left w:val="single" w:sz="4" w:space="0" w:color="auto"/>
              <w:right w:val="single" w:sz="4" w:space="0" w:color="auto"/>
            </w:tcBorders>
            <w:shd w:val="clear" w:color="auto" w:fill="auto"/>
          </w:tcPr>
          <w:p w14:paraId="4BC2207B" w14:textId="77777777" w:rsidR="00CB02D8" w:rsidRPr="00CE1525" w:rsidRDefault="00CB02D8" w:rsidP="0054125B">
            <w:pPr>
              <w:rPr>
                <w:rFonts w:eastAsia="Arial Unicode MS"/>
                <w:b/>
                <w:sz w:val="20"/>
                <w:szCs w:val="20"/>
              </w:rPr>
            </w:pPr>
          </w:p>
        </w:tc>
        <w:tc>
          <w:tcPr>
            <w:tcW w:w="1119" w:type="pct"/>
            <w:tcBorders>
              <w:top w:val="dashSmallGap" w:sz="4" w:space="0" w:color="auto"/>
              <w:left w:val="single" w:sz="4" w:space="0" w:color="auto"/>
              <w:bottom w:val="dashSmallGap" w:sz="4" w:space="0" w:color="auto"/>
              <w:right w:val="single" w:sz="4" w:space="0" w:color="auto"/>
            </w:tcBorders>
            <w:shd w:val="clear" w:color="auto" w:fill="auto"/>
          </w:tcPr>
          <w:p w14:paraId="7164EF6A" w14:textId="7DEE0213" w:rsidR="00CB02D8" w:rsidRPr="002A63C3" w:rsidRDefault="00CB02D8" w:rsidP="003961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eastAsia="Arial Unicode MS"/>
                <w:color w:val="000000" w:themeColor="text1"/>
                <w:sz w:val="20"/>
                <w:szCs w:val="20"/>
              </w:rPr>
            </w:pPr>
            <w:r w:rsidRPr="0027680F">
              <w:rPr>
                <w:rStyle w:val="G"/>
              </w:rPr>
              <w:t>G</w:t>
            </w:r>
            <w:r w:rsidR="00B56859">
              <w:rPr>
                <w:rStyle w:val="G"/>
              </w:rPr>
              <w:t xml:space="preserve"> </w:t>
            </w:r>
            <w:r w:rsidR="00B56859" w:rsidRPr="007356D1">
              <w:rPr>
                <w:rFonts w:eastAsia="Arial Unicode MS"/>
                <w:color w:val="000000" w:themeColor="text1"/>
                <w:sz w:val="20"/>
                <w:szCs w:val="20"/>
              </w:rPr>
              <w:t>(2)</w:t>
            </w:r>
            <w:r w:rsidR="00F60FE2">
              <w:rPr>
                <w:rFonts w:eastAsia="Arial Unicode MS"/>
                <w:color w:val="000000" w:themeColor="text1"/>
                <w:sz w:val="20"/>
                <w:szCs w:val="20"/>
              </w:rPr>
              <w:t xml:space="preserve"> </w:t>
            </w:r>
            <w:r w:rsidRPr="007356D1">
              <w:rPr>
                <w:rFonts w:eastAsia="Arial Unicode MS"/>
                <w:color w:val="000000" w:themeColor="text1"/>
                <w:sz w:val="20"/>
                <w:szCs w:val="20"/>
              </w:rPr>
              <w:t xml:space="preserve">den sachgerechten Umgang mit Lebensmitteln (u. a. küchentechnische Eigenschaften, entsprechende </w:t>
            </w:r>
            <w:proofErr w:type="spellStart"/>
            <w:r w:rsidRPr="007356D1">
              <w:rPr>
                <w:rFonts w:eastAsia="Arial Unicode MS"/>
                <w:color w:val="000000" w:themeColor="text1"/>
                <w:sz w:val="20"/>
                <w:szCs w:val="20"/>
              </w:rPr>
              <w:t>Zubereit</w:t>
            </w:r>
            <w:r w:rsidR="00F60FE2">
              <w:rPr>
                <w:rFonts w:eastAsia="Arial Unicode MS"/>
                <w:color w:val="000000" w:themeColor="text1"/>
                <w:sz w:val="20"/>
                <w:szCs w:val="20"/>
              </w:rPr>
              <w:t>-</w:t>
            </w:r>
            <w:r w:rsidRPr="007356D1">
              <w:rPr>
                <w:rFonts w:eastAsia="Arial Unicode MS"/>
                <w:color w:val="000000" w:themeColor="text1"/>
                <w:sz w:val="20"/>
                <w:szCs w:val="20"/>
              </w:rPr>
              <w:t>ungstechniken</w:t>
            </w:r>
            <w:proofErr w:type="spellEnd"/>
            <w:r w:rsidRPr="007356D1">
              <w:rPr>
                <w:rFonts w:eastAsia="Arial Unicode MS"/>
                <w:color w:val="000000" w:themeColor="text1"/>
                <w:sz w:val="20"/>
                <w:szCs w:val="20"/>
              </w:rPr>
              <w:t>) und Arbeitsgeräten beschreiben und in Bezug auf die Zielsetzung des Rezepts passende Zubereitungsarten erörtern und um</w:t>
            </w:r>
            <w:r>
              <w:rPr>
                <w:rFonts w:eastAsia="Arial Unicode MS"/>
                <w:color w:val="000000" w:themeColor="text1"/>
                <w:sz w:val="20"/>
                <w:szCs w:val="20"/>
              </w:rPr>
              <w:t xml:space="preserve">setzen </w:t>
            </w:r>
          </w:p>
        </w:tc>
        <w:tc>
          <w:tcPr>
            <w:tcW w:w="1476" w:type="pct"/>
            <w:vMerge/>
            <w:tcBorders>
              <w:left w:val="single" w:sz="4" w:space="0" w:color="auto"/>
              <w:right w:val="single" w:sz="4" w:space="0" w:color="auto"/>
            </w:tcBorders>
            <w:shd w:val="clear" w:color="auto" w:fill="auto"/>
          </w:tcPr>
          <w:p w14:paraId="4841A274" w14:textId="77777777" w:rsidR="00CB02D8" w:rsidRPr="00CE1525" w:rsidRDefault="00CB02D8" w:rsidP="0054125B">
            <w:pPr>
              <w:pStyle w:val="Standard1"/>
              <w:rPr>
                <w:b/>
                <w:sz w:val="20"/>
                <w:szCs w:val="20"/>
              </w:rPr>
            </w:pPr>
          </w:p>
        </w:tc>
        <w:tc>
          <w:tcPr>
            <w:tcW w:w="1208" w:type="pct"/>
            <w:vMerge/>
            <w:tcBorders>
              <w:left w:val="single" w:sz="4" w:space="0" w:color="auto"/>
              <w:right w:val="single" w:sz="4" w:space="0" w:color="auto"/>
            </w:tcBorders>
            <w:shd w:val="clear" w:color="auto" w:fill="auto"/>
          </w:tcPr>
          <w:p w14:paraId="19021A07" w14:textId="77777777" w:rsidR="00CB02D8" w:rsidRPr="004856FE" w:rsidRDefault="00CB02D8" w:rsidP="0054125B">
            <w:pPr>
              <w:rPr>
                <w:sz w:val="20"/>
                <w:szCs w:val="20"/>
                <w:u w:val="single"/>
              </w:rPr>
            </w:pPr>
          </w:p>
        </w:tc>
      </w:tr>
      <w:tr w:rsidR="008C5F40" w:rsidRPr="004856FE" w14:paraId="59356A7B" w14:textId="77777777" w:rsidTr="00F80BD6">
        <w:tc>
          <w:tcPr>
            <w:tcW w:w="1197" w:type="pct"/>
            <w:vMerge/>
            <w:tcBorders>
              <w:left w:val="single" w:sz="4" w:space="0" w:color="auto"/>
              <w:right w:val="single" w:sz="4" w:space="0" w:color="auto"/>
            </w:tcBorders>
            <w:shd w:val="clear" w:color="auto" w:fill="auto"/>
          </w:tcPr>
          <w:p w14:paraId="4CBB68D0" w14:textId="77777777" w:rsidR="00CB02D8" w:rsidRPr="00CE1525" w:rsidRDefault="00CB02D8" w:rsidP="0054125B">
            <w:pPr>
              <w:rPr>
                <w:rFonts w:eastAsia="Arial Unicode MS"/>
                <w:b/>
                <w:sz w:val="20"/>
                <w:szCs w:val="20"/>
              </w:rPr>
            </w:pPr>
          </w:p>
        </w:tc>
        <w:tc>
          <w:tcPr>
            <w:tcW w:w="1119" w:type="pct"/>
            <w:tcBorders>
              <w:top w:val="dashSmallGap" w:sz="4" w:space="0" w:color="auto"/>
              <w:left w:val="single" w:sz="4" w:space="0" w:color="auto"/>
              <w:bottom w:val="single" w:sz="4" w:space="0" w:color="auto"/>
              <w:right w:val="single" w:sz="4" w:space="0" w:color="auto"/>
            </w:tcBorders>
            <w:shd w:val="clear" w:color="auto" w:fill="auto"/>
          </w:tcPr>
          <w:p w14:paraId="4CB0D4BE" w14:textId="4A30ACAB" w:rsidR="00CB02D8" w:rsidRPr="0027680F" w:rsidRDefault="00CB02D8" w:rsidP="003961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Style w:val="G"/>
              </w:rPr>
            </w:pPr>
            <w:r w:rsidRPr="003D155E">
              <w:rPr>
                <w:rStyle w:val="M"/>
              </w:rPr>
              <w:t xml:space="preserve">M </w:t>
            </w:r>
            <w:r w:rsidRPr="003D155E">
              <w:rPr>
                <w:rStyle w:val="E"/>
              </w:rPr>
              <w:t>E</w:t>
            </w:r>
            <w:r w:rsidR="00B56859">
              <w:rPr>
                <w:rStyle w:val="E"/>
              </w:rPr>
              <w:t xml:space="preserve"> </w:t>
            </w:r>
            <w:r w:rsidR="00B56859" w:rsidRPr="007356D1">
              <w:rPr>
                <w:rFonts w:eastAsia="Arial Unicode MS"/>
                <w:color w:val="000000" w:themeColor="text1"/>
                <w:sz w:val="20"/>
                <w:szCs w:val="20"/>
              </w:rPr>
              <w:t>(2)</w:t>
            </w:r>
            <w:r w:rsidR="00F60FE2">
              <w:rPr>
                <w:rFonts w:eastAsia="Arial Unicode MS"/>
                <w:color w:val="000000" w:themeColor="text1"/>
                <w:sz w:val="20"/>
                <w:szCs w:val="20"/>
              </w:rPr>
              <w:t xml:space="preserve"> </w:t>
            </w:r>
            <w:r w:rsidRPr="0027680F">
              <w:rPr>
                <w:rFonts w:eastAsia="Arial Unicode MS"/>
                <w:color w:val="000000" w:themeColor="text1"/>
                <w:sz w:val="20"/>
                <w:szCs w:val="20"/>
              </w:rPr>
              <w:t>begründen</w:t>
            </w:r>
          </w:p>
        </w:tc>
        <w:tc>
          <w:tcPr>
            <w:tcW w:w="1476" w:type="pct"/>
            <w:vMerge/>
            <w:tcBorders>
              <w:left w:val="single" w:sz="4" w:space="0" w:color="auto"/>
              <w:right w:val="single" w:sz="4" w:space="0" w:color="auto"/>
            </w:tcBorders>
            <w:shd w:val="clear" w:color="auto" w:fill="auto"/>
          </w:tcPr>
          <w:p w14:paraId="36DE6D6B" w14:textId="77777777" w:rsidR="00CB02D8" w:rsidRPr="00CE1525" w:rsidRDefault="00CB02D8" w:rsidP="0054125B">
            <w:pPr>
              <w:pStyle w:val="Standard1"/>
              <w:rPr>
                <w:b/>
                <w:sz w:val="20"/>
                <w:szCs w:val="20"/>
              </w:rPr>
            </w:pPr>
          </w:p>
        </w:tc>
        <w:tc>
          <w:tcPr>
            <w:tcW w:w="1208" w:type="pct"/>
            <w:vMerge/>
            <w:tcBorders>
              <w:left w:val="single" w:sz="4" w:space="0" w:color="auto"/>
              <w:right w:val="single" w:sz="4" w:space="0" w:color="auto"/>
            </w:tcBorders>
            <w:shd w:val="clear" w:color="auto" w:fill="auto"/>
          </w:tcPr>
          <w:p w14:paraId="0E186709" w14:textId="77777777" w:rsidR="00CB02D8" w:rsidRPr="004856FE" w:rsidRDefault="00CB02D8" w:rsidP="0054125B">
            <w:pPr>
              <w:rPr>
                <w:sz w:val="20"/>
                <w:szCs w:val="20"/>
                <w:u w:val="single"/>
              </w:rPr>
            </w:pPr>
          </w:p>
        </w:tc>
      </w:tr>
      <w:tr w:rsidR="008C5F40" w:rsidRPr="004856FE" w14:paraId="42E25CC6" w14:textId="77777777" w:rsidTr="00F80BD6">
        <w:tc>
          <w:tcPr>
            <w:tcW w:w="1197" w:type="pct"/>
            <w:vMerge/>
            <w:tcBorders>
              <w:left w:val="single" w:sz="4" w:space="0" w:color="auto"/>
              <w:right w:val="single" w:sz="4" w:space="0" w:color="auto"/>
            </w:tcBorders>
            <w:shd w:val="clear" w:color="auto" w:fill="auto"/>
          </w:tcPr>
          <w:p w14:paraId="4BF500EE" w14:textId="77777777" w:rsidR="00CB02D8" w:rsidRPr="00CE1525" w:rsidRDefault="00CB02D8" w:rsidP="0054125B">
            <w:pPr>
              <w:rPr>
                <w:rFonts w:eastAsia="Arial Unicode MS"/>
                <w:b/>
                <w:sz w:val="20"/>
                <w:szCs w:val="20"/>
              </w:rPr>
            </w:pPr>
          </w:p>
        </w:tc>
        <w:tc>
          <w:tcPr>
            <w:tcW w:w="1119" w:type="pct"/>
            <w:tcBorders>
              <w:top w:val="dashSmallGap" w:sz="4" w:space="0" w:color="auto"/>
              <w:left w:val="single" w:sz="4" w:space="0" w:color="auto"/>
              <w:bottom w:val="single" w:sz="4" w:space="0" w:color="auto"/>
              <w:right w:val="single" w:sz="4" w:space="0" w:color="auto"/>
            </w:tcBorders>
            <w:shd w:val="clear" w:color="auto" w:fill="auto"/>
          </w:tcPr>
          <w:p w14:paraId="11318B92" w14:textId="21783FBC" w:rsidR="00CB02D8" w:rsidRPr="007356D1" w:rsidRDefault="00CB02D8" w:rsidP="003961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eastAsia="Arial Unicode MS"/>
                <w:color w:val="000000" w:themeColor="text1"/>
                <w:sz w:val="20"/>
                <w:szCs w:val="20"/>
              </w:rPr>
            </w:pPr>
            <w:r w:rsidRPr="0027680F">
              <w:rPr>
                <w:rStyle w:val="G"/>
              </w:rPr>
              <w:t xml:space="preserve">G </w:t>
            </w:r>
            <w:r w:rsidRPr="003D155E">
              <w:rPr>
                <w:rStyle w:val="M"/>
              </w:rPr>
              <w:t xml:space="preserve">M </w:t>
            </w:r>
            <w:r w:rsidRPr="003D155E">
              <w:rPr>
                <w:rStyle w:val="E"/>
              </w:rPr>
              <w:t>E</w:t>
            </w:r>
            <w:r w:rsidR="00B56859">
              <w:rPr>
                <w:rStyle w:val="E"/>
              </w:rPr>
              <w:t xml:space="preserve"> </w:t>
            </w:r>
            <w:r w:rsidR="00B56859" w:rsidRPr="007356D1">
              <w:rPr>
                <w:rFonts w:eastAsia="Arial Unicode MS"/>
                <w:color w:val="000000" w:themeColor="text1"/>
                <w:sz w:val="20"/>
                <w:szCs w:val="20"/>
              </w:rPr>
              <w:t>(4)</w:t>
            </w:r>
            <w:r w:rsidR="00F60FE2">
              <w:rPr>
                <w:rFonts w:eastAsia="Arial Unicode MS"/>
                <w:color w:val="000000" w:themeColor="text1"/>
                <w:sz w:val="20"/>
                <w:szCs w:val="20"/>
              </w:rPr>
              <w:t xml:space="preserve"> </w:t>
            </w:r>
            <w:r w:rsidRPr="007356D1">
              <w:rPr>
                <w:rFonts w:eastAsia="Arial Unicode MS"/>
                <w:color w:val="000000" w:themeColor="text1"/>
                <w:sz w:val="20"/>
                <w:szCs w:val="20"/>
              </w:rPr>
              <w:t>Mahlzeiten situationsangemessen und alltagsgerecht planen, Planung umsetzen und Ergebnisse bewer</w:t>
            </w:r>
            <w:r>
              <w:rPr>
                <w:rFonts w:eastAsia="Arial Unicode MS"/>
                <w:color w:val="000000" w:themeColor="text1"/>
                <w:sz w:val="20"/>
                <w:szCs w:val="20"/>
              </w:rPr>
              <w:t xml:space="preserve">ten </w:t>
            </w:r>
          </w:p>
        </w:tc>
        <w:tc>
          <w:tcPr>
            <w:tcW w:w="1476" w:type="pct"/>
            <w:vMerge/>
            <w:tcBorders>
              <w:left w:val="single" w:sz="4" w:space="0" w:color="auto"/>
              <w:right w:val="single" w:sz="4" w:space="0" w:color="auto"/>
            </w:tcBorders>
            <w:shd w:val="clear" w:color="auto" w:fill="auto"/>
          </w:tcPr>
          <w:p w14:paraId="34C4231A" w14:textId="77777777" w:rsidR="00CB02D8" w:rsidRPr="00CE1525" w:rsidRDefault="00CB02D8" w:rsidP="0054125B">
            <w:pPr>
              <w:pStyle w:val="Standard1"/>
              <w:rPr>
                <w:b/>
                <w:sz w:val="20"/>
                <w:szCs w:val="20"/>
              </w:rPr>
            </w:pPr>
          </w:p>
        </w:tc>
        <w:tc>
          <w:tcPr>
            <w:tcW w:w="1208" w:type="pct"/>
            <w:vMerge/>
            <w:tcBorders>
              <w:left w:val="single" w:sz="4" w:space="0" w:color="auto"/>
              <w:right w:val="single" w:sz="4" w:space="0" w:color="auto"/>
            </w:tcBorders>
            <w:shd w:val="clear" w:color="auto" w:fill="auto"/>
          </w:tcPr>
          <w:p w14:paraId="638365B9" w14:textId="77777777" w:rsidR="00CB02D8" w:rsidRPr="004856FE" w:rsidRDefault="00CB02D8" w:rsidP="0054125B">
            <w:pPr>
              <w:rPr>
                <w:sz w:val="20"/>
                <w:szCs w:val="20"/>
                <w:u w:val="single"/>
              </w:rPr>
            </w:pPr>
          </w:p>
        </w:tc>
      </w:tr>
      <w:tr w:rsidR="008C5F40" w:rsidRPr="004856FE" w14:paraId="067DACF4" w14:textId="77777777" w:rsidTr="00F80BD6">
        <w:tc>
          <w:tcPr>
            <w:tcW w:w="1197" w:type="pct"/>
            <w:vMerge/>
            <w:tcBorders>
              <w:left w:val="single" w:sz="4" w:space="0" w:color="auto"/>
              <w:right w:val="single" w:sz="4" w:space="0" w:color="auto"/>
            </w:tcBorders>
            <w:shd w:val="clear" w:color="auto" w:fill="auto"/>
          </w:tcPr>
          <w:p w14:paraId="3D6B0E8A" w14:textId="77777777" w:rsidR="00CB02D8" w:rsidRPr="00CE1525" w:rsidRDefault="00CB02D8" w:rsidP="0054125B">
            <w:pPr>
              <w:rPr>
                <w:rFonts w:eastAsia="Arial Unicode MS"/>
                <w:b/>
                <w:sz w:val="20"/>
                <w:szCs w:val="20"/>
              </w:rPr>
            </w:pPr>
          </w:p>
        </w:tc>
        <w:tc>
          <w:tcPr>
            <w:tcW w:w="1119" w:type="pct"/>
            <w:tcBorders>
              <w:top w:val="dashSmallGap" w:sz="4" w:space="0" w:color="auto"/>
              <w:left w:val="single" w:sz="4" w:space="0" w:color="auto"/>
              <w:bottom w:val="dashSmallGap" w:sz="4" w:space="0" w:color="auto"/>
              <w:right w:val="single" w:sz="4" w:space="0" w:color="auto"/>
            </w:tcBorders>
            <w:shd w:val="clear" w:color="auto" w:fill="auto"/>
          </w:tcPr>
          <w:p w14:paraId="4F19AB15" w14:textId="33FF6E33" w:rsidR="00CB02D8" w:rsidRPr="007356D1" w:rsidRDefault="00CB02D8" w:rsidP="003961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b/>
                <w:color w:val="000000" w:themeColor="text1"/>
                <w:sz w:val="20"/>
                <w:szCs w:val="20"/>
              </w:rPr>
            </w:pPr>
            <w:r w:rsidRPr="0027680F">
              <w:rPr>
                <w:rStyle w:val="G"/>
              </w:rPr>
              <w:t>G</w:t>
            </w:r>
            <w:r w:rsidR="00F60FE2">
              <w:rPr>
                <w:rStyle w:val="G"/>
              </w:rPr>
              <w:t xml:space="preserve"> </w:t>
            </w:r>
            <w:r w:rsidR="00F60FE2" w:rsidRPr="007356D1">
              <w:rPr>
                <w:rFonts w:eastAsia="Arial Unicode MS"/>
                <w:color w:val="000000" w:themeColor="text1"/>
                <w:sz w:val="20"/>
                <w:szCs w:val="20"/>
              </w:rPr>
              <w:t>(7)</w:t>
            </w:r>
            <w:r w:rsidRPr="007356D1">
              <w:rPr>
                <w:rFonts w:eastAsia="Arial Unicode MS"/>
                <w:color w:val="000000" w:themeColor="text1"/>
                <w:sz w:val="20"/>
                <w:szCs w:val="20"/>
              </w:rPr>
              <w:t>mit Unterstützungsmate</w:t>
            </w:r>
            <w:r>
              <w:rPr>
                <w:rFonts w:eastAsia="Arial Unicode MS"/>
                <w:color w:val="000000" w:themeColor="text1"/>
                <w:sz w:val="20"/>
                <w:szCs w:val="20"/>
              </w:rPr>
              <w:t xml:space="preserve">rial den Prozess der </w:t>
            </w:r>
            <w:r w:rsidRPr="007356D1">
              <w:rPr>
                <w:rFonts w:eastAsia="Arial Unicode MS"/>
                <w:color w:val="000000" w:themeColor="text1"/>
                <w:sz w:val="20"/>
                <w:szCs w:val="20"/>
              </w:rPr>
              <w:t>Nahrungszuberei</w:t>
            </w:r>
            <w:r>
              <w:rPr>
                <w:rFonts w:eastAsia="Arial Unicode MS"/>
                <w:color w:val="000000" w:themeColor="text1"/>
                <w:sz w:val="20"/>
                <w:szCs w:val="20"/>
              </w:rPr>
              <w:t xml:space="preserve">tung und </w:t>
            </w:r>
            <w:r w:rsidRPr="007356D1">
              <w:rPr>
                <w:rFonts w:eastAsia="Arial Unicode MS"/>
                <w:color w:val="000000" w:themeColor="text1"/>
                <w:sz w:val="20"/>
                <w:szCs w:val="20"/>
              </w:rPr>
              <w:t>Mahlzeitengestal</w:t>
            </w:r>
            <w:r>
              <w:rPr>
                <w:rFonts w:eastAsia="Arial Unicode MS"/>
                <w:color w:val="000000" w:themeColor="text1"/>
                <w:sz w:val="20"/>
                <w:szCs w:val="20"/>
              </w:rPr>
              <w:t xml:space="preserve">tung </w:t>
            </w:r>
            <w:r w:rsidRPr="007356D1">
              <w:rPr>
                <w:rFonts w:eastAsia="Arial Unicode MS"/>
                <w:color w:val="000000" w:themeColor="text1"/>
                <w:sz w:val="20"/>
                <w:szCs w:val="20"/>
              </w:rPr>
              <w:t>hinsichtlich Nach</w:t>
            </w:r>
            <w:r>
              <w:rPr>
                <w:rFonts w:eastAsia="Arial Unicode MS"/>
                <w:color w:val="000000" w:themeColor="text1"/>
                <w:sz w:val="20"/>
                <w:szCs w:val="20"/>
              </w:rPr>
              <w:t xml:space="preserve">haltigkeit </w:t>
            </w:r>
            <w:r w:rsidRPr="007356D1">
              <w:rPr>
                <w:rFonts w:eastAsia="Arial Unicode MS"/>
                <w:color w:val="000000" w:themeColor="text1"/>
                <w:sz w:val="20"/>
                <w:szCs w:val="20"/>
              </w:rPr>
              <w:t>planen, umsetzen, beurtei</w:t>
            </w:r>
            <w:r>
              <w:rPr>
                <w:rFonts w:eastAsia="Arial Unicode MS"/>
                <w:color w:val="000000" w:themeColor="text1"/>
                <w:sz w:val="20"/>
                <w:szCs w:val="20"/>
              </w:rPr>
              <w:t xml:space="preserve">len </w:t>
            </w:r>
            <w:r w:rsidRPr="007356D1">
              <w:rPr>
                <w:rFonts w:eastAsia="Arial Unicode MS"/>
                <w:color w:val="000000" w:themeColor="text1"/>
                <w:sz w:val="20"/>
                <w:szCs w:val="20"/>
              </w:rPr>
              <w:t>und dabei die Arbeitsleis</w:t>
            </w:r>
            <w:r>
              <w:rPr>
                <w:rFonts w:eastAsia="Arial Unicode MS"/>
                <w:color w:val="000000" w:themeColor="text1"/>
                <w:sz w:val="20"/>
                <w:szCs w:val="20"/>
              </w:rPr>
              <w:t xml:space="preserve">tung </w:t>
            </w:r>
            <w:r w:rsidRPr="007356D1">
              <w:rPr>
                <w:rFonts w:eastAsia="Arial Unicode MS"/>
                <w:color w:val="000000" w:themeColor="text1"/>
                <w:sz w:val="20"/>
                <w:szCs w:val="20"/>
              </w:rPr>
              <w:t xml:space="preserve">unter </w:t>
            </w:r>
            <w:r>
              <w:rPr>
                <w:rFonts w:eastAsia="Arial Unicode MS"/>
                <w:color w:val="000000" w:themeColor="text1"/>
                <w:sz w:val="20"/>
                <w:szCs w:val="20"/>
              </w:rPr>
              <w:t xml:space="preserve">dem Aspekt der </w:t>
            </w:r>
            <w:r w:rsidRPr="007356D1">
              <w:rPr>
                <w:rFonts w:eastAsia="Arial Unicode MS"/>
                <w:color w:val="000000" w:themeColor="text1"/>
                <w:sz w:val="20"/>
                <w:szCs w:val="20"/>
              </w:rPr>
              <w:t xml:space="preserve">Wertschätzung diskutieren </w:t>
            </w:r>
          </w:p>
        </w:tc>
        <w:tc>
          <w:tcPr>
            <w:tcW w:w="1476" w:type="pct"/>
            <w:vMerge/>
            <w:tcBorders>
              <w:left w:val="single" w:sz="4" w:space="0" w:color="auto"/>
              <w:right w:val="single" w:sz="4" w:space="0" w:color="auto"/>
            </w:tcBorders>
            <w:shd w:val="clear" w:color="auto" w:fill="auto"/>
          </w:tcPr>
          <w:p w14:paraId="26C53480" w14:textId="77777777" w:rsidR="00CB02D8" w:rsidRPr="00CE1525" w:rsidRDefault="00CB02D8" w:rsidP="0054125B">
            <w:pPr>
              <w:pStyle w:val="Standard1"/>
              <w:rPr>
                <w:b/>
                <w:sz w:val="20"/>
                <w:szCs w:val="20"/>
              </w:rPr>
            </w:pPr>
          </w:p>
        </w:tc>
        <w:tc>
          <w:tcPr>
            <w:tcW w:w="1208" w:type="pct"/>
            <w:vMerge/>
            <w:tcBorders>
              <w:left w:val="single" w:sz="4" w:space="0" w:color="auto"/>
              <w:right w:val="single" w:sz="4" w:space="0" w:color="auto"/>
            </w:tcBorders>
            <w:shd w:val="clear" w:color="auto" w:fill="auto"/>
          </w:tcPr>
          <w:p w14:paraId="767BCD3E" w14:textId="77777777" w:rsidR="00CB02D8" w:rsidRPr="004856FE" w:rsidRDefault="00CB02D8" w:rsidP="0054125B">
            <w:pPr>
              <w:rPr>
                <w:sz w:val="20"/>
                <w:szCs w:val="20"/>
                <w:u w:val="single"/>
              </w:rPr>
            </w:pPr>
          </w:p>
        </w:tc>
      </w:tr>
      <w:tr w:rsidR="008C5F40" w:rsidRPr="004856FE" w14:paraId="7370DDF3" w14:textId="77777777" w:rsidTr="00F80BD6">
        <w:tc>
          <w:tcPr>
            <w:tcW w:w="1197" w:type="pct"/>
            <w:vMerge/>
            <w:tcBorders>
              <w:left w:val="single" w:sz="4" w:space="0" w:color="auto"/>
              <w:bottom w:val="single" w:sz="4" w:space="0" w:color="auto"/>
              <w:right w:val="single" w:sz="4" w:space="0" w:color="auto"/>
            </w:tcBorders>
            <w:shd w:val="clear" w:color="auto" w:fill="auto"/>
          </w:tcPr>
          <w:p w14:paraId="2C38E5CD" w14:textId="77777777" w:rsidR="00CB02D8" w:rsidRPr="00CE1525" w:rsidRDefault="00CB02D8" w:rsidP="0054125B">
            <w:pPr>
              <w:rPr>
                <w:rFonts w:eastAsia="Arial Unicode MS"/>
                <w:b/>
                <w:sz w:val="20"/>
                <w:szCs w:val="20"/>
              </w:rPr>
            </w:pPr>
          </w:p>
        </w:tc>
        <w:tc>
          <w:tcPr>
            <w:tcW w:w="1119" w:type="pct"/>
            <w:tcBorders>
              <w:top w:val="dashSmallGap" w:sz="4" w:space="0" w:color="auto"/>
              <w:left w:val="single" w:sz="4" w:space="0" w:color="auto"/>
              <w:bottom w:val="single" w:sz="4" w:space="0" w:color="auto"/>
              <w:right w:val="single" w:sz="4" w:space="0" w:color="auto"/>
            </w:tcBorders>
            <w:shd w:val="clear" w:color="auto" w:fill="auto"/>
          </w:tcPr>
          <w:p w14:paraId="1DD4B826" w14:textId="2EC010B9" w:rsidR="00CB02D8" w:rsidRPr="0039610A" w:rsidRDefault="00CB02D8" w:rsidP="003961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Style w:val="G"/>
                <w:b w:val="0"/>
                <w:color w:val="000000" w:themeColor="text1"/>
                <w:shd w:val="clear" w:color="auto" w:fill="F5A092"/>
              </w:rPr>
            </w:pPr>
            <w:r w:rsidRPr="003D155E">
              <w:rPr>
                <w:rStyle w:val="M"/>
              </w:rPr>
              <w:t xml:space="preserve">M </w:t>
            </w:r>
            <w:r w:rsidRPr="003D155E">
              <w:rPr>
                <w:rStyle w:val="E"/>
              </w:rPr>
              <w:t>E</w:t>
            </w:r>
            <w:r w:rsidR="00F60FE2">
              <w:rPr>
                <w:rStyle w:val="E"/>
              </w:rPr>
              <w:t xml:space="preserve"> </w:t>
            </w:r>
            <w:r w:rsidR="00F60FE2" w:rsidRPr="007356D1">
              <w:rPr>
                <w:rFonts w:eastAsia="Arial Unicode MS"/>
                <w:color w:val="000000" w:themeColor="text1"/>
                <w:sz w:val="20"/>
                <w:szCs w:val="20"/>
              </w:rPr>
              <w:t>(7)</w:t>
            </w:r>
            <w:r w:rsidRPr="0027680F">
              <w:rPr>
                <w:rFonts w:eastAsia="Arial Unicode MS"/>
                <w:color w:val="000000" w:themeColor="text1"/>
                <w:sz w:val="20"/>
                <w:szCs w:val="20"/>
              </w:rPr>
              <w:t>selbstständig plane</w:t>
            </w:r>
            <w:r w:rsidR="0039610A">
              <w:rPr>
                <w:rFonts w:eastAsia="Arial Unicode MS"/>
                <w:color w:val="000000" w:themeColor="text1"/>
                <w:sz w:val="20"/>
                <w:szCs w:val="20"/>
              </w:rPr>
              <w:t>n</w:t>
            </w:r>
          </w:p>
        </w:tc>
        <w:tc>
          <w:tcPr>
            <w:tcW w:w="1476" w:type="pct"/>
            <w:vMerge/>
            <w:tcBorders>
              <w:left w:val="single" w:sz="4" w:space="0" w:color="auto"/>
              <w:bottom w:val="single" w:sz="4" w:space="0" w:color="auto"/>
              <w:right w:val="single" w:sz="4" w:space="0" w:color="auto"/>
            </w:tcBorders>
            <w:shd w:val="clear" w:color="auto" w:fill="auto"/>
          </w:tcPr>
          <w:p w14:paraId="04A95902" w14:textId="77777777" w:rsidR="00CB02D8" w:rsidRPr="00CE1525" w:rsidRDefault="00CB02D8" w:rsidP="0054125B">
            <w:pPr>
              <w:pStyle w:val="Standard1"/>
              <w:rPr>
                <w:b/>
                <w:sz w:val="20"/>
                <w:szCs w:val="20"/>
              </w:rPr>
            </w:pPr>
          </w:p>
        </w:tc>
        <w:tc>
          <w:tcPr>
            <w:tcW w:w="1208" w:type="pct"/>
            <w:vMerge/>
            <w:tcBorders>
              <w:left w:val="single" w:sz="4" w:space="0" w:color="auto"/>
              <w:bottom w:val="single" w:sz="4" w:space="0" w:color="auto"/>
              <w:right w:val="single" w:sz="4" w:space="0" w:color="auto"/>
            </w:tcBorders>
            <w:shd w:val="clear" w:color="auto" w:fill="auto"/>
          </w:tcPr>
          <w:p w14:paraId="6FC854FA" w14:textId="77777777" w:rsidR="00CB02D8" w:rsidRPr="004856FE" w:rsidRDefault="00CB02D8" w:rsidP="0054125B">
            <w:pPr>
              <w:rPr>
                <w:sz w:val="20"/>
                <w:szCs w:val="20"/>
                <w:u w:val="single"/>
              </w:rPr>
            </w:pPr>
          </w:p>
        </w:tc>
      </w:tr>
      <w:tr w:rsidR="008C5F40" w:rsidRPr="004856FE" w14:paraId="1F6262C5" w14:textId="77777777" w:rsidTr="00F80BD6">
        <w:tc>
          <w:tcPr>
            <w:tcW w:w="1197" w:type="pct"/>
            <w:tcBorders>
              <w:left w:val="single" w:sz="4" w:space="0" w:color="auto"/>
              <w:bottom w:val="single" w:sz="4" w:space="0" w:color="auto"/>
              <w:right w:val="single" w:sz="4" w:space="0" w:color="auto"/>
            </w:tcBorders>
            <w:shd w:val="clear" w:color="auto" w:fill="auto"/>
          </w:tcPr>
          <w:p w14:paraId="35FFD573" w14:textId="77777777" w:rsidR="00955B91" w:rsidRPr="00CE1525" w:rsidRDefault="00955B91" w:rsidP="0054125B">
            <w:pPr>
              <w:rPr>
                <w:rFonts w:eastAsia="Arial Unicode MS"/>
                <w:b/>
                <w:sz w:val="20"/>
                <w:szCs w:val="20"/>
              </w:rPr>
            </w:pPr>
          </w:p>
        </w:tc>
        <w:tc>
          <w:tcPr>
            <w:tcW w:w="1119" w:type="pct"/>
            <w:tcBorders>
              <w:top w:val="dashSmallGap" w:sz="4" w:space="0" w:color="auto"/>
              <w:left w:val="single" w:sz="4" w:space="0" w:color="auto"/>
              <w:bottom w:val="single" w:sz="4" w:space="0" w:color="auto"/>
              <w:right w:val="single" w:sz="4" w:space="0" w:color="auto"/>
            </w:tcBorders>
            <w:shd w:val="clear" w:color="auto" w:fill="auto"/>
          </w:tcPr>
          <w:p w14:paraId="32AC78DE" w14:textId="6D31DCEB" w:rsidR="00955B91" w:rsidRPr="00231E34" w:rsidRDefault="0027680F" w:rsidP="003961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eastAsia="Arial Unicode MS"/>
                <w:b/>
                <w:color w:val="000000" w:themeColor="text1"/>
                <w:sz w:val="20"/>
                <w:szCs w:val="20"/>
                <w:shd w:val="clear" w:color="auto" w:fill="FFE2D5"/>
              </w:rPr>
            </w:pPr>
            <w:r w:rsidRPr="0027680F">
              <w:rPr>
                <w:rStyle w:val="G"/>
              </w:rPr>
              <w:t xml:space="preserve">G </w:t>
            </w:r>
            <w:r w:rsidR="003D155E" w:rsidRPr="003D155E">
              <w:rPr>
                <w:rStyle w:val="M"/>
              </w:rPr>
              <w:t xml:space="preserve">M </w:t>
            </w:r>
            <w:r w:rsidR="003D155E" w:rsidRPr="003D155E">
              <w:rPr>
                <w:rStyle w:val="E"/>
              </w:rPr>
              <w:t>E</w:t>
            </w:r>
            <w:r w:rsidR="0039610A">
              <w:rPr>
                <w:rStyle w:val="E"/>
              </w:rPr>
              <w:t xml:space="preserve"> </w:t>
            </w:r>
            <w:r w:rsidR="0039610A">
              <w:rPr>
                <w:rFonts w:ascii="Helvetica" w:eastAsia="MS Mincho" w:hAnsi="Helvetica" w:cs="Helvetica"/>
                <w:sz w:val="20"/>
                <w:szCs w:val="20"/>
              </w:rPr>
              <w:t>(11)di</w:t>
            </w:r>
            <w:r w:rsidR="00955B91">
              <w:rPr>
                <w:rFonts w:ascii="Helvetica" w:eastAsia="MS Mincho" w:hAnsi="Helvetica" w:cs="Helvetica"/>
                <w:sz w:val="20"/>
                <w:szCs w:val="20"/>
              </w:rPr>
              <w:t>e Erkenntnisse aus den oben genannten Teilkompetenzen in handlungsorientierten Aufgabenstellungen umsetzen und die Ergebnisse bewerten</w:t>
            </w:r>
          </w:p>
        </w:tc>
        <w:tc>
          <w:tcPr>
            <w:tcW w:w="1476" w:type="pct"/>
            <w:tcBorders>
              <w:left w:val="single" w:sz="4" w:space="0" w:color="auto"/>
              <w:bottom w:val="single" w:sz="4" w:space="0" w:color="auto"/>
              <w:right w:val="single" w:sz="4" w:space="0" w:color="auto"/>
            </w:tcBorders>
            <w:shd w:val="clear" w:color="auto" w:fill="auto"/>
          </w:tcPr>
          <w:p w14:paraId="1DA59931" w14:textId="77777777" w:rsidR="00955B91" w:rsidRPr="00CE1525" w:rsidRDefault="00955B91" w:rsidP="0054125B">
            <w:pPr>
              <w:pStyle w:val="Standard1"/>
              <w:rPr>
                <w:b/>
                <w:sz w:val="20"/>
                <w:szCs w:val="20"/>
              </w:rPr>
            </w:pPr>
          </w:p>
        </w:tc>
        <w:tc>
          <w:tcPr>
            <w:tcW w:w="1208" w:type="pct"/>
            <w:tcBorders>
              <w:left w:val="single" w:sz="4" w:space="0" w:color="auto"/>
              <w:bottom w:val="single" w:sz="4" w:space="0" w:color="auto"/>
              <w:right w:val="single" w:sz="4" w:space="0" w:color="auto"/>
            </w:tcBorders>
            <w:shd w:val="clear" w:color="auto" w:fill="auto"/>
          </w:tcPr>
          <w:p w14:paraId="74F2BDA5" w14:textId="77777777" w:rsidR="00955B91" w:rsidRPr="004856FE" w:rsidRDefault="00955B91" w:rsidP="0054125B">
            <w:pPr>
              <w:rPr>
                <w:sz w:val="20"/>
                <w:szCs w:val="20"/>
                <w:u w:val="single"/>
              </w:rPr>
            </w:pPr>
          </w:p>
        </w:tc>
      </w:tr>
      <w:tr w:rsidR="008C5F40" w:rsidRPr="004856FE" w14:paraId="24A71106" w14:textId="77777777" w:rsidTr="00F80BD6">
        <w:tc>
          <w:tcPr>
            <w:tcW w:w="1197" w:type="pct"/>
            <w:vMerge w:val="restart"/>
            <w:tcBorders>
              <w:top w:val="single" w:sz="4" w:space="0" w:color="auto"/>
              <w:left w:val="single" w:sz="4" w:space="0" w:color="auto"/>
              <w:right w:val="single" w:sz="4" w:space="0" w:color="auto"/>
            </w:tcBorders>
            <w:shd w:val="clear" w:color="auto" w:fill="auto"/>
          </w:tcPr>
          <w:p w14:paraId="3EFDDBA3" w14:textId="77777777" w:rsidR="00955B91" w:rsidRPr="00CE1525" w:rsidRDefault="00955B91" w:rsidP="0054125B">
            <w:pPr>
              <w:rPr>
                <w:b/>
                <w:sz w:val="20"/>
                <w:szCs w:val="20"/>
              </w:rPr>
            </w:pPr>
            <w:r w:rsidRPr="00CE1525">
              <w:rPr>
                <w:b/>
                <w:sz w:val="20"/>
                <w:szCs w:val="20"/>
              </w:rPr>
              <w:t>2.1 Erkenntnisse gewinnen</w:t>
            </w:r>
          </w:p>
          <w:p w14:paraId="2BDFDCB9" w14:textId="77777777" w:rsidR="00955B91" w:rsidRPr="00CE1525" w:rsidRDefault="00955B91" w:rsidP="0054125B">
            <w:pPr>
              <w:rPr>
                <w:rFonts w:eastAsia="Arial Unicode MS"/>
                <w:sz w:val="20"/>
                <w:szCs w:val="20"/>
              </w:rPr>
            </w:pPr>
            <w:r w:rsidRPr="00CE1525">
              <w:rPr>
                <w:rFonts w:eastAsia="Arial Unicode MS"/>
                <w:sz w:val="20"/>
                <w:szCs w:val="20"/>
              </w:rPr>
              <w:t>8. Erfahrungen, die inner- und außerhalb der Schule gewonnen wurden, fachbezogen auswerten</w:t>
            </w:r>
          </w:p>
          <w:p w14:paraId="46237D3F" w14:textId="77777777" w:rsidR="00955B91" w:rsidRPr="00CE1525" w:rsidRDefault="00955B91" w:rsidP="0054125B">
            <w:pPr>
              <w:rPr>
                <w:rFonts w:eastAsia="Arial Unicode MS"/>
                <w:sz w:val="20"/>
                <w:szCs w:val="20"/>
              </w:rPr>
            </w:pPr>
          </w:p>
          <w:p w14:paraId="5A88C422" w14:textId="77777777" w:rsidR="00955B91" w:rsidRPr="00CE1525" w:rsidRDefault="00955B91" w:rsidP="0054125B">
            <w:pPr>
              <w:rPr>
                <w:rFonts w:eastAsia="Arial Unicode MS"/>
                <w:b/>
                <w:sz w:val="20"/>
                <w:szCs w:val="20"/>
              </w:rPr>
            </w:pPr>
            <w:r w:rsidRPr="00CE1525">
              <w:rPr>
                <w:rFonts w:eastAsia="Arial Unicode MS"/>
                <w:b/>
                <w:sz w:val="20"/>
                <w:szCs w:val="20"/>
              </w:rPr>
              <w:t>2.2 Kommunikation gestalten</w:t>
            </w:r>
          </w:p>
          <w:p w14:paraId="4BD93BEB" w14:textId="77777777" w:rsidR="00955B91" w:rsidRPr="00CE1525" w:rsidRDefault="00955B91" w:rsidP="0054125B">
            <w:pPr>
              <w:rPr>
                <w:rFonts w:eastAsia="Arial Unicode MS"/>
                <w:sz w:val="20"/>
                <w:szCs w:val="20"/>
              </w:rPr>
            </w:pPr>
            <w:r w:rsidRPr="00CE1525">
              <w:rPr>
                <w:rFonts w:eastAsia="Arial Unicode MS"/>
                <w:sz w:val="20"/>
                <w:szCs w:val="20"/>
              </w:rPr>
              <w:lastRenderedPageBreak/>
              <w:t>10. sich gegenseitig sachbezogene und wertschätzende Rückmeldung geben</w:t>
            </w:r>
          </w:p>
          <w:p w14:paraId="67DC91F7" w14:textId="77777777" w:rsidR="00955B91" w:rsidRPr="00CE1525" w:rsidRDefault="00955B91" w:rsidP="0054125B">
            <w:pPr>
              <w:rPr>
                <w:rFonts w:eastAsia="Arial Unicode MS"/>
                <w:sz w:val="20"/>
                <w:szCs w:val="20"/>
              </w:rPr>
            </w:pPr>
          </w:p>
          <w:p w14:paraId="13D8AAA4" w14:textId="77777777" w:rsidR="00955B91" w:rsidRPr="00CE1525" w:rsidRDefault="00955B91" w:rsidP="0054125B">
            <w:pPr>
              <w:rPr>
                <w:rFonts w:eastAsia="Arial Unicode MS"/>
                <w:b/>
                <w:sz w:val="20"/>
                <w:szCs w:val="20"/>
              </w:rPr>
            </w:pPr>
            <w:r w:rsidRPr="00CE1525">
              <w:rPr>
                <w:rFonts w:eastAsia="Arial Unicode MS"/>
                <w:b/>
                <w:sz w:val="20"/>
                <w:szCs w:val="20"/>
              </w:rPr>
              <w:t>2.3 Entscheidungen treffen</w:t>
            </w:r>
          </w:p>
          <w:p w14:paraId="7A171D5B" w14:textId="77777777" w:rsidR="00955B91" w:rsidRPr="00CE1525" w:rsidRDefault="00955B91" w:rsidP="0054125B">
            <w:pPr>
              <w:rPr>
                <w:rFonts w:eastAsia="Arial Unicode MS"/>
                <w:sz w:val="20"/>
                <w:szCs w:val="20"/>
              </w:rPr>
            </w:pPr>
            <w:r w:rsidRPr="00CE1525">
              <w:rPr>
                <w:rFonts w:eastAsia="Arial Unicode MS"/>
                <w:sz w:val="20"/>
                <w:szCs w:val="20"/>
              </w:rPr>
              <w:t>10. Entscheidungen treffen, reflektieren und Konsequenzen tragen</w:t>
            </w:r>
          </w:p>
          <w:p w14:paraId="63CE2CB5" w14:textId="77777777" w:rsidR="00955B91" w:rsidRPr="00CE1525" w:rsidRDefault="00955B91" w:rsidP="0054125B">
            <w:pPr>
              <w:rPr>
                <w:rFonts w:eastAsia="Arial Unicode MS"/>
                <w:sz w:val="20"/>
                <w:szCs w:val="20"/>
              </w:rPr>
            </w:pPr>
          </w:p>
          <w:p w14:paraId="7796174F" w14:textId="77777777" w:rsidR="00955B91" w:rsidRPr="00CE1525" w:rsidRDefault="00955B91" w:rsidP="0054125B">
            <w:pPr>
              <w:rPr>
                <w:rFonts w:eastAsia="Arial Unicode MS"/>
                <w:b/>
                <w:sz w:val="20"/>
                <w:szCs w:val="20"/>
              </w:rPr>
            </w:pPr>
            <w:r w:rsidRPr="00CE1525">
              <w:rPr>
                <w:rFonts w:eastAsia="Arial Unicode MS"/>
                <w:b/>
                <w:sz w:val="20"/>
                <w:szCs w:val="20"/>
              </w:rPr>
              <w:t>2.4 Anwenden und gestalten</w:t>
            </w:r>
          </w:p>
          <w:p w14:paraId="54091FB1" w14:textId="77777777" w:rsidR="00955B91" w:rsidRPr="00CE1525" w:rsidRDefault="00955B91" w:rsidP="0054125B">
            <w:pPr>
              <w:rPr>
                <w:rFonts w:eastAsia="Arial Unicode MS"/>
                <w:sz w:val="20"/>
                <w:szCs w:val="20"/>
              </w:rPr>
            </w:pPr>
            <w:r w:rsidRPr="00CE1525">
              <w:rPr>
                <w:rFonts w:eastAsia="Arial Unicode MS"/>
                <w:sz w:val="20"/>
                <w:szCs w:val="20"/>
              </w:rPr>
              <w:t>2. Selbstwirksamkeitserfahrungen machen</w:t>
            </w:r>
          </w:p>
          <w:p w14:paraId="2C66C2D1" w14:textId="19D013A0" w:rsidR="00955B91" w:rsidRPr="00CE1525" w:rsidRDefault="00955B91" w:rsidP="00CB01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Arial Unicode MS"/>
                <w:sz w:val="20"/>
                <w:szCs w:val="20"/>
              </w:rPr>
            </w:pPr>
            <w:r w:rsidRPr="00CE1525">
              <w:rPr>
                <w:rFonts w:eastAsia="Arial Unicode MS"/>
                <w:sz w:val="20"/>
                <w:szCs w:val="20"/>
              </w:rPr>
              <w:t>6. fachbezogene Arbeitsprozesse eigenständig planen, durchfüh</w:t>
            </w:r>
            <w:r w:rsidR="00D220D3">
              <w:rPr>
                <w:rFonts w:eastAsia="Arial Unicode MS"/>
                <w:sz w:val="20"/>
                <w:szCs w:val="20"/>
              </w:rPr>
              <w:t>ren und Arbeitsprozesse sowie -</w:t>
            </w:r>
            <w:r w:rsidRPr="00CE1525">
              <w:rPr>
                <w:rFonts w:eastAsia="Arial Unicode MS"/>
                <w:sz w:val="20"/>
                <w:szCs w:val="20"/>
              </w:rPr>
              <w:t>ergebnisse bewerten</w:t>
            </w:r>
          </w:p>
          <w:p w14:paraId="7D4C8BFC" w14:textId="77777777" w:rsidR="00955B91" w:rsidRPr="00CE1525" w:rsidRDefault="00955B91" w:rsidP="0054125B">
            <w:pPr>
              <w:rPr>
                <w:b/>
                <w:sz w:val="20"/>
                <w:szCs w:val="20"/>
              </w:rPr>
            </w:pPr>
          </w:p>
        </w:tc>
        <w:tc>
          <w:tcPr>
            <w:tcW w:w="1119" w:type="pct"/>
            <w:tcBorders>
              <w:top w:val="single" w:sz="4" w:space="0" w:color="auto"/>
              <w:left w:val="single" w:sz="4" w:space="0" w:color="auto"/>
              <w:bottom w:val="dashSmallGap" w:sz="4" w:space="0" w:color="auto"/>
              <w:right w:val="single" w:sz="4" w:space="0" w:color="auto"/>
            </w:tcBorders>
            <w:shd w:val="clear" w:color="auto" w:fill="auto"/>
          </w:tcPr>
          <w:p w14:paraId="0D65C289" w14:textId="52184072" w:rsidR="00955B91" w:rsidRPr="000A39B0" w:rsidRDefault="00955B91" w:rsidP="008C7A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eastAsia="MS Mincho"/>
                <w:b/>
                <w:color w:val="000000" w:themeColor="text1"/>
                <w:sz w:val="20"/>
                <w:szCs w:val="20"/>
              </w:rPr>
            </w:pPr>
            <w:r w:rsidRPr="000A39B0">
              <w:rPr>
                <w:rFonts w:eastAsia="MS Mincho"/>
                <w:b/>
                <w:color w:val="000000" w:themeColor="text1"/>
                <w:sz w:val="20"/>
                <w:szCs w:val="20"/>
              </w:rPr>
              <w:lastRenderedPageBreak/>
              <w:t>3.1.1.2 Erfahrungen beim Lernen durch Engagement auswerten und prä</w:t>
            </w:r>
            <w:r>
              <w:rPr>
                <w:rFonts w:eastAsia="MS Mincho"/>
                <w:b/>
                <w:color w:val="000000" w:themeColor="text1"/>
                <w:sz w:val="20"/>
                <w:szCs w:val="20"/>
              </w:rPr>
              <w:t xml:space="preserve">sentieren </w:t>
            </w:r>
          </w:p>
        </w:tc>
        <w:tc>
          <w:tcPr>
            <w:tcW w:w="1476" w:type="pct"/>
            <w:vMerge w:val="restart"/>
            <w:tcBorders>
              <w:top w:val="single" w:sz="4" w:space="0" w:color="auto"/>
              <w:left w:val="single" w:sz="4" w:space="0" w:color="auto"/>
              <w:right w:val="single" w:sz="4" w:space="0" w:color="auto"/>
            </w:tcBorders>
            <w:shd w:val="clear" w:color="auto" w:fill="auto"/>
          </w:tcPr>
          <w:p w14:paraId="4B8DBB14" w14:textId="6117F19B" w:rsidR="00955B91" w:rsidRPr="00CE1525" w:rsidRDefault="00955B91" w:rsidP="0054125B">
            <w:pPr>
              <w:pStyle w:val="Standard1"/>
              <w:rPr>
                <w:b/>
                <w:sz w:val="20"/>
                <w:szCs w:val="20"/>
              </w:rPr>
            </w:pPr>
            <w:r w:rsidRPr="00CE1525">
              <w:rPr>
                <w:b/>
                <w:sz w:val="20"/>
                <w:szCs w:val="20"/>
              </w:rPr>
              <w:t xml:space="preserve">„Wie war´s?! </w:t>
            </w:r>
            <w:r w:rsidR="00D220D3">
              <w:rPr>
                <w:b/>
                <w:sz w:val="20"/>
                <w:szCs w:val="20"/>
              </w:rPr>
              <w:t xml:space="preserve">- </w:t>
            </w:r>
            <w:r w:rsidRPr="00CE1525">
              <w:rPr>
                <w:b/>
                <w:sz w:val="20"/>
                <w:szCs w:val="20"/>
              </w:rPr>
              <w:t>Reflexion des Projekts</w:t>
            </w:r>
            <w:r>
              <w:rPr>
                <w:b/>
                <w:sz w:val="20"/>
                <w:szCs w:val="20"/>
              </w:rPr>
              <w:t xml:space="preserve"> (Zusammenarbeit und Alltagsrelevanz)</w:t>
            </w:r>
          </w:p>
          <w:p w14:paraId="174ED61E" w14:textId="77777777" w:rsidR="00955B91" w:rsidRPr="00CE1525" w:rsidRDefault="00955B91" w:rsidP="0054125B">
            <w:pPr>
              <w:pStyle w:val="Standard1"/>
              <w:rPr>
                <w:b/>
                <w:sz w:val="20"/>
                <w:szCs w:val="20"/>
              </w:rPr>
            </w:pPr>
          </w:p>
          <w:p w14:paraId="73456AB6" w14:textId="491BB19E" w:rsidR="00D220D3" w:rsidRPr="00D220D3" w:rsidRDefault="00955B91" w:rsidP="00D220D3">
            <w:pPr>
              <w:pStyle w:val="Standard1"/>
              <w:widowControl w:val="0"/>
              <w:suppressAutoHyphens/>
              <w:autoSpaceDN w:val="0"/>
              <w:textAlignment w:val="baseline"/>
              <w:rPr>
                <w:b/>
                <w:sz w:val="20"/>
                <w:szCs w:val="20"/>
              </w:rPr>
            </w:pPr>
            <w:r w:rsidRPr="00D220D3">
              <w:rPr>
                <w:b/>
                <w:sz w:val="20"/>
                <w:szCs w:val="20"/>
              </w:rPr>
              <w:t>Sammeln von Erfahrungen, Fehlern, Geglücktem</w:t>
            </w:r>
            <w:r w:rsidR="00D220D3" w:rsidRPr="00D220D3">
              <w:rPr>
                <w:b/>
                <w:sz w:val="20"/>
                <w:szCs w:val="20"/>
              </w:rPr>
              <w:t xml:space="preserve"> mith</w:t>
            </w:r>
            <w:r w:rsidRPr="00D220D3">
              <w:rPr>
                <w:b/>
                <w:sz w:val="20"/>
                <w:szCs w:val="20"/>
              </w:rPr>
              <w:t>ilfe eines Entwicklungsportfolios</w:t>
            </w:r>
          </w:p>
          <w:p w14:paraId="5B8AD00C" w14:textId="77777777" w:rsidR="00955B91" w:rsidRDefault="00955B91" w:rsidP="001B4AA7">
            <w:pPr>
              <w:pStyle w:val="Standard1"/>
              <w:widowControl w:val="0"/>
              <w:numPr>
                <w:ilvl w:val="0"/>
                <w:numId w:val="7"/>
              </w:numPr>
              <w:suppressAutoHyphens/>
              <w:autoSpaceDN w:val="0"/>
              <w:ind w:left="332"/>
              <w:textAlignment w:val="baseline"/>
              <w:rPr>
                <w:sz w:val="20"/>
                <w:szCs w:val="20"/>
              </w:rPr>
            </w:pPr>
            <w:r w:rsidRPr="00CE1525">
              <w:rPr>
                <w:sz w:val="20"/>
                <w:szCs w:val="20"/>
              </w:rPr>
              <w:t xml:space="preserve">Portfolioeintrag vorbereiten und durchführen </w:t>
            </w:r>
          </w:p>
          <w:p w14:paraId="2CFFF2A1" w14:textId="751768C9" w:rsidR="00955B91" w:rsidRDefault="00955B91" w:rsidP="001B4AA7">
            <w:pPr>
              <w:pStyle w:val="Standard1"/>
              <w:widowControl w:val="0"/>
              <w:numPr>
                <w:ilvl w:val="0"/>
                <w:numId w:val="7"/>
              </w:numPr>
              <w:suppressAutoHyphens/>
              <w:autoSpaceDN w:val="0"/>
              <w:ind w:left="332"/>
              <w:textAlignment w:val="baseline"/>
              <w:rPr>
                <w:sz w:val="20"/>
                <w:szCs w:val="20"/>
              </w:rPr>
            </w:pPr>
            <w:r>
              <w:rPr>
                <w:sz w:val="20"/>
                <w:szCs w:val="20"/>
              </w:rPr>
              <w:lastRenderedPageBreak/>
              <w:t>Reflexion der Projektarbeit (Zusammenarbeit usw..)</w:t>
            </w:r>
          </w:p>
          <w:p w14:paraId="1E1BCC53" w14:textId="49600A63" w:rsidR="00955B91" w:rsidRDefault="00955B91" w:rsidP="001B4AA7">
            <w:pPr>
              <w:pStyle w:val="Standard1"/>
              <w:widowControl w:val="0"/>
              <w:numPr>
                <w:ilvl w:val="0"/>
                <w:numId w:val="7"/>
              </w:numPr>
              <w:suppressAutoHyphens/>
              <w:autoSpaceDN w:val="0"/>
              <w:ind w:left="332"/>
              <w:textAlignment w:val="baseline"/>
              <w:rPr>
                <w:sz w:val="20"/>
                <w:szCs w:val="20"/>
              </w:rPr>
            </w:pPr>
            <w:r>
              <w:rPr>
                <w:sz w:val="20"/>
                <w:szCs w:val="20"/>
              </w:rPr>
              <w:t>Ref</w:t>
            </w:r>
            <w:r w:rsidR="00D220D3">
              <w:rPr>
                <w:sz w:val="20"/>
                <w:szCs w:val="20"/>
              </w:rPr>
              <w:t>lexion der fachlichen Inhalte (W</w:t>
            </w:r>
            <w:r>
              <w:rPr>
                <w:sz w:val="20"/>
                <w:szCs w:val="20"/>
              </w:rPr>
              <w:t>as habe ich gelernt?)</w:t>
            </w:r>
          </w:p>
          <w:p w14:paraId="0F3AAEE2" w14:textId="087CEED7" w:rsidR="00955B91" w:rsidRPr="00CE1525" w:rsidRDefault="00955B91" w:rsidP="001B4AA7">
            <w:pPr>
              <w:pStyle w:val="Standard1"/>
              <w:widowControl w:val="0"/>
              <w:numPr>
                <w:ilvl w:val="0"/>
                <w:numId w:val="7"/>
              </w:numPr>
              <w:suppressAutoHyphens/>
              <w:autoSpaceDN w:val="0"/>
              <w:ind w:left="332"/>
              <w:textAlignment w:val="baseline"/>
              <w:rPr>
                <w:sz w:val="20"/>
                <w:szCs w:val="20"/>
              </w:rPr>
            </w:pPr>
            <w:r>
              <w:rPr>
                <w:sz w:val="20"/>
                <w:szCs w:val="20"/>
              </w:rPr>
              <w:t>Reflexion der möglichen Übertragu</w:t>
            </w:r>
            <w:r w:rsidR="00D220D3">
              <w:rPr>
                <w:sz w:val="20"/>
                <w:szCs w:val="20"/>
              </w:rPr>
              <w:t>ng in den persönlichen Alltag (H</w:t>
            </w:r>
            <w:r>
              <w:rPr>
                <w:sz w:val="20"/>
                <w:szCs w:val="20"/>
              </w:rPr>
              <w:t>at das Gelernte Folgen für mein Alltagshandeln?)</w:t>
            </w:r>
          </w:p>
          <w:p w14:paraId="29970450" w14:textId="77777777" w:rsidR="00811B75" w:rsidRDefault="00811B75" w:rsidP="00F80BD6">
            <w:pPr>
              <w:pStyle w:val="Standard1"/>
              <w:widowControl w:val="0"/>
              <w:suppressAutoHyphens/>
              <w:autoSpaceDN w:val="0"/>
              <w:textAlignment w:val="baseline"/>
              <w:rPr>
                <w:b/>
                <w:sz w:val="20"/>
                <w:szCs w:val="20"/>
              </w:rPr>
            </w:pPr>
          </w:p>
          <w:p w14:paraId="720BD20B" w14:textId="55935222" w:rsidR="00811B75" w:rsidRPr="00CE1525" w:rsidRDefault="00811B75" w:rsidP="00811B75">
            <w:pPr>
              <w:pStyle w:val="Standard1"/>
              <w:widowControl w:val="0"/>
              <w:suppressAutoHyphens/>
              <w:autoSpaceDN w:val="0"/>
              <w:ind w:left="-28"/>
              <w:textAlignment w:val="baseline"/>
              <w:rPr>
                <w:b/>
                <w:sz w:val="20"/>
                <w:szCs w:val="20"/>
              </w:rPr>
            </w:pPr>
          </w:p>
        </w:tc>
        <w:tc>
          <w:tcPr>
            <w:tcW w:w="1208" w:type="pct"/>
            <w:vMerge w:val="restart"/>
            <w:tcBorders>
              <w:top w:val="single" w:sz="4" w:space="0" w:color="auto"/>
              <w:left w:val="single" w:sz="4" w:space="0" w:color="auto"/>
              <w:right w:val="single" w:sz="4" w:space="0" w:color="auto"/>
            </w:tcBorders>
            <w:shd w:val="clear" w:color="auto" w:fill="auto"/>
          </w:tcPr>
          <w:p w14:paraId="5F7B3E6E" w14:textId="1616F341" w:rsidR="00D220D3" w:rsidRPr="00D220D3" w:rsidRDefault="00D220D3" w:rsidP="00D220D3">
            <w:pPr>
              <w:rPr>
                <w:sz w:val="20"/>
                <w:szCs w:val="20"/>
                <w:u w:val="single"/>
              </w:rPr>
            </w:pPr>
            <w:r w:rsidRPr="00D220D3">
              <w:rPr>
                <w:sz w:val="20"/>
                <w:szCs w:val="20"/>
                <w:u w:val="single"/>
              </w:rPr>
              <w:lastRenderedPageBreak/>
              <w:t>Leitperspektive</w:t>
            </w:r>
          </w:p>
          <w:p w14:paraId="7DCA6ECD" w14:textId="4087813F" w:rsidR="00955B91" w:rsidRPr="00F94EEC" w:rsidRDefault="003D155E" w:rsidP="0054125B">
            <w:pPr>
              <w:rPr>
                <w:b/>
                <w:sz w:val="20"/>
                <w:szCs w:val="20"/>
              </w:rPr>
            </w:pPr>
            <w:r w:rsidRPr="003D155E">
              <w:rPr>
                <w:rStyle w:val="LBNE"/>
              </w:rPr>
              <w:t xml:space="preserve">L BNE </w:t>
            </w:r>
          </w:p>
          <w:p w14:paraId="3408369D" w14:textId="2C5D26A7" w:rsidR="00955B91" w:rsidRPr="00F94EEC" w:rsidRDefault="00955B91" w:rsidP="0054125B">
            <w:pPr>
              <w:rPr>
                <w:b/>
                <w:sz w:val="20"/>
                <w:szCs w:val="20"/>
              </w:rPr>
            </w:pPr>
            <w:r w:rsidRPr="00F94EEC">
              <w:rPr>
                <w:b/>
                <w:sz w:val="20"/>
                <w:szCs w:val="20"/>
                <w:shd w:val="clear" w:color="auto" w:fill="A3D7B7"/>
              </w:rPr>
              <w:t>L BTV</w:t>
            </w:r>
            <w:r w:rsidRPr="00F94EEC">
              <w:rPr>
                <w:b/>
                <w:sz w:val="20"/>
                <w:szCs w:val="20"/>
              </w:rPr>
              <w:t xml:space="preserve"> </w:t>
            </w:r>
          </w:p>
          <w:p w14:paraId="3291FCDD" w14:textId="7A099271" w:rsidR="00955B91" w:rsidRPr="00F94EEC" w:rsidRDefault="003D155E" w:rsidP="0054125B">
            <w:pPr>
              <w:rPr>
                <w:b/>
                <w:sz w:val="20"/>
                <w:szCs w:val="20"/>
              </w:rPr>
            </w:pPr>
            <w:r w:rsidRPr="003D155E">
              <w:rPr>
                <w:rStyle w:val="LPG"/>
              </w:rPr>
              <w:t xml:space="preserve">L PG </w:t>
            </w:r>
          </w:p>
          <w:p w14:paraId="0C4BE9A9" w14:textId="0A9B8B2E" w:rsidR="00955B91" w:rsidRPr="00F94EEC" w:rsidRDefault="00955B91" w:rsidP="0054125B">
            <w:pPr>
              <w:rPr>
                <w:b/>
                <w:sz w:val="20"/>
                <w:szCs w:val="20"/>
              </w:rPr>
            </w:pPr>
            <w:r w:rsidRPr="00F94EEC">
              <w:rPr>
                <w:b/>
                <w:sz w:val="20"/>
                <w:szCs w:val="20"/>
                <w:shd w:val="clear" w:color="auto" w:fill="A3D7B7"/>
              </w:rPr>
              <w:t>L VB</w:t>
            </w:r>
            <w:r w:rsidRPr="00F94EEC">
              <w:rPr>
                <w:b/>
                <w:sz w:val="20"/>
                <w:szCs w:val="20"/>
              </w:rPr>
              <w:t xml:space="preserve"> </w:t>
            </w:r>
          </w:p>
          <w:p w14:paraId="218D3327" w14:textId="77777777" w:rsidR="00955B91" w:rsidRDefault="00955B91" w:rsidP="0054125B">
            <w:pPr>
              <w:rPr>
                <w:sz w:val="20"/>
                <w:szCs w:val="20"/>
                <w:u w:val="single"/>
              </w:rPr>
            </w:pPr>
          </w:p>
          <w:p w14:paraId="40F01A96" w14:textId="77777777" w:rsidR="00811B75" w:rsidRDefault="00811B75" w:rsidP="0054125B">
            <w:pPr>
              <w:rPr>
                <w:sz w:val="20"/>
                <w:szCs w:val="20"/>
                <w:u w:val="single"/>
              </w:rPr>
            </w:pPr>
          </w:p>
          <w:p w14:paraId="5638C7E7" w14:textId="77777777" w:rsidR="00811B75" w:rsidRDefault="00811B75" w:rsidP="0054125B">
            <w:pPr>
              <w:rPr>
                <w:sz w:val="20"/>
                <w:szCs w:val="20"/>
                <w:u w:val="single"/>
              </w:rPr>
            </w:pPr>
          </w:p>
          <w:p w14:paraId="5B59D9D5" w14:textId="77777777" w:rsidR="00811B75" w:rsidRDefault="00811B75" w:rsidP="0054125B">
            <w:pPr>
              <w:rPr>
                <w:sz w:val="20"/>
                <w:szCs w:val="20"/>
                <w:u w:val="single"/>
              </w:rPr>
            </w:pPr>
          </w:p>
          <w:p w14:paraId="2106B651" w14:textId="77777777" w:rsidR="00811B75" w:rsidRDefault="00811B75" w:rsidP="0054125B">
            <w:pPr>
              <w:rPr>
                <w:sz w:val="20"/>
                <w:szCs w:val="20"/>
                <w:u w:val="single"/>
              </w:rPr>
            </w:pPr>
          </w:p>
          <w:p w14:paraId="198D1785" w14:textId="77777777" w:rsidR="00811B75" w:rsidRDefault="00811B75" w:rsidP="0054125B">
            <w:pPr>
              <w:rPr>
                <w:sz w:val="20"/>
                <w:szCs w:val="20"/>
                <w:u w:val="single"/>
              </w:rPr>
            </w:pPr>
          </w:p>
          <w:p w14:paraId="54CC17D7" w14:textId="77777777" w:rsidR="00811B75" w:rsidRDefault="00811B75" w:rsidP="0054125B">
            <w:pPr>
              <w:rPr>
                <w:sz w:val="20"/>
                <w:szCs w:val="20"/>
                <w:u w:val="single"/>
              </w:rPr>
            </w:pPr>
          </w:p>
          <w:p w14:paraId="34BB7ABB" w14:textId="77777777" w:rsidR="00811B75" w:rsidRDefault="00811B75" w:rsidP="0054125B">
            <w:pPr>
              <w:rPr>
                <w:sz w:val="20"/>
                <w:szCs w:val="20"/>
                <w:u w:val="single"/>
              </w:rPr>
            </w:pPr>
          </w:p>
          <w:p w14:paraId="176039CB" w14:textId="77777777" w:rsidR="00811B75" w:rsidRDefault="00811B75" w:rsidP="0054125B">
            <w:pPr>
              <w:rPr>
                <w:sz w:val="20"/>
                <w:szCs w:val="20"/>
                <w:u w:val="single"/>
              </w:rPr>
            </w:pPr>
          </w:p>
          <w:p w14:paraId="574F9F82" w14:textId="77777777" w:rsidR="00811B75" w:rsidRPr="004856FE" w:rsidRDefault="00811B75" w:rsidP="0054125B">
            <w:pPr>
              <w:rPr>
                <w:sz w:val="20"/>
                <w:szCs w:val="20"/>
                <w:u w:val="single"/>
              </w:rPr>
            </w:pPr>
          </w:p>
        </w:tc>
      </w:tr>
      <w:tr w:rsidR="008C5F40" w:rsidRPr="004856FE" w14:paraId="3544BECA" w14:textId="77777777" w:rsidTr="00F80BD6">
        <w:tc>
          <w:tcPr>
            <w:tcW w:w="1197" w:type="pct"/>
            <w:vMerge/>
            <w:tcBorders>
              <w:left w:val="single" w:sz="4" w:space="0" w:color="auto"/>
              <w:right w:val="single" w:sz="4" w:space="0" w:color="auto"/>
            </w:tcBorders>
            <w:shd w:val="clear" w:color="auto" w:fill="auto"/>
          </w:tcPr>
          <w:p w14:paraId="3C80E71B" w14:textId="5953CEEB" w:rsidR="00955B91" w:rsidRPr="00CE1525" w:rsidRDefault="00955B91" w:rsidP="0054125B">
            <w:pPr>
              <w:rPr>
                <w:b/>
                <w:sz w:val="20"/>
                <w:szCs w:val="20"/>
              </w:rPr>
            </w:pPr>
          </w:p>
        </w:tc>
        <w:tc>
          <w:tcPr>
            <w:tcW w:w="1119" w:type="pct"/>
            <w:tcBorders>
              <w:top w:val="dashSmallGap" w:sz="4" w:space="0" w:color="auto"/>
              <w:left w:val="single" w:sz="4" w:space="0" w:color="auto"/>
              <w:bottom w:val="single" w:sz="4" w:space="0" w:color="auto"/>
              <w:right w:val="single" w:sz="4" w:space="0" w:color="auto"/>
            </w:tcBorders>
            <w:shd w:val="clear" w:color="auto" w:fill="auto"/>
          </w:tcPr>
          <w:p w14:paraId="382EBEE4" w14:textId="243AECB4" w:rsidR="00955B91" w:rsidRPr="000A39B0" w:rsidRDefault="0027680F" w:rsidP="008C7A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eastAsia="MS Mincho"/>
                <w:color w:val="000000" w:themeColor="text1"/>
                <w:sz w:val="20"/>
                <w:szCs w:val="20"/>
              </w:rPr>
            </w:pPr>
            <w:r w:rsidRPr="0027680F">
              <w:rPr>
                <w:rStyle w:val="G"/>
              </w:rPr>
              <w:t xml:space="preserve">G </w:t>
            </w:r>
            <w:r w:rsidR="003D155E" w:rsidRPr="003D155E">
              <w:rPr>
                <w:rStyle w:val="M"/>
              </w:rPr>
              <w:t xml:space="preserve">M </w:t>
            </w:r>
            <w:r w:rsidR="003D155E" w:rsidRPr="003D155E">
              <w:rPr>
                <w:rStyle w:val="E"/>
              </w:rPr>
              <w:t>E</w:t>
            </w:r>
            <w:r w:rsidR="00D220D3">
              <w:rPr>
                <w:rStyle w:val="E"/>
              </w:rPr>
              <w:t xml:space="preserve"> </w:t>
            </w:r>
            <w:r w:rsidR="00D220D3" w:rsidRPr="000A39B0">
              <w:rPr>
                <w:rFonts w:eastAsia="MS Mincho"/>
                <w:color w:val="000000" w:themeColor="text1"/>
                <w:sz w:val="20"/>
                <w:szCs w:val="20"/>
              </w:rPr>
              <w:t xml:space="preserve">(1) </w:t>
            </w:r>
            <w:r w:rsidR="00955B91" w:rsidRPr="000A39B0">
              <w:rPr>
                <w:rFonts w:eastAsia="MS Mincho"/>
                <w:color w:val="000000" w:themeColor="text1"/>
                <w:sz w:val="20"/>
                <w:szCs w:val="20"/>
              </w:rPr>
              <w:t xml:space="preserve">ihre Projekterfahrungen erläutern und mit anderen </w:t>
            </w:r>
            <w:r w:rsidR="00955B91">
              <w:rPr>
                <w:rFonts w:eastAsia="MS Mincho"/>
                <w:color w:val="000000" w:themeColor="text1"/>
                <w:sz w:val="20"/>
                <w:szCs w:val="20"/>
              </w:rPr>
              <w:t xml:space="preserve">vergleichen </w:t>
            </w:r>
          </w:p>
        </w:tc>
        <w:tc>
          <w:tcPr>
            <w:tcW w:w="1476" w:type="pct"/>
            <w:vMerge/>
            <w:tcBorders>
              <w:left w:val="single" w:sz="4" w:space="0" w:color="auto"/>
              <w:right w:val="single" w:sz="4" w:space="0" w:color="auto"/>
            </w:tcBorders>
            <w:shd w:val="clear" w:color="auto" w:fill="auto"/>
          </w:tcPr>
          <w:p w14:paraId="745E00A0" w14:textId="77777777" w:rsidR="00955B91" w:rsidRPr="00CE1525" w:rsidRDefault="00955B91" w:rsidP="0054125B">
            <w:pPr>
              <w:pStyle w:val="Standard1"/>
              <w:rPr>
                <w:b/>
                <w:sz w:val="20"/>
                <w:szCs w:val="20"/>
              </w:rPr>
            </w:pPr>
          </w:p>
        </w:tc>
        <w:tc>
          <w:tcPr>
            <w:tcW w:w="1208" w:type="pct"/>
            <w:vMerge/>
            <w:tcBorders>
              <w:left w:val="single" w:sz="4" w:space="0" w:color="auto"/>
              <w:right w:val="single" w:sz="4" w:space="0" w:color="auto"/>
            </w:tcBorders>
            <w:shd w:val="clear" w:color="auto" w:fill="auto"/>
          </w:tcPr>
          <w:p w14:paraId="554AE51F" w14:textId="77777777" w:rsidR="00955B91" w:rsidRPr="004856FE" w:rsidRDefault="00955B91" w:rsidP="0054125B">
            <w:pPr>
              <w:rPr>
                <w:sz w:val="20"/>
                <w:szCs w:val="20"/>
                <w:u w:val="single"/>
              </w:rPr>
            </w:pPr>
          </w:p>
        </w:tc>
      </w:tr>
      <w:tr w:rsidR="008C5F40" w:rsidRPr="004856FE" w14:paraId="5A1E9BAF" w14:textId="77777777" w:rsidTr="00F80BD6">
        <w:tc>
          <w:tcPr>
            <w:tcW w:w="1197" w:type="pct"/>
            <w:vMerge/>
            <w:tcBorders>
              <w:left w:val="single" w:sz="4" w:space="0" w:color="auto"/>
              <w:right w:val="single" w:sz="4" w:space="0" w:color="auto"/>
            </w:tcBorders>
            <w:shd w:val="clear" w:color="auto" w:fill="auto"/>
          </w:tcPr>
          <w:p w14:paraId="200558EE" w14:textId="77777777" w:rsidR="00955B91" w:rsidRPr="00CE1525" w:rsidRDefault="00955B91" w:rsidP="0054125B">
            <w:pPr>
              <w:rPr>
                <w:b/>
                <w:sz w:val="20"/>
                <w:szCs w:val="20"/>
              </w:rPr>
            </w:pPr>
          </w:p>
        </w:tc>
        <w:tc>
          <w:tcPr>
            <w:tcW w:w="1119" w:type="pct"/>
            <w:tcBorders>
              <w:top w:val="dashSmallGap" w:sz="4" w:space="0" w:color="auto"/>
              <w:left w:val="single" w:sz="4" w:space="0" w:color="auto"/>
              <w:bottom w:val="single" w:sz="4" w:space="0" w:color="auto"/>
              <w:right w:val="single" w:sz="4" w:space="0" w:color="auto"/>
            </w:tcBorders>
            <w:shd w:val="clear" w:color="auto" w:fill="auto"/>
          </w:tcPr>
          <w:p w14:paraId="0831745C" w14:textId="705C0610" w:rsidR="00955B91" w:rsidRPr="000A39B0" w:rsidRDefault="0027680F" w:rsidP="008C7A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right="-107"/>
              <w:rPr>
                <w:rFonts w:eastAsia="MS Mincho"/>
                <w:color w:val="000000" w:themeColor="text1"/>
                <w:sz w:val="20"/>
                <w:szCs w:val="20"/>
              </w:rPr>
            </w:pPr>
            <w:r w:rsidRPr="0027680F">
              <w:rPr>
                <w:rStyle w:val="G"/>
              </w:rPr>
              <w:t xml:space="preserve">G </w:t>
            </w:r>
            <w:r w:rsidR="003D155E" w:rsidRPr="003D155E">
              <w:rPr>
                <w:rStyle w:val="M"/>
              </w:rPr>
              <w:t xml:space="preserve">M </w:t>
            </w:r>
            <w:r w:rsidR="003D155E" w:rsidRPr="003D155E">
              <w:rPr>
                <w:rStyle w:val="E"/>
              </w:rPr>
              <w:t>E</w:t>
            </w:r>
            <w:r w:rsidR="00D220D3">
              <w:rPr>
                <w:rStyle w:val="E"/>
              </w:rPr>
              <w:t xml:space="preserve"> </w:t>
            </w:r>
            <w:r w:rsidR="00D220D3" w:rsidRPr="000A39B0">
              <w:rPr>
                <w:rFonts w:eastAsia="MS Mincho"/>
                <w:color w:val="000000" w:themeColor="text1"/>
                <w:sz w:val="20"/>
                <w:szCs w:val="20"/>
              </w:rPr>
              <w:t>(2)</w:t>
            </w:r>
            <w:r w:rsidR="00D220D3">
              <w:rPr>
                <w:rFonts w:eastAsia="Arial Unicode MS"/>
                <w:b/>
                <w:color w:val="000000" w:themeColor="text1"/>
                <w:sz w:val="20"/>
                <w:szCs w:val="20"/>
              </w:rPr>
              <w:t xml:space="preserve"> </w:t>
            </w:r>
            <w:r w:rsidR="00D220D3">
              <w:rPr>
                <w:rFonts w:eastAsia="Arial Unicode MS"/>
                <w:color w:val="000000" w:themeColor="text1"/>
                <w:sz w:val="20"/>
                <w:szCs w:val="20"/>
              </w:rPr>
              <w:t>(</w:t>
            </w:r>
            <w:r w:rsidR="008C7A4D">
              <w:rPr>
                <w:rFonts w:eastAsia="MS Mincho"/>
                <w:color w:val="000000" w:themeColor="text1"/>
                <w:sz w:val="20"/>
                <w:szCs w:val="20"/>
              </w:rPr>
              <w:t xml:space="preserve">mit </w:t>
            </w:r>
            <w:r w:rsidR="00955B91" w:rsidRPr="000A39B0">
              <w:rPr>
                <w:rFonts w:eastAsia="MS Mincho"/>
                <w:color w:val="000000" w:themeColor="text1"/>
                <w:sz w:val="20"/>
                <w:szCs w:val="20"/>
              </w:rPr>
              <w:t>Unterstüt</w:t>
            </w:r>
            <w:r w:rsidR="008C7A4D">
              <w:rPr>
                <w:rFonts w:eastAsia="MS Mincho"/>
                <w:color w:val="000000" w:themeColor="text1"/>
                <w:sz w:val="20"/>
                <w:szCs w:val="20"/>
              </w:rPr>
              <w:t>zungs</w:t>
            </w:r>
            <w:r w:rsidR="00955B91" w:rsidRPr="000A39B0">
              <w:rPr>
                <w:rFonts w:eastAsia="MS Mincho"/>
                <w:color w:val="000000" w:themeColor="text1"/>
                <w:sz w:val="20"/>
                <w:szCs w:val="20"/>
              </w:rPr>
              <w:t>mate</w:t>
            </w:r>
            <w:r w:rsidR="008C7A4D">
              <w:rPr>
                <w:rFonts w:eastAsia="MS Mincho"/>
                <w:color w:val="000000" w:themeColor="text1"/>
                <w:sz w:val="20"/>
                <w:szCs w:val="20"/>
              </w:rPr>
              <w:t xml:space="preserve">rial) </w:t>
            </w:r>
            <w:r w:rsidR="00955B91" w:rsidRPr="000A39B0">
              <w:rPr>
                <w:rFonts w:eastAsia="MS Mincho"/>
                <w:color w:val="000000" w:themeColor="text1"/>
                <w:sz w:val="20"/>
                <w:szCs w:val="20"/>
              </w:rPr>
              <w:t xml:space="preserve">den individuellen Lernzuwachs beschreiben und </w:t>
            </w:r>
            <w:r w:rsidR="00955B91">
              <w:rPr>
                <w:rFonts w:eastAsia="MS Mincho"/>
                <w:color w:val="000000" w:themeColor="text1"/>
                <w:sz w:val="20"/>
                <w:szCs w:val="20"/>
              </w:rPr>
              <w:t xml:space="preserve">bewerten </w:t>
            </w:r>
          </w:p>
        </w:tc>
        <w:tc>
          <w:tcPr>
            <w:tcW w:w="1476" w:type="pct"/>
            <w:vMerge/>
            <w:tcBorders>
              <w:left w:val="single" w:sz="4" w:space="0" w:color="auto"/>
              <w:right w:val="single" w:sz="4" w:space="0" w:color="auto"/>
            </w:tcBorders>
            <w:shd w:val="clear" w:color="auto" w:fill="auto"/>
          </w:tcPr>
          <w:p w14:paraId="6C49B55A" w14:textId="77777777" w:rsidR="00955B91" w:rsidRPr="00CE1525" w:rsidRDefault="00955B91" w:rsidP="0054125B">
            <w:pPr>
              <w:pStyle w:val="Standard1"/>
              <w:rPr>
                <w:b/>
                <w:sz w:val="20"/>
                <w:szCs w:val="20"/>
              </w:rPr>
            </w:pPr>
          </w:p>
        </w:tc>
        <w:tc>
          <w:tcPr>
            <w:tcW w:w="1208" w:type="pct"/>
            <w:vMerge/>
            <w:tcBorders>
              <w:left w:val="single" w:sz="4" w:space="0" w:color="auto"/>
              <w:right w:val="single" w:sz="4" w:space="0" w:color="auto"/>
            </w:tcBorders>
            <w:shd w:val="clear" w:color="auto" w:fill="auto"/>
          </w:tcPr>
          <w:p w14:paraId="62BF25EB" w14:textId="77777777" w:rsidR="00955B91" w:rsidRPr="004856FE" w:rsidRDefault="00955B91" w:rsidP="0054125B">
            <w:pPr>
              <w:rPr>
                <w:sz w:val="20"/>
                <w:szCs w:val="20"/>
                <w:u w:val="single"/>
              </w:rPr>
            </w:pPr>
          </w:p>
        </w:tc>
      </w:tr>
      <w:tr w:rsidR="008C5F40" w:rsidRPr="004856FE" w14:paraId="43022B13" w14:textId="77777777" w:rsidTr="00F80BD6">
        <w:tc>
          <w:tcPr>
            <w:tcW w:w="1197" w:type="pct"/>
            <w:vMerge/>
            <w:tcBorders>
              <w:left w:val="single" w:sz="4" w:space="0" w:color="auto"/>
              <w:right w:val="single" w:sz="4" w:space="0" w:color="auto"/>
            </w:tcBorders>
            <w:shd w:val="clear" w:color="auto" w:fill="auto"/>
          </w:tcPr>
          <w:p w14:paraId="6836D408" w14:textId="77777777" w:rsidR="00955B91" w:rsidRPr="00CE1525" w:rsidRDefault="00955B91" w:rsidP="0054125B">
            <w:pPr>
              <w:rPr>
                <w:b/>
                <w:sz w:val="20"/>
                <w:szCs w:val="20"/>
              </w:rPr>
            </w:pPr>
          </w:p>
        </w:tc>
        <w:tc>
          <w:tcPr>
            <w:tcW w:w="1119" w:type="pct"/>
            <w:tcBorders>
              <w:top w:val="dashSmallGap" w:sz="4" w:space="0" w:color="auto"/>
              <w:left w:val="single" w:sz="4" w:space="0" w:color="auto"/>
              <w:bottom w:val="dashSmallGap" w:sz="4" w:space="0" w:color="auto"/>
              <w:right w:val="single" w:sz="4" w:space="0" w:color="auto"/>
            </w:tcBorders>
            <w:shd w:val="clear" w:color="auto" w:fill="auto"/>
          </w:tcPr>
          <w:p w14:paraId="1A712FB1" w14:textId="1561900C" w:rsidR="00955B91" w:rsidRPr="000A39B0" w:rsidRDefault="0027680F" w:rsidP="008C7A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eastAsia="MS Mincho"/>
                <w:color w:val="000000" w:themeColor="text1"/>
                <w:sz w:val="20"/>
                <w:szCs w:val="20"/>
              </w:rPr>
            </w:pPr>
            <w:r w:rsidRPr="0027680F">
              <w:rPr>
                <w:rStyle w:val="G"/>
              </w:rPr>
              <w:t xml:space="preserve">G </w:t>
            </w:r>
            <w:r w:rsidR="003D155E" w:rsidRPr="003D155E">
              <w:rPr>
                <w:rStyle w:val="M"/>
              </w:rPr>
              <w:t>M</w:t>
            </w:r>
            <w:r w:rsidR="00D220D3">
              <w:rPr>
                <w:rStyle w:val="M"/>
              </w:rPr>
              <w:t xml:space="preserve"> </w:t>
            </w:r>
            <w:r w:rsidR="00D220D3">
              <w:rPr>
                <w:rFonts w:eastAsia="MS Mincho"/>
                <w:color w:val="000000" w:themeColor="text1"/>
                <w:sz w:val="20"/>
                <w:szCs w:val="20"/>
              </w:rPr>
              <w:t>(</w:t>
            </w:r>
            <w:r w:rsidR="00D220D3" w:rsidRPr="000A39B0">
              <w:rPr>
                <w:rFonts w:eastAsia="MS Mincho"/>
                <w:color w:val="000000" w:themeColor="text1"/>
                <w:sz w:val="20"/>
                <w:szCs w:val="20"/>
              </w:rPr>
              <w:t>3)</w:t>
            </w:r>
            <w:r w:rsidR="008C7A4D">
              <w:rPr>
                <w:rFonts w:eastAsia="MS Mincho"/>
                <w:color w:val="000000" w:themeColor="text1"/>
                <w:sz w:val="20"/>
                <w:szCs w:val="20"/>
              </w:rPr>
              <w:t xml:space="preserve"> </w:t>
            </w:r>
            <w:r w:rsidR="00955B91">
              <w:rPr>
                <w:rFonts w:eastAsia="MS Mincho"/>
                <w:color w:val="000000" w:themeColor="text1"/>
                <w:sz w:val="20"/>
                <w:szCs w:val="20"/>
              </w:rPr>
              <w:t>die Planung und Durch</w:t>
            </w:r>
            <w:r w:rsidR="00955B91" w:rsidRPr="000A39B0">
              <w:rPr>
                <w:rFonts w:eastAsia="MS Mincho"/>
                <w:color w:val="000000" w:themeColor="text1"/>
                <w:sz w:val="20"/>
                <w:szCs w:val="20"/>
              </w:rPr>
              <w:t>führung des Projekts bewer</w:t>
            </w:r>
            <w:r w:rsidR="00955B91">
              <w:rPr>
                <w:rFonts w:eastAsia="MS Mincho"/>
                <w:color w:val="000000" w:themeColor="text1"/>
                <w:sz w:val="20"/>
                <w:szCs w:val="20"/>
              </w:rPr>
              <w:t xml:space="preserve">ten </w:t>
            </w:r>
          </w:p>
        </w:tc>
        <w:tc>
          <w:tcPr>
            <w:tcW w:w="1476" w:type="pct"/>
            <w:vMerge/>
            <w:tcBorders>
              <w:left w:val="single" w:sz="4" w:space="0" w:color="auto"/>
              <w:right w:val="single" w:sz="4" w:space="0" w:color="auto"/>
            </w:tcBorders>
            <w:shd w:val="clear" w:color="auto" w:fill="auto"/>
          </w:tcPr>
          <w:p w14:paraId="033F6BA7" w14:textId="77777777" w:rsidR="00955B91" w:rsidRPr="00CE1525" w:rsidRDefault="00955B91" w:rsidP="0054125B">
            <w:pPr>
              <w:pStyle w:val="Standard1"/>
              <w:rPr>
                <w:b/>
                <w:sz w:val="20"/>
                <w:szCs w:val="20"/>
              </w:rPr>
            </w:pPr>
          </w:p>
        </w:tc>
        <w:tc>
          <w:tcPr>
            <w:tcW w:w="1208" w:type="pct"/>
            <w:vMerge/>
            <w:tcBorders>
              <w:left w:val="single" w:sz="4" w:space="0" w:color="auto"/>
              <w:right w:val="single" w:sz="4" w:space="0" w:color="auto"/>
            </w:tcBorders>
            <w:shd w:val="clear" w:color="auto" w:fill="auto"/>
          </w:tcPr>
          <w:p w14:paraId="33118AAF" w14:textId="77777777" w:rsidR="00955B91" w:rsidRPr="004856FE" w:rsidRDefault="00955B91" w:rsidP="0054125B">
            <w:pPr>
              <w:rPr>
                <w:sz w:val="20"/>
                <w:szCs w:val="20"/>
                <w:u w:val="single"/>
              </w:rPr>
            </w:pPr>
          </w:p>
        </w:tc>
      </w:tr>
      <w:tr w:rsidR="008C5F40" w:rsidRPr="004856FE" w14:paraId="296F7555" w14:textId="77777777" w:rsidTr="00F80BD6">
        <w:tc>
          <w:tcPr>
            <w:tcW w:w="1197" w:type="pct"/>
            <w:vMerge/>
            <w:tcBorders>
              <w:left w:val="single" w:sz="4" w:space="0" w:color="auto"/>
              <w:right w:val="single" w:sz="4" w:space="0" w:color="auto"/>
            </w:tcBorders>
            <w:shd w:val="clear" w:color="auto" w:fill="auto"/>
          </w:tcPr>
          <w:p w14:paraId="453B5E08" w14:textId="77777777" w:rsidR="00955B91" w:rsidRPr="00CE1525" w:rsidRDefault="00955B91" w:rsidP="0054125B">
            <w:pPr>
              <w:rPr>
                <w:b/>
                <w:sz w:val="20"/>
                <w:szCs w:val="20"/>
              </w:rPr>
            </w:pPr>
          </w:p>
        </w:tc>
        <w:tc>
          <w:tcPr>
            <w:tcW w:w="1119" w:type="pct"/>
            <w:tcBorders>
              <w:top w:val="dashSmallGap" w:sz="4" w:space="0" w:color="auto"/>
              <w:left w:val="single" w:sz="4" w:space="0" w:color="auto"/>
              <w:bottom w:val="single" w:sz="4" w:space="0" w:color="auto"/>
              <w:right w:val="single" w:sz="4" w:space="0" w:color="auto"/>
            </w:tcBorders>
            <w:shd w:val="clear" w:color="auto" w:fill="auto"/>
          </w:tcPr>
          <w:p w14:paraId="1193227D" w14:textId="5ADFD621" w:rsidR="00955B91" w:rsidRPr="000A39B0" w:rsidRDefault="003D155E" w:rsidP="008C7A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eastAsia="MS Mincho"/>
                <w:b/>
                <w:color w:val="000000" w:themeColor="text1"/>
                <w:sz w:val="20"/>
                <w:szCs w:val="20"/>
              </w:rPr>
            </w:pPr>
            <w:r w:rsidRPr="003D155E">
              <w:rPr>
                <w:rStyle w:val="E"/>
              </w:rPr>
              <w:t>E</w:t>
            </w:r>
            <w:r w:rsidR="00D220D3">
              <w:rPr>
                <w:rStyle w:val="E"/>
              </w:rPr>
              <w:t xml:space="preserve"> </w:t>
            </w:r>
            <w:r w:rsidR="00D220D3">
              <w:rPr>
                <w:rFonts w:eastAsia="MS Mincho"/>
                <w:color w:val="000000" w:themeColor="text1"/>
                <w:sz w:val="20"/>
                <w:szCs w:val="20"/>
              </w:rPr>
              <w:t>(</w:t>
            </w:r>
            <w:r w:rsidR="00D220D3" w:rsidRPr="000A39B0">
              <w:rPr>
                <w:rFonts w:eastAsia="MS Mincho"/>
                <w:color w:val="000000" w:themeColor="text1"/>
                <w:sz w:val="20"/>
                <w:szCs w:val="20"/>
              </w:rPr>
              <w:t>3)</w:t>
            </w:r>
            <w:r w:rsidR="008C7A4D">
              <w:rPr>
                <w:rFonts w:eastAsia="MS Mincho"/>
                <w:color w:val="000000" w:themeColor="text1"/>
                <w:sz w:val="20"/>
                <w:szCs w:val="20"/>
              </w:rPr>
              <w:t xml:space="preserve"> </w:t>
            </w:r>
            <w:r w:rsidR="00955B91">
              <w:rPr>
                <w:rFonts w:eastAsia="MS Mincho"/>
                <w:color w:val="000000" w:themeColor="text1"/>
                <w:sz w:val="20"/>
                <w:szCs w:val="20"/>
              </w:rPr>
              <w:t xml:space="preserve">auf Grundlage der </w:t>
            </w:r>
            <w:r w:rsidR="00955B91" w:rsidRPr="000A39B0">
              <w:rPr>
                <w:rFonts w:eastAsia="MS Mincho"/>
                <w:color w:val="000000" w:themeColor="text1"/>
                <w:sz w:val="20"/>
                <w:szCs w:val="20"/>
              </w:rPr>
              <w:t>Selbst- und Fremdbewertung innerhalb der Gruppe bewerten</w:t>
            </w:r>
          </w:p>
        </w:tc>
        <w:tc>
          <w:tcPr>
            <w:tcW w:w="1476" w:type="pct"/>
            <w:vMerge/>
            <w:tcBorders>
              <w:left w:val="single" w:sz="4" w:space="0" w:color="auto"/>
              <w:right w:val="single" w:sz="4" w:space="0" w:color="auto"/>
            </w:tcBorders>
            <w:shd w:val="clear" w:color="auto" w:fill="auto"/>
          </w:tcPr>
          <w:p w14:paraId="549ED71F" w14:textId="77777777" w:rsidR="00955B91" w:rsidRPr="00CE1525" w:rsidRDefault="00955B91" w:rsidP="0054125B">
            <w:pPr>
              <w:pStyle w:val="Standard1"/>
              <w:rPr>
                <w:b/>
                <w:sz w:val="20"/>
                <w:szCs w:val="20"/>
              </w:rPr>
            </w:pPr>
          </w:p>
        </w:tc>
        <w:tc>
          <w:tcPr>
            <w:tcW w:w="1208" w:type="pct"/>
            <w:vMerge/>
            <w:tcBorders>
              <w:left w:val="single" w:sz="4" w:space="0" w:color="auto"/>
              <w:right w:val="single" w:sz="4" w:space="0" w:color="auto"/>
            </w:tcBorders>
            <w:shd w:val="clear" w:color="auto" w:fill="auto"/>
          </w:tcPr>
          <w:p w14:paraId="6CAFA590" w14:textId="77777777" w:rsidR="00955B91" w:rsidRPr="004856FE" w:rsidRDefault="00955B91" w:rsidP="0054125B">
            <w:pPr>
              <w:rPr>
                <w:sz w:val="20"/>
                <w:szCs w:val="20"/>
                <w:u w:val="single"/>
              </w:rPr>
            </w:pPr>
          </w:p>
        </w:tc>
      </w:tr>
      <w:tr w:rsidR="008C5F40" w:rsidRPr="004856FE" w14:paraId="6A060D20" w14:textId="77777777" w:rsidTr="00F80BD6">
        <w:tc>
          <w:tcPr>
            <w:tcW w:w="1197" w:type="pct"/>
            <w:vMerge/>
            <w:tcBorders>
              <w:left w:val="single" w:sz="4" w:space="0" w:color="auto"/>
              <w:bottom w:val="single" w:sz="4" w:space="0" w:color="auto"/>
              <w:right w:val="single" w:sz="4" w:space="0" w:color="auto"/>
            </w:tcBorders>
            <w:shd w:val="clear" w:color="auto" w:fill="auto"/>
          </w:tcPr>
          <w:p w14:paraId="50AA73AE" w14:textId="77777777" w:rsidR="00955B91" w:rsidRPr="00CE1525" w:rsidRDefault="00955B91" w:rsidP="0054125B">
            <w:pPr>
              <w:rPr>
                <w:b/>
                <w:sz w:val="20"/>
                <w:szCs w:val="20"/>
              </w:rPr>
            </w:pPr>
          </w:p>
        </w:tc>
        <w:tc>
          <w:tcPr>
            <w:tcW w:w="1119" w:type="pct"/>
            <w:tcBorders>
              <w:top w:val="dashSmallGap" w:sz="4" w:space="0" w:color="auto"/>
              <w:left w:val="single" w:sz="4" w:space="0" w:color="auto"/>
              <w:bottom w:val="single" w:sz="4" w:space="0" w:color="auto"/>
              <w:right w:val="single" w:sz="4" w:space="0" w:color="auto"/>
            </w:tcBorders>
            <w:shd w:val="clear" w:color="auto" w:fill="auto"/>
          </w:tcPr>
          <w:p w14:paraId="1CDE487B" w14:textId="58268B8D" w:rsidR="00955B91" w:rsidRPr="000A39B0" w:rsidRDefault="0027680F" w:rsidP="000A39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MS Mincho"/>
                <w:color w:val="000000" w:themeColor="text1"/>
                <w:sz w:val="20"/>
                <w:szCs w:val="20"/>
              </w:rPr>
            </w:pPr>
            <w:r w:rsidRPr="0027680F">
              <w:rPr>
                <w:rStyle w:val="G"/>
              </w:rPr>
              <w:t xml:space="preserve">G </w:t>
            </w:r>
            <w:r w:rsidR="003D155E" w:rsidRPr="003D155E">
              <w:rPr>
                <w:rStyle w:val="M"/>
              </w:rPr>
              <w:t xml:space="preserve">M </w:t>
            </w:r>
            <w:r w:rsidR="003D155E" w:rsidRPr="003D155E">
              <w:rPr>
                <w:rStyle w:val="E"/>
              </w:rPr>
              <w:t>E</w:t>
            </w:r>
            <w:r w:rsidR="00D220D3">
              <w:rPr>
                <w:rStyle w:val="E"/>
              </w:rPr>
              <w:t xml:space="preserve"> </w:t>
            </w:r>
            <w:r w:rsidR="00D220D3" w:rsidRPr="000A39B0">
              <w:rPr>
                <w:rFonts w:eastAsia="MS Mincho"/>
                <w:color w:val="000000" w:themeColor="text1"/>
                <w:sz w:val="20"/>
                <w:szCs w:val="20"/>
              </w:rPr>
              <w:t>(5)</w:t>
            </w:r>
            <w:r w:rsidR="008C7A4D">
              <w:rPr>
                <w:rFonts w:eastAsia="MS Mincho"/>
                <w:color w:val="000000" w:themeColor="text1"/>
                <w:sz w:val="20"/>
                <w:szCs w:val="20"/>
              </w:rPr>
              <w:t xml:space="preserve"> </w:t>
            </w:r>
            <w:r w:rsidR="00955B91" w:rsidRPr="000A39B0">
              <w:rPr>
                <w:rFonts w:eastAsia="MS Mincho"/>
                <w:color w:val="000000" w:themeColor="text1"/>
                <w:sz w:val="20"/>
                <w:szCs w:val="20"/>
              </w:rPr>
              <w:t xml:space="preserve">einer ausgewählten Zielgruppe ihre Projektergebnisse darstellen </w:t>
            </w:r>
          </w:p>
          <w:p w14:paraId="3624B600" w14:textId="77777777" w:rsidR="00955B91" w:rsidRPr="000A39B0" w:rsidRDefault="00955B91" w:rsidP="005412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MS Mincho"/>
                <w:b/>
                <w:color w:val="000000" w:themeColor="text1"/>
                <w:sz w:val="20"/>
                <w:szCs w:val="20"/>
              </w:rPr>
            </w:pPr>
          </w:p>
        </w:tc>
        <w:tc>
          <w:tcPr>
            <w:tcW w:w="1476" w:type="pct"/>
            <w:vMerge/>
            <w:tcBorders>
              <w:left w:val="single" w:sz="4" w:space="0" w:color="auto"/>
              <w:bottom w:val="single" w:sz="4" w:space="0" w:color="auto"/>
              <w:right w:val="single" w:sz="4" w:space="0" w:color="auto"/>
            </w:tcBorders>
            <w:shd w:val="clear" w:color="auto" w:fill="auto"/>
          </w:tcPr>
          <w:p w14:paraId="3966E508" w14:textId="77777777" w:rsidR="00955B91" w:rsidRPr="00CE1525" w:rsidRDefault="00955B91" w:rsidP="0054125B">
            <w:pPr>
              <w:pStyle w:val="Standard1"/>
              <w:rPr>
                <w:b/>
                <w:sz w:val="20"/>
                <w:szCs w:val="20"/>
              </w:rPr>
            </w:pPr>
          </w:p>
        </w:tc>
        <w:tc>
          <w:tcPr>
            <w:tcW w:w="1208" w:type="pct"/>
            <w:vMerge/>
            <w:tcBorders>
              <w:left w:val="single" w:sz="4" w:space="0" w:color="auto"/>
              <w:bottom w:val="single" w:sz="4" w:space="0" w:color="auto"/>
              <w:right w:val="single" w:sz="4" w:space="0" w:color="auto"/>
            </w:tcBorders>
            <w:shd w:val="clear" w:color="auto" w:fill="auto"/>
          </w:tcPr>
          <w:p w14:paraId="3B6D453D" w14:textId="77777777" w:rsidR="00955B91" w:rsidRPr="004856FE" w:rsidRDefault="00955B91" w:rsidP="0054125B">
            <w:pPr>
              <w:rPr>
                <w:sz w:val="20"/>
                <w:szCs w:val="20"/>
                <w:u w:val="single"/>
              </w:rPr>
            </w:pPr>
          </w:p>
        </w:tc>
      </w:tr>
    </w:tbl>
    <w:p w14:paraId="46D12775" w14:textId="0C30E197" w:rsidR="00CB02D8" w:rsidRDefault="00CB02D8" w:rsidP="00811B75">
      <w:pPr>
        <w:pStyle w:val="StandardVorwort"/>
      </w:pPr>
    </w:p>
    <w:p w14:paraId="4A4B0C50" w14:textId="77777777" w:rsidR="00CB02D8" w:rsidRDefault="00CB02D8" w:rsidP="00811B75">
      <w:pPr>
        <w:pStyle w:val="StandardVorwort"/>
      </w:pPr>
      <w:r>
        <w:br w:type="page"/>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41"/>
        <w:gridCol w:w="3493"/>
        <w:gridCol w:w="4610"/>
        <w:gridCol w:w="3847"/>
      </w:tblGrid>
      <w:tr w:rsidR="00471E73" w:rsidRPr="00F26E15" w14:paraId="487268D7" w14:textId="77777777" w:rsidTr="00E40E5C">
        <w:tc>
          <w:tcPr>
            <w:tcW w:w="5000" w:type="pct"/>
            <w:gridSpan w:val="4"/>
            <w:tcBorders>
              <w:top w:val="single" w:sz="4" w:space="0" w:color="auto"/>
              <w:left w:val="single" w:sz="4" w:space="0" w:color="auto"/>
              <w:bottom w:val="single" w:sz="4" w:space="0" w:color="auto"/>
              <w:right w:val="single" w:sz="4" w:space="0" w:color="auto"/>
            </w:tcBorders>
            <w:shd w:val="clear" w:color="auto" w:fill="CDD7DC"/>
            <w:hideMark/>
          </w:tcPr>
          <w:p w14:paraId="5F141BB7" w14:textId="6453785D" w:rsidR="00083AC7" w:rsidRDefault="0054125B" w:rsidP="00882631">
            <w:pPr>
              <w:pStyle w:val="bcTab"/>
            </w:pPr>
            <w:bookmarkStart w:id="16" w:name="_Toc504641332"/>
            <w:r>
              <w:lastRenderedPageBreak/>
              <w:t>2.</w:t>
            </w:r>
            <w:r w:rsidR="00882631">
              <w:t xml:space="preserve"> UE: </w:t>
            </w:r>
            <w:r>
              <w:t xml:space="preserve">„So </w:t>
            </w:r>
            <w:r w:rsidR="002E5EEF">
              <w:t>isst</w:t>
            </w:r>
            <w:r>
              <w:t xml:space="preserve"> die Welt"</w:t>
            </w:r>
            <w:bookmarkEnd w:id="16"/>
            <w:r>
              <w:t xml:space="preserve"> </w:t>
            </w:r>
          </w:p>
          <w:p w14:paraId="2EBA9EFF" w14:textId="217825D8" w:rsidR="0054125B" w:rsidRPr="00F26E15" w:rsidRDefault="0054125B" w:rsidP="000A39B0">
            <w:pPr>
              <w:pStyle w:val="bcTabcaStd"/>
            </w:pPr>
            <w:r>
              <w:t>ca. 18</w:t>
            </w:r>
            <w:r w:rsidRPr="00F26E15">
              <w:t xml:space="preserve"> Std.</w:t>
            </w:r>
          </w:p>
        </w:tc>
      </w:tr>
      <w:tr w:rsidR="00471E73" w:rsidRPr="00F80BD6" w14:paraId="19590125" w14:textId="77777777" w:rsidTr="00471E73">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3345D715" w14:textId="31EF21F5" w:rsidR="0054125B" w:rsidRPr="00F80BD6" w:rsidRDefault="00D52D17" w:rsidP="00F80BD6">
            <w:pPr>
              <w:pStyle w:val="bcTabVortext"/>
            </w:pPr>
            <w:r w:rsidRPr="00F80BD6">
              <w:t xml:space="preserve">Beginnend mit der eigenen Essbiographie und den individuell kulturell geprägten Ess- und Ernährungsgewohnheiten setzen sich die Schülerinnen und Schüler mit weiteren Einflussfaktoren auf ihr Ernährungsverhalten auseinander. Die Schülerinnen und Schüler erkennen soziokulturelle und historische Einflussfaktoren und ihre Wirkung auf die Bedeutung des Essverhaltens. Die kulturelle </w:t>
            </w:r>
            <w:r w:rsidR="0054125B" w:rsidRPr="00F80BD6">
              <w:t xml:space="preserve">Vielfalt </w:t>
            </w:r>
            <w:r w:rsidRPr="00F80BD6">
              <w:t xml:space="preserve">wird </w:t>
            </w:r>
            <w:r w:rsidR="0054125B" w:rsidRPr="00F80BD6">
              <w:t>wahrgenommen</w:t>
            </w:r>
            <w:r w:rsidRPr="00F80BD6">
              <w:t xml:space="preserve"> und deren Wertschätzung und gegenseitiges Verständnis angebahnt</w:t>
            </w:r>
            <w:r w:rsidR="0054125B" w:rsidRPr="00F80BD6">
              <w:t>. Die Auswahl und Herstellung verschiedener Mahlzeiten stärkt die Küchenpraxis</w:t>
            </w:r>
            <w:r w:rsidRPr="00F80BD6">
              <w:t xml:space="preserve">. </w:t>
            </w:r>
          </w:p>
        </w:tc>
      </w:tr>
      <w:tr w:rsidR="001A0DD0" w:rsidRPr="00F26E15" w14:paraId="4F913175" w14:textId="77777777" w:rsidTr="00E40E5C">
        <w:tc>
          <w:tcPr>
            <w:tcW w:w="1192" w:type="pct"/>
            <w:tcBorders>
              <w:top w:val="single" w:sz="4" w:space="0" w:color="auto"/>
              <w:left w:val="single" w:sz="4" w:space="0" w:color="auto"/>
              <w:bottom w:val="single" w:sz="4" w:space="0" w:color="auto"/>
              <w:right w:val="single" w:sz="4" w:space="0" w:color="auto"/>
            </w:tcBorders>
            <w:shd w:val="clear" w:color="auto" w:fill="F59D1E"/>
            <w:vAlign w:val="center"/>
            <w:hideMark/>
          </w:tcPr>
          <w:p w14:paraId="03E51E0D" w14:textId="03CCA5F5" w:rsidR="0054125B" w:rsidRPr="00F80BD6" w:rsidRDefault="0054125B" w:rsidP="00F80BD6">
            <w:pPr>
              <w:pStyle w:val="bcTabweiKompetenzen"/>
            </w:pPr>
            <w:r w:rsidRPr="00F80BD6">
              <w:t>Prozessbezogene Kompetenzen</w:t>
            </w:r>
          </w:p>
        </w:tc>
        <w:tc>
          <w:tcPr>
            <w:tcW w:w="1113" w:type="pct"/>
            <w:tcBorders>
              <w:top w:val="single" w:sz="4" w:space="0" w:color="auto"/>
              <w:left w:val="single" w:sz="4" w:space="0" w:color="auto"/>
              <w:bottom w:val="single" w:sz="4" w:space="0" w:color="auto"/>
              <w:right w:val="single" w:sz="4" w:space="0" w:color="auto"/>
            </w:tcBorders>
            <w:shd w:val="clear" w:color="auto" w:fill="B70017"/>
            <w:vAlign w:val="center"/>
          </w:tcPr>
          <w:p w14:paraId="22D53FB9" w14:textId="35003B54" w:rsidR="0054125B" w:rsidRPr="00F80BD6" w:rsidRDefault="0054125B" w:rsidP="00F80BD6">
            <w:pPr>
              <w:pStyle w:val="bcTabweiKompetenzen"/>
            </w:pPr>
            <w:r w:rsidRPr="00F80BD6">
              <w:t>Inhaltsbezogene Kompetenzen</w:t>
            </w:r>
          </w:p>
        </w:tc>
        <w:tc>
          <w:tcPr>
            <w:tcW w:w="1469" w:type="pct"/>
            <w:tcBorders>
              <w:top w:val="single" w:sz="4" w:space="0" w:color="auto"/>
              <w:left w:val="single" w:sz="4" w:space="0" w:color="auto"/>
              <w:bottom w:val="single" w:sz="4" w:space="0" w:color="auto"/>
              <w:right w:val="single" w:sz="4" w:space="0" w:color="auto"/>
            </w:tcBorders>
            <w:shd w:val="clear" w:color="auto" w:fill="CDD7DC"/>
            <w:vAlign w:val="center"/>
            <w:hideMark/>
          </w:tcPr>
          <w:p w14:paraId="46B8113E" w14:textId="77777777" w:rsidR="0054125B" w:rsidRPr="00F80BD6" w:rsidRDefault="0054125B" w:rsidP="00F80BD6">
            <w:pPr>
              <w:pStyle w:val="bcTabschwKompetenzen"/>
            </w:pPr>
            <w:r w:rsidRPr="00F80BD6">
              <w:t>Konkretisierung,</w:t>
            </w:r>
            <w:r w:rsidRPr="00F80BD6">
              <w:br/>
              <w:t>Vorgehen im Unterricht</w:t>
            </w:r>
          </w:p>
        </w:tc>
        <w:tc>
          <w:tcPr>
            <w:tcW w:w="1226" w:type="pct"/>
            <w:tcBorders>
              <w:top w:val="single" w:sz="4" w:space="0" w:color="auto"/>
              <w:left w:val="single" w:sz="4" w:space="0" w:color="auto"/>
              <w:bottom w:val="single" w:sz="4" w:space="0" w:color="auto"/>
              <w:right w:val="single" w:sz="4" w:space="0" w:color="auto"/>
            </w:tcBorders>
            <w:shd w:val="clear" w:color="auto" w:fill="CDD7DC"/>
            <w:vAlign w:val="center"/>
          </w:tcPr>
          <w:p w14:paraId="13C389FC" w14:textId="62C6E85A" w:rsidR="0054125B" w:rsidRPr="00F80BD6" w:rsidRDefault="0054125B" w:rsidP="00F80BD6">
            <w:pPr>
              <w:pStyle w:val="bcTabschwKompetenzen"/>
            </w:pPr>
            <w:r w:rsidRPr="00F80BD6">
              <w:t>Hinweise, Arbeit</w:t>
            </w:r>
            <w:r w:rsidR="000A39B0" w:rsidRPr="00F80BD6">
              <w:t>smittel,</w:t>
            </w:r>
            <w:r w:rsidR="001A0DD0" w:rsidRPr="00F80BD6">
              <w:t xml:space="preserve"> </w:t>
            </w:r>
            <w:r w:rsidR="000A39B0" w:rsidRPr="00F80BD6">
              <w:t>Organisation, Verweise</w:t>
            </w:r>
          </w:p>
        </w:tc>
      </w:tr>
      <w:tr w:rsidR="001A0DD0" w:rsidRPr="00924D03" w14:paraId="56BADC1F" w14:textId="77777777" w:rsidTr="00F80BD6">
        <w:trPr>
          <w:trHeight w:val="344"/>
        </w:trPr>
        <w:tc>
          <w:tcPr>
            <w:tcW w:w="230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3540E7" w14:textId="5FD8578D" w:rsidR="0071233F" w:rsidRPr="007B19AA" w:rsidRDefault="0071233F" w:rsidP="000A39B0">
            <w:pPr>
              <w:spacing w:line="276" w:lineRule="auto"/>
              <w:jc w:val="center"/>
              <w:rPr>
                <w:sz w:val="20"/>
                <w:szCs w:val="20"/>
              </w:rPr>
            </w:pPr>
            <w:r w:rsidRPr="007B19AA">
              <w:rPr>
                <w:sz w:val="20"/>
                <w:szCs w:val="20"/>
              </w:rPr>
              <w:t>Die Schülerinnen und Schüler können</w:t>
            </w:r>
          </w:p>
        </w:tc>
        <w:tc>
          <w:tcPr>
            <w:tcW w:w="1469" w:type="pct"/>
            <w:vMerge w:val="restart"/>
            <w:tcBorders>
              <w:top w:val="single" w:sz="4" w:space="0" w:color="auto"/>
              <w:left w:val="single" w:sz="4" w:space="0" w:color="auto"/>
              <w:right w:val="single" w:sz="4" w:space="0" w:color="auto"/>
            </w:tcBorders>
            <w:shd w:val="clear" w:color="auto" w:fill="auto"/>
          </w:tcPr>
          <w:p w14:paraId="5F22CF99" w14:textId="77777777" w:rsidR="0071233F" w:rsidRPr="000A39B0" w:rsidRDefault="0071233F" w:rsidP="0054125B">
            <w:pPr>
              <w:pStyle w:val="Standard1"/>
              <w:rPr>
                <w:b/>
                <w:color w:val="000000" w:themeColor="text1"/>
                <w:sz w:val="20"/>
                <w:szCs w:val="20"/>
              </w:rPr>
            </w:pPr>
          </w:p>
          <w:p w14:paraId="6562B955" w14:textId="77777777" w:rsidR="0071233F" w:rsidRPr="000A39B0" w:rsidRDefault="0071233F" w:rsidP="0054125B">
            <w:pPr>
              <w:pStyle w:val="Standard1"/>
              <w:rPr>
                <w:b/>
                <w:color w:val="000000" w:themeColor="text1"/>
                <w:sz w:val="20"/>
                <w:szCs w:val="20"/>
              </w:rPr>
            </w:pPr>
            <w:r w:rsidRPr="000A39B0">
              <w:rPr>
                <w:b/>
                <w:color w:val="000000" w:themeColor="text1"/>
                <w:sz w:val="20"/>
                <w:szCs w:val="20"/>
              </w:rPr>
              <w:t>„So esse ich!“ TEIL I</w:t>
            </w:r>
          </w:p>
          <w:p w14:paraId="176CD250" w14:textId="3BD0BABC" w:rsidR="0071233F" w:rsidRPr="00D4555A" w:rsidRDefault="00D4555A" w:rsidP="0054125B">
            <w:pPr>
              <w:pStyle w:val="Standard1"/>
              <w:rPr>
                <w:color w:val="000000" w:themeColor="text1"/>
                <w:sz w:val="20"/>
                <w:szCs w:val="20"/>
              </w:rPr>
            </w:pPr>
            <w:r w:rsidRPr="00D4555A">
              <w:rPr>
                <w:color w:val="000000" w:themeColor="text1"/>
                <w:sz w:val="20"/>
                <w:szCs w:val="20"/>
                <w:u w:val="single"/>
              </w:rPr>
              <w:t>V</w:t>
            </w:r>
            <w:r w:rsidR="0071233F" w:rsidRPr="00D4555A">
              <w:rPr>
                <w:color w:val="000000" w:themeColor="text1"/>
                <w:sz w:val="20"/>
                <w:szCs w:val="20"/>
                <w:u w:val="single"/>
              </w:rPr>
              <w:t>orbereitende Hausaufgabe</w:t>
            </w:r>
            <w:r w:rsidR="00B73266">
              <w:rPr>
                <w:color w:val="000000" w:themeColor="text1"/>
                <w:sz w:val="20"/>
                <w:szCs w:val="20"/>
              </w:rPr>
              <w:t xml:space="preserve">: </w:t>
            </w:r>
            <w:r w:rsidR="00496617">
              <w:rPr>
                <w:color w:val="000000" w:themeColor="text1"/>
                <w:sz w:val="20"/>
                <w:szCs w:val="20"/>
              </w:rPr>
              <w:t>Steckbrief</w:t>
            </w:r>
          </w:p>
          <w:p w14:paraId="44CD1823" w14:textId="77777777" w:rsidR="0071233F" w:rsidRPr="000A39B0" w:rsidRDefault="0071233F" w:rsidP="0054125B">
            <w:pPr>
              <w:pStyle w:val="Standard1"/>
              <w:rPr>
                <w:b/>
                <w:color w:val="000000" w:themeColor="text1"/>
                <w:sz w:val="20"/>
                <w:szCs w:val="20"/>
              </w:rPr>
            </w:pPr>
          </w:p>
          <w:p w14:paraId="0B23BEB9" w14:textId="77777777" w:rsidR="0071233F" w:rsidRPr="000A39B0" w:rsidRDefault="0071233F" w:rsidP="001B4AA7">
            <w:pPr>
              <w:pStyle w:val="Standard1"/>
              <w:widowControl w:val="0"/>
              <w:numPr>
                <w:ilvl w:val="0"/>
                <w:numId w:val="9"/>
              </w:numPr>
              <w:suppressAutoHyphens/>
              <w:autoSpaceDN w:val="0"/>
              <w:ind w:left="332"/>
              <w:textAlignment w:val="baseline"/>
              <w:rPr>
                <w:color w:val="000000" w:themeColor="text1"/>
                <w:sz w:val="20"/>
                <w:szCs w:val="20"/>
              </w:rPr>
            </w:pPr>
            <w:r w:rsidRPr="000A39B0">
              <w:rPr>
                <w:color w:val="000000" w:themeColor="text1"/>
                <w:sz w:val="20"/>
                <w:szCs w:val="20"/>
              </w:rPr>
              <w:t>Was ist mein Lieblingsessen?</w:t>
            </w:r>
          </w:p>
          <w:p w14:paraId="75588809" w14:textId="77777777" w:rsidR="0071233F" w:rsidRPr="000A39B0" w:rsidRDefault="0071233F" w:rsidP="001B4AA7">
            <w:pPr>
              <w:pStyle w:val="Standard1"/>
              <w:widowControl w:val="0"/>
              <w:numPr>
                <w:ilvl w:val="0"/>
                <w:numId w:val="9"/>
              </w:numPr>
              <w:suppressAutoHyphens/>
              <w:autoSpaceDN w:val="0"/>
              <w:ind w:left="332"/>
              <w:textAlignment w:val="baseline"/>
              <w:rPr>
                <w:color w:val="000000" w:themeColor="text1"/>
                <w:sz w:val="20"/>
                <w:szCs w:val="20"/>
              </w:rPr>
            </w:pPr>
            <w:r w:rsidRPr="000A39B0">
              <w:rPr>
                <w:color w:val="000000" w:themeColor="text1"/>
                <w:sz w:val="20"/>
                <w:szCs w:val="20"/>
              </w:rPr>
              <w:t>Woher kommt mein Lieblingsessen? Wie schmeckt es, wer bereitet es zu?</w:t>
            </w:r>
          </w:p>
          <w:p w14:paraId="6067B063" w14:textId="77777777" w:rsidR="0071233F" w:rsidRPr="000A39B0" w:rsidRDefault="0071233F" w:rsidP="001B4AA7">
            <w:pPr>
              <w:pStyle w:val="Standard1"/>
              <w:widowControl w:val="0"/>
              <w:numPr>
                <w:ilvl w:val="0"/>
                <w:numId w:val="9"/>
              </w:numPr>
              <w:suppressAutoHyphens/>
              <w:autoSpaceDN w:val="0"/>
              <w:ind w:left="332"/>
              <w:textAlignment w:val="baseline"/>
              <w:rPr>
                <w:color w:val="000000" w:themeColor="text1"/>
                <w:sz w:val="20"/>
                <w:szCs w:val="20"/>
              </w:rPr>
            </w:pPr>
            <w:r w:rsidRPr="000A39B0">
              <w:rPr>
                <w:color w:val="000000" w:themeColor="text1"/>
                <w:sz w:val="20"/>
                <w:szCs w:val="20"/>
              </w:rPr>
              <w:t xml:space="preserve">Einflussfaktoren sammeln, </w:t>
            </w:r>
          </w:p>
          <w:p w14:paraId="04E6AE32" w14:textId="44630CE2" w:rsidR="0071233F" w:rsidRPr="000A39B0" w:rsidRDefault="0071233F" w:rsidP="0054125B">
            <w:pPr>
              <w:pStyle w:val="Standard1"/>
              <w:ind w:left="360"/>
              <w:rPr>
                <w:color w:val="000000" w:themeColor="text1"/>
                <w:sz w:val="20"/>
                <w:szCs w:val="20"/>
              </w:rPr>
            </w:pPr>
            <w:r w:rsidRPr="000A39B0">
              <w:rPr>
                <w:color w:val="000000" w:themeColor="text1"/>
                <w:sz w:val="20"/>
                <w:szCs w:val="20"/>
              </w:rPr>
              <w:t>Warum ist es überhaupt mein Lieblin</w:t>
            </w:r>
            <w:r w:rsidR="00973932">
              <w:rPr>
                <w:color w:val="000000" w:themeColor="text1"/>
                <w:sz w:val="20"/>
                <w:szCs w:val="20"/>
              </w:rPr>
              <w:t xml:space="preserve">gsessen?… z.B. Mindmap erstellen, </w:t>
            </w:r>
            <w:r w:rsidRPr="000A39B0">
              <w:rPr>
                <w:color w:val="000000" w:themeColor="text1"/>
                <w:sz w:val="20"/>
                <w:szCs w:val="20"/>
              </w:rPr>
              <w:t xml:space="preserve">Besonderheiten </w:t>
            </w:r>
          </w:p>
          <w:p w14:paraId="20B55AAE" w14:textId="77777777" w:rsidR="0071233F" w:rsidRPr="000A39B0" w:rsidRDefault="0071233F" w:rsidP="0054125B">
            <w:pPr>
              <w:pStyle w:val="Standard1"/>
              <w:ind w:left="360"/>
              <w:rPr>
                <w:color w:val="000000" w:themeColor="text1"/>
                <w:sz w:val="20"/>
                <w:szCs w:val="20"/>
              </w:rPr>
            </w:pPr>
          </w:p>
          <w:p w14:paraId="6864869F" w14:textId="1CF3198F" w:rsidR="0071233F" w:rsidRPr="000A39B0" w:rsidRDefault="0027680F" w:rsidP="0054125B">
            <w:pPr>
              <w:pStyle w:val="Standard1"/>
              <w:rPr>
                <w:color w:val="000000" w:themeColor="text1"/>
                <w:sz w:val="20"/>
                <w:szCs w:val="20"/>
              </w:rPr>
            </w:pPr>
            <w:r w:rsidRPr="0027680F">
              <w:rPr>
                <w:rStyle w:val="G"/>
              </w:rPr>
              <w:t xml:space="preserve">G </w:t>
            </w:r>
            <w:r w:rsidR="0071233F" w:rsidRPr="000A39B0">
              <w:rPr>
                <w:color w:val="000000" w:themeColor="text1"/>
                <w:sz w:val="20"/>
                <w:szCs w:val="20"/>
              </w:rPr>
              <w:t>Bildkarten,  Begriffskarten, …um bestimmte Einflussfaktoren auf das Essverhalten  (Ess-Situationen – Festtage, Peergro</w:t>
            </w:r>
            <w:r w:rsidR="00973932">
              <w:rPr>
                <w:color w:val="000000" w:themeColor="text1"/>
                <w:sz w:val="20"/>
                <w:szCs w:val="20"/>
              </w:rPr>
              <w:t xml:space="preserve">up, Familie, Religion, Region ) </w:t>
            </w:r>
            <w:r w:rsidR="0071233F" w:rsidRPr="000A39B0">
              <w:rPr>
                <w:color w:val="000000" w:themeColor="text1"/>
                <w:sz w:val="20"/>
                <w:szCs w:val="20"/>
              </w:rPr>
              <w:t>darzustel</w:t>
            </w:r>
            <w:r w:rsidR="00973932">
              <w:rPr>
                <w:color w:val="000000" w:themeColor="text1"/>
                <w:sz w:val="20"/>
                <w:szCs w:val="20"/>
              </w:rPr>
              <w:t xml:space="preserve">len, </w:t>
            </w:r>
            <w:r w:rsidR="0071233F" w:rsidRPr="000A39B0">
              <w:rPr>
                <w:color w:val="000000" w:themeColor="text1"/>
                <w:sz w:val="20"/>
                <w:szCs w:val="20"/>
              </w:rPr>
              <w:t>evtl. Hilfsfragen auf AB</w:t>
            </w:r>
          </w:p>
          <w:p w14:paraId="53567D38" w14:textId="4550DC42" w:rsidR="004D63A1" w:rsidRPr="000A39B0" w:rsidRDefault="0071233F" w:rsidP="0054125B">
            <w:pPr>
              <w:pStyle w:val="Standard1"/>
              <w:rPr>
                <w:color w:val="000000" w:themeColor="text1"/>
                <w:sz w:val="20"/>
                <w:szCs w:val="20"/>
              </w:rPr>
            </w:pPr>
            <w:r w:rsidRPr="00652BC9">
              <w:rPr>
                <w:rStyle w:val="M"/>
              </w:rPr>
              <w:t>M</w:t>
            </w:r>
            <w:r w:rsidR="00690197">
              <w:rPr>
                <w:rStyle w:val="M"/>
              </w:rPr>
              <w:t xml:space="preserve"> </w:t>
            </w:r>
            <w:r w:rsidR="003D155E" w:rsidRPr="003D155E">
              <w:rPr>
                <w:rStyle w:val="E"/>
              </w:rPr>
              <w:t xml:space="preserve">E </w:t>
            </w:r>
            <w:r w:rsidRPr="000A39B0">
              <w:rPr>
                <w:color w:val="000000" w:themeColor="text1"/>
                <w:sz w:val="20"/>
                <w:szCs w:val="20"/>
              </w:rPr>
              <w:t xml:space="preserve"> z.B. Ess-Geschichten schreiben, Zahlenstrahl zur eigenen Essbiografie</w:t>
            </w:r>
          </w:p>
          <w:p w14:paraId="144A2EBA" w14:textId="77777777" w:rsidR="0071233F" w:rsidRPr="000A39B0" w:rsidRDefault="0071233F" w:rsidP="0054125B">
            <w:pPr>
              <w:pStyle w:val="Standard1"/>
              <w:rPr>
                <w:b/>
                <w:color w:val="000000" w:themeColor="text1"/>
                <w:sz w:val="20"/>
                <w:szCs w:val="20"/>
              </w:rPr>
            </w:pPr>
          </w:p>
          <w:p w14:paraId="7CEF5CD3" w14:textId="34CD9D05" w:rsidR="0071233F" w:rsidRPr="000A39B0" w:rsidRDefault="003D155E" w:rsidP="0054125B">
            <w:pPr>
              <w:pStyle w:val="Standard1"/>
              <w:rPr>
                <w:color w:val="000000" w:themeColor="text1"/>
                <w:sz w:val="20"/>
                <w:szCs w:val="20"/>
              </w:rPr>
            </w:pPr>
            <w:r w:rsidRPr="003D155E">
              <w:rPr>
                <w:b/>
                <w:color w:val="000000" w:themeColor="text1"/>
                <w:sz w:val="20"/>
                <w:szCs w:val="20"/>
              </w:rPr>
              <w:t xml:space="preserve">BNE </w:t>
            </w:r>
            <w:r w:rsidR="0071233F" w:rsidRPr="000A39B0">
              <w:rPr>
                <w:color w:val="000000" w:themeColor="text1"/>
                <w:sz w:val="20"/>
                <w:szCs w:val="20"/>
              </w:rPr>
              <w:t>Werte und Normen in Entscheidungssituationen</w:t>
            </w:r>
          </w:p>
          <w:p w14:paraId="05C900E5" w14:textId="77777777" w:rsidR="0071233F" w:rsidRPr="000A39B0" w:rsidRDefault="0071233F" w:rsidP="0054125B">
            <w:pPr>
              <w:pStyle w:val="Standard1"/>
              <w:rPr>
                <w:color w:val="000000" w:themeColor="text1"/>
                <w:sz w:val="20"/>
                <w:szCs w:val="20"/>
              </w:rPr>
            </w:pPr>
            <w:r w:rsidRPr="000A39B0">
              <w:rPr>
                <w:b/>
                <w:color w:val="000000" w:themeColor="text1"/>
                <w:sz w:val="20"/>
                <w:szCs w:val="20"/>
              </w:rPr>
              <w:t>BTV</w:t>
            </w:r>
            <w:r w:rsidRPr="000A39B0">
              <w:rPr>
                <w:color w:val="000000" w:themeColor="text1"/>
                <w:sz w:val="20"/>
                <w:szCs w:val="20"/>
              </w:rPr>
              <w:t xml:space="preserve"> Formen interkultureller und interreligiöser Dialoge</w:t>
            </w:r>
          </w:p>
          <w:p w14:paraId="0B33F66F" w14:textId="3714407B" w:rsidR="0071233F" w:rsidRPr="000A39B0" w:rsidRDefault="003D155E" w:rsidP="0054125B">
            <w:pPr>
              <w:pStyle w:val="Standard1"/>
              <w:rPr>
                <w:color w:val="000000" w:themeColor="text1"/>
                <w:sz w:val="20"/>
                <w:szCs w:val="20"/>
              </w:rPr>
            </w:pPr>
            <w:r w:rsidRPr="003D155E">
              <w:rPr>
                <w:b/>
                <w:color w:val="000000" w:themeColor="text1"/>
                <w:sz w:val="20"/>
                <w:szCs w:val="20"/>
              </w:rPr>
              <w:t xml:space="preserve">PG </w:t>
            </w:r>
            <w:r w:rsidR="0071233F" w:rsidRPr="000A39B0">
              <w:rPr>
                <w:color w:val="000000" w:themeColor="text1"/>
                <w:sz w:val="20"/>
                <w:szCs w:val="20"/>
              </w:rPr>
              <w:t xml:space="preserve">  Ernährung</w:t>
            </w:r>
          </w:p>
          <w:p w14:paraId="6381BE5D" w14:textId="77777777" w:rsidR="0071233F" w:rsidRPr="000A39B0" w:rsidRDefault="0071233F" w:rsidP="0054125B">
            <w:pPr>
              <w:pStyle w:val="Standard1"/>
              <w:rPr>
                <w:color w:val="000000" w:themeColor="text1"/>
                <w:sz w:val="20"/>
                <w:szCs w:val="20"/>
              </w:rPr>
            </w:pPr>
            <w:r w:rsidRPr="000A39B0">
              <w:rPr>
                <w:b/>
                <w:color w:val="000000" w:themeColor="text1"/>
                <w:sz w:val="20"/>
                <w:szCs w:val="20"/>
              </w:rPr>
              <w:t>VB</w:t>
            </w:r>
            <w:r w:rsidRPr="000A39B0">
              <w:rPr>
                <w:color w:val="000000" w:themeColor="text1"/>
                <w:sz w:val="20"/>
                <w:szCs w:val="20"/>
              </w:rPr>
              <w:t xml:space="preserve">   Bedürfnisse und Wünsche</w:t>
            </w:r>
          </w:p>
          <w:p w14:paraId="0370DEEA" w14:textId="77777777" w:rsidR="0071233F" w:rsidRPr="000A39B0" w:rsidRDefault="0071233F" w:rsidP="0054125B">
            <w:pPr>
              <w:rPr>
                <w:color w:val="000000" w:themeColor="text1"/>
                <w:sz w:val="20"/>
                <w:szCs w:val="20"/>
              </w:rPr>
            </w:pPr>
          </w:p>
          <w:p w14:paraId="1C24646B" w14:textId="77777777" w:rsidR="0071233F" w:rsidRPr="000A39B0" w:rsidRDefault="0071233F" w:rsidP="001B4AA7">
            <w:pPr>
              <w:pStyle w:val="Standard1"/>
              <w:widowControl w:val="0"/>
              <w:numPr>
                <w:ilvl w:val="0"/>
                <w:numId w:val="9"/>
              </w:numPr>
              <w:suppressAutoHyphens/>
              <w:autoSpaceDN w:val="0"/>
              <w:ind w:left="332"/>
              <w:textAlignment w:val="baseline"/>
              <w:rPr>
                <w:color w:val="000000" w:themeColor="text1"/>
                <w:sz w:val="20"/>
                <w:szCs w:val="20"/>
              </w:rPr>
            </w:pPr>
            <w:r w:rsidRPr="000A39B0">
              <w:rPr>
                <w:color w:val="000000" w:themeColor="text1"/>
                <w:sz w:val="20"/>
                <w:szCs w:val="20"/>
              </w:rPr>
              <w:t xml:space="preserve">Besonderheiten beschreiben und Gemeinsamkeiten finden (z.B. Getreideprodukte (Brot, Getreidesalate, Gebäck...) </w:t>
            </w:r>
          </w:p>
          <w:p w14:paraId="4B463317" w14:textId="0D32560E" w:rsidR="0071233F" w:rsidRPr="000A39B0" w:rsidRDefault="0071233F" w:rsidP="00973932">
            <w:pPr>
              <w:pStyle w:val="Standard1"/>
              <w:ind w:left="360"/>
              <w:rPr>
                <w:color w:val="000000" w:themeColor="text1"/>
                <w:sz w:val="20"/>
                <w:szCs w:val="20"/>
              </w:rPr>
            </w:pPr>
            <w:r w:rsidRPr="000A39B0">
              <w:rPr>
                <w:color w:val="000000" w:themeColor="text1"/>
                <w:sz w:val="20"/>
                <w:szCs w:val="20"/>
              </w:rPr>
              <w:lastRenderedPageBreak/>
              <w:t>Welche Speisen verbinden unterschiedlichste Nationen?</w:t>
            </w:r>
            <w:r w:rsidR="00973932">
              <w:rPr>
                <w:color w:val="000000" w:themeColor="text1"/>
                <w:sz w:val="20"/>
                <w:szCs w:val="20"/>
              </w:rPr>
              <w:t xml:space="preserve"> </w:t>
            </w:r>
            <w:r w:rsidRPr="000A39B0">
              <w:rPr>
                <w:color w:val="000000" w:themeColor="text1"/>
                <w:sz w:val="20"/>
                <w:szCs w:val="20"/>
              </w:rPr>
              <w:t xml:space="preserve">= Auswahl einer einfachen Speise zum Start in die </w:t>
            </w:r>
            <w:r w:rsidR="00973932">
              <w:rPr>
                <w:color w:val="000000" w:themeColor="text1"/>
                <w:sz w:val="20"/>
                <w:szCs w:val="20"/>
              </w:rPr>
              <w:t>Nahrungszubereitung</w:t>
            </w:r>
          </w:p>
          <w:p w14:paraId="0207C2C7" w14:textId="77777777" w:rsidR="0071233F" w:rsidRPr="000A39B0" w:rsidRDefault="0071233F" w:rsidP="0054125B">
            <w:pPr>
              <w:pStyle w:val="Standard1"/>
              <w:ind w:left="360"/>
              <w:rPr>
                <w:b/>
                <w:color w:val="000000" w:themeColor="text1"/>
                <w:sz w:val="20"/>
                <w:szCs w:val="20"/>
              </w:rPr>
            </w:pPr>
          </w:p>
        </w:tc>
        <w:tc>
          <w:tcPr>
            <w:tcW w:w="1226" w:type="pct"/>
            <w:vMerge w:val="restart"/>
            <w:tcBorders>
              <w:top w:val="single" w:sz="4" w:space="0" w:color="auto"/>
              <w:left w:val="single" w:sz="4" w:space="0" w:color="auto"/>
              <w:right w:val="single" w:sz="4" w:space="0" w:color="auto"/>
            </w:tcBorders>
            <w:shd w:val="clear" w:color="auto" w:fill="auto"/>
          </w:tcPr>
          <w:p w14:paraId="64F0C940" w14:textId="68D01F88" w:rsidR="00471E73" w:rsidRPr="00973932" w:rsidRDefault="00973932" w:rsidP="00973932">
            <w:pPr>
              <w:rPr>
                <w:sz w:val="20"/>
                <w:szCs w:val="20"/>
                <w:u w:val="single"/>
              </w:rPr>
            </w:pPr>
            <w:r w:rsidRPr="00973932">
              <w:rPr>
                <w:sz w:val="20"/>
                <w:szCs w:val="20"/>
                <w:u w:val="single"/>
              </w:rPr>
              <w:lastRenderedPageBreak/>
              <w:t>Leitperspektiven</w:t>
            </w:r>
          </w:p>
          <w:p w14:paraId="3D0C4756" w14:textId="57097104" w:rsidR="0071233F" w:rsidRPr="002428DF" w:rsidRDefault="003D155E" w:rsidP="002428DF">
            <w:pPr>
              <w:rPr>
                <w:b/>
                <w:sz w:val="20"/>
                <w:szCs w:val="20"/>
              </w:rPr>
            </w:pPr>
            <w:r w:rsidRPr="003D155E">
              <w:rPr>
                <w:rStyle w:val="LBNE"/>
              </w:rPr>
              <w:t xml:space="preserve">L BNE </w:t>
            </w:r>
          </w:p>
          <w:p w14:paraId="1BF16E7B" w14:textId="045D3353" w:rsidR="0071233F" w:rsidRPr="002428DF" w:rsidRDefault="0071233F" w:rsidP="002428DF">
            <w:pPr>
              <w:rPr>
                <w:b/>
                <w:sz w:val="20"/>
                <w:szCs w:val="20"/>
              </w:rPr>
            </w:pPr>
            <w:r w:rsidRPr="002428DF">
              <w:rPr>
                <w:b/>
                <w:sz w:val="20"/>
                <w:szCs w:val="20"/>
                <w:shd w:val="clear" w:color="auto" w:fill="A3D7B7"/>
              </w:rPr>
              <w:t>L BTV</w:t>
            </w:r>
            <w:r w:rsidRPr="002428DF">
              <w:rPr>
                <w:b/>
                <w:sz w:val="20"/>
                <w:szCs w:val="20"/>
              </w:rPr>
              <w:t xml:space="preserve"> </w:t>
            </w:r>
          </w:p>
          <w:p w14:paraId="71EF8D90" w14:textId="0C06B1D9" w:rsidR="0071233F" w:rsidRPr="002428DF" w:rsidRDefault="003D155E" w:rsidP="002428DF">
            <w:pPr>
              <w:rPr>
                <w:b/>
                <w:sz w:val="20"/>
                <w:szCs w:val="20"/>
              </w:rPr>
            </w:pPr>
            <w:r w:rsidRPr="003D155E">
              <w:rPr>
                <w:rStyle w:val="LPG"/>
              </w:rPr>
              <w:t xml:space="preserve">L PG </w:t>
            </w:r>
          </w:p>
          <w:p w14:paraId="2BB7BF4C" w14:textId="77777777" w:rsidR="0071233F" w:rsidRDefault="0071233F" w:rsidP="002428DF">
            <w:pPr>
              <w:rPr>
                <w:b/>
                <w:sz w:val="20"/>
                <w:szCs w:val="20"/>
              </w:rPr>
            </w:pPr>
            <w:r w:rsidRPr="002428DF">
              <w:rPr>
                <w:b/>
                <w:sz w:val="20"/>
                <w:szCs w:val="20"/>
                <w:shd w:val="clear" w:color="auto" w:fill="A3D7B7"/>
              </w:rPr>
              <w:t>L VB</w:t>
            </w:r>
            <w:r w:rsidRPr="002428DF">
              <w:rPr>
                <w:b/>
                <w:sz w:val="20"/>
                <w:szCs w:val="20"/>
              </w:rPr>
              <w:t xml:space="preserve"> </w:t>
            </w:r>
          </w:p>
          <w:p w14:paraId="74AEEDB8" w14:textId="77777777" w:rsidR="0071233F" w:rsidRPr="002428DF" w:rsidRDefault="0071233F" w:rsidP="002428DF">
            <w:pPr>
              <w:rPr>
                <w:b/>
                <w:sz w:val="20"/>
                <w:szCs w:val="20"/>
              </w:rPr>
            </w:pPr>
          </w:p>
          <w:p w14:paraId="0476992A" w14:textId="77777777" w:rsidR="0071233F" w:rsidRPr="00924D03" w:rsidRDefault="0071233F" w:rsidP="002428DF">
            <w:pPr>
              <w:rPr>
                <w:sz w:val="20"/>
                <w:szCs w:val="20"/>
              </w:rPr>
            </w:pPr>
          </w:p>
          <w:p w14:paraId="0ED34D08" w14:textId="4CD03859" w:rsidR="0071233F" w:rsidRDefault="0071233F" w:rsidP="002428DF">
            <w:pPr>
              <w:widowControl w:val="0"/>
              <w:autoSpaceDE w:val="0"/>
              <w:autoSpaceDN w:val="0"/>
              <w:adjustRightInd w:val="0"/>
              <w:rPr>
                <w:sz w:val="20"/>
                <w:szCs w:val="20"/>
              </w:rPr>
            </w:pPr>
          </w:p>
          <w:p w14:paraId="18B7C17F" w14:textId="77777777" w:rsidR="002D6221" w:rsidRDefault="002D6221" w:rsidP="002428DF">
            <w:pPr>
              <w:widowControl w:val="0"/>
              <w:autoSpaceDE w:val="0"/>
              <w:autoSpaceDN w:val="0"/>
              <w:adjustRightInd w:val="0"/>
              <w:rPr>
                <w:sz w:val="20"/>
                <w:szCs w:val="20"/>
              </w:rPr>
            </w:pPr>
          </w:p>
          <w:p w14:paraId="3C61AE82" w14:textId="26FF6327" w:rsidR="002D6221" w:rsidRPr="00973932" w:rsidRDefault="002D6221" w:rsidP="002D6221">
            <w:pPr>
              <w:rPr>
                <w:sz w:val="20"/>
                <w:szCs w:val="20"/>
                <w:u w:val="single"/>
              </w:rPr>
            </w:pPr>
            <w:r w:rsidRPr="00973932">
              <w:rPr>
                <w:sz w:val="20"/>
                <w:szCs w:val="20"/>
                <w:u w:val="single"/>
              </w:rPr>
              <w:t>Ergänzende Hinweise</w:t>
            </w:r>
          </w:p>
          <w:p w14:paraId="5C86D9E3" w14:textId="3B8E9AA9" w:rsidR="002D6221" w:rsidRDefault="00973932" w:rsidP="002D6221">
            <w:pPr>
              <w:rPr>
                <w:sz w:val="20"/>
                <w:szCs w:val="20"/>
              </w:rPr>
            </w:pPr>
            <w:r>
              <w:rPr>
                <w:sz w:val="20"/>
                <w:szCs w:val="20"/>
              </w:rPr>
              <w:t xml:space="preserve">Steckbrief “Das bin ich - </w:t>
            </w:r>
            <w:r w:rsidR="002D6221" w:rsidRPr="00924D03">
              <w:rPr>
                <w:sz w:val="20"/>
                <w:szCs w:val="20"/>
              </w:rPr>
              <w:t>das mag ich besonders gerne!“</w:t>
            </w:r>
          </w:p>
          <w:p w14:paraId="267DF8BF" w14:textId="77777777" w:rsidR="004D63A1" w:rsidRDefault="004D63A1" w:rsidP="002D6221">
            <w:pPr>
              <w:rPr>
                <w:sz w:val="20"/>
                <w:szCs w:val="20"/>
              </w:rPr>
            </w:pPr>
          </w:p>
          <w:p w14:paraId="49BC7F18" w14:textId="77777777" w:rsidR="004D63A1" w:rsidRPr="004D63A1" w:rsidRDefault="004D63A1" w:rsidP="002D6221">
            <w:pPr>
              <w:rPr>
                <w:sz w:val="20"/>
                <w:szCs w:val="20"/>
                <w:u w:val="single"/>
              </w:rPr>
            </w:pPr>
            <w:r w:rsidRPr="004D63A1">
              <w:rPr>
                <w:sz w:val="20"/>
                <w:szCs w:val="20"/>
                <w:u w:val="single"/>
              </w:rPr>
              <w:t>Hintergrundwissen</w:t>
            </w:r>
          </w:p>
          <w:p w14:paraId="5F648F0A" w14:textId="0814D37B" w:rsidR="004D63A1" w:rsidRPr="006731B2" w:rsidRDefault="004D63A1" w:rsidP="006731B2">
            <w:pPr>
              <w:rPr>
                <w:sz w:val="20"/>
                <w:szCs w:val="20"/>
              </w:rPr>
            </w:pPr>
            <w:r w:rsidRPr="006731B2">
              <w:rPr>
                <w:sz w:val="20"/>
                <w:szCs w:val="20"/>
              </w:rPr>
              <w:t>Heindl</w:t>
            </w:r>
            <w:r w:rsidR="0047789D">
              <w:rPr>
                <w:sz w:val="20"/>
                <w:szCs w:val="20"/>
              </w:rPr>
              <w:t xml:space="preserve">, </w:t>
            </w:r>
            <w:r w:rsidR="0047789D" w:rsidRPr="006731B2">
              <w:rPr>
                <w:sz w:val="20"/>
                <w:szCs w:val="20"/>
              </w:rPr>
              <w:t>Ines</w:t>
            </w:r>
            <w:r w:rsidRPr="006731B2">
              <w:rPr>
                <w:sz w:val="20"/>
                <w:szCs w:val="20"/>
              </w:rPr>
              <w:t xml:space="preserve">: Themenfeld Ernährung, zur Bedeutung der </w:t>
            </w:r>
            <w:proofErr w:type="spellStart"/>
            <w:r w:rsidRPr="006731B2">
              <w:rPr>
                <w:sz w:val="20"/>
                <w:szCs w:val="20"/>
              </w:rPr>
              <w:t>Biografiearbeit</w:t>
            </w:r>
            <w:proofErr w:type="spellEnd"/>
            <w:r w:rsidRPr="006731B2">
              <w:rPr>
                <w:sz w:val="20"/>
                <w:szCs w:val="20"/>
              </w:rPr>
              <w:t xml:space="preserve"> in der Lehrerbildung</w:t>
            </w:r>
          </w:p>
          <w:p w14:paraId="4165D0DD" w14:textId="77777777" w:rsidR="006731B2" w:rsidRDefault="006731B2" w:rsidP="006731B2"/>
          <w:p w14:paraId="29BFC4CC" w14:textId="2201CC62" w:rsidR="006731B2" w:rsidRPr="006731B2" w:rsidRDefault="006731B2" w:rsidP="006731B2">
            <w:pPr>
              <w:rPr>
                <w:sz w:val="20"/>
                <w:szCs w:val="20"/>
              </w:rPr>
            </w:pPr>
            <w:r w:rsidRPr="006731B2">
              <w:rPr>
                <w:sz w:val="20"/>
                <w:szCs w:val="20"/>
              </w:rPr>
              <w:t>Bender, Ute (</w:t>
            </w:r>
            <w:proofErr w:type="spellStart"/>
            <w:r w:rsidRPr="006731B2">
              <w:rPr>
                <w:sz w:val="20"/>
                <w:szCs w:val="20"/>
              </w:rPr>
              <w:t>Hg</w:t>
            </w:r>
            <w:proofErr w:type="spellEnd"/>
            <w:r w:rsidRPr="006731B2">
              <w:rPr>
                <w:sz w:val="20"/>
                <w:szCs w:val="20"/>
              </w:rPr>
              <w:t>): Ernährungs- und Konsumbildung, 2013</w:t>
            </w:r>
          </w:p>
          <w:p w14:paraId="7EC7EC22" w14:textId="6B349D2A" w:rsidR="002D6221" w:rsidRPr="002428DF" w:rsidRDefault="002D6221" w:rsidP="002428DF">
            <w:pPr>
              <w:widowControl w:val="0"/>
              <w:autoSpaceDE w:val="0"/>
              <w:autoSpaceDN w:val="0"/>
              <w:adjustRightInd w:val="0"/>
              <w:rPr>
                <w:b/>
                <w:sz w:val="20"/>
                <w:szCs w:val="20"/>
              </w:rPr>
            </w:pPr>
          </w:p>
        </w:tc>
      </w:tr>
      <w:tr w:rsidR="001A0DD0" w:rsidRPr="00924D03" w14:paraId="2729917B" w14:textId="77777777" w:rsidTr="00F80BD6">
        <w:trPr>
          <w:trHeight w:val="20"/>
        </w:trPr>
        <w:tc>
          <w:tcPr>
            <w:tcW w:w="1192" w:type="pct"/>
            <w:vMerge w:val="restart"/>
            <w:tcBorders>
              <w:top w:val="single" w:sz="4" w:space="0" w:color="auto"/>
              <w:left w:val="single" w:sz="4" w:space="0" w:color="auto"/>
              <w:right w:val="single" w:sz="4" w:space="0" w:color="auto"/>
            </w:tcBorders>
            <w:shd w:val="clear" w:color="auto" w:fill="auto"/>
          </w:tcPr>
          <w:p w14:paraId="1E76EF21" w14:textId="2FD04BE0" w:rsidR="0071233F" w:rsidRPr="00924D03" w:rsidRDefault="0071233F" w:rsidP="0054125B">
            <w:pPr>
              <w:spacing w:line="276" w:lineRule="auto"/>
              <w:rPr>
                <w:b/>
                <w:sz w:val="20"/>
                <w:szCs w:val="20"/>
              </w:rPr>
            </w:pPr>
            <w:r w:rsidRPr="00924D03">
              <w:rPr>
                <w:b/>
                <w:sz w:val="20"/>
                <w:szCs w:val="20"/>
              </w:rPr>
              <w:t>2.1 Erkenntnisse gewinnen</w:t>
            </w:r>
          </w:p>
          <w:p w14:paraId="53C0959C" w14:textId="77777777" w:rsidR="0071233F" w:rsidRPr="00924D03" w:rsidRDefault="0071233F" w:rsidP="000064AE">
            <w:pPr>
              <w:rPr>
                <w:sz w:val="20"/>
                <w:szCs w:val="20"/>
              </w:rPr>
            </w:pPr>
            <w:r w:rsidRPr="00924D03">
              <w:rPr>
                <w:sz w:val="20"/>
                <w:szCs w:val="20"/>
              </w:rPr>
              <w:t>7. biografische Erfahrungen identifizieren und auswerten</w:t>
            </w:r>
          </w:p>
          <w:p w14:paraId="1E386C99" w14:textId="77777777" w:rsidR="0071233F" w:rsidRPr="00924D03" w:rsidRDefault="0071233F" w:rsidP="0054125B">
            <w:pPr>
              <w:spacing w:line="276" w:lineRule="auto"/>
              <w:rPr>
                <w:sz w:val="20"/>
                <w:szCs w:val="20"/>
              </w:rPr>
            </w:pPr>
          </w:p>
          <w:p w14:paraId="75AAE4C6" w14:textId="77777777" w:rsidR="0071233F" w:rsidRPr="00924D03" w:rsidRDefault="0071233F" w:rsidP="0054125B">
            <w:pPr>
              <w:spacing w:line="276" w:lineRule="auto"/>
              <w:rPr>
                <w:b/>
                <w:sz w:val="20"/>
                <w:szCs w:val="20"/>
              </w:rPr>
            </w:pPr>
            <w:r w:rsidRPr="00924D03">
              <w:rPr>
                <w:b/>
                <w:sz w:val="20"/>
                <w:szCs w:val="20"/>
              </w:rPr>
              <w:t>2.2 Kommunikation gestalten</w:t>
            </w:r>
          </w:p>
          <w:p w14:paraId="38176CCD" w14:textId="77777777" w:rsidR="0071233F" w:rsidRPr="00924D03" w:rsidRDefault="0071233F" w:rsidP="000064AE">
            <w:pPr>
              <w:rPr>
                <w:sz w:val="20"/>
                <w:szCs w:val="20"/>
              </w:rPr>
            </w:pPr>
            <w:r w:rsidRPr="00924D03">
              <w:rPr>
                <w:sz w:val="20"/>
                <w:szCs w:val="20"/>
              </w:rPr>
              <w:t>2. Informationen, Erfahrungen und Erkenntnisse aus den alltagskulturellen Kompetenzfeldern in eigenen Worten wiedergeben</w:t>
            </w:r>
          </w:p>
          <w:p w14:paraId="75B5CB76" w14:textId="77777777" w:rsidR="0071233F" w:rsidRPr="00924D03" w:rsidRDefault="0071233F" w:rsidP="0054125B">
            <w:pPr>
              <w:spacing w:line="276" w:lineRule="auto"/>
              <w:rPr>
                <w:sz w:val="20"/>
                <w:szCs w:val="20"/>
              </w:rPr>
            </w:pPr>
          </w:p>
          <w:p w14:paraId="5A4B69A6" w14:textId="77777777" w:rsidR="0071233F" w:rsidRPr="00924D03" w:rsidRDefault="0071233F" w:rsidP="0054125B">
            <w:pPr>
              <w:spacing w:line="276" w:lineRule="auto"/>
              <w:rPr>
                <w:b/>
                <w:sz w:val="20"/>
                <w:szCs w:val="20"/>
              </w:rPr>
            </w:pPr>
            <w:r w:rsidRPr="00924D03">
              <w:rPr>
                <w:b/>
                <w:sz w:val="20"/>
                <w:szCs w:val="20"/>
              </w:rPr>
              <w:t>2.3 Entscheidungen treffen</w:t>
            </w:r>
          </w:p>
          <w:p w14:paraId="1A20E1D8" w14:textId="77777777" w:rsidR="0071233F" w:rsidRPr="00924D03" w:rsidRDefault="0071233F" w:rsidP="000064AE">
            <w:pPr>
              <w:rPr>
                <w:sz w:val="20"/>
                <w:szCs w:val="20"/>
              </w:rPr>
            </w:pPr>
            <w:r w:rsidRPr="00924D03">
              <w:rPr>
                <w:sz w:val="20"/>
                <w:szCs w:val="20"/>
              </w:rPr>
              <w:t>9. biografische Erkenntnisse zur Alltagsgestaltung nutzen</w:t>
            </w:r>
          </w:p>
          <w:p w14:paraId="7A84DB74" w14:textId="77777777" w:rsidR="0071233F" w:rsidRPr="00924D03" w:rsidRDefault="0071233F" w:rsidP="0054125B">
            <w:pPr>
              <w:spacing w:line="276" w:lineRule="auto"/>
              <w:rPr>
                <w:sz w:val="20"/>
                <w:szCs w:val="20"/>
              </w:rPr>
            </w:pPr>
          </w:p>
        </w:tc>
        <w:tc>
          <w:tcPr>
            <w:tcW w:w="1113" w:type="pct"/>
            <w:tcBorders>
              <w:top w:val="single" w:sz="4" w:space="0" w:color="auto"/>
              <w:left w:val="single" w:sz="4" w:space="0" w:color="auto"/>
              <w:bottom w:val="dashSmallGap" w:sz="4" w:space="0" w:color="auto"/>
              <w:right w:val="single" w:sz="4" w:space="0" w:color="auto"/>
            </w:tcBorders>
            <w:shd w:val="clear" w:color="auto" w:fill="auto"/>
          </w:tcPr>
          <w:p w14:paraId="6E918F18" w14:textId="2ED25029" w:rsidR="0071233F" w:rsidRPr="00083AC7" w:rsidRDefault="0071233F" w:rsidP="00973932">
            <w:pPr>
              <w:spacing w:after="120"/>
              <w:rPr>
                <w:sz w:val="20"/>
                <w:szCs w:val="20"/>
              </w:rPr>
            </w:pPr>
            <w:r w:rsidRPr="00083AC7">
              <w:rPr>
                <w:b/>
                <w:sz w:val="20"/>
                <w:szCs w:val="20"/>
              </w:rPr>
              <w:t>3.1.2.1 Essbiografie</w:t>
            </w:r>
            <w:r>
              <w:rPr>
                <w:b/>
                <w:sz w:val="20"/>
                <w:szCs w:val="20"/>
              </w:rPr>
              <w:t xml:space="preserve"> </w:t>
            </w:r>
          </w:p>
        </w:tc>
        <w:tc>
          <w:tcPr>
            <w:tcW w:w="1469" w:type="pct"/>
            <w:vMerge/>
            <w:tcBorders>
              <w:left w:val="single" w:sz="4" w:space="0" w:color="auto"/>
              <w:right w:val="single" w:sz="4" w:space="0" w:color="auto"/>
            </w:tcBorders>
            <w:shd w:val="clear" w:color="auto" w:fill="auto"/>
          </w:tcPr>
          <w:p w14:paraId="605DFA69" w14:textId="77777777" w:rsidR="0071233F" w:rsidRPr="00924D03" w:rsidRDefault="0071233F" w:rsidP="0054125B">
            <w:pPr>
              <w:pStyle w:val="Standard1"/>
              <w:ind w:left="360"/>
              <w:rPr>
                <w:sz w:val="20"/>
                <w:szCs w:val="20"/>
              </w:rPr>
            </w:pPr>
          </w:p>
        </w:tc>
        <w:tc>
          <w:tcPr>
            <w:tcW w:w="1226" w:type="pct"/>
            <w:vMerge/>
            <w:tcBorders>
              <w:left w:val="single" w:sz="4" w:space="0" w:color="auto"/>
              <w:right w:val="single" w:sz="4" w:space="0" w:color="auto"/>
            </w:tcBorders>
            <w:shd w:val="clear" w:color="auto" w:fill="auto"/>
          </w:tcPr>
          <w:p w14:paraId="0342725A" w14:textId="7ECA2343" w:rsidR="0071233F" w:rsidRPr="00924D03" w:rsidRDefault="0071233F" w:rsidP="002428DF">
            <w:pPr>
              <w:widowControl w:val="0"/>
              <w:autoSpaceDE w:val="0"/>
              <w:autoSpaceDN w:val="0"/>
              <w:adjustRightInd w:val="0"/>
              <w:rPr>
                <w:sz w:val="20"/>
                <w:szCs w:val="20"/>
              </w:rPr>
            </w:pPr>
          </w:p>
        </w:tc>
      </w:tr>
      <w:tr w:rsidR="001A0DD0" w:rsidRPr="00924D03" w14:paraId="4D088B39" w14:textId="77777777" w:rsidTr="00F80BD6">
        <w:trPr>
          <w:trHeight w:val="20"/>
        </w:trPr>
        <w:tc>
          <w:tcPr>
            <w:tcW w:w="1192" w:type="pct"/>
            <w:vMerge/>
            <w:tcBorders>
              <w:left w:val="single" w:sz="4" w:space="0" w:color="auto"/>
              <w:right w:val="single" w:sz="4" w:space="0" w:color="auto"/>
            </w:tcBorders>
            <w:shd w:val="clear" w:color="auto" w:fill="auto"/>
          </w:tcPr>
          <w:p w14:paraId="6F86FE62" w14:textId="77777777" w:rsidR="0071233F" w:rsidRPr="00924D03" w:rsidRDefault="0071233F" w:rsidP="0054125B">
            <w:pPr>
              <w:spacing w:line="276" w:lineRule="auto"/>
              <w:rPr>
                <w:b/>
                <w:sz w:val="20"/>
                <w:szCs w:val="20"/>
              </w:rPr>
            </w:pPr>
          </w:p>
        </w:tc>
        <w:tc>
          <w:tcPr>
            <w:tcW w:w="1113" w:type="pct"/>
            <w:tcBorders>
              <w:top w:val="dashSmallGap" w:sz="4" w:space="0" w:color="auto"/>
              <w:left w:val="single" w:sz="4" w:space="0" w:color="auto"/>
              <w:bottom w:val="dashSmallGap" w:sz="4" w:space="0" w:color="auto"/>
              <w:right w:val="single" w:sz="4" w:space="0" w:color="auto"/>
            </w:tcBorders>
            <w:shd w:val="clear" w:color="auto" w:fill="auto"/>
          </w:tcPr>
          <w:p w14:paraId="28D9EAF1" w14:textId="7498A059" w:rsidR="0071233F" w:rsidRPr="00083AC7" w:rsidRDefault="0027680F" w:rsidP="00973932">
            <w:pPr>
              <w:spacing w:after="120"/>
              <w:rPr>
                <w:b/>
                <w:sz w:val="20"/>
                <w:szCs w:val="20"/>
              </w:rPr>
            </w:pPr>
            <w:r w:rsidRPr="0027680F">
              <w:rPr>
                <w:rStyle w:val="G"/>
              </w:rPr>
              <w:t>G</w:t>
            </w:r>
            <w:r w:rsidR="00973932">
              <w:rPr>
                <w:rStyle w:val="G"/>
              </w:rPr>
              <w:t xml:space="preserve"> </w:t>
            </w:r>
            <w:r w:rsidR="00973932" w:rsidRPr="00083AC7">
              <w:rPr>
                <w:sz w:val="20"/>
                <w:szCs w:val="20"/>
              </w:rPr>
              <w:t xml:space="preserve">(1) </w:t>
            </w:r>
            <w:r w:rsidR="0071233F" w:rsidRPr="00083AC7">
              <w:rPr>
                <w:sz w:val="20"/>
                <w:szCs w:val="20"/>
              </w:rPr>
              <w:t>ihre auf Essen, Ernährung und Körper bezogenen individuellen Alltagsvorstellungen nennen</w:t>
            </w:r>
          </w:p>
        </w:tc>
        <w:tc>
          <w:tcPr>
            <w:tcW w:w="1469" w:type="pct"/>
            <w:vMerge/>
            <w:tcBorders>
              <w:left w:val="single" w:sz="4" w:space="0" w:color="auto"/>
              <w:right w:val="single" w:sz="4" w:space="0" w:color="auto"/>
            </w:tcBorders>
            <w:shd w:val="clear" w:color="auto" w:fill="auto"/>
          </w:tcPr>
          <w:p w14:paraId="4B16E442" w14:textId="77777777" w:rsidR="0071233F" w:rsidRPr="00924D03" w:rsidRDefault="0071233F" w:rsidP="0054125B">
            <w:pPr>
              <w:pStyle w:val="Standard1"/>
              <w:ind w:left="360"/>
              <w:rPr>
                <w:sz w:val="20"/>
                <w:szCs w:val="20"/>
              </w:rPr>
            </w:pPr>
          </w:p>
        </w:tc>
        <w:tc>
          <w:tcPr>
            <w:tcW w:w="1226" w:type="pct"/>
            <w:vMerge/>
            <w:tcBorders>
              <w:left w:val="single" w:sz="4" w:space="0" w:color="auto"/>
              <w:right w:val="single" w:sz="4" w:space="0" w:color="auto"/>
            </w:tcBorders>
            <w:shd w:val="clear" w:color="auto" w:fill="auto"/>
          </w:tcPr>
          <w:p w14:paraId="483FA778" w14:textId="77777777" w:rsidR="0071233F" w:rsidRPr="00924D03" w:rsidRDefault="0071233F" w:rsidP="0054125B">
            <w:pPr>
              <w:widowControl w:val="0"/>
              <w:autoSpaceDE w:val="0"/>
              <w:autoSpaceDN w:val="0"/>
              <w:adjustRightInd w:val="0"/>
              <w:rPr>
                <w:sz w:val="20"/>
                <w:szCs w:val="20"/>
              </w:rPr>
            </w:pPr>
          </w:p>
        </w:tc>
      </w:tr>
      <w:tr w:rsidR="001A0DD0" w:rsidRPr="00924D03" w14:paraId="2084024C" w14:textId="77777777" w:rsidTr="00F80BD6">
        <w:trPr>
          <w:trHeight w:val="20"/>
        </w:trPr>
        <w:tc>
          <w:tcPr>
            <w:tcW w:w="1192" w:type="pct"/>
            <w:vMerge/>
            <w:tcBorders>
              <w:left w:val="single" w:sz="4" w:space="0" w:color="auto"/>
              <w:right w:val="single" w:sz="4" w:space="0" w:color="auto"/>
            </w:tcBorders>
            <w:shd w:val="clear" w:color="auto" w:fill="auto"/>
          </w:tcPr>
          <w:p w14:paraId="5BD1E15F" w14:textId="77777777" w:rsidR="0071233F" w:rsidRPr="00924D03" w:rsidRDefault="0071233F" w:rsidP="0054125B">
            <w:pPr>
              <w:spacing w:line="276" w:lineRule="auto"/>
              <w:rPr>
                <w:b/>
                <w:sz w:val="20"/>
                <w:szCs w:val="20"/>
              </w:rPr>
            </w:pPr>
          </w:p>
        </w:tc>
        <w:tc>
          <w:tcPr>
            <w:tcW w:w="1113" w:type="pct"/>
            <w:tcBorders>
              <w:top w:val="dashSmallGap" w:sz="4" w:space="0" w:color="auto"/>
              <w:left w:val="single" w:sz="4" w:space="0" w:color="auto"/>
              <w:bottom w:val="dashSmallGap" w:sz="4" w:space="0" w:color="auto"/>
              <w:right w:val="single" w:sz="4" w:space="0" w:color="auto"/>
            </w:tcBorders>
            <w:shd w:val="clear" w:color="auto" w:fill="auto"/>
          </w:tcPr>
          <w:p w14:paraId="1DBFE749" w14:textId="1672CCE8" w:rsidR="0071233F" w:rsidRPr="00083AC7" w:rsidRDefault="003D155E" w:rsidP="00973932">
            <w:pPr>
              <w:spacing w:after="120"/>
              <w:rPr>
                <w:b/>
                <w:sz w:val="20"/>
                <w:szCs w:val="20"/>
              </w:rPr>
            </w:pPr>
            <w:r w:rsidRPr="003D155E">
              <w:rPr>
                <w:rStyle w:val="M"/>
              </w:rPr>
              <w:t>M</w:t>
            </w:r>
            <w:r w:rsidR="00973932">
              <w:rPr>
                <w:rStyle w:val="M"/>
              </w:rPr>
              <w:t xml:space="preserve"> </w:t>
            </w:r>
            <w:r w:rsidR="00973932" w:rsidRPr="003D155E">
              <w:rPr>
                <w:rStyle w:val="E"/>
              </w:rPr>
              <w:t>E</w:t>
            </w:r>
            <w:r w:rsidR="00973932" w:rsidRPr="00083AC7">
              <w:rPr>
                <w:sz w:val="20"/>
                <w:szCs w:val="20"/>
              </w:rPr>
              <w:t xml:space="preserve"> (1) </w:t>
            </w:r>
            <w:r w:rsidR="0071233F" w:rsidRPr="00083AC7">
              <w:rPr>
                <w:sz w:val="20"/>
                <w:szCs w:val="20"/>
              </w:rPr>
              <w:t>nennen</w:t>
            </w:r>
          </w:p>
        </w:tc>
        <w:tc>
          <w:tcPr>
            <w:tcW w:w="1469" w:type="pct"/>
            <w:vMerge/>
            <w:tcBorders>
              <w:left w:val="single" w:sz="4" w:space="0" w:color="auto"/>
              <w:right w:val="single" w:sz="4" w:space="0" w:color="auto"/>
            </w:tcBorders>
            <w:shd w:val="clear" w:color="auto" w:fill="auto"/>
          </w:tcPr>
          <w:p w14:paraId="661892F7" w14:textId="77777777" w:rsidR="0071233F" w:rsidRPr="00924D03" w:rsidRDefault="0071233F" w:rsidP="0054125B">
            <w:pPr>
              <w:pStyle w:val="Standard1"/>
              <w:ind w:left="360"/>
              <w:rPr>
                <w:sz w:val="20"/>
                <w:szCs w:val="20"/>
              </w:rPr>
            </w:pPr>
          </w:p>
        </w:tc>
        <w:tc>
          <w:tcPr>
            <w:tcW w:w="1226" w:type="pct"/>
            <w:vMerge/>
            <w:tcBorders>
              <w:left w:val="single" w:sz="4" w:space="0" w:color="auto"/>
              <w:right w:val="single" w:sz="4" w:space="0" w:color="auto"/>
            </w:tcBorders>
            <w:shd w:val="clear" w:color="auto" w:fill="auto"/>
          </w:tcPr>
          <w:p w14:paraId="57CAF774" w14:textId="77777777" w:rsidR="0071233F" w:rsidRPr="00924D03" w:rsidRDefault="0071233F" w:rsidP="0054125B">
            <w:pPr>
              <w:widowControl w:val="0"/>
              <w:autoSpaceDE w:val="0"/>
              <w:autoSpaceDN w:val="0"/>
              <w:adjustRightInd w:val="0"/>
              <w:rPr>
                <w:sz w:val="20"/>
                <w:szCs w:val="20"/>
              </w:rPr>
            </w:pPr>
          </w:p>
        </w:tc>
      </w:tr>
      <w:tr w:rsidR="001A0DD0" w:rsidRPr="00924D03" w14:paraId="49D9377F" w14:textId="77777777" w:rsidTr="00F80BD6">
        <w:trPr>
          <w:trHeight w:val="20"/>
        </w:trPr>
        <w:tc>
          <w:tcPr>
            <w:tcW w:w="1192" w:type="pct"/>
            <w:vMerge/>
            <w:tcBorders>
              <w:left w:val="single" w:sz="4" w:space="0" w:color="auto"/>
              <w:right w:val="single" w:sz="4" w:space="0" w:color="auto"/>
            </w:tcBorders>
            <w:shd w:val="clear" w:color="auto" w:fill="auto"/>
          </w:tcPr>
          <w:p w14:paraId="19FC9964" w14:textId="77777777" w:rsidR="0071233F" w:rsidRPr="00924D03" w:rsidRDefault="0071233F" w:rsidP="0054125B">
            <w:pPr>
              <w:spacing w:line="276" w:lineRule="auto"/>
              <w:rPr>
                <w:b/>
                <w:sz w:val="20"/>
                <w:szCs w:val="20"/>
              </w:rPr>
            </w:pPr>
          </w:p>
        </w:tc>
        <w:tc>
          <w:tcPr>
            <w:tcW w:w="1113" w:type="pct"/>
            <w:tcBorders>
              <w:top w:val="dashSmallGap" w:sz="4" w:space="0" w:color="auto"/>
              <w:left w:val="single" w:sz="4" w:space="0" w:color="auto"/>
              <w:bottom w:val="dashSmallGap" w:sz="4" w:space="0" w:color="auto"/>
              <w:right w:val="single" w:sz="4" w:space="0" w:color="auto"/>
            </w:tcBorders>
            <w:shd w:val="clear" w:color="auto" w:fill="auto"/>
          </w:tcPr>
          <w:p w14:paraId="0A954C27" w14:textId="2A6F20D8" w:rsidR="0071233F" w:rsidRPr="00083AC7" w:rsidRDefault="0027680F" w:rsidP="00973932">
            <w:pPr>
              <w:spacing w:after="120"/>
              <w:rPr>
                <w:b/>
                <w:sz w:val="20"/>
                <w:szCs w:val="20"/>
              </w:rPr>
            </w:pPr>
            <w:r w:rsidRPr="0027680F">
              <w:rPr>
                <w:rStyle w:val="G"/>
              </w:rPr>
              <w:t>G</w:t>
            </w:r>
            <w:r w:rsidR="00973932">
              <w:rPr>
                <w:rStyle w:val="G"/>
              </w:rPr>
              <w:t xml:space="preserve"> </w:t>
            </w:r>
            <w:r w:rsidR="00973932" w:rsidRPr="00083AC7">
              <w:rPr>
                <w:sz w:val="20"/>
                <w:szCs w:val="20"/>
              </w:rPr>
              <w:t xml:space="preserve">(2) </w:t>
            </w:r>
            <w:r w:rsidR="0071233F" w:rsidRPr="00083AC7">
              <w:rPr>
                <w:sz w:val="20"/>
                <w:szCs w:val="20"/>
              </w:rPr>
              <w:t>ihre Essbiografie anhand Unterstützungsmaterial darstellen</w:t>
            </w:r>
          </w:p>
        </w:tc>
        <w:tc>
          <w:tcPr>
            <w:tcW w:w="1469" w:type="pct"/>
            <w:vMerge/>
            <w:tcBorders>
              <w:left w:val="single" w:sz="4" w:space="0" w:color="auto"/>
              <w:right w:val="single" w:sz="4" w:space="0" w:color="auto"/>
            </w:tcBorders>
            <w:shd w:val="clear" w:color="auto" w:fill="auto"/>
          </w:tcPr>
          <w:p w14:paraId="1C9717D6" w14:textId="77777777" w:rsidR="0071233F" w:rsidRPr="00924D03" w:rsidRDefault="0071233F" w:rsidP="0054125B">
            <w:pPr>
              <w:pStyle w:val="Standard1"/>
              <w:ind w:left="360"/>
              <w:rPr>
                <w:sz w:val="20"/>
                <w:szCs w:val="20"/>
              </w:rPr>
            </w:pPr>
          </w:p>
        </w:tc>
        <w:tc>
          <w:tcPr>
            <w:tcW w:w="1226" w:type="pct"/>
            <w:vMerge/>
            <w:tcBorders>
              <w:left w:val="single" w:sz="4" w:space="0" w:color="auto"/>
              <w:right w:val="single" w:sz="4" w:space="0" w:color="auto"/>
            </w:tcBorders>
            <w:shd w:val="clear" w:color="auto" w:fill="auto"/>
          </w:tcPr>
          <w:p w14:paraId="6B7A31E6" w14:textId="77777777" w:rsidR="0071233F" w:rsidRPr="00924D03" w:rsidRDefault="0071233F" w:rsidP="0054125B">
            <w:pPr>
              <w:widowControl w:val="0"/>
              <w:autoSpaceDE w:val="0"/>
              <w:autoSpaceDN w:val="0"/>
              <w:adjustRightInd w:val="0"/>
              <w:rPr>
                <w:sz w:val="20"/>
                <w:szCs w:val="20"/>
              </w:rPr>
            </w:pPr>
          </w:p>
        </w:tc>
      </w:tr>
      <w:tr w:rsidR="001A0DD0" w:rsidRPr="00924D03" w14:paraId="3926D22B" w14:textId="77777777" w:rsidTr="00F80BD6">
        <w:trPr>
          <w:trHeight w:val="20"/>
        </w:trPr>
        <w:tc>
          <w:tcPr>
            <w:tcW w:w="1192" w:type="pct"/>
            <w:vMerge/>
            <w:tcBorders>
              <w:left w:val="single" w:sz="4" w:space="0" w:color="auto"/>
              <w:right w:val="single" w:sz="4" w:space="0" w:color="auto"/>
            </w:tcBorders>
            <w:shd w:val="clear" w:color="auto" w:fill="auto"/>
          </w:tcPr>
          <w:p w14:paraId="2D32CF0A" w14:textId="77777777" w:rsidR="0071233F" w:rsidRPr="00924D03" w:rsidRDefault="0071233F" w:rsidP="0054125B">
            <w:pPr>
              <w:spacing w:line="276" w:lineRule="auto"/>
              <w:rPr>
                <w:b/>
                <w:sz w:val="20"/>
                <w:szCs w:val="20"/>
              </w:rPr>
            </w:pPr>
          </w:p>
        </w:tc>
        <w:tc>
          <w:tcPr>
            <w:tcW w:w="1113" w:type="pct"/>
            <w:tcBorders>
              <w:top w:val="dashSmallGap" w:sz="4" w:space="0" w:color="auto"/>
              <w:left w:val="single" w:sz="4" w:space="0" w:color="auto"/>
              <w:bottom w:val="dashSmallGap" w:sz="4" w:space="0" w:color="auto"/>
              <w:right w:val="single" w:sz="4" w:space="0" w:color="auto"/>
            </w:tcBorders>
            <w:shd w:val="clear" w:color="auto" w:fill="auto"/>
          </w:tcPr>
          <w:p w14:paraId="113D8C8D" w14:textId="7D882894" w:rsidR="0071233F" w:rsidRPr="00083AC7" w:rsidRDefault="003D155E" w:rsidP="00973932">
            <w:pPr>
              <w:spacing w:after="120"/>
              <w:rPr>
                <w:b/>
                <w:sz w:val="20"/>
                <w:szCs w:val="20"/>
              </w:rPr>
            </w:pPr>
            <w:r w:rsidRPr="003D155E">
              <w:rPr>
                <w:rStyle w:val="M"/>
              </w:rPr>
              <w:t>M</w:t>
            </w:r>
            <w:r w:rsidR="00973932">
              <w:rPr>
                <w:rStyle w:val="M"/>
              </w:rPr>
              <w:t xml:space="preserve"> </w:t>
            </w:r>
            <w:r w:rsidR="00973932" w:rsidRPr="003D155E">
              <w:rPr>
                <w:rStyle w:val="E"/>
              </w:rPr>
              <w:t>E</w:t>
            </w:r>
            <w:r w:rsidR="00973932" w:rsidRPr="00083AC7">
              <w:rPr>
                <w:sz w:val="20"/>
                <w:szCs w:val="20"/>
              </w:rPr>
              <w:t xml:space="preserve"> (2) </w:t>
            </w:r>
            <w:r w:rsidR="0071233F" w:rsidRPr="00083AC7">
              <w:rPr>
                <w:sz w:val="20"/>
                <w:szCs w:val="20"/>
              </w:rPr>
              <w:t>ihre Essbiografie darstellen</w:t>
            </w:r>
          </w:p>
        </w:tc>
        <w:tc>
          <w:tcPr>
            <w:tcW w:w="1469" w:type="pct"/>
            <w:vMerge/>
            <w:tcBorders>
              <w:left w:val="single" w:sz="4" w:space="0" w:color="auto"/>
              <w:right w:val="single" w:sz="4" w:space="0" w:color="auto"/>
            </w:tcBorders>
            <w:shd w:val="clear" w:color="auto" w:fill="auto"/>
          </w:tcPr>
          <w:p w14:paraId="0145AF81" w14:textId="77777777" w:rsidR="0071233F" w:rsidRPr="00924D03" w:rsidRDefault="0071233F" w:rsidP="0054125B">
            <w:pPr>
              <w:pStyle w:val="Standard1"/>
              <w:ind w:left="360"/>
              <w:rPr>
                <w:sz w:val="20"/>
                <w:szCs w:val="20"/>
              </w:rPr>
            </w:pPr>
          </w:p>
        </w:tc>
        <w:tc>
          <w:tcPr>
            <w:tcW w:w="1226" w:type="pct"/>
            <w:vMerge/>
            <w:tcBorders>
              <w:left w:val="single" w:sz="4" w:space="0" w:color="auto"/>
              <w:right w:val="single" w:sz="4" w:space="0" w:color="auto"/>
            </w:tcBorders>
            <w:shd w:val="clear" w:color="auto" w:fill="auto"/>
          </w:tcPr>
          <w:p w14:paraId="696A96C4" w14:textId="77777777" w:rsidR="0071233F" w:rsidRPr="00924D03" w:rsidRDefault="0071233F" w:rsidP="0054125B">
            <w:pPr>
              <w:widowControl w:val="0"/>
              <w:autoSpaceDE w:val="0"/>
              <w:autoSpaceDN w:val="0"/>
              <w:adjustRightInd w:val="0"/>
              <w:rPr>
                <w:sz w:val="20"/>
                <w:szCs w:val="20"/>
              </w:rPr>
            </w:pPr>
          </w:p>
        </w:tc>
      </w:tr>
      <w:tr w:rsidR="005C68C4" w:rsidRPr="00924D03" w14:paraId="08E45535" w14:textId="77777777" w:rsidTr="00F80BD6">
        <w:trPr>
          <w:trHeight w:val="20"/>
        </w:trPr>
        <w:tc>
          <w:tcPr>
            <w:tcW w:w="1192" w:type="pct"/>
            <w:vMerge/>
            <w:tcBorders>
              <w:left w:val="single" w:sz="4" w:space="0" w:color="auto"/>
              <w:right w:val="single" w:sz="4" w:space="0" w:color="auto"/>
            </w:tcBorders>
            <w:shd w:val="clear" w:color="auto" w:fill="auto"/>
          </w:tcPr>
          <w:p w14:paraId="712547C7" w14:textId="77777777" w:rsidR="005C68C4" w:rsidRPr="00924D03" w:rsidRDefault="005C68C4" w:rsidP="0054125B">
            <w:pPr>
              <w:spacing w:line="276" w:lineRule="auto"/>
              <w:rPr>
                <w:b/>
                <w:sz w:val="20"/>
                <w:szCs w:val="20"/>
              </w:rPr>
            </w:pPr>
          </w:p>
        </w:tc>
        <w:tc>
          <w:tcPr>
            <w:tcW w:w="1113" w:type="pct"/>
            <w:tcBorders>
              <w:top w:val="dashSmallGap" w:sz="4" w:space="0" w:color="auto"/>
              <w:left w:val="single" w:sz="4" w:space="0" w:color="auto"/>
              <w:bottom w:val="single" w:sz="4" w:space="0" w:color="auto"/>
              <w:right w:val="single" w:sz="4" w:space="0" w:color="auto"/>
            </w:tcBorders>
            <w:shd w:val="clear" w:color="auto" w:fill="auto"/>
          </w:tcPr>
          <w:p w14:paraId="3E3FA151" w14:textId="6E4A143C" w:rsidR="005C68C4" w:rsidRPr="005C68C4" w:rsidRDefault="0027680F" w:rsidP="00973932">
            <w:pPr>
              <w:spacing w:after="120"/>
              <w:rPr>
                <w:sz w:val="20"/>
                <w:szCs w:val="20"/>
              </w:rPr>
            </w:pPr>
            <w:r w:rsidRPr="0027680F">
              <w:rPr>
                <w:rStyle w:val="G"/>
              </w:rPr>
              <w:t>G</w:t>
            </w:r>
            <w:r w:rsidR="00973932">
              <w:rPr>
                <w:rStyle w:val="G"/>
              </w:rPr>
              <w:t xml:space="preserve"> </w:t>
            </w:r>
            <w:r w:rsidR="00973932">
              <w:rPr>
                <w:sz w:val="20"/>
                <w:szCs w:val="20"/>
              </w:rPr>
              <w:t xml:space="preserve">(3) </w:t>
            </w:r>
            <w:r w:rsidR="005C68C4">
              <w:rPr>
                <w:sz w:val="20"/>
                <w:szCs w:val="20"/>
              </w:rPr>
              <w:t>eigene Essgewohnheiten beschrei</w:t>
            </w:r>
            <w:r w:rsidR="00973932">
              <w:rPr>
                <w:sz w:val="20"/>
                <w:szCs w:val="20"/>
              </w:rPr>
              <w:t xml:space="preserve">ben und mit esskulturellen </w:t>
            </w:r>
            <w:r w:rsidR="005C68C4">
              <w:rPr>
                <w:sz w:val="20"/>
                <w:szCs w:val="20"/>
              </w:rPr>
              <w:t>Mustern vergleichen (soziokulturelle, historische, religiöse und familiale Aspekte)</w:t>
            </w:r>
          </w:p>
        </w:tc>
        <w:tc>
          <w:tcPr>
            <w:tcW w:w="1469" w:type="pct"/>
            <w:vMerge/>
            <w:tcBorders>
              <w:left w:val="single" w:sz="4" w:space="0" w:color="auto"/>
              <w:right w:val="single" w:sz="4" w:space="0" w:color="auto"/>
            </w:tcBorders>
            <w:shd w:val="clear" w:color="auto" w:fill="auto"/>
          </w:tcPr>
          <w:p w14:paraId="2A1C7C5D" w14:textId="77777777" w:rsidR="005C68C4" w:rsidRPr="00924D03" w:rsidRDefault="005C68C4" w:rsidP="0054125B">
            <w:pPr>
              <w:pStyle w:val="Standard1"/>
              <w:ind w:left="360"/>
              <w:rPr>
                <w:sz w:val="20"/>
                <w:szCs w:val="20"/>
              </w:rPr>
            </w:pPr>
          </w:p>
        </w:tc>
        <w:tc>
          <w:tcPr>
            <w:tcW w:w="1226" w:type="pct"/>
            <w:vMerge/>
            <w:tcBorders>
              <w:left w:val="single" w:sz="4" w:space="0" w:color="auto"/>
              <w:right w:val="single" w:sz="4" w:space="0" w:color="auto"/>
            </w:tcBorders>
            <w:shd w:val="clear" w:color="auto" w:fill="auto"/>
          </w:tcPr>
          <w:p w14:paraId="21DBD0C2" w14:textId="77777777" w:rsidR="005C68C4" w:rsidRPr="00924D03" w:rsidRDefault="005C68C4" w:rsidP="0054125B">
            <w:pPr>
              <w:widowControl w:val="0"/>
              <w:autoSpaceDE w:val="0"/>
              <w:autoSpaceDN w:val="0"/>
              <w:adjustRightInd w:val="0"/>
              <w:rPr>
                <w:sz w:val="20"/>
                <w:szCs w:val="20"/>
              </w:rPr>
            </w:pPr>
          </w:p>
        </w:tc>
      </w:tr>
      <w:tr w:rsidR="005C68C4" w:rsidRPr="00924D03" w14:paraId="3F57B5E0" w14:textId="77777777" w:rsidTr="00F80BD6">
        <w:trPr>
          <w:trHeight w:val="20"/>
        </w:trPr>
        <w:tc>
          <w:tcPr>
            <w:tcW w:w="1192" w:type="pct"/>
            <w:vMerge/>
            <w:tcBorders>
              <w:left w:val="single" w:sz="4" w:space="0" w:color="auto"/>
              <w:right w:val="single" w:sz="4" w:space="0" w:color="auto"/>
            </w:tcBorders>
            <w:shd w:val="clear" w:color="auto" w:fill="auto"/>
          </w:tcPr>
          <w:p w14:paraId="53BDDA92" w14:textId="77777777" w:rsidR="005C68C4" w:rsidRPr="00924D03" w:rsidRDefault="005C68C4" w:rsidP="0054125B">
            <w:pPr>
              <w:spacing w:line="276" w:lineRule="auto"/>
              <w:rPr>
                <w:b/>
                <w:sz w:val="20"/>
                <w:szCs w:val="20"/>
              </w:rPr>
            </w:pPr>
          </w:p>
        </w:tc>
        <w:tc>
          <w:tcPr>
            <w:tcW w:w="1113" w:type="pct"/>
            <w:tcBorders>
              <w:top w:val="dashSmallGap" w:sz="4" w:space="0" w:color="auto"/>
              <w:left w:val="single" w:sz="4" w:space="0" w:color="auto"/>
              <w:bottom w:val="single" w:sz="4" w:space="0" w:color="auto"/>
              <w:right w:val="single" w:sz="4" w:space="0" w:color="auto"/>
            </w:tcBorders>
            <w:shd w:val="clear" w:color="auto" w:fill="auto"/>
          </w:tcPr>
          <w:p w14:paraId="3576FF50" w14:textId="51E82108" w:rsidR="005C68C4" w:rsidRPr="00083AC7" w:rsidRDefault="00690197" w:rsidP="00973932">
            <w:pPr>
              <w:spacing w:after="120"/>
              <w:rPr>
                <w:b/>
                <w:sz w:val="20"/>
                <w:szCs w:val="20"/>
              </w:rPr>
            </w:pPr>
            <w:r>
              <w:rPr>
                <w:rStyle w:val="M"/>
              </w:rPr>
              <w:t xml:space="preserve">M </w:t>
            </w:r>
            <w:r w:rsidR="005C68C4" w:rsidRPr="00652BC9">
              <w:rPr>
                <w:rStyle w:val="E"/>
              </w:rPr>
              <w:t>E</w:t>
            </w:r>
            <w:r w:rsidR="00973932">
              <w:rPr>
                <w:sz w:val="20"/>
                <w:szCs w:val="20"/>
              </w:rPr>
              <w:t xml:space="preserve"> (3)</w:t>
            </w:r>
            <w:r w:rsidR="005C68C4" w:rsidRPr="005C68C4">
              <w:rPr>
                <w:sz w:val="20"/>
                <w:szCs w:val="20"/>
              </w:rPr>
              <w:t>..analysieren</w:t>
            </w:r>
          </w:p>
        </w:tc>
        <w:tc>
          <w:tcPr>
            <w:tcW w:w="1469" w:type="pct"/>
            <w:vMerge/>
            <w:tcBorders>
              <w:left w:val="single" w:sz="4" w:space="0" w:color="auto"/>
              <w:right w:val="single" w:sz="4" w:space="0" w:color="auto"/>
            </w:tcBorders>
            <w:shd w:val="clear" w:color="auto" w:fill="auto"/>
          </w:tcPr>
          <w:p w14:paraId="312D6599" w14:textId="77777777" w:rsidR="005C68C4" w:rsidRPr="00924D03" w:rsidRDefault="005C68C4" w:rsidP="0054125B">
            <w:pPr>
              <w:pStyle w:val="Standard1"/>
              <w:ind w:left="360"/>
              <w:rPr>
                <w:sz w:val="20"/>
                <w:szCs w:val="20"/>
              </w:rPr>
            </w:pPr>
          </w:p>
        </w:tc>
        <w:tc>
          <w:tcPr>
            <w:tcW w:w="1226" w:type="pct"/>
            <w:vMerge/>
            <w:tcBorders>
              <w:left w:val="single" w:sz="4" w:space="0" w:color="auto"/>
              <w:right w:val="single" w:sz="4" w:space="0" w:color="auto"/>
            </w:tcBorders>
            <w:shd w:val="clear" w:color="auto" w:fill="auto"/>
          </w:tcPr>
          <w:p w14:paraId="359F67A3" w14:textId="77777777" w:rsidR="005C68C4" w:rsidRPr="00924D03" w:rsidRDefault="005C68C4" w:rsidP="0054125B">
            <w:pPr>
              <w:widowControl w:val="0"/>
              <w:autoSpaceDE w:val="0"/>
              <w:autoSpaceDN w:val="0"/>
              <w:adjustRightInd w:val="0"/>
              <w:rPr>
                <w:sz w:val="20"/>
                <w:szCs w:val="20"/>
              </w:rPr>
            </w:pPr>
          </w:p>
        </w:tc>
      </w:tr>
      <w:tr w:rsidR="001A0DD0" w:rsidRPr="00924D03" w14:paraId="502468FD" w14:textId="77777777" w:rsidTr="00F80BD6">
        <w:trPr>
          <w:trHeight w:val="20"/>
        </w:trPr>
        <w:tc>
          <w:tcPr>
            <w:tcW w:w="1192" w:type="pct"/>
            <w:vMerge/>
            <w:tcBorders>
              <w:left w:val="single" w:sz="4" w:space="0" w:color="auto"/>
              <w:right w:val="single" w:sz="4" w:space="0" w:color="auto"/>
            </w:tcBorders>
            <w:shd w:val="clear" w:color="auto" w:fill="auto"/>
          </w:tcPr>
          <w:p w14:paraId="1CDE17BC" w14:textId="77777777" w:rsidR="0071233F" w:rsidRPr="00924D03" w:rsidRDefault="0071233F" w:rsidP="0054125B">
            <w:pPr>
              <w:spacing w:line="276" w:lineRule="auto"/>
              <w:rPr>
                <w:b/>
                <w:sz w:val="20"/>
                <w:szCs w:val="20"/>
              </w:rPr>
            </w:pPr>
          </w:p>
        </w:tc>
        <w:tc>
          <w:tcPr>
            <w:tcW w:w="1113" w:type="pct"/>
            <w:tcBorders>
              <w:top w:val="dashSmallGap" w:sz="4" w:space="0" w:color="auto"/>
              <w:left w:val="single" w:sz="4" w:space="0" w:color="auto"/>
              <w:bottom w:val="dashSmallGap" w:sz="4" w:space="0" w:color="auto"/>
              <w:right w:val="single" w:sz="4" w:space="0" w:color="auto"/>
            </w:tcBorders>
            <w:shd w:val="clear" w:color="auto" w:fill="auto"/>
          </w:tcPr>
          <w:p w14:paraId="0F414378" w14:textId="2AF73783" w:rsidR="0071233F" w:rsidRPr="00135BFA" w:rsidRDefault="0027680F" w:rsidP="009739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eastAsia="Arial Unicode MS"/>
                <w:sz w:val="20"/>
                <w:szCs w:val="20"/>
              </w:rPr>
            </w:pPr>
            <w:r w:rsidRPr="0027680F">
              <w:rPr>
                <w:rStyle w:val="G"/>
              </w:rPr>
              <w:t>G</w:t>
            </w:r>
            <w:r w:rsidR="00973932">
              <w:rPr>
                <w:rStyle w:val="G"/>
              </w:rPr>
              <w:t xml:space="preserve"> </w:t>
            </w:r>
            <w:r w:rsidR="00973932" w:rsidRPr="00083AC7">
              <w:rPr>
                <w:rFonts w:eastAsia="Arial Unicode MS"/>
                <w:sz w:val="20"/>
                <w:szCs w:val="20"/>
              </w:rPr>
              <w:t xml:space="preserve">(4) </w:t>
            </w:r>
            <w:r w:rsidR="0071233F" w:rsidRPr="00083AC7">
              <w:rPr>
                <w:rFonts w:eastAsia="Arial Unicode MS"/>
                <w:sz w:val="20"/>
                <w:szCs w:val="20"/>
              </w:rPr>
              <w:t xml:space="preserve">Einflüsse auf Essgewohnheiten beschreiben und den Zusammenhang zur eigenen </w:t>
            </w:r>
            <w:r w:rsidR="0071233F">
              <w:rPr>
                <w:rFonts w:eastAsia="Arial Unicode MS"/>
                <w:sz w:val="20"/>
                <w:szCs w:val="20"/>
              </w:rPr>
              <w:t xml:space="preserve">Esskultur darstellen </w:t>
            </w:r>
          </w:p>
        </w:tc>
        <w:tc>
          <w:tcPr>
            <w:tcW w:w="1469" w:type="pct"/>
            <w:vMerge/>
            <w:tcBorders>
              <w:left w:val="single" w:sz="4" w:space="0" w:color="auto"/>
              <w:right w:val="single" w:sz="4" w:space="0" w:color="auto"/>
            </w:tcBorders>
            <w:shd w:val="clear" w:color="auto" w:fill="auto"/>
          </w:tcPr>
          <w:p w14:paraId="55C60099" w14:textId="77777777" w:rsidR="0071233F" w:rsidRPr="00924D03" w:rsidRDefault="0071233F" w:rsidP="0054125B">
            <w:pPr>
              <w:pStyle w:val="Standard1"/>
              <w:ind w:left="360"/>
              <w:rPr>
                <w:sz w:val="20"/>
                <w:szCs w:val="20"/>
              </w:rPr>
            </w:pPr>
          </w:p>
        </w:tc>
        <w:tc>
          <w:tcPr>
            <w:tcW w:w="1226" w:type="pct"/>
            <w:vMerge/>
            <w:tcBorders>
              <w:left w:val="single" w:sz="4" w:space="0" w:color="auto"/>
              <w:right w:val="single" w:sz="4" w:space="0" w:color="auto"/>
            </w:tcBorders>
            <w:shd w:val="clear" w:color="auto" w:fill="auto"/>
          </w:tcPr>
          <w:p w14:paraId="2811DBA7" w14:textId="77777777" w:rsidR="0071233F" w:rsidRPr="00924D03" w:rsidRDefault="0071233F" w:rsidP="0054125B">
            <w:pPr>
              <w:widowControl w:val="0"/>
              <w:autoSpaceDE w:val="0"/>
              <w:autoSpaceDN w:val="0"/>
              <w:adjustRightInd w:val="0"/>
              <w:rPr>
                <w:sz w:val="20"/>
                <w:szCs w:val="20"/>
              </w:rPr>
            </w:pPr>
          </w:p>
        </w:tc>
      </w:tr>
      <w:tr w:rsidR="001A0DD0" w:rsidRPr="00924D03" w14:paraId="0298CB5F" w14:textId="77777777" w:rsidTr="00F80BD6">
        <w:trPr>
          <w:trHeight w:val="20"/>
        </w:trPr>
        <w:tc>
          <w:tcPr>
            <w:tcW w:w="1192" w:type="pct"/>
            <w:vMerge/>
            <w:tcBorders>
              <w:left w:val="single" w:sz="4" w:space="0" w:color="auto"/>
              <w:right w:val="single" w:sz="4" w:space="0" w:color="auto"/>
            </w:tcBorders>
            <w:shd w:val="clear" w:color="auto" w:fill="auto"/>
          </w:tcPr>
          <w:p w14:paraId="1FDC8B27" w14:textId="77777777" w:rsidR="0071233F" w:rsidRPr="00924D03" w:rsidRDefault="0071233F" w:rsidP="0054125B">
            <w:pPr>
              <w:spacing w:line="276" w:lineRule="auto"/>
              <w:rPr>
                <w:b/>
                <w:sz w:val="20"/>
                <w:szCs w:val="20"/>
              </w:rPr>
            </w:pPr>
          </w:p>
        </w:tc>
        <w:tc>
          <w:tcPr>
            <w:tcW w:w="1113" w:type="pct"/>
            <w:tcBorders>
              <w:top w:val="dashSmallGap" w:sz="4" w:space="0" w:color="auto"/>
              <w:left w:val="single" w:sz="4" w:space="0" w:color="auto"/>
              <w:bottom w:val="dashSmallGap" w:sz="4" w:space="0" w:color="auto"/>
              <w:right w:val="single" w:sz="4" w:space="0" w:color="auto"/>
            </w:tcBorders>
            <w:shd w:val="clear" w:color="auto" w:fill="auto"/>
          </w:tcPr>
          <w:p w14:paraId="6AD31774" w14:textId="4399A0EA" w:rsidR="0071233F" w:rsidRPr="00135BFA" w:rsidRDefault="003D155E" w:rsidP="009739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eastAsia="Arial Unicode MS"/>
                <w:sz w:val="20"/>
                <w:szCs w:val="20"/>
              </w:rPr>
            </w:pPr>
            <w:r w:rsidRPr="003D155E">
              <w:rPr>
                <w:rStyle w:val="M"/>
              </w:rPr>
              <w:t>M</w:t>
            </w:r>
            <w:r w:rsidR="00973932">
              <w:rPr>
                <w:rStyle w:val="M"/>
              </w:rPr>
              <w:t xml:space="preserve"> </w:t>
            </w:r>
            <w:r w:rsidR="00973932" w:rsidRPr="00083AC7">
              <w:rPr>
                <w:rFonts w:eastAsia="Arial Unicode MS"/>
                <w:sz w:val="20"/>
                <w:szCs w:val="20"/>
              </w:rPr>
              <w:t xml:space="preserve">(4) </w:t>
            </w:r>
            <w:r w:rsidR="0071233F">
              <w:rPr>
                <w:rFonts w:eastAsia="Arial Unicode MS"/>
                <w:sz w:val="20"/>
                <w:szCs w:val="20"/>
              </w:rPr>
              <w:t xml:space="preserve">vergleichen </w:t>
            </w:r>
          </w:p>
        </w:tc>
        <w:tc>
          <w:tcPr>
            <w:tcW w:w="1469" w:type="pct"/>
            <w:vMerge/>
            <w:tcBorders>
              <w:left w:val="single" w:sz="4" w:space="0" w:color="auto"/>
              <w:right w:val="single" w:sz="4" w:space="0" w:color="auto"/>
            </w:tcBorders>
            <w:shd w:val="clear" w:color="auto" w:fill="auto"/>
          </w:tcPr>
          <w:p w14:paraId="3F37B780" w14:textId="77777777" w:rsidR="0071233F" w:rsidRPr="00924D03" w:rsidRDefault="0071233F" w:rsidP="0054125B">
            <w:pPr>
              <w:pStyle w:val="Standard1"/>
              <w:ind w:left="360"/>
              <w:rPr>
                <w:sz w:val="20"/>
                <w:szCs w:val="20"/>
              </w:rPr>
            </w:pPr>
          </w:p>
        </w:tc>
        <w:tc>
          <w:tcPr>
            <w:tcW w:w="1226" w:type="pct"/>
            <w:vMerge/>
            <w:tcBorders>
              <w:left w:val="single" w:sz="4" w:space="0" w:color="auto"/>
              <w:right w:val="single" w:sz="4" w:space="0" w:color="auto"/>
            </w:tcBorders>
            <w:shd w:val="clear" w:color="auto" w:fill="auto"/>
          </w:tcPr>
          <w:p w14:paraId="578774CD" w14:textId="77777777" w:rsidR="0071233F" w:rsidRPr="00924D03" w:rsidRDefault="0071233F" w:rsidP="0054125B">
            <w:pPr>
              <w:widowControl w:val="0"/>
              <w:autoSpaceDE w:val="0"/>
              <w:autoSpaceDN w:val="0"/>
              <w:adjustRightInd w:val="0"/>
              <w:rPr>
                <w:sz w:val="20"/>
                <w:szCs w:val="20"/>
              </w:rPr>
            </w:pPr>
          </w:p>
        </w:tc>
      </w:tr>
      <w:tr w:rsidR="001A0DD0" w:rsidRPr="00924D03" w14:paraId="5BAFEA36" w14:textId="77777777" w:rsidTr="00F80BD6">
        <w:trPr>
          <w:trHeight w:val="20"/>
        </w:trPr>
        <w:tc>
          <w:tcPr>
            <w:tcW w:w="1192" w:type="pct"/>
            <w:vMerge/>
            <w:tcBorders>
              <w:left w:val="single" w:sz="4" w:space="0" w:color="auto"/>
              <w:right w:val="single" w:sz="4" w:space="0" w:color="auto"/>
            </w:tcBorders>
            <w:shd w:val="clear" w:color="auto" w:fill="auto"/>
          </w:tcPr>
          <w:p w14:paraId="3ABEA865" w14:textId="77777777" w:rsidR="0071233F" w:rsidRPr="00924D03" w:rsidRDefault="0071233F" w:rsidP="0054125B">
            <w:pPr>
              <w:spacing w:line="276" w:lineRule="auto"/>
              <w:rPr>
                <w:b/>
                <w:sz w:val="20"/>
                <w:szCs w:val="20"/>
              </w:rPr>
            </w:pPr>
          </w:p>
        </w:tc>
        <w:tc>
          <w:tcPr>
            <w:tcW w:w="1113" w:type="pct"/>
            <w:tcBorders>
              <w:top w:val="dashSmallGap" w:sz="4" w:space="0" w:color="auto"/>
              <w:left w:val="single" w:sz="4" w:space="0" w:color="auto"/>
              <w:bottom w:val="single" w:sz="4" w:space="0" w:color="auto"/>
              <w:right w:val="single" w:sz="4" w:space="0" w:color="auto"/>
            </w:tcBorders>
            <w:shd w:val="clear" w:color="auto" w:fill="auto"/>
          </w:tcPr>
          <w:p w14:paraId="5BA3ADD0" w14:textId="749AD6DF" w:rsidR="0071233F" w:rsidRPr="00083AC7" w:rsidRDefault="003D155E" w:rsidP="000A39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Arial Unicode MS"/>
                <w:sz w:val="20"/>
                <w:szCs w:val="20"/>
              </w:rPr>
            </w:pPr>
            <w:r w:rsidRPr="003D155E">
              <w:rPr>
                <w:rStyle w:val="E"/>
              </w:rPr>
              <w:t>E</w:t>
            </w:r>
            <w:r w:rsidR="00973932">
              <w:rPr>
                <w:rStyle w:val="E"/>
              </w:rPr>
              <w:t xml:space="preserve"> </w:t>
            </w:r>
            <w:r w:rsidR="00973932" w:rsidRPr="00083AC7">
              <w:rPr>
                <w:rFonts w:eastAsia="Arial Unicode MS"/>
                <w:sz w:val="20"/>
                <w:szCs w:val="20"/>
              </w:rPr>
              <w:t xml:space="preserve">(4) </w:t>
            </w:r>
            <w:r w:rsidR="0071233F" w:rsidRPr="00083AC7">
              <w:rPr>
                <w:rFonts w:eastAsia="Arial Unicode MS"/>
                <w:sz w:val="20"/>
                <w:szCs w:val="20"/>
              </w:rPr>
              <w:t xml:space="preserve">Einflüsse auf Essgewohnheiten </w:t>
            </w:r>
          </w:p>
          <w:p w14:paraId="4E7A76A6" w14:textId="64056FF0" w:rsidR="0071233F" w:rsidRPr="00083AC7" w:rsidRDefault="0071233F" w:rsidP="000A39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Arial Unicode MS"/>
                <w:sz w:val="20"/>
                <w:szCs w:val="20"/>
              </w:rPr>
            </w:pPr>
            <w:r w:rsidRPr="00083AC7">
              <w:rPr>
                <w:rFonts w:eastAsia="Arial Unicode MS"/>
                <w:sz w:val="20"/>
                <w:szCs w:val="20"/>
              </w:rPr>
              <w:t xml:space="preserve">beurteilen, mit der eigenen Esskultur vergleichen, die Bedeutung für die </w:t>
            </w:r>
          </w:p>
          <w:p w14:paraId="1B0B6BC6" w14:textId="3CF1FCA2" w:rsidR="0071233F" w:rsidRPr="00083AC7" w:rsidRDefault="0071233F" w:rsidP="000A39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Arial Unicode MS"/>
                <w:sz w:val="20"/>
                <w:szCs w:val="20"/>
              </w:rPr>
            </w:pPr>
            <w:r w:rsidRPr="00083AC7">
              <w:rPr>
                <w:rFonts w:eastAsia="Arial Unicode MS"/>
                <w:sz w:val="20"/>
                <w:szCs w:val="20"/>
              </w:rPr>
              <w:t xml:space="preserve">gegenwärtige und zukünftige Lebensgestaltung darstellen und situationsgerechte Handlungsoptionen </w:t>
            </w:r>
          </w:p>
          <w:p w14:paraId="3F4EFCF7" w14:textId="721F4F63" w:rsidR="0071233F" w:rsidRPr="00135BFA" w:rsidRDefault="0071233F" w:rsidP="009739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eastAsia="Arial Unicode MS"/>
                <w:sz w:val="20"/>
                <w:szCs w:val="20"/>
              </w:rPr>
            </w:pPr>
            <w:r>
              <w:rPr>
                <w:rFonts w:eastAsia="Arial Unicode MS"/>
                <w:sz w:val="20"/>
                <w:szCs w:val="20"/>
              </w:rPr>
              <w:lastRenderedPageBreak/>
              <w:t xml:space="preserve">entwickeln </w:t>
            </w:r>
          </w:p>
        </w:tc>
        <w:tc>
          <w:tcPr>
            <w:tcW w:w="1469" w:type="pct"/>
            <w:vMerge/>
            <w:tcBorders>
              <w:left w:val="single" w:sz="4" w:space="0" w:color="auto"/>
              <w:right w:val="single" w:sz="4" w:space="0" w:color="auto"/>
            </w:tcBorders>
            <w:shd w:val="clear" w:color="auto" w:fill="auto"/>
          </w:tcPr>
          <w:p w14:paraId="544B6B24" w14:textId="77777777" w:rsidR="0071233F" w:rsidRPr="00924D03" w:rsidRDefault="0071233F" w:rsidP="0054125B">
            <w:pPr>
              <w:pStyle w:val="Standard1"/>
              <w:ind w:left="360"/>
              <w:rPr>
                <w:sz w:val="20"/>
                <w:szCs w:val="20"/>
              </w:rPr>
            </w:pPr>
          </w:p>
        </w:tc>
        <w:tc>
          <w:tcPr>
            <w:tcW w:w="1226" w:type="pct"/>
            <w:vMerge/>
            <w:tcBorders>
              <w:left w:val="single" w:sz="4" w:space="0" w:color="auto"/>
              <w:right w:val="single" w:sz="4" w:space="0" w:color="auto"/>
            </w:tcBorders>
            <w:shd w:val="clear" w:color="auto" w:fill="auto"/>
          </w:tcPr>
          <w:p w14:paraId="6C5A34FE" w14:textId="77777777" w:rsidR="0071233F" w:rsidRPr="00924D03" w:rsidRDefault="0071233F" w:rsidP="0054125B">
            <w:pPr>
              <w:widowControl w:val="0"/>
              <w:autoSpaceDE w:val="0"/>
              <w:autoSpaceDN w:val="0"/>
              <w:adjustRightInd w:val="0"/>
              <w:rPr>
                <w:sz w:val="20"/>
                <w:szCs w:val="20"/>
              </w:rPr>
            </w:pPr>
          </w:p>
        </w:tc>
      </w:tr>
      <w:tr w:rsidR="001A0DD0" w:rsidRPr="00924D03" w14:paraId="5CFFF3A3" w14:textId="77777777" w:rsidTr="00F80BD6">
        <w:trPr>
          <w:trHeight w:val="20"/>
        </w:trPr>
        <w:tc>
          <w:tcPr>
            <w:tcW w:w="1192" w:type="pct"/>
            <w:vMerge/>
            <w:tcBorders>
              <w:left w:val="single" w:sz="4" w:space="0" w:color="auto"/>
              <w:right w:val="single" w:sz="4" w:space="0" w:color="auto"/>
            </w:tcBorders>
            <w:shd w:val="clear" w:color="auto" w:fill="auto"/>
          </w:tcPr>
          <w:p w14:paraId="06B8EFB7" w14:textId="77777777" w:rsidR="0071233F" w:rsidRPr="00924D03" w:rsidRDefault="0071233F" w:rsidP="0054125B">
            <w:pPr>
              <w:spacing w:line="276" w:lineRule="auto"/>
              <w:rPr>
                <w:b/>
                <w:sz w:val="20"/>
                <w:szCs w:val="20"/>
              </w:rPr>
            </w:pPr>
          </w:p>
        </w:tc>
        <w:tc>
          <w:tcPr>
            <w:tcW w:w="1113" w:type="pct"/>
            <w:tcBorders>
              <w:top w:val="single" w:sz="4" w:space="0" w:color="auto"/>
              <w:left w:val="single" w:sz="4" w:space="0" w:color="auto"/>
              <w:bottom w:val="dashSmallGap" w:sz="4" w:space="0" w:color="auto"/>
              <w:right w:val="single" w:sz="4" w:space="0" w:color="auto"/>
            </w:tcBorders>
            <w:shd w:val="clear" w:color="auto" w:fill="auto"/>
          </w:tcPr>
          <w:p w14:paraId="7FD0E7A3" w14:textId="4A32A1EA" w:rsidR="0071233F" w:rsidRPr="00135BFA" w:rsidRDefault="0071233F" w:rsidP="00973932">
            <w:pPr>
              <w:spacing w:after="120"/>
              <w:rPr>
                <w:b/>
                <w:sz w:val="20"/>
                <w:szCs w:val="20"/>
              </w:rPr>
            </w:pPr>
            <w:r>
              <w:rPr>
                <w:b/>
                <w:sz w:val="20"/>
                <w:szCs w:val="20"/>
              </w:rPr>
              <w:t xml:space="preserve">3.1.5.2 Haushalt und Familie </w:t>
            </w:r>
          </w:p>
        </w:tc>
        <w:tc>
          <w:tcPr>
            <w:tcW w:w="1469" w:type="pct"/>
            <w:vMerge/>
            <w:tcBorders>
              <w:left w:val="single" w:sz="4" w:space="0" w:color="auto"/>
              <w:right w:val="single" w:sz="4" w:space="0" w:color="auto"/>
            </w:tcBorders>
            <w:shd w:val="clear" w:color="auto" w:fill="auto"/>
          </w:tcPr>
          <w:p w14:paraId="0C536635" w14:textId="77777777" w:rsidR="0071233F" w:rsidRPr="00924D03" w:rsidRDefault="0071233F" w:rsidP="0054125B">
            <w:pPr>
              <w:pStyle w:val="Standard1"/>
              <w:ind w:left="360"/>
              <w:rPr>
                <w:sz w:val="20"/>
                <w:szCs w:val="20"/>
              </w:rPr>
            </w:pPr>
          </w:p>
        </w:tc>
        <w:tc>
          <w:tcPr>
            <w:tcW w:w="1226" w:type="pct"/>
            <w:vMerge/>
            <w:tcBorders>
              <w:left w:val="single" w:sz="4" w:space="0" w:color="auto"/>
              <w:right w:val="single" w:sz="4" w:space="0" w:color="auto"/>
            </w:tcBorders>
            <w:shd w:val="clear" w:color="auto" w:fill="auto"/>
          </w:tcPr>
          <w:p w14:paraId="7684BAD2" w14:textId="77777777" w:rsidR="0071233F" w:rsidRPr="00924D03" w:rsidRDefault="0071233F" w:rsidP="0054125B">
            <w:pPr>
              <w:widowControl w:val="0"/>
              <w:autoSpaceDE w:val="0"/>
              <w:autoSpaceDN w:val="0"/>
              <w:adjustRightInd w:val="0"/>
              <w:rPr>
                <w:sz w:val="20"/>
                <w:szCs w:val="20"/>
              </w:rPr>
            </w:pPr>
          </w:p>
        </w:tc>
      </w:tr>
      <w:tr w:rsidR="001A0DD0" w:rsidRPr="00924D03" w14:paraId="5BE87D30" w14:textId="77777777" w:rsidTr="00F80BD6">
        <w:trPr>
          <w:trHeight w:val="20"/>
        </w:trPr>
        <w:tc>
          <w:tcPr>
            <w:tcW w:w="1192" w:type="pct"/>
            <w:vMerge/>
            <w:tcBorders>
              <w:left w:val="single" w:sz="4" w:space="0" w:color="auto"/>
              <w:right w:val="single" w:sz="4" w:space="0" w:color="auto"/>
            </w:tcBorders>
            <w:shd w:val="clear" w:color="auto" w:fill="auto"/>
          </w:tcPr>
          <w:p w14:paraId="62329CE3" w14:textId="77777777" w:rsidR="0071233F" w:rsidRPr="00924D03" w:rsidRDefault="0071233F" w:rsidP="0054125B">
            <w:pPr>
              <w:spacing w:line="276" w:lineRule="auto"/>
              <w:rPr>
                <w:b/>
                <w:sz w:val="20"/>
                <w:szCs w:val="20"/>
              </w:rPr>
            </w:pPr>
          </w:p>
        </w:tc>
        <w:tc>
          <w:tcPr>
            <w:tcW w:w="1113" w:type="pct"/>
            <w:tcBorders>
              <w:top w:val="dashSmallGap" w:sz="4" w:space="0" w:color="auto"/>
              <w:left w:val="single" w:sz="4" w:space="0" w:color="auto"/>
              <w:bottom w:val="dashSmallGap" w:sz="4" w:space="0" w:color="auto"/>
              <w:right w:val="single" w:sz="4" w:space="0" w:color="auto"/>
            </w:tcBorders>
            <w:shd w:val="clear" w:color="auto" w:fill="auto"/>
          </w:tcPr>
          <w:p w14:paraId="4AB9A727" w14:textId="2AD442CE" w:rsidR="0071233F" w:rsidRPr="00083AC7" w:rsidRDefault="0027680F" w:rsidP="00973932">
            <w:pPr>
              <w:spacing w:after="120"/>
              <w:rPr>
                <w:b/>
                <w:sz w:val="20"/>
                <w:szCs w:val="20"/>
              </w:rPr>
            </w:pPr>
            <w:r w:rsidRPr="0027680F">
              <w:rPr>
                <w:rStyle w:val="G"/>
              </w:rPr>
              <w:t>G</w:t>
            </w:r>
            <w:r w:rsidR="00973932">
              <w:rPr>
                <w:rStyle w:val="G"/>
              </w:rPr>
              <w:t xml:space="preserve"> </w:t>
            </w:r>
            <w:r w:rsidR="00973932" w:rsidRPr="00083AC7">
              <w:rPr>
                <w:sz w:val="20"/>
                <w:szCs w:val="20"/>
              </w:rPr>
              <w:t xml:space="preserve">(1) </w:t>
            </w:r>
            <w:r w:rsidR="0071233F" w:rsidRPr="00083AC7">
              <w:rPr>
                <w:sz w:val="20"/>
                <w:szCs w:val="20"/>
              </w:rPr>
              <w:t>die Bedeutung der Haushalte für Individuum und Gesellschaft darstellen</w:t>
            </w:r>
          </w:p>
        </w:tc>
        <w:tc>
          <w:tcPr>
            <w:tcW w:w="1469" w:type="pct"/>
            <w:vMerge/>
            <w:tcBorders>
              <w:left w:val="single" w:sz="4" w:space="0" w:color="auto"/>
              <w:right w:val="single" w:sz="4" w:space="0" w:color="auto"/>
            </w:tcBorders>
            <w:shd w:val="clear" w:color="auto" w:fill="auto"/>
          </w:tcPr>
          <w:p w14:paraId="4F4E5237" w14:textId="77777777" w:rsidR="0071233F" w:rsidRPr="00924D03" w:rsidRDefault="0071233F" w:rsidP="0054125B">
            <w:pPr>
              <w:pStyle w:val="Standard1"/>
              <w:ind w:left="360"/>
              <w:rPr>
                <w:sz w:val="20"/>
                <w:szCs w:val="20"/>
              </w:rPr>
            </w:pPr>
          </w:p>
        </w:tc>
        <w:tc>
          <w:tcPr>
            <w:tcW w:w="1226" w:type="pct"/>
            <w:vMerge/>
            <w:tcBorders>
              <w:left w:val="single" w:sz="4" w:space="0" w:color="auto"/>
              <w:right w:val="single" w:sz="4" w:space="0" w:color="auto"/>
            </w:tcBorders>
            <w:shd w:val="clear" w:color="auto" w:fill="auto"/>
          </w:tcPr>
          <w:p w14:paraId="0AB4FA06" w14:textId="77777777" w:rsidR="0071233F" w:rsidRPr="00924D03" w:rsidRDefault="0071233F" w:rsidP="0054125B">
            <w:pPr>
              <w:widowControl w:val="0"/>
              <w:autoSpaceDE w:val="0"/>
              <w:autoSpaceDN w:val="0"/>
              <w:adjustRightInd w:val="0"/>
              <w:rPr>
                <w:sz w:val="20"/>
                <w:szCs w:val="20"/>
              </w:rPr>
            </w:pPr>
          </w:p>
        </w:tc>
      </w:tr>
      <w:tr w:rsidR="001A0DD0" w:rsidRPr="00924D03" w14:paraId="25FAD3BB" w14:textId="77777777" w:rsidTr="00F80BD6">
        <w:trPr>
          <w:trHeight w:val="20"/>
        </w:trPr>
        <w:tc>
          <w:tcPr>
            <w:tcW w:w="1192" w:type="pct"/>
            <w:vMerge/>
            <w:tcBorders>
              <w:left w:val="single" w:sz="4" w:space="0" w:color="auto"/>
              <w:right w:val="single" w:sz="4" w:space="0" w:color="auto"/>
            </w:tcBorders>
            <w:shd w:val="clear" w:color="auto" w:fill="auto"/>
          </w:tcPr>
          <w:p w14:paraId="01177F72" w14:textId="77777777" w:rsidR="0071233F" w:rsidRPr="00924D03" w:rsidRDefault="0071233F" w:rsidP="0054125B">
            <w:pPr>
              <w:spacing w:line="276" w:lineRule="auto"/>
              <w:rPr>
                <w:b/>
                <w:sz w:val="20"/>
                <w:szCs w:val="20"/>
              </w:rPr>
            </w:pPr>
          </w:p>
        </w:tc>
        <w:tc>
          <w:tcPr>
            <w:tcW w:w="1113" w:type="pct"/>
            <w:tcBorders>
              <w:top w:val="dashSmallGap" w:sz="4" w:space="0" w:color="auto"/>
              <w:left w:val="single" w:sz="4" w:space="0" w:color="auto"/>
              <w:bottom w:val="dashSmallGap" w:sz="4" w:space="0" w:color="auto"/>
              <w:right w:val="single" w:sz="4" w:space="0" w:color="auto"/>
            </w:tcBorders>
            <w:shd w:val="clear" w:color="auto" w:fill="auto"/>
          </w:tcPr>
          <w:p w14:paraId="7D80E631" w14:textId="536D17FB" w:rsidR="0071233F" w:rsidRPr="00135BFA" w:rsidRDefault="003D155E" w:rsidP="00973932">
            <w:pPr>
              <w:spacing w:after="120"/>
              <w:rPr>
                <w:sz w:val="20"/>
                <w:szCs w:val="20"/>
              </w:rPr>
            </w:pPr>
            <w:r w:rsidRPr="003D155E">
              <w:rPr>
                <w:rStyle w:val="M"/>
              </w:rPr>
              <w:t>M</w:t>
            </w:r>
            <w:r w:rsidR="00973932">
              <w:rPr>
                <w:rStyle w:val="M"/>
              </w:rPr>
              <w:t xml:space="preserve"> </w:t>
            </w:r>
            <w:r w:rsidR="00973932" w:rsidRPr="00083AC7">
              <w:rPr>
                <w:sz w:val="20"/>
                <w:szCs w:val="20"/>
              </w:rPr>
              <w:t xml:space="preserve">(1) </w:t>
            </w:r>
            <w:r w:rsidR="0071233F">
              <w:rPr>
                <w:sz w:val="20"/>
                <w:szCs w:val="20"/>
              </w:rPr>
              <w:t>erläutern</w:t>
            </w:r>
          </w:p>
        </w:tc>
        <w:tc>
          <w:tcPr>
            <w:tcW w:w="1469" w:type="pct"/>
            <w:vMerge/>
            <w:tcBorders>
              <w:left w:val="single" w:sz="4" w:space="0" w:color="auto"/>
              <w:right w:val="single" w:sz="4" w:space="0" w:color="auto"/>
            </w:tcBorders>
            <w:shd w:val="clear" w:color="auto" w:fill="auto"/>
          </w:tcPr>
          <w:p w14:paraId="550BE554" w14:textId="77777777" w:rsidR="0071233F" w:rsidRPr="00924D03" w:rsidRDefault="0071233F" w:rsidP="0054125B">
            <w:pPr>
              <w:pStyle w:val="Standard1"/>
              <w:ind w:left="360"/>
              <w:rPr>
                <w:sz w:val="20"/>
                <w:szCs w:val="20"/>
              </w:rPr>
            </w:pPr>
          </w:p>
        </w:tc>
        <w:tc>
          <w:tcPr>
            <w:tcW w:w="1226" w:type="pct"/>
            <w:vMerge/>
            <w:tcBorders>
              <w:left w:val="single" w:sz="4" w:space="0" w:color="auto"/>
              <w:right w:val="single" w:sz="4" w:space="0" w:color="auto"/>
            </w:tcBorders>
            <w:shd w:val="clear" w:color="auto" w:fill="auto"/>
          </w:tcPr>
          <w:p w14:paraId="4469B2BD" w14:textId="77777777" w:rsidR="0071233F" w:rsidRPr="00924D03" w:rsidRDefault="0071233F" w:rsidP="0054125B">
            <w:pPr>
              <w:widowControl w:val="0"/>
              <w:autoSpaceDE w:val="0"/>
              <w:autoSpaceDN w:val="0"/>
              <w:adjustRightInd w:val="0"/>
              <w:rPr>
                <w:sz w:val="20"/>
                <w:szCs w:val="20"/>
              </w:rPr>
            </w:pPr>
          </w:p>
        </w:tc>
      </w:tr>
      <w:tr w:rsidR="001A0DD0" w:rsidRPr="00924D03" w14:paraId="1055BDD7" w14:textId="77777777" w:rsidTr="00F80BD6">
        <w:trPr>
          <w:trHeight w:val="20"/>
        </w:trPr>
        <w:tc>
          <w:tcPr>
            <w:tcW w:w="1192" w:type="pct"/>
            <w:vMerge/>
            <w:tcBorders>
              <w:left w:val="single" w:sz="4" w:space="0" w:color="auto"/>
              <w:bottom w:val="single" w:sz="4" w:space="0" w:color="auto"/>
              <w:right w:val="single" w:sz="4" w:space="0" w:color="auto"/>
            </w:tcBorders>
            <w:shd w:val="clear" w:color="auto" w:fill="auto"/>
          </w:tcPr>
          <w:p w14:paraId="229962F6" w14:textId="77777777" w:rsidR="0071233F" w:rsidRPr="00924D03" w:rsidRDefault="0071233F" w:rsidP="0054125B">
            <w:pPr>
              <w:spacing w:line="276" w:lineRule="auto"/>
              <w:rPr>
                <w:b/>
                <w:sz w:val="20"/>
                <w:szCs w:val="20"/>
              </w:rPr>
            </w:pPr>
          </w:p>
        </w:tc>
        <w:tc>
          <w:tcPr>
            <w:tcW w:w="1113" w:type="pct"/>
            <w:tcBorders>
              <w:top w:val="dashSmallGap" w:sz="4" w:space="0" w:color="auto"/>
              <w:left w:val="single" w:sz="4" w:space="0" w:color="auto"/>
              <w:bottom w:val="single" w:sz="4" w:space="0" w:color="auto"/>
              <w:right w:val="single" w:sz="4" w:space="0" w:color="auto"/>
            </w:tcBorders>
            <w:shd w:val="clear" w:color="auto" w:fill="auto"/>
          </w:tcPr>
          <w:p w14:paraId="7176296B" w14:textId="09260C49" w:rsidR="0071233F" w:rsidRPr="00135BFA" w:rsidRDefault="003D155E" w:rsidP="00973932">
            <w:pPr>
              <w:spacing w:after="120"/>
              <w:rPr>
                <w:sz w:val="20"/>
                <w:szCs w:val="20"/>
              </w:rPr>
            </w:pPr>
            <w:r w:rsidRPr="003D155E">
              <w:rPr>
                <w:rStyle w:val="E"/>
              </w:rPr>
              <w:t>E</w:t>
            </w:r>
            <w:r w:rsidR="00973932">
              <w:rPr>
                <w:rStyle w:val="E"/>
              </w:rPr>
              <w:t xml:space="preserve"> </w:t>
            </w:r>
            <w:r w:rsidR="00973932" w:rsidRPr="00083AC7">
              <w:rPr>
                <w:sz w:val="20"/>
                <w:szCs w:val="20"/>
              </w:rPr>
              <w:t xml:space="preserve">(1) </w:t>
            </w:r>
            <w:r w:rsidR="0071233F" w:rsidRPr="00083AC7">
              <w:rPr>
                <w:sz w:val="20"/>
                <w:szCs w:val="20"/>
              </w:rPr>
              <w:t>erörtern (u.</w:t>
            </w:r>
            <w:r w:rsidR="0071233F">
              <w:rPr>
                <w:sz w:val="20"/>
                <w:szCs w:val="20"/>
              </w:rPr>
              <w:t>a. Sozioökonomie der Haushalte)</w:t>
            </w:r>
          </w:p>
        </w:tc>
        <w:tc>
          <w:tcPr>
            <w:tcW w:w="1469" w:type="pct"/>
            <w:vMerge/>
            <w:tcBorders>
              <w:left w:val="single" w:sz="4" w:space="0" w:color="auto"/>
              <w:bottom w:val="single" w:sz="4" w:space="0" w:color="auto"/>
              <w:right w:val="single" w:sz="4" w:space="0" w:color="auto"/>
            </w:tcBorders>
            <w:shd w:val="clear" w:color="auto" w:fill="auto"/>
          </w:tcPr>
          <w:p w14:paraId="5D1FD499" w14:textId="77777777" w:rsidR="0071233F" w:rsidRPr="00924D03" w:rsidRDefault="0071233F" w:rsidP="0054125B">
            <w:pPr>
              <w:pStyle w:val="Standard1"/>
              <w:ind w:left="360"/>
              <w:rPr>
                <w:sz w:val="20"/>
                <w:szCs w:val="20"/>
              </w:rPr>
            </w:pPr>
          </w:p>
        </w:tc>
        <w:tc>
          <w:tcPr>
            <w:tcW w:w="1226" w:type="pct"/>
            <w:vMerge/>
            <w:tcBorders>
              <w:left w:val="single" w:sz="4" w:space="0" w:color="auto"/>
              <w:bottom w:val="single" w:sz="4" w:space="0" w:color="auto"/>
              <w:right w:val="single" w:sz="4" w:space="0" w:color="auto"/>
            </w:tcBorders>
            <w:shd w:val="clear" w:color="auto" w:fill="auto"/>
          </w:tcPr>
          <w:p w14:paraId="292BCC9F" w14:textId="77777777" w:rsidR="0071233F" w:rsidRPr="00924D03" w:rsidRDefault="0071233F" w:rsidP="0054125B">
            <w:pPr>
              <w:widowControl w:val="0"/>
              <w:autoSpaceDE w:val="0"/>
              <w:autoSpaceDN w:val="0"/>
              <w:adjustRightInd w:val="0"/>
              <w:rPr>
                <w:sz w:val="20"/>
                <w:szCs w:val="20"/>
              </w:rPr>
            </w:pPr>
          </w:p>
        </w:tc>
      </w:tr>
      <w:tr w:rsidR="001A0DD0" w:rsidRPr="00924D03" w14:paraId="35818CC1" w14:textId="77777777" w:rsidTr="00F80BD6">
        <w:trPr>
          <w:trHeight w:val="20"/>
        </w:trPr>
        <w:tc>
          <w:tcPr>
            <w:tcW w:w="1192" w:type="pct"/>
            <w:vMerge w:val="restart"/>
            <w:tcBorders>
              <w:top w:val="single" w:sz="4" w:space="0" w:color="auto"/>
              <w:left w:val="single" w:sz="4" w:space="0" w:color="auto"/>
              <w:right w:val="single" w:sz="4" w:space="0" w:color="auto"/>
            </w:tcBorders>
            <w:shd w:val="clear" w:color="auto" w:fill="auto"/>
          </w:tcPr>
          <w:p w14:paraId="00BEEAAA" w14:textId="77777777" w:rsidR="00135BFA" w:rsidRPr="00CE1525" w:rsidRDefault="00135BFA" w:rsidP="0054125B">
            <w:pPr>
              <w:rPr>
                <w:b/>
                <w:sz w:val="20"/>
                <w:szCs w:val="20"/>
              </w:rPr>
            </w:pPr>
            <w:r w:rsidRPr="00CE1525">
              <w:rPr>
                <w:b/>
                <w:sz w:val="20"/>
                <w:szCs w:val="20"/>
              </w:rPr>
              <w:t>2.1 Erkenntnisse gewinnen</w:t>
            </w:r>
          </w:p>
          <w:p w14:paraId="373D311C" w14:textId="77777777" w:rsidR="00135BFA" w:rsidRPr="00CE1525" w:rsidRDefault="00135BFA" w:rsidP="00350091">
            <w:pPr>
              <w:rPr>
                <w:rFonts w:eastAsia="Arial Unicode MS"/>
                <w:sz w:val="20"/>
                <w:szCs w:val="20"/>
              </w:rPr>
            </w:pPr>
            <w:r w:rsidRPr="00CE1525">
              <w:rPr>
                <w:rFonts w:eastAsia="Arial Unicode MS"/>
                <w:sz w:val="20"/>
                <w:szCs w:val="20"/>
              </w:rPr>
              <w:t>8. Erfahrungen, die inner- und außerhalb der Schule gewonnen wurden, fachbezogen auswerten</w:t>
            </w:r>
          </w:p>
          <w:p w14:paraId="4191BF3D" w14:textId="77777777" w:rsidR="00135BFA" w:rsidRPr="00CE1525" w:rsidRDefault="00135BFA" w:rsidP="0054125B">
            <w:pPr>
              <w:rPr>
                <w:rFonts w:eastAsia="Arial Unicode MS"/>
                <w:sz w:val="20"/>
                <w:szCs w:val="20"/>
              </w:rPr>
            </w:pPr>
          </w:p>
          <w:p w14:paraId="0F6251B8" w14:textId="77777777" w:rsidR="00135BFA" w:rsidRPr="00CE1525" w:rsidRDefault="00135BFA" w:rsidP="0054125B">
            <w:pPr>
              <w:rPr>
                <w:rFonts w:eastAsia="Arial Unicode MS"/>
                <w:b/>
                <w:sz w:val="20"/>
                <w:szCs w:val="20"/>
              </w:rPr>
            </w:pPr>
            <w:r w:rsidRPr="00CE1525">
              <w:rPr>
                <w:rFonts w:eastAsia="Arial Unicode MS"/>
                <w:b/>
                <w:sz w:val="20"/>
                <w:szCs w:val="20"/>
              </w:rPr>
              <w:t>2.2 Kommunikation gestalten</w:t>
            </w:r>
          </w:p>
          <w:p w14:paraId="49E5A90E" w14:textId="77777777" w:rsidR="00135BFA" w:rsidRPr="00CE1525" w:rsidRDefault="00135BFA" w:rsidP="0054125B">
            <w:pPr>
              <w:rPr>
                <w:rFonts w:eastAsia="Arial Unicode MS"/>
                <w:sz w:val="20"/>
                <w:szCs w:val="20"/>
              </w:rPr>
            </w:pPr>
            <w:r w:rsidRPr="00CE1525">
              <w:rPr>
                <w:rFonts w:eastAsia="Arial Unicode MS"/>
                <w:sz w:val="20"/>
                <w:szCs w:val="20"/>
              </w:rPr>
              <w:t>10. sich gegenseitig sachbezogene und wertschätzende Rückmeldung geben</w:t>
            </w:r>
          </w:p>
          <w:p w14:paraId="0A93542F" w14:textId="77777777" w:rsidR="00135BFA" w:rsidRPr="00CE1525" w:rsidRDefault="00135BFA" w:rsidP="0054125B">
            <w:pPr>
              <w:rPr>
                <w:rFonts w:eastAsia="Arial Unicode MS"/>
                <w:sz w:val="20"/>
                <w:szCs w:val="20"/>
              </w:rPr>
            </w:pPr>
          </w:p>
          <w:p w14:paraId="5111373C" w14:textId="77777777" w:rsidR="00135BFA" w:rsidRPr="00CE1525" w:rsidRDefault="00135BFA" w:rsidP="0054125B">
            <w:pPr>
              <w:rPr>
                <w:rFonts w:eastAsia="Arial Unicode MS"/>
                <w:b/>
                <w:sz w:val="20"/>
                <w:szCs w:val="20"/>
              </w:rPr>
            </w:pPr>
            <w:r w:rsidRPr="00CE1525">
              <w:rPr>
                <w:rFonts w:eastAsia="Arial Unicode MS"/>
                <w:b/>
                <w:sz w:val="20"/>
                <w:szCs w:val="20"/>
              </w:rPr>
              <w:t>2.3 Entscheidungen treffen</w:t>
            </w:r>
          </w:p>
          <w:p w14:paraId="1C80E06D" w14:textId="77777777" w:rsidR="00135BFA" w:rsidRPr="00CE1525" w:rsidRDefault="00135BFA" w:rsidP="0054125B">
            <w:pPr>
              <w:rPr>
                <w:rFonts w:eastAsia="Arial Unicode MS"/>
                <w:sz w:val="20"/>
                <w:szCs w:val="20"/>
              </w:rPr>
            </w:pPr>
            <w:r w:rsidRPr="00CE1525">
              <w:rPr>
                <w:rFonts w:eastAsia="Arial Unicode MS"/>
                <w:sz w:val="20"/>
                <w:szCs w:val="20"/>
              </w:rPr>
              <w:t>10. Entscheidungen treffen, reflektieren und Konsequenzen tragen</w:t>
            </w:r>
          </w:p>
          <w:p w14:paraId="172E7118" w14:textId="77777777" w:rsidR="00135BFA" w:rsidRPr="00CE1525" w:rsidRDefault="00135BFA" w:rsidP="0054125B">
            <w:pPr>
              <w:rPr>
                <w:rFonts w:eastAsia="Arial Unicode MS"/>
                <w:sz w:val="20"/>
                <w:szCs w:val="20"/>
              </w:rPr>
            </w:pPr>
          </w:p>
          <w:p w14:paraId="6BB561BC" w14:textId="77777777" w:rsidR="00135BFA" w:rsidRPr="00CE1525" w:rsidRDefault="00135BFA" w:rsidP="0054125B">
            <w:pPr>
              <w:rPr>
                <w:rFonts w:eastAsia="Arial Unicode MS"/>
                <w:b/>
                <w:sz w:val="20"/>
                <w:szCs w:val="20"/>
              </w:rPr>
            </w:pPr>
            <w:r w:rsidRPr="00CE1525">
              <w:rPr>
                <w:rFonts w:eastAsia="Arial Unicode MS"/>
                <w:b/>
                <w:sz w:val="20"/>
                <w:szCs w:val="20"/>
              </w:rPr>
              <w:t>2.4 Anwenden und gestalten</w:t>
            </w:r>
          </w:p>
          <w:p w14:paraId="28735618" w14:textId="77777777" w:rsidR="00135BFA" w:rsidRPr="00CE1525" w:rsidRDefault="00135BFA" w:rsidP="0054125B">
            <w:pPr>
              <w:rPr>
                <w:rFonts w:eastAsia="Arial Unicode MS"/>
                <w:sz w:val="20"/>
                <w:szCs w:val="20"/>
              </w:rPr>
            </w:pPr>
            <w:r w:rsidRPr="00CE1525">
              <w:rPr>
                <w:rFonts w:eastAsia="Arial Unicode MS"/>
                <w:sz w:val="20"/>
                <w:szCs w:val="20"/>
              </w:rPr>
              <w:t>2. Selbstwirksamkeitserfahrungen machen</w:t>
            </w:r>
          </w:p>
          <w:p w14:paraId="7298C0B0" w14:textId="6E26E707" w:rsidR="00135BFA" w:rsidRPr="00350091" w:rsidRDefault="00135BFA" w:rsidP="0035009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Arial Unicode MS"/>
                <w:sz w:val="20"/>
                <w:szCs w:val="20"/>
              </w:rPr>
            </w:pPr>
            <w:r w:rsidRPr="00CE1525">
              <w:rPr>
                <w:rFonts w:eastAsia="Arial Unicode MS"/>
                <w:sz w:val="20"/>
                <w:szCs w:val="20"/>
              </w:rPr>
              <w:t xml:space="preserve">6. fachbezogene Arbeitsprozesse eigenständig planen, durchführen und Arbeitsprozesse sowie - </w:t>
            </w:r>
            <w:proofErr w:type="spellStart"/>
            <w:r w:rsidRPr="00CE1525">
              <w:rPr>
                <w:rFonts w:eastAsia="Arial Unicode MS"/>
                <w:sz w:val="20"/>
                <w:szCs w:val="20"/>
              </w:rPr>
              <w:t>ergebnisse</w:t>
            </w:r>
            <w:proofErr w:type="spellEnd"/>
            <w:r w:rsidRPr="00CE1525">
              <w:rPr>
                <w:rFonts w:eastAsia="Arial Unicode MS"/>
                <w:sz w:val="20"/>
                <w:szCs w:val="20"/>
              </w:rPr>
              <w:t xml:space="preserve"> bewerten</w:t>
            </w:r>
          </w:p>
        </w:tc>
        <w:tc>
          <w:tcPr>
            <w:tcW w:w="1113" w:type="pct"/>
            <w:tcBorders>
              <w:top w:val="single" w:sz="4" w:space="0" w:color="auto"/>
              <w:left w:val="single" w:sz="4" w:space="0" w:color="auto"/>
              <w:bottom w:val="dashSmallGap" w:sz="4" w:space="0" w:color="auto"/>
              <w:right w:val="single" w:sz="4" w:space="0" w:color="auto"/>
            </w:tcBorders>
            <w:shd w:val="clear" w:color="auto" w:fill="auto"/>
          </w:tcPr>
          <w:p w14:paraId="2D18F562" w14:textId="22668A02" w:rsidR="00135BFA" w:rsidRPr="00D14049" w:rsidRDefault="00135BFA" w:rsidP="003E7550">
            <w:pPr>
              <w:spacing w:after="120"/>
              <w:rPr>
                <w:b/>
                <w:color w:val="000000" w:themeColor="text1"/>
                <w:sz w:val="20"/>
                <w:szCs w:val="20"/>
              </w:rPr>
            </w:pPr>
            <w:r w:rsidRPr="00135BFA">
              <w:rPr>
                <w:b/>
                <w:color w:val="000000" w:themeColor="text1"/>
                <w:sz w:val="20"/>
                <w:szCs w:val="20"/>
              </w:rPr>
              <w:t>3.1.2.3 Nahrungszubereitung und Ma</w:t>
            </w:r>
            <w:r w:rsidR="00D14049">
              <w:rPr>
                <w:b/>
                <w:color w:val="000000" w:themeColor="text1"/>
                <w:sz w:val="20"/>
                <w:szCs w:val="20"/>
              </w:rPr>
              <w:t xml:space="preserve">hlzeitengestaltung </w:t>
            </w:r>
          </w:p>
        </w:tc>
        <w:tc>
          <w:tcPr>
            <w:tcW w:w="1469" w:type="pct"/>
            <w:vMerge w:val="restart"/>
            <w:tcBorders>
              <w:top w:val="single" w:sz="4" w:space="0" w:color="auto"/>
              <w:left w:val="single" w:sz="4" w:space="0" w:color="auto"/>
              <w:right w:val="single" w:sz="4" w:space="0" w:color="auto"/>
            </w:tcBorders>
            <w:shd w:val="clear" w:color="auto" w:fill="auto"/>
          </w:tcPr>
          <w:p w14:paraId="318A6904" w14:textId="77777777" w:rsidR="00135BFA" w:rsidRDefault="00135BFA" w:rsidP="0054125B">
            <w:pPr>
              <w:pStyle w:val="Standard1"/>
              <w:rPr>
                <w:b/>
                <w:sz w:val="20"/>
                <w:szCs w:val="20"/>
              </w:rPr>
            </w:pPr>
            <w:r w:rsidRPr="00924D03">
              <w:rPr>
                <w:b/>
                <w:sz w:val="20"/>
                <w:szCs w:val="20"/>
              </w:rPr>
              <w:t>„So esse ich!“</w:t>
            </w:r>
            <w:r>
              <w:rPr>
                <w:b/>
                <w:sz w:val="20"/>
                <w:szCs w:val="20"/>
              </w:rPr>
              <w:t xml:space="preserve"> TEIL II</w:t>
            </w:r>
          </w:p>
          <w:p w14:paraId="25EB806E" w14:textId="605EFDFC" w:rsidR="00135BFA" w:rsidRPr="009E4E0B" w:rsidRDefault="009E4E0B" w:rsidP="0054125B">
            <w:pPr>
              <w:pStyle w:val="Standard1"/>
              <w:rPr>
                <w:sz w:val="20"/>
                <w:szCs w:val="20"/>
              </w:rPr>
            </w:pPr>
            <w:r w:rsidRPr="009E4E0B">
              <w:rPr>
                <w:sz w:val="20"/>
                <w:szCs w:val="20"/>
              </w:rPr>
              <w:t>Durchführung Nahrungszubereitung</w:t>
            </w:r>
            <w:r w:rsidR="00135BFA" w:rsidRPr="009E4E0B">
              <w:rPr>
                <w:sz w:val="20"/>
                <w:szCs w:val="20"/>
              </w:rPr>
              <w:t xml:space="preserve"> „Lieblingsessen“</w:t>
            </w:r>
          </w:p>
          <w:p w14:paraId="56AAC01B" w14:textId="77777777" w:rsidR="00135BFA" w:rsidRDefault="00135BFA" w:rsidP="0054125B">
            <w:pPr>
              <w:pStyle w:val="Standard1"/>
              <w:rPr>
                <w:b/>
                <w:sz w:val="20"/>
                <w:szCs w:val="20"/>
              </w:rPr>
            </w:pPr>
          </w:p>
          <w:p w14:paraId="6F98C095" w14:textId="77777777" w:rsidR="00135BFA" w:rsidRDefault="00135BFA" w:rsidP="001B4AA7">
            <w:pPr>
              <w:pStyle w:val="Standard1"/>
              <w:widowControl w:val="0"/>
              <w:numPr>
                <w:ilvl w:val="0"/>
                <w:numId w:val="11"/>
              </w:numPr>
              <w:suppressAutoHyphens/>
              <w:autoSpaceDN w:val="0"/>
              <w:ind w:left="332"/>
              <w:textAlignment w:val="baseline"/>
              <w:rPr>
                <w:sz w:val="20"/>
                <w:szCs w:val="20"/>
              </w:rPr>
            </w:pPr>
            <w:r w:rsidRPr="00212AF2">
              <w:rPr>
                <w:sz w:val="20"/>
                <w:szCs w:val="20"/>
              </w:rPr>
              <w:t>Teambildung in der Lernküche</w:t>
            </w:r>
          </w:p>
          <w:p w14:paraId="52210485" w14:textId="6E789E4D" w:rsidR="00135BFA" w:rsidRDefault="00135BFA" w:rsidP="001B4AA7">
            <w:pPr>
              <w:pStyle w:val="Standard1"/>
              <w:widowControl w:val="0"/>
              <w:numPr>
                <w:ilvl w:val="0"/>
                <w:numId w:val="11"/>
              </w:numPr>
              <w:suppressAutoHyphens/>
              <w:autoSpaceDN w:val="0"/>
              <w:ind w:left="332"/>
              <w:textAlignment w:val="baseline"/>
              <w:rPr>
                <w:sz w:val="20"/>
                <w:szCs w:val="20"/>
              </w:rPr>
            </w:pPr>
            <w:r>
              <w:rPr>
                <w:sz w:val="20"/>
                <w:szCs w:val="20"/>
              </w:rPr>
              <w:t>Wiederholung: Sicherheits- un</w:t>
            </w:r>
            <w:r w:rsidR="00350091">
              <w:rPr>
                <w:sz w:val="20"/>
                <w:szCs w:val="20"/>
              </w:rPr>
              <w:t xml:space="preserve">d </w:t>
            </w:r>
            <w:proofErr w:type="spellStart"/>
            <w:r>
              <w:rPr>
                <w:sz w:val="20"/>
                <w:szCs w:val="20"/>
              </w:rPr>
              <w:t>Hygien</w:t>
            </w:r>
            <w:r w:rsidR="00350091">
              <w:rPr>
                <w:sz w:val="20"/>
                <w:szCs w:val="20"/>
              </w:rPr>
              <w:t>e</w:t>
            </w:r>
            <w:r>
              <w:rPr>
                <w:sz w:val="20"/>
                <w:szCs w:val="20"/>
              </w:rPr>
              <w:t>bestim</w:t>
            </w:r>
            <w:r w:rsidR="002E253B">
              <w:rPr>
                <w:sz w:val="20"/>
                <w:szCs w:val="20"/>
              </w:rPr>
              <w:t>-</w:t>
            </w:r>
            <w:r>
              <w:rPr>
                <w:sz w:val="20"/>
                <w:szCs w:val="20"/>
              </w:rPr>
              <w:t>mungen</w:t>
            </w:r>
            <w:proofErr w:type="spellEnd"/>
          </w:p>
          <w:p w14:paraId="57B74DD6" w14:textId="0E256938" w:rsidR="00135BFA" w:rsidRDefault="00135BFA" w:rsidP="001B4AA7">
            <w:pPr>
              <w:pStyle w:val="Standard1"/>
              <w:widowControl w:val="0"/>
              <w:numPr>
                <w:ilvl w:val="0"/>
                <w:numId w:val="11"/>
              </w:numPr>
              <w:suppressAutoHyphens/>
              <w:autoSpaceDN w:val="0"/>
              <w:ind w:left="332"/>
              <w:textAlignment w:val="baseline"/>
              <w:rPr>
                <w:sz w:val="20"/>
                <w:szCs w:val="20"/>
              </w:rPr>
            </w:pPr>
            <w:r>
              <w:rPr>
                <w:sz w:val="20"/>
                <w:szCs w:val="20"/>
              </w:rPr>
              <w:t>Wiederholung</w:t>
            </w:r>
            <w:r w:rsidR="00C53D99">
              <w:rPr>
                <w:sz w:val="20"/>
                <w:szCs w:val="20"/>
              </w:rPr>
              <w:t xml:space="preserve">: </w:t>
            </w:r>
            <w:r>
              <w:rPr>
                <w:sz w:val="20"/>
                <w:szCs w:val="20"/>
              </w:rPr>
              <w:t>Arbeitsorganisation in der Lernküche</w:t>
            </w:r>
          </w:p>
          <w:p w14:paraId="2E31FDAF" w14:textId="77777777" w:rsidR="00135BFA" w:rsidRDefault="00135BFA" w:rsidP="001B4AA7">
            <w:pPr>
              <w:pStyle w:val="Standard1"/>
              <w:widowControl w:val="0"/>
              <w:numPr>
                <w:ilvl w:val="0"/>
                <w:numId w:val="11"/>
              </w:numPr>
              <w:suppressAutoHyphens/>
              <w:autoSpaceDN w:val="0"/>
              <w:ind w:left="332"/>
              <w:textAlignment w:val="baseline"/>
              <w:rPr>
                <w:sz w:val="20"/>
                <w:szCs w:val="20"/>
              </w:rPr>
            </w:pPr>
            <w:r>
              <w:rPr>
                <w:sz w:val="20"/>
                <w:szCs w:val="20"/>
              </w:rPr>
              <w:t>Rezepte lesen, verstehen und umsetzen</w:t>
            </w:r>
          </w:p>
          <w:p w14:paraId="4EDDEE7A" w14:textId="77777777" w:rsidR="00135BFA" w:rsidRPr="00212AF2" w:rsidRDefault="00135BFA" w:rsidP="0054125B">
            <w:pPr>
              <w:pStyle w:val="Standard1"/>
              <w:ind w:left="332"/>
              <w:rPr>
                <w:sz w:val="20"/>
                <w:szCs w:val="20"/>
              </w:rPr>
            </w:pPr>
          </w:p>
        </w:tc>
        <w:tc>
          <w:tcPr>
            <w:tcW w:w="1226" w:type="pct"/>
            <w:vMerge w:val="restart"/>
            <w:tcBorders>
              <w:top w:val="single" w:sz="4" w:space="0" w:color="auto"/>
              <w:left w:val="single" w:sz="4" w:space="0" w:color="auto"/>
              <w:right w:val="single" w:sz="4" w:space="0" w:color="auto"/>
            </w:tcBorders>
            <w:shd w:val="clear" w:color="auto" w:fill="auto"/>
          </w:tcPr>
          <w:p w14:paraId="39050906" w14:textId="2B2E591F" w:rsidR="00C53D99" w:rsidRPr="00C53D99" w:rsidRDefault="00C53D99" w:rsidP="00C53D99">
            <w:pPr>
              <w:rPr>
                <w:sz w:val="20"/>
                <w:szCs w:val="20"/>
                <w:u w:val="single"/>
              </w:rPr>
            </w:pPr>
            <w:r w:rsidRPr="00973932">
              <w:rPr>
                <w:sz w:val="20"/>
                <w:szCs w:val="20"/>
                <w:u w:val="single"/>
              </w:rPr>
              <w:t>Leitperspektiven</w:t>
            </w:r>
          </w:p>
          <w:p w14:paraId="395F3779" w14:textId="0CF1C2C4" w:rsidR="002428DF" w:rsidRPr="002428DF" w:rsidRDefault="003D155E" w:rsidP="0054125B">
            <w:pPr>
              <w:rPr>
                <w:b/>
                <w:sz w:val="20"/>
                <w:szCs w:val="20"/>
              </w:rPr>
            </w:pPr>
            <w:r w:rsidRPr="003D155E">
              <w:rPr>
                <w:rStyle w:val="LBNE"/>
              </w:rPr>
              <w:t xml:space="preserve">L BNE </w:t>
            </w:r>
          </w:p>
          <w:p w14:paraId="568F1C6F" w14:textId="0040B939" w:rsidR="002428DF" w:rsidRPr="002428DF" w:rsidRDefault="002428DF" w:rsidP="0054125B">
            <w:pPr>
              <w:rPr>
                <w:b/>
                <w:sz w:val="20"/>
                <w:szCs w:val="20"/>
              </w:rPr>
            </w:pPr>
            <w:r w:rsidRPr="002428DF">
              <w:rPr>
                <w:b/>
                <w:sz w:val="20"/>
                <w:szCs w:val="20"/>
                <w:shd w:val="clear" w:color="auto" w:fill="A3D7B7"/>
              </w:rPr>
              <w:t xml:space="preserve">L </w:t>
            </w:r>
            <w:r w:rsidR="00135BFA" w:rsidRPr="002428DF">
              <w:rPr>
                <w:b/>
                <w:sz w:val="20"/>
                <w:szCs w:val="20"/>
                <w:shd w:val="clear" w:color="auto" w:fill="A3D7B7"/>
              </w:rPr>
              <w:t>BO</w:t>
            </w:r>
            <w:r w:rsidRPr="002428DF">
              <w:rPr>
                <w:b/>
                <w:sz w:val="20"/>
                <w:szCs w:val="20"/>
              </w:rPr>
              <w:t xml:space="preserve"> </w:t>
            </w:r>
          </w:p>
          <w:p w14:paraId="703725C3" w14:textId="212020BF" w:rsidR="002428DF" w:rsidRPr="002428DF" w:rsidRDefault="003D155E" w:rsidP="0054125B">
            <w:pPr>
              <w:rPr>
                <w:b/>
                <w:sz w:val="20"/>
                <w:szCs w:val="20"/>
              </w:rPr>
            </w:pPr>
            <w:r w:rsidRPr="003D155E">
              <w:rPr>
                <w:rStyle w:val="LPG"/>
              </w:rPr>
              <w:t xml:space="preserve">L PG </w:t>
            </w:r>
          </w:p>
          <w:p w14:paraId="6B670E6F" w14:textId="181E4983" w:rsidR="00135BFA" w:rsidRPr="002428DF" w:rsidRDefault="002428DF" w:rsidP="0054125B">
            <w:pPr>
              <w:rPr>
                <w:b/>
                <w:sz w:val="20"/>
                <w:szCs w:val="20"/>
              </w:rPr>
            </w:pPr>
            <w:r w:rsidRPr="002428DF">
              <w:rPr>
                <w:b/>
                <w:sz w:val="20"/>
                <w:szCs w:val="20"/>
                <w:shd w:val="clear" w:color="auto" w:fill="A3D7B7"/>
              </w:rPr>
              <w:t xml:space="preserve">L </w:t>
            </w:r>
            <w:r w:rsidR="00135BFA" w:rsidRPr="002428DF">
              <w:rPr>
                <w:b/>
                <w:sz w:val="20"/>
                <w:szCs w:val="20"/>
                <w:shd w:val="clear" w:color="auto" w:fill="A3D7B7"/>
              </w:rPr>
              <w:t>VB</w:t>
            </w:r>
            <w:r w:rsidRPr="002428DF">
              <w:rPr>
                <w:b/>
                <w:sz w:val="20"/>
                <w:szCs w:val="20"/>
              </w:rPr>
              <w:t xml:space="preserve"> </w:t>
            </w:r>
          </w:p>
          <w:p w14:paraId="7B4AF708" w14:textId="77777777" w:rsidR="00135BFA" w:rsidRDefault="00135BFA" w:rsidP="0054125B">
            <w:pPr>
              <w:rPr>
                <w:sz w:val="20"/>
                <w:szCs w:val="20"/>
                <w:u w:val="single"/>
              </w:rPr>
            </w:pPr>
          </w:p>
          <w:p w14:paraId="6DB8E046" w14:textId="77777777" w:rsidR="00362F51" w:rsidRDefault="00362F51" w:rsidP="0054125B">
            <w:pPr>
              <w:rPr>
                <w:sz w:val="20"/>
                <w:szCs w:val="20"/>
                <w:u w:val="single"/>
              </w:rPr>
            </w:pPr>
            <w:r>
              <w:rPr>
                <w:sz w:val="20"/>
                <w:szCs w:val="20"/>
                <w:u w:val="single"/>
              </w:rPr>
              <w:t>Ergänzender Hinweis</w:t>
            </w:r>
          </w:p>
          <w:p w14:paraId="6880C79A" w14:textId="3A0A9602" w:rsidR="00362F51" w:rsidRDefault="00A576FF" w:rsidP="0054125B">
            <w:pPr>
              <w:rPr>
                <w:sz w:val="20"/>
                <w:szCs w:val="20"/>
              </w:rPr>
            </w:pPr>
            <w:r>
              <w:rPr>
                <w:sz w:val="20"/>
                <w:szCs w:val="20"/>
              </w:rPr>
              <w:t>Belehrung über Sicherheit und Hygiene in den Fachräumen</w:t>
            </w:r>
            <w:r w:rsidR="00B479C5">
              <w:rPr>
                <w:sz w:val="20"/>
                <w:szCs w:val="20"/>
              </w:rPr>
              <w:t xml:space="preserve"> s.u.</w:t>
            </w:r>
          </w:p>
          <w:p w14:paraId="014A7D8C" w14:textId="77777777" w:rsidR="00A576FF" w:rsidRPr="00362F51" w:rsidRDefault="00A576FF" w:rsidP="0054125B">
            <w:pPr>
              <w:rPr>
                <w:sz w:val="20"/>
                <w:szCs w:val="20"/>
              </w:rPr>
            </w:pPr>
          </w:p>
          <w:p w14:paraId="7B2D6C77" w14:textId="77777777" w:rsidR="00B75B7C" w:rsidRDefault="00B75B7C" w:rsidP="0054125B">
            <w:pPr>
              <w:rPr>
                <w:sz w:val="20"/>
                <w:szCs w:val="20"/>
                <w:u w:val="single"/>
              </w:rPr>
            </w:pPr>
            <w:r>
              <w:rPr>
                <w:sz w:val="20"/>
                <w:szCs w:val="20"/>
                <w:u w:val="single"/>
              </w:rPr>
              <w:t>Hintergrundwissen</w:t>
            </w:r>
          </w:p>
          <w:p w14:paraId="18A7115C" w14:textId="2E220899" w:rsidR="00B75B7C" w:rsidRDefault="00B75B7C" w:rsidP="0054125B">
            <w:pPr>
              <w:rPr>
                <w:sz w:val="20"/>
                <w:szCs w:val="20"/>
              </w:rPr>
            </w:pPr>
            <w:proofErr w:type="spellStart"/>
            <w:r>
              <w:rPr>
                <w:sz w:val="20"/>
                <w:szCs w:val="20"/>
              </w:rPr>
              <w:t>RiSU</w:t>
            </w:r>
            <w:proofErr w:type="spellEnd"/>
            <w:r>
              <w:rPr>
                <w:sz w:val="20"/>
                <w:szCs w:val="20"/>
              </w:rPr>
              <w:t xml:space="preserve"> z.B. auf www.kmk.org/filadmin/Dateien oder</w:t>
            </w:r>
          </w:p>
          <w:p w14:paraId="1D24C67B" w14:textId="68988F29" w:rsidR="00B75B7C" w:rsidRDefault="00AA5EEC" w:rsidP="0054125B">
            <w:hyperlink r:id="rId23" w:history="1">
              <w:r w:rsidR="00B64A91" w:rsidRPr="00DE55E5">
                <w:rPr>
                  <w:rStyle w:val="Hyperlink"/>
                </w:rPr>
                <w:t>https://zsl-bw.de/,Lde/Startseite/uebergreifende-themen/sicherheit-im-unterricht</w:t>
              </w:r>
            </w:hyperlink>
          </w:p>
          <w:p w14:paraId="40E4A678" w14:textId="77777777" w:rsidR="00ED3F0C" w:rsidRPr="00377F4E" w:rsidRDefault="00ED3F0C" w:rsidP="00ED3F0C">
            <w:pPr>
              <w:tabs>
                <w:tab w:val="left" w:pos="2080"/>
              </w:tabs>
              <w:rPr>
                <w:sz w:val="20"/>
                <w:szCs w:val="20"/>
              </w:rPr>
            </w:pPr>
            <w:r w:rsidRPr="00377F4E">
              <w:rPr>
                <w:rStyle w:val="Hyperlink"/>
                <w:color w:val="auto"/>
                <w:sz w:val="20"/>
                <w:szCs w:val="20"/>
                <w:u w:val="none"/>
              </w:rPr>
              <w:t xml:space="preserve">(zuletzt abgerufen am </w:t>
            </w:r>
            <w:r>
              <w:rPr>
                <w:rStyle w:val="Hyperlink"/>
                <w:color w:val="auto"/>
                <w:sz w:val="20"/>
                <w:szCs w:val="20"/>
                <w:u w:val="none"/>
              </w:rPr>
              <w:t>01.12.2021</w:t>
            </w:r>
            <w:r w:rsidRPr="00377F4E">
              <w:rPr>
                <w:rStyle w:val="Hyperlink"/>
                <w:color w:val="auto"/>
                <w:sz w:val="20"/>
                <w:szCs w:val="20"/>
                <w:u w:val="none"/>
              </w:rPr>
              <w:t>)</w:t>
            </w:r>
          </w:p>
          <w:p w14:paraId="6BA1B3F4" w14:textId="50C7D435" w:rsidR="00B64A91" w:rsidRPr="00B75B7C" w:rsidRDefault="00B64A91" w:rsidP="0054125B">
            <w:pPr>
              <w:rPr>
                <w:sz w:val="20"/>
                <w:szCs w:val="20"/>
              </w:rPr>
            </w:pPr>
          </w:p>
        </w:tc>
      </w:tr>
      <w:tr w:rsidR="001A0DD0" w:rsidRPr="00924D03" w14:paraId="3540D936" w14:textId="77777777" w:rsidTr="00F80BD6">
        <w:trPr>
          <w:trHeight w:val="20"/>
        </w:trPr>
        <w:tc>
          <w:tcPr>
            <w:tcW w:w="1192" w:type="pct"/>
            <w:vMerge/>
            <w:tcBorders>
              <w:left w:val="single" w:sz="4" w:space="0" w:color="auto"/>
              <w:right w:val="single" w:sz="4" w:space="0" w:color="auto"/>
            </w:tcBorders>
            <w:shd w:val="clear" w:color="auto" w:fill="auto"/>
          </w:tcPr>
          <w:p w14:paraId="48EBC14A" w14:textId="2F76479F" w:rsidR="00135BFA" w:rsidRPr="00CE1525" w:rsidRDefault="00135BFA" w:rsidP="0054125B">
            <w:pPr>
              <w:rPr>
                <w:b/>
                <w:sz w:val="20"/>
                <w:szCs w:val="20"/>
              </w:rPr>
            </w:pPr>
          </w:p>
        </w:tc>
        <w:tc>
          <w:tcPr>
            <w:tcW w:w="1113" w:type="pct"/>
            <w:tcBorders>
              <w:top w:val="dashSmallGap" w:sz="4" w:space="0" w:color="auto"/>
              <w:left w:val="single" w:sz="4" w:space="0" w:color="auto"/>
              <w:bottom w:val="single" w:sz="4" w:space="0" w:color="auto"/>
              <w:right w:val="single" w:sz="4" w:space="0" w:color="auto"/>
            </w:tcBorders>
            <w:shd w:val="clear" w:color="auto" w:fill="auto"/>
          </w:tcPr>
          <w:p w14:paraId="37429E83" w14:textId="02E76EBA" w:rsidR="00135BFA" w:rsidRDefault="0027680F" w:rsidP="003E755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eastAsia="Arial Unicode MS"/>
                <w:color w:val="000000" w:themeColor="text1"/>
                <w:sz w:val="20"/>
                <w:szCs w:val="20"/>
              </w:rPr>
            </w:pPr>
            <w:r w:rsidRPr="0027680F">
              <w:rPr>
                <w:rStyle w:val="G"/>
              </w:rPr>
              <w:t>G</w:t>
            </w:r>
            <w:r w:rsidR="00C53D99">
              <w:rPr>
                <w:rStyle w:val="G"/>
              </w:rPr>
              <w:t xml:space="preserve"> </w:t>
            </w:r>
            <w:r w:rsidR="00C53D99" w:rsidRPr="00135BFA">
              <w:rPr>
                <w:rFonts w:eastAsia="Arial Unicode MS"/>
                <w:color w:val="000000" w:themeColor="text1"/>
                <w:sz w:val="20"/>
                <w:szCs w:val="20"/>
              </w:rPr>
              <w:t xml:space="preserve">(1) </w:t>
            </w:r>
            <w:r w:rsidR="00135BFA" w:rsidRPr="00135BFA">
              <w:rPr>
                <w:rFonts w:eastAsia="Arial Unicode MS"/>
                <w:color w:val="000000" w:themeColor="text1"/>
                <w:sz w:val="20"/>
                <w:szCs w:val="20"/>
              </w:rPr>
              <w:t xml:space="preserve">Sicherheits- und Hygienemaßnahmen in Haushalt und Lernküche </w:t>
            </w:r>
            <w:r w:rsidR="00D14049">
              <w:rPr>
                <w:rFonts w:eastAsia="Arial Unicode MS"/>
                <w:color w:val="000000" w:themeColor="text1"/>
                <w:sz w:val="20"/>
                <w:szCs w:val="20"/>
              </w:rPr>
              <w:t xml:space="preserve">erklären und umsetzen </w:t>
            </w:r>
          </w:p>
          <w:p w14:paraId="1763082E" w14:textId="7A0CF8B3" w:rsidR="009E4E0B" w:rsidRPr="00D14049" w:rsidRDefault="003D155E" w:rsidP="003E755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eastAsia="Arial Unicode MS"/>
                <w:color w:val="000000" w:themeColor="text1"/>
                <w:sz w:val="20"/>
                <w:szCs w:val="20"/>
              </w:rPr>
            </w:pPr>
            <w:r w:rsidRPr="003D155E">
              <w:rPr>
                <w:rStyle w:val="M"/>
              </w:rPr>
              <w:t xml:space="preserve">M </w:t>
            </w:r>
            <w:r w:rsidRPr="003D155E">
              <w:rPr>
                <w:rStyle w:val="E"/>
              </w:rPr>
              <w:t xml:space="preserve">E </w:t>
            </w:r>
            <w:r w:rsidR="009E4E0B" w:rsidRPr="0027680F">
              <w:rPr>
                <w:rFonts w:eastAsia="Arial Unicode MS"/>
                <w:color w:val="000000" w:themeColor="text1"/>
                <w:sz w:val="20"/>
                <w:szCs w:val="20"/>
              </w:rPr>
              <w:t>begründen</w:t>
            </w:r>
          </w:p>
        </w:tc>
        <w:tc>
          <w:tcPr>
            <w:tcW w:w="1469" w:type="pct"/>
            <w:vMerge/>
            <w:tcBorders>
              <w:left w:val="single" w:sz="4" w:space="0" w:color="auto"/>
              <w:right w:val="single" w:sz="4" w:space="0" w:color="auto"/>
            </w:tcBorders>
            <w:shd w:val="clear" w:color="auto" w:fill="auto"/>
          </w:tcPr>
          <w:p w14:paraId="4D3D8D73" w14:textId="77777777" w:rsidR="00135BFA" w:rsidRPr="00924D03" w:rsidRDefault="00135BFA" w:rsidP="0054125B">
            <w:pPr>
              <w:pStyle w:val="Standard1"/>
              <w:rPr>
                <w:b/>
                <w:sz w:val="20"/>
                <w:szCs w:val="20"/>
              </w:rPr>
            </w:pPr>
          </w:p>
        </w:tc>
        <w:tc>
          <w:tcPr>
            <w:tcW w:w="1226" w:type="pct"/>
            <w:vMerge/>
            <w:tcBorders>
              <w:left w:val="single" w:sz="4" w:space="0" w:color="auto"/>
              <w:right w:val="single" w:sz="4" w:space="0" w:color="auto"/>
            </w:tcBorders>
            <w:shd w:val="clear" w:color="auto" w:fill="auto"/>
          </w:tcPr>
          <w:p w14:paraId="4D684C38" w14:textId="77777777" w:rsidR="00135BFA" w:rsidRPr="004856FE" w:rsidRDefault="00135BFA" w:rsidP="0054125B">
            <w:pPr>
              <w:rPr>
                <w:sz w:val="20"/>
                <w:szCs w:val="20"/>
                <w:u w:val="single"/>
              </w:rPr>
            </w:pPr>
          </w:p>
        </w:tc>
      </w:tr>
      <w:tr w:rsidR="001A0DD0" w:rsidRPr="00924D03" w14:paraId="6AA3E01B" w14:textId="77777777" w:rsidTr="00F80BD6">
        <w:trPr>
          <w:trHeight w:val="20"/>
        </w:trPr>
        <w:tc>
          <w:tcPr>
            <w:tcW w:w="1192" w:type="pct"/>
            <w:vMerge/>
            <w:tcBorders>
              <w:left w:val="single" w:sz="4" w:space="0" w:color="auto"/>
              <w:right w:val="single" w:sz="4" w:space="0" w:color="auto"/>
            </w:tcBorders>
            <w:shd w:val="clear" w:color="auto" w:fill="auto"/>
          </w:tcPr>
          <w:p w14:paraId="1ECBC4D4" w14:textId="77777777" w:rsidR="00135BFA" w:rsidRPr="00CE1525" w:rsidRDefault="00135BFA" w:rsidP="0054125B">
            <w:pPr>
              <w:rPr>
                <w:b/>
                <w:sz w:val="20"/>
                <w:szCs w:val="20"/>
              </w:rPr>
            </w:pPr>
          </w:p>
        </w:tc>
        <w:tc>
          <w:tcPr>
            <w:tcW w:w="1113" w:type="pct"/>
            <w:tcBorders>
              <w:top w:val="dashSmallGap" w:sz="4" w:space="0" w:color="auto"/>
              <w:left w:val="single" w:sz="4" w:space="0" w:color="auto"/>
              <w:bottom w:val="single" w:sz="4" w:space="0" w:color="auto"/>
              <w:right w:val="single" w:sz="4" w:space="0" w:color="auto"/>
            </w:tcBorders>
            <w:shd w:val="clear" w:color="auto" w:fill="auto"/>
          </w:tcPr>
          <w:p w14:paraId="0A4ACC44" w14:textId="517235AC" w:rsidR="00135BFA" w:rsidRPr="00D14049" w:rsidRDefault="0027680F" w:rsidP="003E755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eastAsia="Arial Unicode MS"/>
                <w:color w:val="000000" w:themeColor="text1"/>
                <w:sz w:val="20"/>
                <w:szCs w:val="20"/>
              </w:rPr>
            </w:pPr>
            <w:r w:rsidRPr="0027680F">
              <w:rPr>
                <w:rStyle w:val="G"/>
              </w:rPr>
              <w:t xml:space="preserve">G </w:t>
            </w:r>
            <w:r w:rsidR="003D155E" w:rsidRPr="003D155E">
              <w:rPr>
                <w:rStyle w:val="M"/>
              </w:rPr>
              <w:t xml:space="preserve">M </w:t>
            </w:r>
            <w:r w:rsidR="003D155E" w:rsidRPr="003D155E">
              <w:rPr>
                <w:rStyle w:val="E"/>
              </w:rPr>
              <w:t>E</w:t>
            </w:r>
            <w:r w:rsidR="00C53D99">
              <w:rPr>
                <w:rStyle w:val="E"/>
              </w:rPr>
              <w:t xml:space="preserve"> </w:t>
            </w:r>
            <w:r w:rsidR="00C53D99" w:rsidRPr="00135BFA">
              <w:rPr>
                <w:rFonts w:eastAsia="Arial Unicode MS"/>
                <w:color w:val="000000" w:themeColor="text1"/>
                <w:sz w:val="20"/>
                <w:szCs w:val="20"/>
              </w:rPr>
              <w:t>(2)</w:t>
            </w:r>
            <w:r w:rsidR="00C53D99">
              <w:rPr>
                <w:rFonts w:eastAsia="Arial Unicode MS"/>
                <w:color w:val="000000" w:themeColor="text1"/>
                <w:sz w:val="20"/>
                <w:szCs w:val="20"/>
              </w:rPr>
              <w:t xml:space="preserve"> </w:t>
            </w:r>
            <w:r w:rsidR="00135BFA" w:rsidRPr="00135BFA">
              <w:rPr>
                <w:rFonts w:eastAsia="Arial Unicode MS"/>
                <w:color w:val="000000" w:themeColor="text1"/>
                <w:sz w:val="20"/>
                <w:szCs w:val="20"/>
              </w:rPr>
              <w:t>den sachgerechten Umgang mit Lebensmitteln (u. a. küchentechnische Eigenschaften, entsprechende Zubereitungstechniken) und Arbeitsgeräten beschreiben und in Bezug auf die Ziel</w:t>
            </w:r>
            <w:r w:rsidR="00350091">
              <w:rPr>
                <w:rFonts w:eastAsia="Arial Unicode MS"/>
                <w:color w:val="000000" w:themeColor="text1"/>
                <w:sz w:val="20"/>
                <w:szCs w:val="20"/>
              </w:rPr>
              <w:t>-</w:t>
            </w:r>
            <w:r w:rsidR="00135BFA" w:rsidRPr="00135BFA">
              <w:rPr>
                <w:rFonts w:eastAsia="Arial Unicode MS"/>
                <w:color w:val="000000" w:themeColor="text1"/>
                <w:sz w:val="20"/>
                <w:szCs w:val="20"/>
              </w:rPr>
              <w:t xml:space="preserve">setzung des Rezepts passende Zubereitungsarten </w:t>
            </w:r>
            <w:r w:rsidR="00D14049">
              <w:rPr>
                <w:rFonts w:eastAsia="Arial Unicode MS"/>
                <w:color w:val="000000" w:themeColor="text1"/>
                <w:sz w:val="20"/>
                <w:szCs w:val="20"/>
              </w:rPr>
              <w:t xml:space="preserve">erörtern und umsetzen </w:t>
            </w:r>
          </w:p>
        </w:tc>
        <w:tc>
          <w:tcPr>
            <w:tcW w:w="1469" w:type="pct"/>
            <w:vMerge/>
            <w:tcBorders>
              <w:left w:val="single" w:sz="4" w:space="0" w:color="auto"/>
              <w:right w:val="single" w:sz="4" w:space="0" w:color="auto"/>
            </w:tcBorders>
            <w:shd w:val="clear" w:color="auto" w:fill="auto"/>
          </w:tcPr>
          <w:p w14:paraId="728AF89C" w14:textId="77777777" w:rsidR="00135BFA" w:rsidRPr="00924D03" w:rsidRDefault="00135BFA" w:rsidP="0054125B">
            <w:pPr>
              <w:pStyle w:val="Standard1"/>
              <w:rPr>
                <w:b/>
                <w:sz w:val="20"/>
                <w:szCs w:val="20"/>
              </w:rPr>
            </w:pPr>
          </w:p>
        </w:tc>
        <w:tc>
          <w:tcPr>
            <w:tcW w:w="1226" w:type="pct"/>
            <w:vMerge/>
            <w:tcBorders>
              <w:left w:val="single" w:sz="4" w:space="0" w:color="auto"/>
              <w:right w:val="single" w:sz="4" w:space="0" w:color="auto"/>
            </w:tcBorders>
            <w:shd w:val="clear" w:color="auto" w:fill="auto"/>
          </w:tcPr>
          <w:p w14:paraId="58706372" w14:textId="77777777" w:rsidR="00135BFA" w:rsidRPr="004856FE" w:rsidRDefault="00135BFA" w:rsidP="0054125B">
            <w:pPr>
              <w:rPr>
                <w:sz w:val="20"/>
                <w:szCs w:val="20"/>
                <w:u w:val="single"/>
              </w:rPr>
            </w:pPr>
          </w:p>
        </w:tc>
      </w:tr>
      <w:tr w:rsidR="001A0DD0" w:rsidRPr="00924D03" w14:paraId="41161A3E" w14:textId="77777777" w:rsidTr="00F80BD6">
        <w:trPr>
          <w:trHeight w:val="20"/>
        </w:trPr>
        <w:tc>
          <w:tcPr>
            <w:tcW w:w="1192" w:type="pct"/>
            <w:vMerge/>
            <w:tcBorders>
              <w:left w:val="single" w:sz="4" w:space="0" w:color="auto"/>
              <w:right w:val="single" w:sz="4" w:space="0" w:color="auto"/>
            </w:tcBorders>
            <w:shd w:val="clear" w:color="auto" w:fill="auto"/>
          </w:tcPr>
          <w:p w14:paraId="4008C7EE" w14:textId="77777777" w:rsidR="00135BFA" w:rsidRPr="00CE1525" w:rsidRDefault="00135BFA" w:rsidP="0054125B">
            <w:pPr>
              <w:rPr>
                <w:b/>
                <w:sz w:val="20"/>
                <w:szCs w:val="20"/>
              </w:rPr>
            </w:pPr>
          </w:p>
        </w:tc>
        <w:tc>
          <w:tcPr>
            <w:tcW w:w="1113" w:type="pct"/>
            <w:tcBorders>
              <w:top w:val="dashSmallGap" w:sz="4" w:space="0" w:color="auto"/>
              <w:left w:val="single" w:sz="4" w:space="0" w:color="auto"/>
              <w:bottom w:val="single" w:sz="4" w:space="0" w:color="auto"/>
              <w:right w:val="single" w:sz="4" w:space="0" w:color="auto"/>
            </w:tcBorders>
            <w:shd w:val="clear" w:color="auto" w:fill="auto"/>
          </w:tcPr>
          <w:p w14:paraId="7F825BCC" w14:textId="03F88FF5" w:rsidR="00135BFA" w:rsidRPr="00135BFA" w:rsidRDefault="0027680F" w:rsidP="00135BF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Arial Unicode MS"/>
                <w:color w:val="000000" w:themeColor="text1"/>
                <w:sz w:val="20"/>
                <w:szCs w:val="20"/>
              </w:rPr>
            </w:pPr>
            <w:r w:rsidRPr="0027680F">
              <w:rPr>
                <w:rStyle w:val="G"/>
              </w:rPr>
              <w:t xml:space="preserve">G </w:t>
            </w:r>
            <w:r w:rsidR="003D155E" w:rsidRPr="003D155E">
              <w:rPr>
                <w:rStyle w:val="M"/>
              </w:rPr>
              <w:t xml:space="preserve">M </w:t>
            </w:r>
            <w:r w:rsidR="003D155E" w:rsidRPr="003D155E">
              <w:rPr>
                <w:rStyle w:val="E"/>
              </w:rPr>
              <w:t>E</w:t>
            </w:r>
            <w:r w:rsidR="00C53D99">
              <w:rPr>
                <w:rStyle w:val="E"/>
              </w:rPr>
              <w:t xml:space="preserve"> </w:t>
            </w:r>
            <w:r w:rsidR="00C53D99" w:rsidRPr="00135BFA">
              <w:rPr>
                <w:rFonts w:eastAsia="Arial Unicode MS"/>
                <w:color w:val="000000" w:themeColor="text1"/>
                <w:sz w:val="20"/>
                <w:szCs w:val="20"/>
              </w:rPr>
              <w:t>(4)</w:t>
            </w:r>
            <w:r w:rsidR="00C53D99">
              <w:rPr>
                <w:rFonts w:eastAsia="Arial Unicode MS"/>
                <w:color w:val="000000" w:themeColor="text1"/>
                <w:sz w:val="20"/>
                <w:szCs w:val="20"/>
              </w:rPr>
              <w:t xml:space="preserve"> </w:t>
            </w:r>
            <w:r w:rsidR="00135BFA" w:rsidRPr="00135BFA">
              <w:rPr>
                <w:rFonts w:eastAsia="Arial Unicode MS"/>
                <w:color w:val="000000" w:themeColor="text1"/>
                <w:sz w:val="20"/>
                <w:szCs w:val="20"/>
              </w:rPr>
              <w:t xml:space="preserve">Mahlzeiten situationsangemessen und alltagsgerecht planen, </w:t>
            </w:r>
          </w:p>
          <w:p w14:paraId="2BEAD30C" w14:textId="71B74F77" w:rsidR="00135BFA" w:rsidRPr="00D14049" w:rsidRDefault="00135BFA" w:rsidP="008F364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eastAsia="Arial Unicode MS"/>
                <w:color w:val="000000" w:themeColor="text1"/>
                <w:sz w:val="20"/>
                <w:szCs w:val="20"/>
              </w:rPr>
            </w:pPr>
            <w:r w:rsidRPr="00135BFA">
              <w:rPr>
                <w:rFonts w:eastAsia="Arial Unicode MS"/>
                <w:color w:val="000000" w:themeColor="text1"/>
                <w:sz w:val="20"/>
                <w:szCs w:val="20"/>
              </w:rPr>
              <w:t xml:space="preserve">Planung umsetzen und </w:t>
            </w:r>
            <w:r w:rsidR="00D14049">
              <w:rPr>
                <w:rFonts w:eastAsia="Arial Unicode MS"/>
                <w:color w:val="000000" w:themeColor="text1"/>
                <w:sz w:val="20"/>
                <w:szCs w:val="20"/>
              </w:rPr>
              <w:t xml:space="preserve">Ergebnisse bewerten </w:t>
            </w:r>
          </w:p>
        </w:tc>
        <w:tc>
          <w:tcPr>
            <w:tcW w:w="1469" w:type="pct"/>
            <w:vMerge/>
            <w:tcBorders>
              <w:left w:val="single" w:sz="4" w:space="0" w:color="auto"/>
              <w:right w:val="single" w:sz="4" w:space="0" w:color="auto"/>
            </w:tcBorders>
            <w:shd w:val="clear" w:color="auto" w:fill="auto"/>
          </w:tcPr>
          <w:p w14:paraId="6AAF482D" w14:textId="77777777" w:rsidR="00135BFA" w:rsidRPr="00924D03" w:rsidRDefault="00135BFA" w:rsidP="0054125B">
            <w:pPr>
              <w:pStyle w:val="Standard1"/>
              <w:rPr>
                <w:b/>
                <w:sz w:val="20"/>
                <w:szCs w:val="20"/>
              </w:rPr>
            </w:pPr>
          </w:p>
        </w:tc>
        <w:tc>
          <w:tcPr>
            <w:tcW w:w="1226" w:type="pct"/>
            <w:vMerge/>
            <w:tcBorders>
              <w:left w:val="single" w:sz="4" w:space="0" w:color="auto"/>
              <w:right w:val="single" w:sz="4" w:space="0" w:color="auto"/>
            </w:tcBorders>
            <w:shd w:val="clear" w:color="auto" w:fill="auto"/>
          </w:tcPr>
          <w:p w14:paraId="6170D7DD" w14:textId="77777777" w:rsidR="00135BFA" w:rsidRPr="004856FE" w:rsidRDefault="00135BFA" w:rsidP="0054125B">
            <w:pPr>
              <w:rPr>
                <w:sz w:val="20"/>
                <w:szCs w:val="20"/>
                <w:u w:val="single"/>
              </w:rPr>
            </w:pPr>
          </w:p>
        </w:tc>
      </w:tr>
      <w:tr w:rsidR="001A0DD0" w:rsidRPr="00924D03" w14:paraId="49E68A8B" w14:textId="77777777" w:rsidTr="00F80BD6">
        <w:trPr>
          <w:trHeight w:val="20"/>
        </w:trPr>
        <w:tc>
          <w:tcPr>
            <w:tcW w:w="1192" w:type="pct"/>
            <w:vMerge/>
            <w:tcBorders>
              <w:left w:val="single" w:sz="4" w:space="0" w:color="auto"/>
              <w:bottom w:val="single" w:sz="4" w:space="0" w:color="auto"/>
              <w:right w:val="single" w:sz="4" w:space="0" w:color="auto"/>
            </w:tcBorders>
            <w:shd w:val="clear" w:color="auto" w:fill="auto"/>
          </w:tcPr>
          <w:p w14:paraId="12D8350C" w14:textId="77777777" w:rsidR="00135BFA" w:rsidRPr="00CE1525" w:rsidRDefault="00135BFA" w:rsidP="0054125B">
            <w:pPr>
              <w:rPr>
                <w:b/>
                <w:sz w:val="20"/>
                <w:szCs w:val="20"/>
              </w:rPr>
            </w:pPr>
          </w:p>
        </w:tc>
        <w:tc>
          <w:tcPr>
            <w:tcW w:w="1113" w:type="pct"/>
            <w:tcBorders>
              <w:top w:val="dashSmallGap" w:sz="4" w:space="0" w:color="auto"/>
              <w:left w:val="single" w:sz="4" w:space="0" w:color="auto"/>
              <w:bottom w:val="single" w:sz="4" w:space="0" w:color="auto"/>
              <w:right w:val="single" w:sz="4" w:space="0" w:color="auto"/>
            </w:tcBorders>
            <w:shd w:val="clear" w:color="auto" w:fill="auto"/>
          </w:tcPr>
          <w:p w14:paraId="5723444B" w14:textId="42FBE771" w:rsidR="00135BFA" w:rsidRPr="00135BFA" w:rsidRDefault="0027680F" w:rsidP="00135BF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Arial Unicode MS"/>
                <w:color w:val="000000" w:themeColor="text1"/>
                <w:sz w:val="20"/>
                <w:szCs w:val="20"/>
              </w:rPr>
            </w:pPr>
            <w:r w:rsidRPr="0027680F">
              <w:rPr>
                <w:rStyle w:val="G"/>
              </w:rPr>
              <w:t xml:space="preserve">G </w:t>
            </w:r>
            <w:r w:rsidR="003D155E" w:rsidRPr="003D155E">
              <w:rPr>
                <w:rStyle w:val="M"/>
              </w:rPr>
              <w:t xml:space="preserve">M </w:t>
            </w:r>
            <w:r w:rsidR="003D155E" w:rsidRPr="003D155E">
              <w:rPr>
                <w:rStyle w:val="E"/>
              </w:rPr>
              <w:t>E</w:t>
            </w:r>
            <w:r w:rsidR="00C53D99">
              <w:rPr>
                <w:rStyle w:val="E"/>
              </w:rPr>
              <w:t xml:space="preserve"> </w:t>
            </w:r>
            <w:r w:rsidR="00C53D99" w:rsidRPr="00135BFA">
              <w:rPr>
                <w:rFonts w:eastAsia="Arial Unicode MS"/>
                <w:color w:val="000000" w:themeColor="text1"/>
                <w:sz w:val="20"/>
                <w:szCs w:val="20"/>
              </w:rPr>
              <w:t>(7)</w:t>
            </w:r>
            <w:r w:rsidR="00C53D99">
              <w:rPr>
                <w:rFonts w:eastAsia="Arial Unicode MS"/>
                <w:color w:val="000000" w:themeColor="text1"/>
                <w:sz w:val="20"/>
                <w:szCs w:val="20"/>
              </w:rPr>
              <w:t xml:space="preserve"> </w:t>
            </w:r>
            <w:r w:rsidR="00135BFA" w:rsidRPr="00135BFA">
              <w:rPr>
                <w:rFonts w:eastAsia="Arial Unicode MS"/>
                <w:color w:val="000000" w:themeColor="text1"/>
                <w:sz w:val="20"/>
                <w:szCs w:val="20"/>
              </w:rPr>
              <w:t xml:space="preserve">mit Unterstützungsmaterial </w:t>
            </w:r>
          </w:p>
          <w:p w14:paraId="555F566A" w14:textId="4F0418B7" w:rsidR="00135BFA" w:rsidRPr="00135BFA" w:rsidRDefault="00135BFA" w:rsidP="00135BF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Arial Unicode MS"/>
                <w:color w:val="000000" w:themeColor="text1"/>
                <w:sz w:val="20"/>
                <w:szCs w:val="20"/>
              </w:rPr>
            </w:pPr>
            <w:r w:rsidRPr="00135BFA">
              <w:rPr>
                <w:rFonts w:eastAsia="Arial Unicode MS"/>
                <w:color w:val="000000" w:themeColor="text1"/>
                <w:sz w:val="20"/>
                <w:szCs w:val="20"/>
              </w:rPr>
              <w:t xml:space="preserve">den Prozess der Nahrungszubereitung und Mahlzeitengestaltung hinsichtlich Nachhaltigkeit planen, umsetzen, beurteilen und dabei die Arbeitsleistung unter dem Aspekt der </w:t>
            </w:r>
          </w:p>
          <w:p w14:paraId="0B77CABB" w14:textId="4343B639" w:rsidR="000D4503" w:rsidRPr="00D14049" w:rsidRDefault="00D14049" w:rsidP="008F364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eastAsia="Arial Unicode MS"/>
                <w:color w:val="000000" w:themeColor="text1"/>
                <w:sz w:val="20"/>
                <w:szCs w:val="20"/>
              </w:rPr>
            </w:pPr>
            <w:r>
              <w:rPr>
                <w:rFonts w:eastAsia="Arial Unicode MS"/>
                <w:color w:val="000000" w:themeColor="text1"/>
                <w:sz w:val="20"/>
                <w:szCs w:val="20"/>
              </w:rPr>
              <w:t xml:space="preserve">Wertschätzung diskutieren </w:t>
            </w:r>
          </w:p>
        </w:tc>
        <w:tc>
          <w:tcPr>
            <w:tcW w:w="1469" w:type="pct"/>
            <w:vMerge/>
            <w:tcBorders>
              <w:left w:val="single" w:sz="4" w:space="0" w:color="auto"/>
              <w:bottom w:val="single" w:sz="4" w:space="0" w:color="auto"/>
              <w:right w:val="single" w:sz="4" w:space="0" w:color="auto"/>
            </w:tcBorders>
            <w:shd w:val="clear" w:color="auto" w:fill="auto"/>
          </w:tcPr>
          <w:p w14:paraId="0DA91259" w14:textId="77777777" w:rsidR="00135BFA" w:rsidRPr="00924D03" w:rsidRDefault="00135BFA" w:rsidP="0054125B">
            <w:pPr>
              <w:pStyle w:val="Standard1"/>
              <w:rPr>
                <w:b/>
                <w:sz w:val="20"/>
                <w:szCs w:val="20"/>
              </w:rPr>
            </w:pPr>
          </w:p>
        </w:tc>
        <w:tc>
          <w:tcPr>
            <w:tcW w:w="1226" w:type="pct"/>
            <w:vMerge/>
            <w:tcBorders>
              <w:left w:val="single" w:sz="4" w:space="0" w:color="auto"/>
              <w:bottom w:val="single" w:sz="4" w:space="0" w:color="auto"/>
              <w:right w:val="single" w:sz="4" w:space="0" w:color="auto"/>
            </w:tcBorders>
            <w:shd w:val="clear" w:color="auto" w:fill="auto"/>
          </w:tcPr>
          <w:p w14:paraId="2A318C77" w14:textId="77777777" w:rsidR="00135BFA" w:rsidRPr="004856FE" w:rsidRDefault="00135BFA" w:rsidP="0054125B">
            <w:pPr>
              <w:rPr>
                <w:sz w:val="20"/>
                <w:szCs w:val="20"/>
                <w:u w:val="single"/>
              </w:rPr>
            </w:pPr>
          </w:p>
        </w:tc>
      </w:tr>
      <w:tr w:rsidR="00B91775" w:rsidRPr="00924D03" w14:paraId="3C8A8E29" w14:textId="77777777" w:rsidTr="00F80BD6">
        <w:trPr>
          <w:trHeight w:val="20"/>
        </w:trPr>
        <w:tc>
          <w:tcPr>
            <w:tcW w:w="1192" w:type="pct"/>
            <w:tcBorders>
              <w:left w:val="single" w:sz="4" w:space="0" w:color="auto"/>
              <w:bottom w:val="single" w:sz="4" w:space="0" w:color="auto"/>
              <w:right w:val="single" w:sz="4" w:space="0" w:color="auto"/>
            </w:tcBorders>
            <w:shd w:val="clear" w:color="auto" w:fill="auto"/>
          </w:tcPr>
          <w:p w14:paraId="11BA3BB2" w14:textId="77777777" w:rsidR="00B91775" w:rsidRPr="00CE1525" w:rsidRDefault="00B91775" w:rsidP="0054125B">
            <w:pPr>
              <w:rPr>
                <w:b/>
                <w:sz w:val="20"/>
                <w:szCs w:val="20"/>
              </w:rPr>
            </w:pPr>
          </w:p>
        </w:tc>
        <w:tc>
          <w:tcPr>
            <w:tcW w:w="1113" w:type="pct"/>
            <w:tcBorders>
              <w:top w:val="dashSmallGap" w:sz="4" w:space="0" w:color="auto"/>
              <w:left w:val="single" w:sz="4" w:space="0" w:color="auto"/>
              <w:bottom w:val="single" w:sz="4" w:space="0" w:color="auto"/>
              <w:right w:val="single" w:sz="4" w:space="0" w:color="auto"/>
            </w:tcBorders>
            <w:shd w:val="clear" w:color="auto" w:fill="auto"/>
          </w:tcPr>
          <w:p w14:paraId="3090C5DA" w14:textId="2DF21BFA" w:rsidR="00B91775" w:rsidRPr="00231E34" w:rsidRDefault="0027680F" w:rsidP="008F364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eastAsia="Arial Unicode MS"/>
                <w:b/>
                <w:color w:val="000000" w:themeColor="text1"/>
                <w:sz w:val="20"/>
                <w:szCs w:val="20"/>
                <w:shd w:val="clear" w:color="auto" w:fill="FFE2D5"/>
              </w:rPr>
            </w:pPr>
            <w:r w:rsidRPr="0027680F">
              <w:rPr>
                <w:rStyle w:val="G"/>
              </w:rPr>
              <w:t xml:space="preserve">G </w:t>
            </w:r>
            <w:r w:rsidR="003D155E" w:rsidRPr="003D155E">
              <w:rPr>
                <w:rStyle w:val="M"/>
              </w:rPr>
              <w:t xml:space="preserve">M </w:t>
            </w:r>
            <w:r w:rsidR="003D155E" w:rsidRPr="003D155E">
              <w:rPr>
                <w:rStyle w:val="E"/>
              </w:rPr>
              <w:t>E</w:t>
            </w:r>
            <w:r w:rsidR="008F364C">
              <w:rPr>
                <w:rStyle w:val="E"/>
              </w:rPr>
              <w:t xml:space="preserve"> </w:t>
            </w:r>
            <w:r w:rsidR="008F364C" w:rsidRPr="00652BC9">
              <w:rPr>
                <w:rFonts w:eastAsia="Arial Unicode MS"/>
                <w:color w:val="000000" w:themeColor="text1"/>
                <w:sz w:val="20"/>
                <w:szCs w:val="20"/>
              </w:rPr>
              <w:t>(11)</w:t>
            </w:r>
            <w:r w:rsidR="008F364C">
              <w:rPr>
                <w:rFonts w:eastAsia="Arial Unicode MS"/>
                <w:color w:val="000000" w:themeColor="text1"/>
                <w:sz w:val="20"/>
                <w:szCs w:val="20"/>
              </w:rPr>
              <w:t xml:space="preserve"> </w:t>
            </w:r>
            <w:r w:rsidR="00B91775">
              <w:rPr>
                <w:rFonts w:ascii="Helvetica" w:eastAsia="MS Mincho" w:hAnsi="Helvetica" w:cs="Helvetica"/>
                <w:sz w:val="20"/>
                <w:szCs w:val="20"/>
              </w:rPr>
              <w:t xml:space="preserve">Die Erkenntnisse aus den oben genannten Teilkompetenzen in handlungsorientierten </w:t>
            </w:r>
            <w:r w:rsidR="00B91775">
              <w:rPr>
                <w:rFonts w:ascii="Helvetica" w:eastAsia="MS Mincho" w:hAnsi="Helvetica" w:cs="Helvetica"/>
                <w:sz w:val="20"/>
                <w:szCs w:val="20"/>
              </w:rPr>
              <w:lastRenderedPageBreak/>
              <w:t>Aufgabenstellungen umsetzen und die Ergebnisse bewerten</w:t>
            </w:r>
          </w:p>
        </w:tc>
        <w:tc>
          <w:tcPr>
            <w:tcW w:w="1469" w:type="pct"/>
            <w:tcBorders>
              <w:left w:val="single" w:sz="4" w:space="0" w:color="auto"/>
              <w:bottom w:val="single" w:sz="4" w:space="0" w:color="auto"/>
              <w:right w:val="single" w:sz="4" w:space="0" w:color="auto"/>
            </w:tcBorders>
            <w:shd w:val="clear" w:color="auto" w:fill="auto"/>
          </w:tcPr>
          <w:p w14:paraId="3D02F9C9" w14:textId="77777777" w:rsidR="00B91775" w:rsidRPr="00924D03" w:rsidRDefault="00B91775" w:rsidP="0054125B">
            <w:pPr>
              <w:pStyle w:val="Standard1"/>
              <w:rPr>
                <w:b/>
                <w:sz w:val="20"/>
                <w:szCs w:val="20"/>
              </w:rPr>
            </w:pPr>
          </w:p>
        </w:tc>
        <w:tc>
          <w:tcPr>
            <w:tcW w:w="1226" w:type="pct"/>
            <w:tcBorders>
              <w:left w:val="single" w:sz="4" w:space="0" w:color="auto"/>
              <w:bottom w:val="single" w:sz="4" w:space="0" w:color="auto"/>
              <w:right w:val="single" w:sz="4" w:space="0" w:color="auto"/>
            </w:tcBorders>
            <w:shd w:val="clear" w:color="auto" w:fill="auto"/>
          </w:tcPr>
          <w:p w14:paraId="363579B3" w14:textId="77777777" w:rsidR="00B91775" w:rsidRPr="004856FE" w:rsidRDefault="00B91775" w:rsidP="0054125B">
            <w:pPr>
              <w:rPr>
                <w:sz w:val="20"/>
                <w:szCs w:val="20"/>
                <w:u w:val="single"/>
              </w:rPr>
            </w:pPr>
          </w:p>
        </w:tc>
      </w:tr>
      <w:tr w:rsidR="001A0DD0" w:rsidRPr="00924D03" w14:paraId="4E33EB33" w14:textId="77777777" w:rsidTr="00F80BD6">
        <w:trPr>
          <w:trHeight w:val="177"/>
        </w:trPr>
        <w:tc>
          <w:tcPr>
            <w:tcW w:w="1192" w:type="pct"/>
            <w:vMerge w:val="restart"/>
            <w:tcBorders>
              <w:top w:val="single" w:sz="4" w:space="0" w:color="auto"/>
              <w:left w:val="single" w:sz="4" w:space="0" w:color="auto"/>
              <w:right w:val="single" w:sz="4" w:space="0" w:color="auto"/>
            </w:tcBorders>
            <w:shd w:val="clear" w:color="auto" w:fill="auto"/>
          </w:tcPr>
          <w:p w14:paraId="46019E5B" w14:textId="77777777" w:rsidR="0071233F" w:rsidRPr="00924D03" w:rsidRDefault="0071233F" w:rsidP="0054125B">
            <w:pPr>
              <w:rPr>
                <w:b/>
                <w:sz w:val="20"/>
                <w:szCs w:val="20"/>
              </w:rPr>
            </w:pPr>
            <w:r w:rsidRPr="00924D03">
              <w:rPr>
                <w:b/>
                <w:sz w:val="20"/>
                <w:szCs w:val="20"/>
              </w:rPr>
              <w:t>2.1 Erkenntnisse gewinnen</w:t>
            </w:r>
          </w:p>
          <w:p w14:paraId="4724E585" w14:textId="77777777" w:rsidR="0071233F" w:rsidRDefault="0071233F" w:rsidP="0054125B">
            <w:pPr>
              <w:rPr>
                <w:sz w:val="20"/>
                <w:szCs w:val="20"/>
              </w:rPr>
            </w:pPr>
            <w:r w:rsidRPr="00924D03">
              <w:rPr>
                <w:sz w:val="20"/>
                <w:szCs w:val="20"/>
              </w:rPr>
              <w:t>5. Fachbegriffe, Modelle und Symbole verstehen und zuordnen</w:t>
            </w:r>
          </w:p>
          <w:p w14:paraId="7E1479BC" w14:textId="77777777" w:rsidR="00350091" w:rsidRPr="00924D03" w:rsidRDefault="00350091" w:rsidP="0054125B">
            <w:pPr>
              <w:rPr>
                <w:sz w:val="20"/>
                <w:szCs w:val="20"/>
              </w:rPr>
            </w:pPr>
          </w:p>
          <w:p w14:paraId="6D85FEB3" w14:textId="77777777" w:rsidR="0071233F" w:rsidRPr="00924D03" w:rsidRDefault="0071233F" w:rsidP="0054125B">
            <w:pPr>
              <w:rPr>
                <w:b/>
                <w:sz w:val="20"/>
                <w:szCs w:val="20"/>
              </w:rPr>
            </w:pPr>
            <w:r w:rsidRPr="00924D03">
              <w:rPr>
                <w:b/>
                <w:sz w:val="20"/>
                <w:szCs w:val="20"/>
              </w:rPr>
              <w:t>2.2 Kommunikation gestalten</w:t>
            </w:r>
          </w:p>
          <w:p w14:paraId="4888FBA2" w14:textId="77777777" w:rsidR="0071233F" w:rsidRPr="00924D03" w:rsidRDefault="0071233F" w:rsidP="0054125B">
            <w:pPr>
              <w:rPr>
                <w:sz w:val="20"/>
                <w:szCs w:val="20"/>
              </w:rPr>
            </w:pPr>
            <w:r w:rsidRPr="00924D03">
              <w:rPr>
                <w:sz w:val="20"/>
                <w:szCs w:val="20"/>
              </w:rPr>
              <w:t>1. Fachsprache korrekt anwenden</w:t>
            </w:r>
          </w:p>
          <w:p w14:paraId="4A2A5130" w14:textId="77777777" w:rsidR="0071233F" w:rsidRPr="00924D03" w:rsidRDefault="0071233F" w:rsidP="0054125B">
            <w:pPr>
              <w:rPr>
                <w:sz w:val="20"/>
                <w:szCs w:val="20"/>
              </w:rPr>
            </w:pPr>
            <w:r w:rsidRPr="00924D03">
              <w:rPr>
                <w:sz w:val="20"/>
                <w:szCs w:val="20"/>
              </w:rPr>
              <w:t>2. Informationen, Erfahrungen und Erkenntnisse aus den alltagskulturellen Kompetenzfeldern in eigenen Worten wiedergeben</w:t>
            </w:r>
          </w:p>
          <w:p w14:paraId="54798863" w14:textId="77777777" w:rsidR="0071233F" w:rsidRDefault="0071233F" w:rsidP="0054125B">
            <w:pPr>
              <w:rPr>
                <w:sz w:val="20"/>
                <w:szCs w:val="20"/>
              </w:rPr>
            </w:pPr>
            <w:r w:rsidRPr="00924D03">
              <w:rPr>
                <w:sz w:val="20"/>
                <w:szCs w:val="20"/>
              </w:rPr>
              <w:t>10. sich gegenseitig sachbezogene und wertschätzende Rückmeldung geben</w:t>
            </w:r>
          </w:p>
          <w:p w14:paraId="728F0F37" w14:textId="77777777" w:rsidR="00350091" w:rsidRPr="00924D03" w:rsidRDefault="00350091" w:rsidP="0054125B">
            <w:pPr>
              <w:rPr>
                <w:sz w:val="20"/>
                <w:szCs w:val="20"/>
              </w:rPr>
            </w:pPr>
          </w:p>
          <w:p w14:paraId="557211A9" w14:textId="77777777" w:rsidR="0071233F" w:rsidRPr="00924D03" w:rsidRDefault="0071233F" w:rsidP="0054125B">
            <w:pPr>
              <w:rPr>
                <w:b/>
                <w:sz w:val="20"/>
                <w:szCs w:val="20"/>
              </w:rPr>
            </w:pPr>
            <w:r w:rsidRPr="00924D03">
              <w:rPr>
                <w:b/>
                <w:sz w:val="20"/>
                <w:szCs w:val="20"/>
              </w:rPr>
              <w:t>2.3 Entscheidungen treffen</w:t>
            </w:r>
          </w:p>
          <w:p w14:paraId="141C561E" w14:textId="77777777" w:rsidR="0071233F" w:rsidRPr="00924D03" w:rsidRDefault="0071233F" w:rsidP="0054125B">
            <w:pPr>
              <w:rPr>
                <w:sz w:val="20"/>
                <w:szCs w:val="20"/>
              </w:rPr>
            </w:pPr>
            <w:r w:rsidRPr="00924D03">
              <w:rPr>
                <w:sz w:val="20"/>
                <w:szCs w:val="20"/>
              </w:rPr>
              <w:t>4. Konsequenzen des individuellen Handelns für den Einzelnen, die Gesellschaft und die Umwelt erörtern</w:t>
            </w:r>
          </w:p>
          <w:p w14:paraId="1E206896" w14:textId="77777777" w:rsidR="0071233F" w:rsidRPr="00924D03" w:rsidRDefault="0071233F" w:rsidP="0054125B">
            <w:pPr>
              <w:rPr>
                <w:sz w:val="20"/>
                <w:szCs w:val="20"/>
              </w:rPr>
            </w:pPr>
          </w:p>
          <w:p w14:paraId="5C58F1FF" w14:textId="77777777" w:rsidR="0071233F" w:rsidRPr="00924D03" w:rsidRDefault="0071233F" w:rsidP="0054125B">
            <w:pPr>
              <w:rPr>
                <w:b/>
                <w:sz w:val="20"/>
                <w:szCs w:val="20"/>
              </w:rPr>
            </w:pPr>
            <w:r w:rsidRPr="00924D03">
              <w:rPr>
                <w:b/>
                <w:sz w:val="20"/>
                <w:szCs w:val="20"/>
              </w:rPr>
              <w:t>2.4 Anwenden und gestalten</w:t>
            </w:r>
          </w:p>
          <w:p w14:paraId="5B48A39E" w14:textId="77777777" w:rsidR="0071233F" w:rsidRDefault="0071233F" w:rsidP="0054125B">
            <w:pPr>
              <w:rPr>
                <w:sz w:val="20"/>
                <w:szCs w:val="20"/>
              </w:rPr>
            </w:pPr>
            <w:r w:rsidRPr="00924D03">
              <w:rPr>
                <w:sz w:val="20"/>
                <w:szCs w:val="20"/>
              </w:rPr>
              <w:t>3. Fähigkeiten und Fertigkeiten erweitern</w:t>
            </w:r>
          </w:p>
          <w:p w14:paraId="75479CCD" w14:textId="11183935" w:rsidR="00350091" w:rsidRPr="00924D03" w:rsidRDefault="008F364C" w:rsidP="0054125B">
            <w:pPr>
              <w:rPr>
                <w:sz w:val="20"/>
                <w:szCs w:val="20"/>
              </w:rPr>
            </w:pPr>
            <w:r>
              <w:rPr>
                <w:sz w:val="20"/>
                <w:szCs w:val="20"/>
              </w:rPr>
              <w:t>4. Stärken und Potenz</w:t>
            </w:r>
            <w:r w:rsidR="00350091">
              <w:rPr>
                <w:sz w:val="20"/>
                <w:szCs w:val="20"/>
              </w:rPr>
              <w:t>iale für die eigene Lebensgestaltung entwickeln</w:t>
            </w:r>
          </w:p>
          <w:p w14:paraId="0CB9D864" w14:textId="77777777" w:rsidR="0071233F" w:rsidRPr="00924D03" w:rsidRDefault="0071233F" w:rsidP="0054125B">
            <w:pPr>
              <w:rPr>
                <w:sz w:val="20"/>
                <w:szCs w:val="20"/>
              </w:rPr>
            </w:pPr>
            <w:r w:rsidRPr="00924D03">
              <w:rPr>
                <w:sz w:val="20"/>
                <w:szCs w:val="20"/>
              </w:rPr>
              <w:t>7. Sicherheits- und Hygieneregeln in Lernküche und Textilwerkstatt umsetzen</w:t>
            </w:r>
          </w:p>
          <w:p w14:paraId="50AF2EB2" w14:textId="77777777" w:rsidR="0071233F" w:rsidRPr="00924D03" w:rsidRDefault="0071233F" w:rsidP="0054125B">
            <w:pPr>
              <w:rPr>
                <w:b/>
                <w:sz w:val="20"/>
                <w:szCs w:val="20"/>
              </w:rPr>
            </w:pPr>
            <w:r w:rsidRPr="00924D03">
              <w:rPr>
                <w:sz w:val="20"/>
                <w:szCs w:val="20"/>
              </w:rPr>
              <w:t>9. auf den Haushalt und das Individuum bezogene Lösungen situationsgerecht entwickeln, erproben, reflektieren und optimieren</w:t>
            </w:r>
          </w:p>
          <w:p w14:paraId="6B9F4F9C" w14:textId="77777777" w:rsidR="0071233F" w:rsidRPr="00924D03" w:rsidRDefault="0071233F" w:rsidP="0054125B">
            <w:pPr>
              <w:rPr>
                <w:b/>
                <w:sz w:val="20"/>
                <w:szCs w:val="20"/>
              </w:rPr>
            </w:pPr>
          </w:p>
        </w:tc>
        <w:tc>
          <w:tcPr>
            <w:tcW w:w="1113" w:type="pct"/>
            <w:tcBorders>
              <w:top w:val="single" w:sz="4" w:space="0" w:color="auto"/>
              <w:left w:val="single" w:sz="4" w:space="0" w:color="auto"/>
              <w:bottom w:val="dashSmallGap" w:sz="4" w:space="0" w:color="auto"/>
              <w:right w:val="single" w:sz="4" w:space="0" w:color="auto"/>
            </w:tcBorders>
            <w:shd w:val="clear" w:color="auto" w:fill="auto"/>
          </w:tcPr>
          <w:p w14:paraId="44FBF464" w14:textId="7B27CB04" w:rsidR="0071233F" w:rsidRPr="00D14049" w:rsidRDefault="0071233F" w:rsidP="008F364C">
            <w:pPr>
              <w:spacing w:after="120"/>
              <w:rPr>
                <w:color w:val="000000" w:themeColor="text1"/>
                <w:sz w:val="20"/>
                <w:szCs w:val="20"/>
              </w:rPr>
            </w:pPr>
            <w:r w:rsidRPr="00D14049">
              <w:rPr>
                <w:b/>
                <w:color w:val="000000" w:themeColor="text1"/>
                <w:sz w:val="20"/>
                <w:szCs w:val="20"/>
              </w:rPr>
              <w:t>3.1.2.1 Essbiografie</w:t>
            </w:r>
            <w:r>
              <w:rPr>
                <w:color w:val="000000" w:themeColor="text1"/>
                <w:sz w:val="20"/>
                <w:szCs w:val="20"/>
              </w:rPr>
              <w:t xml:space="preserve"> </w:t>
            </w:r>
          </w:p>
        </w:tc>
        <w:tc>
          <w:tcPr>
            <w:tcW w:w="1469" w:type="pct"/>
            <w:vMerge w:val="restart"/>
            <w:tcBorders>
              <w:top w:val="single" w:sz="4" w:space="0" w:color="auto"/>
              <w:left w:val="single" w:sz="4" w:space="0" w:color="auto"/>
              <w:right w:val="single" w:sz="4" w:space="0" w:color="auto"/>
            </w:tcBorders>
            <w:shd w:val="clear" w:color="auto" w:fill="auto"/>
          </w:tcPr>
          <w:p w14:paraId="10DB723B" w14:textId="77777777" w:rsidR="0071233F" w:rsidRPr="00D14049" w:rsidRDefault="0071233F" w:rsidP="0054125B">
            <w:pPr>
              <w:pStyle w:val="Standard1"/>
              <w:rPr>
                <w:b/>
                <w:color w:val="000000" w:themeColor="text1"/>
                <w:sz w:val="20"/>
                <w:szCs w:val="20"/>
              </w:rPr>
            </w:pPr>
            <w:r w:rsidRPr="00D14049">
              <w:rPr>
                <w:b/>
                <w:color w:val="000000" w:themeColor="text1"/>
                <w:sz w:val="20"/>
                <w:szCs w:val="20"/>
              </w:rPr>
              <w:t>„So isst die Welt!“ TEIL I</w:t>
            </w:r>
          </w:p>
          <w:p w14:paraId="4DB9FA01" w14:textId="77777777" w:rsidR="0071233F" w:rsidRPr="00D14049" w:rsidRDefault="0071233F" w:rsidP="0054125B">
            <w:pPr>
              <w:pStyle w:val="Standard1"/>
              <w:rPr>
                <w:b/>
                <w:color w:val="000000" w:themeColor="text1"/>
                <w:sz w:val="20"/>
                <w:szCs w:val="20"/>
              </w:rPr>
            </w:pPr>
          </w:p>
          <w:p w14:paraId="72B8D785" w14:textId="77777777" w:rsidR="0071233F" w:rsidRPr="00D14049" w:rsidRDefault="0071233F" w:rsidP="001B4AA7">
            <w:pPr>
              <w:pStyle w:val="Standard1"/>
              <w:widowControl w:val="0"/>
              <w:numPr>
                <w:ilvl w:val="0"/>
                <w:numId w:val="10"/>
              </w:numPr>
              <w:suppressAutoHyphens/>
              <w:autoSpaceDN w:val="0"/>
              <w:ind w:left="332"/>
              <w:textAlignment w:val="baseline"/>
              <w:rPr>
                <w:color w:val="000000" w:themeColor="text1"/>
                <w:sz w:val="20"/>
                <w:szCs w:val="20"/>
              </w:rPr>
            </w:pPr>
            <w:r w:rsidRPr="00D14049">
              <w:rPr>
                <w:color w:val="000000" w:themeColor="text1"/>
                <w:sz w:val="20"/>
                <w:szCs w:val="20"/>
              </w:rPr>
              <w:t xml:space="preserve">Recherche und Präsentation zu unterschiedlichen National- und Regionalgerichten in Form von Steckbriefen </w:t>
            </w:r>
          </w:p>
          <w:p w14:paraId="3830FD62" w14:textId="77777777" w:rsidR="0071233F" w:rsidRPr="00D14049" w:rsidRDefault="0071233F" w:rsidP="00CB6374">
            <w:pPr>
              <w:pStyle w:val="Standard1"/>
              <w:widowControl w:val="0"/>
              <w:suppressAutoHyphens/>
              <w:autoSpaceDN w:val="0"/>
              <w:ind w:left="332"/>
              <w:textAlignment w:val="baseline"/>
              <w:rPr>
                <w:color w:val="000000" w:themeColor="text1"/>
                <w:sz w:val="20"/>
                <w:szCs w:val="20"/>
              </w:rPr>
            </w:pPr>
          </w:p>
          <w:p w14:paraId="4A755A03" w14:textId="77777777" w:rsidR="0071233F" w:rsidRPr="00D14049" w:rsidRDefault="0071233F" w:rsidP="0054125B">
            <w:pPr>
              <w:pStyle w:val="Standard1"/>
              <w:rPr>
                <w:color w:val="000000" w:themeColor="text1"/>
                <w:sz w:val="20"/>
                <w:szCs w:val="20"/>
              </w:rPr>
            </w:pPr>
            <w:r w:rsidRPr="00D14049">
              <w:rPr>
                <w:color w:val="000000" w:themeColor="text1"/>
                <w:sz w:val="20"/>
                <w:szCs w:val="20"/>
                <w:u w:val="single"/>
              </w:rPr>
              <w:t>Mögliche Arbeitsaufträge</w:t>
            </w:r>
            <w:r w:rsidRPr="00D14049">
              <w:rPr>
                <w:color w:val="000000" w:themeColor="text1"/>
                <w:sz w:val="20"/>
                <w:szCs w:val="20"/>
              </w:rPr>
              <w:t>:</w:t>
            </w:r>
          </w:p>
          <w:p w14:paraId="130B14E3" w14:textId="77777777" w:rsidR="0071233F" w:rsidRPr="00D14049" w:rsidRDefault="0071233F" w:rsidP="001B4AA7">
            <w:pPr>
              <w:pStyle w:val="Standard1"/>
              <w:widowControl w:val="0"/>
              <w:numPr>
                <w:ilvl w:val="0"/>
                <w:numId w:val="10"/>
              </w:numPr>
              <w:suppressAutoHyphens/>
              <w:autoSpaceDN w:val="0"/>
              <w:ind w:left="332"/>
              <w:textAlignment w:val="baseline"/>
              <w:rPr>
                <w:color w:val="000000" w:themeColor="text1"/>
                <w:sz w:val="20"/>
                <w:szCs w:val="20"/>
              </w:rPr>
            </w:pPr>
            <w:r w:rsidRPr="00D14049">
              <w:rPr>
                <w:color w:val="000000" w:themeColor="text1"/>
                <w:sz w:val="20"/>
                <w:szCs w:val="20"/>
              </w:rPr>
              <w:t>Speisen ihrer Herkunft nach zuordnen</w:t>
            </w:r>
          </w:p>
          <w:p w14:paraId="2B2CFC3E" w14:textId="77777777" w:rsidR="0071233F" w:rsidRPr="00D14049" w:rsidRDefault="0071233F" w:rsidP="001B4AA7">
            <w:pPr>
              <w:pStyle w:val="Standard1"/>
              <w:widowControl w:val="0"/>
              <w:numPr>
                <w:ilvl w:val="0"/>
                <w:numId w:val="10"/>
              </w:numPr>
              <w:suppressAutoHyphens/>
              <w:autoSpaceDN w:val="0"/>
              <w:ind w:left="332"/>
              <w:textAlignment w:val="baseline"/>
              <w:rPr>
                <w:color w:val="000000" w:themeColor="text1"/>
                <w:sz w:val="20"/>
                <w:szCs w:val="20"/>
              </w:rPr>
            </w:pPr>
            <w:r w:rsidRPr="00D14049">
              <w:rPr>
                <w:color w:val="000000" w:themeColor="text1"/>
                <w:sz w:val="20"/>
                <w:szCs w:val="20"/>
              </w:rPr>
              <w:t>Geschichte einzelner Speisen zuordnen und/oder recherchieren</w:t>
            </w:r>
          </w:p>
          <w:p w14:paraId="77D59DB4" w14:textId="24811772" w:rsidR="0071233F" w:rsidRPr="00D14049" w:rsidRDefault="00CB6374" w:rsidP="001B4AA7">
            <w:pPr>
              <w:pStyle w:val="Standard1"/>
              <w:widowControl w:val="0"/>
              <w:numPr>
                <w:ilvl w:val="0"/>
                <w:numId w:val="10"/>
              </w:numPr>
              <w:suppressAutoHyphens/>
              <w:autoSpaceDN w:val="0"/>
              <w:ind w:left="332"/>
              <w:textAlignment w:val="baseline"/>
              <w:rPr>
                <w:color w:val="000000" w:themeColor="text1"/>
                <w:sz w:val="20"/>
                <w:szCs w:val="20"/>
              </w:rPr>
            </w:pPr>
            <w:r>
              <w:rPr>
                <w:color w:val="000000" w:themeColor="text1"/>
                <w:sz w:val="20"/>
                <w:szCs w:val="20"/>
              </w:rPr>
              <w:t>Bedeutung und unterschiedliche</w:t>
            </w:r>
            <w:r w:rsidR="0071233F" w:rsidRPr="00D14049">
              <w:rPr>
                <w:color w:val="000000" w:themeColor="text1"/>
                <w:sz w:val="20"/>
                <w:szCs w:val="20"/>
              </w:rPr>
              <w:t xml:space="preserve"> Namensgebung in den unterschiedlichen Ländern untersuchen</w:t>
            </w:r>
          </w:p>
          <w:p w14:paraId="590FF1A8" w14:textId="77777777" w:rsidR="0071233F" w:rsidRPr="00D14049" w:rsidRDefault="0071233F" w:rsidP="0054125B">
            <w:pPr>
              <w:pStyle w:val="Standard1"/>
              <w:rPr>
                <w:color w:val="000000" w:themeColor="text1"/>
                <w:sz w:val="20"/>
                <w:szCs w:val="20"/>
              </w:rPr>
            </w:pPr>
          </w:p>
          <w:p w14:paraId="53B6B031" w14:textId="39C023F0" w:rsidR="0071233F" w:rsidRPr="00D14049" w:rsidRDefault="0027680F" w:rsidP="0054125B">
            <w:pPr>
              <w:pStyle w:val="Standard1"/>
              <w:rPr>
                <w:color w:val="000000" w:themeColor="text1"/>
                <w:sz w:val="20"/>
                <w:szCs w:val="20"/>
              </w:rPr>
            </w:pPr>
            <w:r w:rsidRPr="0027680F">
              <w:rPr>
                <w:rStyle w:val="G"/>
              </w:rPr>
              <w:t xml:space="preserve">G </w:t>
            </w:r>
            <w:r w:rsidR="0071233F" w:rsidRPr="00D14049">
              <w:rPr>
                <w:color w:val="000000" w:themeColor="text1"/>
                <w:sz w:val="20"/>
                <w:szCs w:val="20"/>
              </w:rPr>
              <w:t>Bildkarten, Informationsmaterial zu Besonderheiten in den verschiedenen Ländern, Linkliste, Rezepte zu einem National- bzw. Regionalgericht stehen zur Verfügung</w:t>
            </w:r>
          </w:p>
          <w:p w14:paraId="229232CD" w14:textId="4C868A0A" w:rsidR="0071233F" w:rsidRPr="00D14049" w:rsidRDefault="0071233F" w:rsidP="0054125B">
            <w:pPr>
              <w:pStyle w:val="Standard1"/>
              <w:rPr>
                <w:color w:val="000000" w:themeColor="text1"/>
                <w:sz w:val="20"/>
                <w:szCs w:val="20"/>
              </w:rPr>
            </w:pPr>
            <w:r w:rsidRPr="00652BC9">
              <w:rPr>
                <w:rStyle w:val="M"/>
              </w:rPr>
              <w:t>M</w:t>
            </w:r>
            <w:r w:rsidR="00835280">
              <w:rPr>
                <w:rStyle w:val="M"/>
              </w:rPr>
              <w:t xml:space="preserve"> </w:t>
            </w:r>
            <w:r w:rsidR="003D155E" w:rsidRPr="003D155E">
              <w:rPr>
                <w:rStyle w:val="E"/>
              </w:rPr>
              <w:t xml:space="preserve">E </w:t>
            </w:r>
            <w:r w:rsidRPr="00D14049">
              <w:rPr>
                <w:color w:val="000000" w:themeColor="text1"/>
                <w:sz w:val="20"/>
                <w:szCs w:val="20"/>
              </w:rPr>
              <w:t>informieren sich zu einem National- bzw.</w:t>
            </w:r>
            <w:r w:rsidR="007534FD">
              <w:rPr>
                <w:color w:val="000000" w:themeColor="text1"/>
                <w:sz w:val="20"/>
                <w:szCs w:val="20"/>
              </w:rPr>
              <w:t xml:space="preserve"> </w:t>
            </w:r>
            <w:r w:rsidRPr="00D14049">
              <w:rPr>
                <w:color w:val="000000" w:themeColor="text1"/>
                <w:sz w:val="20"/>
                <w:szCs w:val="20"/>
              </w:rPr>
              <w:t>Regionalgericht selb</w:t>
            </w:r>
            <w:r w:rsidR="008F364C">
              <w:rPr>
                <w:color w:val="000000" w:themeColor="text1"/>
                <w:sz w:val="20"/>
                <w:szCs w:val="20"/>
              </w:rPr>
              <w:t>st</w:t>
            </w:r>
            <w:r w:rsidRPr="00D14049">
              <w:rPr>
                <w:color w:val="000000" w:themeColor="text1"/>
                <w:sz w:val="20"/>
                <w:szCs w:val="20"/>
              </w:rPr>
              <w:t>ständig</w:t>
            </w:r>
          </w:p>
          <w:p w14:paraId="5DB3A4A2" w14:textId="77777777" w:rsidR="0071233F" w:rsidRPr="00D14049" w:rsidRDefault="0071233F" w:rsidP="0054125B">
            <w:pPr>
              <w:pStyle w:val="Standard1"/>
              <w:rPr>
                <w:color w:val="000000" w:themeColor="text1"/>
                <w:sz w:val="20"/>
                <w:szCs w:val="20"/>
              </w:rPr>
            </w:pPr>
          </w:p>
          <w:p w14:paraId="4FBFC39A" w14:textId="77777777" w:rsidR="0071233F" w:rsidRPr="00D14049" w:rsidRDefault="0071233F" w:rsidP="0054125B">
            <w:pPr>
              <w:pStyle w:val="Standard1"/>
              <w:rPr>
                <w:color w:val="000000" w:themeColor="text1"/>
                <w:sz w:val="20"/>
                <w:szCs w:val="20"/>
                <w:u w:val="single"/>
              </w:rPr>
            </w:pPr>
            <w:r w:rsidRPr="00D14049">
              <w:rPr>
                <w:color w:val="000000" w:themeColor="text1"/>
                <w:sz w:val="20"/>
                <w:szCs w:val="20"/>
                <w:u w:val="single"/>
              </w:rPr>
              <w:t xml:space="preserve">Arbeitsauftrag: </w:t>
            </w:r>
          </w:p>
          <w:p w14:paraId="0ABFC23E" w14:textId="77777777" w:rsidR="0071233F" w:rsidRPr="00D14049" w:rsidRDefault="0071233F" w:rsidP="0054125B">
            <w:pPr>
              <w:pStyle w:val="Standard1"/>
              <w:rPr>
                <w:color w:val="000000" w:themeColor="text1"/>
                <w:sz w:val="20"/>
                <w:szCs w:val="20"/>
              </w:rPr>
            </w:pPr>
            <w:r w:rsidRPr="00D14049">
              <w:rPr>
                <w:color w:val="000000" w:themeColor="text1"/>
                <w:sz w:val="20"/>
                <w:szCs w:val="20"/>
              </w:rPr>
              <w:t>Welche Speisen bzw. Nahrungsmittel verbinden unterschiedliche Nationen?</w:t>
            </w:r>
          </w:p>
          <w:p w14:paraId="798B6916" w14:textId="77777777" w:rsidR="0071233F" w:rsidRPr="00D14049" w:rsidRDefault="0071233F" w:rsidP="0054125B">
            <w:pPr>
              <w:pStyle w:val="Standard1"/>
              <w:rPr>
                <w:color w:val="000000" w:themeColor="text1"/>
                <w:sz w:val="20"/>
                <w:szCs w:val="20"/>
              </w:rPr>
            </w:pPr>
          </w:p>
          <w:p w14:paraId="744B6368" w14:textId="77777777" w:rsidR="0071233F" w:rsidRPr="00D14049" w:rsidRDefault="0071233F" w:rsidP="001B4AA7">
            <w:pPr>
              <w:pStyle w:val="Standard1"/>
              <w:widowControl w:val="0"/>
              <w:numPr>
                <w:ilvl w:val="0"/>
                <w:numId w:val="10"/>
              </w:numPr>
              <w:suppressAutoHyphens/>
              <w:autoSpaceDN w:val="0"/>
              <w:ind w:left="332"/>
              <w:textAlignment w:val="baseline"/>
              <w:rPr>
                <w:color w:val="000000" w:themeColor="text1"/>
                <w:sz w:val="20"/>
                <w:szCs w:val="20"/>
              </w:rPr>
            </w:pPr>
            <w:r w:rsidRPr="00D14049">
              <w:rPr>
                <w:color w:val="000000" w:themeColor="text1"/>
                <w:sz w:val="20"/>
                <w:szCs w:val="20"/>
              </w:rPr>
              <w:t>Auswahl einer einfachen Speise zum Start in die Nahrungszubereitung</w:t>
            </w:r>
          </w:p>
          <w:p w14:paraId="0B3174B6" w14:textId="77777777" w:rsidR="0071233F" w:rsidRPr="00D14049" w:rsidRDefault="0071233F" w:rsidP="001B4AA7">
            <w:pPr>
              <w:pStyle w:val="Standard1"/>
              <w:widowControl w:val="0"/>
              <w:numPr>
                <w:ilvl w:val="0"/>
                <w:numId w:val="10"/>
              </w:numPr>
              <w:suppressAutoHyphens/>
              <w:autoSpaceDN w:val="0"/>
              <w:ind w:left="332"/>
              <w:textAlignment w:val="baseline"/>
              <w:rPr>
                <w:color w:val="000000" w:themeColor="text1"/>
                <w:sz w:val="20"/>
                <w:szCs w:val="20"/>
              </w:rPr>
            </w:pPr>
            <w:r w:rsidRPr="00D14049">
              <w:rPr>
                <w:color w:val="000000" w:themeColor="text1"/>
                <w:sz w:val="20"/>
                <w:szCs w:val="20"/>
              </w:rPr>
              <w:t>Gemeinsamkeiten und Unterschiede herausarbeiten</w:t>
            </w:r>
          </w:p>
          <w:p w14:paraId="03571B33" w14:textId="53B75C49" w:rsidR="0071233F" w:rsidRPr="00D14049" w:rsidRDefault="008F364C" w:rsidP="001B4AA7">
            <w:pPr>
              <w:pStyle w:val="Standard1"/>
              <w:widowControl w:val="0"/>
              <w:numPr>
                <w:ilvl w:val="0"/>
                <w:numId w:val="10"/>
              </w:numPr>
              <w:suppressAutoHyphens/>
              <w:autoSpaceDN w:val="0"/>
              <w:ind w:left="332"/>
              <w:textAlignment w:val="baseline"/>
              <w:rPr>
                <w:color w:val="000000" w:themeColor="text1"/>
                <w:sz w:val="20"/>
                <w:szCs w:val="20"/>
                <w:u w:val="single"/>
              </w:rPr>
            </w:pPr>
            <w:r>
              <w:rPr>
                <w:color w:val="000000" w:themeColor="text1"/>
                <w:sz w:val="20"/>
                <w:szCs w:val="20"/>
              </w:rPr>
              <w:t>Erste Sichtung und K</w:t>
            </w:r>
            <w:r w:rsidR="0071233F" w:rsidRPr="00D14049">
              <w:rPr>
                <w:color w:val="000000" w:themeColor="text1"/>
                <w:sz w:val="20"/>
                <w:szCs w:val="20"/>
              </w:rPr>
              <w:t>ennenlernen verschiedener Rezeptdarstellungsmöglichkeiten</w:t>
            </w:r>
            <w:r w:rsidR="0071233F" w:rsidRPr="00D14049">
              <w:rPr>
                <w:color w:val="000000" w:themeColor="text1"/>
                <w:sz w:val="20"/>
                <w:szCs w:val="20"/>
                <w:u w:val="single"/>
              </w:rPr>
              <w:t xml:space="preserve"> </w:t>
            </w:r>
          </w:p>
          <w:p w14:paraId="3FBB2608" w14:textId="77777777" w:rsidR="0071233F" w:rsidRPr="00D14049" w:rsidRDefault="0071233F" w:rsidP="0054125B">
            <w:pPr>
              <w:pStyle w:val="Standard1"/>
              <w:rPr>
                <w:color w:val="000000" w:themeColor="text1"/>
                <w:sz w:val="20"/>
                <w:szCs w:val="20"/>
              </w:rPr>
            </w:pPr>
          </w:p>
          <w:p w14:paraId="09AEC4B8" w14:textId="0DD60AE7" w:rsidR="0071233F" w:rsidRPr="00D14049" w:rsidRDefault="0071233F" w:rsidP="0054125B">
            <w:pPr>
              <w:pStyle w:val="Standard1"/>
              <w:rPr>
                <w:b/>
                <w:color w:val="000000" w:themeColor="text1"/>
                <w:sz w:val="20"/>
                <w:szCs w:val="20"/>
              </w:rPr>
            </w:pPr>
            <w:r w:rsidRPr="00D14049">
              <w:rPr>
                <w:b/>
                <w:color w:val="000000" w:themeColor="text1"/>
                <w:sz w:val="20"/>
                <w:szCs w:val="20"/>
              </w:rPr>
              <w:t xml:space="preserve">Vorbereitende Teamplanungen zur nächsten </w:t>
            </w:r>
            <w:r w:rsidR="008F364C">
              <w:rPr>
                <w:b/>
                <w:color w:val="000000" w:themeColor="text1"/>
                <w:sz w:val="20"/>
                <w:szCs w:val="20"/>
              </w:rPr>
              <w:t>UE:</w:t>
            </w:r>
          </w:p>
          <w:p w14:paraId="10BD8915" w14:textId="77777777" w:rsidR="0071233F" w:rsidRPr="00D14049" w:rsidRDefault="0071233F" w:rsidP="0054125B">
            <w:pPr>
              <w:pStyle w:val="Standard1"/>
              <w:rPr>
                <w:b/>
                <w:color w:val="000000" w:themeColor="text1"/>
                <w:sz w:val="20"/>
                <w:szCs w:val="20"/>
              </w:rPr>
            </w:pPr>
            <w:r w:rsidRPr="00D14049">
              <w:rPr>
                <w:b/>
                <w:color w:val="000000" w:themeColor="text1"/>
                <w:sz w:val="20"/>
                <w:szCs w:val="20"/>
              </w:rPr>
              <w:t>„So isst die Welt!“</w:t>
            </w:r>
          </w:p>
          <w:p w14:paraId="5240B3FC" w14:textId="77777777" w:rsidR="0071233F" w:rsidRPr="00D14049" w:rsidRDefault="0071233F" w:rsidP="0054125B">
            <w:pPr>
              <w:pStyle w:val="Standard1"/>
              <w:rPr>
                <w:color w:val="000000" w:themeColor="text1"/>
                <w:sz w:val="20"/>
                <w:szCs w:val="20"/>
              </w:rPr>
            </w:pPr>
            <w:r w:rsidRPr="00D14049">
              <w:rPr>
                <w:color w:val="000000" w:themeColor="text1"/>
                <w:sz w:val="20"/>
                <w:szCs w:val="20"/>
              </w:rPr>
              <w:t>Herstellung einer Speise nach nationalen Besonderheiten im Team mit Hilfe diverser Küchenkarteikarten</w:t>
            </w:r>
          </w:p>
          <w:p w14:paraId="17459DB8" w14:textId="77777777" w:rsidR="0071233F" w:rsidRPr="00D14049" w:rsidRDefault="0071233F" w:rsidP="0054125B">
            <w:pPr>
              <w:pStyle w:val="Standard1"/>
              <w:rPr>
                <w:color w:val="000000" w:themeColor="text1"/>
                <w:sz w:val="20"/>
                <w:szCs w:val="20"/>
              </w:rPr>
            </w:pPr>
          </w:p>
          <w:p w14:paraId="64C06725" w14:textId="7642126D" w:rsidR="0071233F" w:rsidRPr="00D14049" w:rsidRDefault="0027680F" w:rsidP="0054125B">
            <w:pPr>
              <w:pStyle w:val="Standard1"/>
              <w:rPr>
                <w:b/>
                <w:color w:val="000000" w:themeColor="text1"/>
                <w:sz w:val="20"/>
                <w:szCs w:val="20"/>
              </w:rPr>
            </w:pPr>
            <w:r w:rsidRPr="0027680F">
              <w:rPr>
                <w:rStyle w:val="G"/>
              </w:rPr>
              <w:t xml:space="preserve">G </w:t>
            </w:r>
            <w:r w:rsidR="0071233F" w:rsidRPr="00D14049">
              <w:rPr>
                <w:color w:val="000000" w:themeColor="text1"/>
                <w:sz w:val="20"/>
                <w:szCs w:val="20"/>
              </w:rPr>
              <w:t>Schlüsselfragen und Beispiele gelungener Arbeitsplanung stehen zur Verfügung</w:t>
            </w:r>
          </w:p>
          <w:p w14:paraId="4441E556" w14:textId="513C83CA" w:rsidR="0071233F" w:rsidRPr="00D14049" w:rsidRDefault="003D155E" w:rsidP="0054125B">
            <w:pPr>
              <w:pStyle w:val="Standard1"/>
              <w:rPr>
                <w:b/>
                <w:color w:val="000000" w:themeColor="text1"/>
                <w:sz w:val="20"/>
                <w:szCs w:val="20"/>
              </w:rPr>
            </w:pPr>
            <w:r w:rsidRPr="003D155E">
              <w:rPr>
                <w:rStyle w:val="M"/>
              </w:rPr>
              <w:t xml:space="preserve">M </w:t>
            </w:r>
            <w:r w:rsidR="0071233F" w:rsidRPr="00D14049">
              <w:rPr>
                <w:color w:val="000000" w:themeColor="text1"/>
                <w:sz w:val="20"/>
                <w:szCs w:val="20"/>
              </w:rPr>
              <w:t xml:space="preserve">Schlüsselfragen stehen zur Verfügung </w:t>
            </w:r>
          </w:p>
          <w:p w14:paraId="2F07E77D" w14:textId="2753ABB3" w:rsidR="0071233F" w:rsidRPr="00D14049" w:rsidRDefault="003D155E" w:rsidP="0054125B">
            <w:pPr>
              <w:pStyle w:val="Standard1"/>
              <w:rPr>
                <w:color w:val="000000" w:themeColor="text1"/>
                <w:sz w:val="20"/>
                <w:szCs w:val="20"/>
              </w:rPr>
            </w:pPr>
            <w:r w:rsidRPr="003D155E">
              <w:rPr>
                <w:rStyle w:val="E"/>
              </w:rPr>
              <w:t xml:space="preserve">E </w:t>
            </w:r>
            <w:r w:rsidR="0071233F" w:rsidRPr="00D14049">
              <w:rPr>
                <w:color w:val="000000" w:themeColor="text1"/>
                <w:sz w:val="20"/>
                <w:szCs w:val="20"/>
              </w:rPr>
              <w:t>erarbeiten Arbeitsplanung selbstständig ohne Hilfsmaterial</w:t>
            </w:r>
          </w:p>
          <w:p w14:paraId="5D4878AE" w14:textId="77777777" w:rsidR="0071233F" w:rsidRPr="00D14049" w:rsidRDefault="0071233F" w:rsidP="0054125B">
            <w:pPr>
              <w:pStyle w:val="Standard1"/>
              <w:rPr>
                <w:color w:val="000000" w:themeColor="text1"/>
                <w:sz w:val="20"/>
                <w:szCs w:val="20"/>
              </w:rPr>
            </w:pPr>
          </w:p>
          <w:p w14:paraId="404A95FC" w14:textId="77777777" w:rsidR="0071233F" w:rsidRPr="00D14049" w:rsidRDefault="0071233F" w:rsidP="008F364C">
            <w:pPr>
              <w:pStyle w:val="Standard1"/>
              <w:widowControl w:val="0"/>
              <w:numPr>
                <w:ilvl w:val="0"/>
                <w:numId w:val="10"/>
              </w:numPr>
              <w:suppressAutoHyphens/>
              <w:autoSpaceDN w:val="0"/>
              <w:ind w:left="318" w:hanging="318"/>
              <w:textAlignment w:val="baseline"/>
              <w:rPr>
                <w:color w:val="000000" w:themeColor="text1"/>
                <w:sz w:val="20"/>
                <w:szCs w:val="20"/>
              </w:rPr>
            </w:pPr>
            <w:r w:rsidRPr="00D14049">
              <w:rPr>
                <w:color w:val="000000" w:themeColor="text1"/>
                <w:sz w:val="20"/>
                <w:szCs w:val="20"/>
              </w:rPr>
              <w:t>Vorstellung der Planungen im Gesamtteam</w:t>
            </w:r>
          </w:p>
          <w:p w14:paraId="0868B82C" w14:textId="77777777" w:rsidR="0071233F" w:rsidRPr="00D14049" w:rsidRDefault="0071233F" w:rsidP="008F364C">
            <w:pPr>
              <w:pStyle w:val="Standard1"/>
              <w:widowControl w:val="0"/>
              <w:numPr>
                <w:ilvl w:val="0"/>
                <w:numId w:val="10"/>
              </w:numPr>
              <w:suppressAutoHyphens/>
              <w:autoSpaceDN w:val="0"/>
              <w:ind w:left="318" w:hanging="318"/>
              <w:textAlignment w:val="baseline"/>
              <w:rPr>
                <w:color w:val="000000" w:themeColor="text1"/>
                <w:sz w:val="20"/>
                <w:szCs w:val="20"/>
              </w:rPr>
            </w:pPr>
            <w:r w:rsidRPr="00D14049">
              <w:rPr>
                <w:color w:val="000000" w:themeColor="text1"/>
                <w:sz w:val="20"/>
                <w:szCs w:val="20"/>
              </w:rPr>
              <w:t>Reflexion und Verbesserungsvorschläge</w:t>
            </w:r>
          </w:p>
          <w:p w14:paraId="346E185F" w14:textId="77777777" w:rsidR="0071233F" w:rsidRPr="00D14049" w:rsidRDefault="0071233F" w:rsidP="008F364C">
            <w:pPr>
              <w:pStyle w:val="Standard1"/>
              <w:widowControl w:val="0"/>
              <w:numPr>
                <w:ilvl w:val="0"/>
                <w:numId w:val="10"/>
              </w:numPr>
              <w:suppressAutoHyphens/>
              <w:autoSpaceDN w:val="0"/>
              <w:ind w:left="318" w:hanging="318"/>
              <w:textAlignment w:val="baseline"/>
              <w:rPr>
                <w:color w:val="000000" w:themeColor="text1"/>
                <w:sz w:val="20"/>
                <w:szCs w:val="20"/>
              </w:rPr>
            </w:pPr>
            <w:r w:rsidRPr="00D14049">
              <w:rPr>
                <w:color w:val="000000" w:themeColor="text1"/>
                <w:sz w:val="20"/>
                <w:szCs w:val="20"/>
              </w:rPr>
              <w:t>Optimierung der Planung</w:t>
            </w:r>
          </w:p>
          <w:p w14:paraId="7EA9CAAD" w14:textId="77777777" w:rsidR="0071233F" w:rsidRPr="00D14049" w:rsidRDefault="0071233F" w:rsidP="0054125B">
            <w:pPr>
              <w:pStyle w:val="Standard1"/>
              <w:rPr>
                <w:color w:val="000000" w:themeColor="text1"/>
                <w:sz w:val="20"/>
                <w:szCs w:val="20"/>
              </w:rPr>
            </w:pPr>
          </w:p>
          <w:p w14:paraId="52D14AB4" w14:textId="1B85C821" w:rsidR="0071233F" w:rsidRPr="00D14049" w:rsidRDefault="003D155E" w:rsidP="0054125B">
            <w:pPr>
              <w:pStyle w:val="Standard1"/>
              <w:rPr>
                <w:color w:val="000000" w:themeColor="text1"/>
                <w:sz w:val="20"/>
                <w:szCs w:val="20"/>
              </w:rPr>
            </w:pPr>
            <w:r w:rsidRPr="003D155E">
              <w:rPr>
                <w:b/>
                <w:color w:val="000000" w:themeColor="text1"/>
                <w:sz w:val="20"/>
                <w:szCs w:val="20"/>
              </w:rPr>
              <w:t xml:space="preserve">BNE </w:t>
            </w:r>
            <w:r w:rsidR="0071233F" w:rsidRPr="00D14049">
              <w:rPr>
                <w:color w:val="000000" w:themeColor="text1"/>
                <w:sz w:val="20"/>
                <w:szCs w:val="20"/>
              </w:rPr>
              <w:t>Werte und Normen in Entscheidungssituationen</w:t>
            </w:r>
          </w:p>
          <w:p w14:paraId="422BBEF8" w14:textId="77777777" w:rsidR="0071233F" w:rsidRPr="00D14049" w:rsidRDefault="0071233F" w:rsidP="0054125B">
            <w:pPr>
              <w:pStyle w:val="Standard1"/>
              <w:rPr>
                <w:color w:val="000000" w:themeColor="text1"/>
                <w:sz w:val="20"/>
                <w:szCs w:val="20"/>
              </w:rPr>
            </w:pPr>
            <w:r w:rsidRPr="00D14049">
              <w:rPr>
                <w:b/>
                <w:color w:val="000000" w:themeColor="text1"/>
                <w:sz w:val="20"/>
                <w:szCs w:val="20"/>
              </w:rPr>
              <w:t>BTV</w:t>
            </w:r>
            <w:r w:rsidRPr="00D14049">
              <w:rPr>
                <w:color w:val="000000" w:themeColor="text1"/>
                <w:sz w:val="20"/>
                <w:szCs w:val="20"/>
              </w:rPr>
              <w:t xml:space="preserve"> Formen interkultureller und interreligiöser Dialoge</w:t>
            </w:r>
          </w:p>
          <w:p w14:paraId="234A194C" w14:textId="35DC9275" w:rsidR="0071233F" w:rsidRPr="00D14049" w:rsidRDefault="003D155E" w:rsidP="0054125B">
            <w:pPr>
              <w:pStyle w:val="Standard1"/>
              <w:rPr>
                <w:color w:val="000000" w:themeColor="text1"/>
                <w:sz w:val="20"/>
                <w:szCs w:val="20"/>
              </w:rPr>
            </w:pPr>
            <w:r w:rsidRPr="003D155E">
              <w:rPr>
                <w:b/>
                <w:color w:val="000000" w:themeColor="text1"/>
                <w:sz w:val="20"/>
                <w:szCs w:val="20"/>
              </w:rPr>
              <w:t xml:space="preserve">PG </w:t>
            </w:r>
            <w:r w:rsidR="0071233F" w:rsidRPr="00D14049">
              <w:rPr>
                <w:color w:val="000000" w:themeColor="text1"/>
                <w:sz w:val="20"/>
                <w:szCs w:val="20"/>
              </w:rPr>
              <w:t xml:space="preserve">  Ernährung</w:t>
            </w:r>
          </w:p>
          <w:p w14:paraId="667B5EFC" w14:textId="3E1AEE09" w:rsidR="0071233F" w:rsidRPr="00D14049" w:rsidRDefault="0071233F" w:rsidP="008F364C">
            <w:pPr>
              <w:pStyle w:val="Standard1"/>
              <w:spacing w:after="120"/>
              <w:rPr>
                <w:color w:val="000000" w:themeColor="text1"/>
                <w:sz w:val="20"/>
                <w:szCs w:val="20"/>
              </w:rPr>
            </w:pPr>
            <w:r w:rsidRPr="00D14049">
              <w:rPr>
                <w:b/>
                <w:color w:val="000000" w:themeColor="text1"/>
                <w:sz w:val="20"/>
                <w:szCs w:val="20"/>
              </w:rPr>
              <w:t>VB</w:t>
            </w:r>
            <w:r w:rsidRPr="00D14049">
              <w:rPr>
                <w:color w:val="000000" w:themeColor="text1"/>
                <w:sz w:val="20"/>
                <w:szCs w:val="20"/>
              </w:rPr>
              <w:t xml:space="preserve">   Bedürfnisse und Wünsche</w:t>
            </w:r>
          </w:p>
        </w:tc>
        <w:tc>
          <w:tcPr>
            <w:tcW w:w="1226" w:type="pct"/>
            <w:vMerge w:val="restart"/>
            <w:tcBorders>
              <w:top w:val="single" w:sz="4" w:space="0" w:color="auto"/>
              <w:left w:val="single" w:sz="4" w:space="0" w:color="auto"/>
              <w:right w:val="single" w:sz="4" w:space="0" w:color="auto"/>
            </w:tcBorders>
            <w:shd w:val="clear" w:color="auto" w:fill="auto"/>
          </w:tcPr>
          <w:p w14:paraId="3C28091B" w14:textId="66F22EFE" w:rsidR="008F364C" w:rsidRPr="008F364C" w:rsidRDefault="008F364C" w:rsidP="008F364C">
            <w:pPr>
              <w:rPr>
                <w:sz w:val="20"/>
                <w:szCs w:val="20"/>
                <w:u w:val="single"/>
              </w:rPr>
            </w:pPr>
            <w:r w:rsidRPr="008F364C">
              <w:rPr>
                <w:sz w:val="20"/>
                <w:szCs w:val="20"/>
                <w:u w:val="single"/>
              </w:rPr>
              <w:lastRenderedPageBreak/>
              <w:t>Leitperspektiven</w:t>
            </w:r>
          </w:p>
          <w:p w14:paraId="2EF9C635" w14:textId="27BD5FA5" w:rsidR="0071233F" w:rsidRPr="002428DF" w:rsidRDefault="003D155E" w:rsidP="002428DF">
            <w:pPr>
              <w:rPr>
                <w:b/>
                <w:sz w:val="20"/>
                <w:szCs w:val="20"/>
              </w:rPr>
            </w:pPr>
            <w:r w:rsidRPr="003D155E">
              <w:rPr>
                <w:rStyle w:val="LBNE"/>
              </w:rPr>
              <w:t xml:space="preserve">L BNE </w:t>
            </w:r>
          </w:p>
          <w:p w14:paraId="181D5540" w14:textId="643EC2CE" w:rsidR="0071233F" w:rsidRPr="002428DF" w:rsidRDefault="0071233F" w:rsidP="002428DF">
            <w:pPr>
              <w:rPr>
                <w:b/>
                <w:sz w:val="20"/>
                <w:szCs w:val="20"/>
              </w:rPr>
            </w:pPr>
            <w:r w:rsidRPr="002428DF">
              <w:rPr>
                <w:b/>
                <w:sz w:val="20"/>
                <w:szCs w:val="20"/>
                <w:shd w:val="clear" w:color="auto" w:fill="A3D7B7"/>
              </w:rPr>
              <w:t>L BTV</w:t>
            </w:r>
            <w:r w:rsidRPr="002428DF">
              <w:rPr>
                <w:b/>
                <w:sz w:val="20"/>
                <w:szCs w:val="20"/>
              </w:rPr>
              <w:t xml:space="preserve"> </w:t>
            </w:r>
          </w:p>
          <w:p w14:paraId="2D2D8D86" w14:textId="0643CDAE" w:rsidR="0071233F" w:rsidRPr="002428DF" w:rsidRDefault="003D155E" w:rsidP="002428DF">
            <w:pPr>
              <w:rPr>
                <w:b/>
                <w:sz w:val="20"/>
                <w:szCs w:val="20"/>
              </w:rPr>
            </w:pPr>
            <w:r w:rsidRPr="003D155E">
              <w:rPr>
                <w:rStyle w:val="LPG"/>
              </w:rPr>
              <w:t xml:space="preserve">L PG </w:t>
            </w:r>
          </w:p>
          <w:p w14:paraId="40AF52E2" w14:textId="77777777" w:rsidR="0071233F" w:rsidRDefault="0071233F" w:rsidP="002428DF">
            <w:pPr>
              <w:rPr>
                <w:b/>
                <w:sz w:val="20"/>
                <w:szCs w:val="20"/>
              </w:rPr>
            </w:pPr>
            <w:r w:rsidRPr="002428DF">
              <w:rPr>
                <w:b/>
                <w:sz w:val="20"/>
                <w:szCs w:val="20"/>
                <w:shd w:val="clear" w:color="auto" w:fill="A3D7B7"/>
              </w:rPr>
              <w:t>L VB</w:t>
            </w:r>
            <w:r w:rsidRPr="002428DF">
              <w:rPr>
                <w:b/>
                <w:sz w:val="20"/>
                <w:szCs w:val="20"/>
              </w:rPr>
              <w:t xml:space="preserve"> </w:t>
            </w:r>
          </w:p>
          <w:p w14:paraId="5CB826E2" w14:textId="77777777" w:rsidR="0071233F" w:rsidRPr="002428DF" w:rsidRDefault="0071233F" w:rsidP="002428DF">
            <w:pPr>
              <w:rPr>
                <w:b/>
                <w:sz w:val="20"/>
                <w:szCs w:val="20"/>
              </w:rPr>
            </w:pPr>
          </w:p>
          <w:p w14:paraId="53409953" w14:textId="4C08173A" w:rsidR="0071233F" w:rsidRDefault="0071233F" w:rsidP="00B64A91">
            <w:pPr>
              <w:spacing w:line="276" w:lineRule="auto"/>
              <w:rPr>
                <w:sz w:val="20"/>
                <w:szCs w:val="20"/>
                <w:u w:val="single"/>
              </w:rPr>
            </w:pPr>
          </w:p>
          <w:p w14:paraId="6D6FF079" w14:textId="77777777" w:rsidR="00B64A91" w:rsidRPr="00B64A91" w:rsidRDefault="00B64A91" w:rsidP="00B64A91">
            <w:pPr>
              <w:spacing w:line="276" w:lineRule="auto"/>
              <w:rPr>
                <w:sz w:val="20"/>
                <w:szCs w:val="20"/>
                <w:u w:val="single"/>
              </w:rPr>
            </w:pPr>
          </w:p>
          <w:p w14:paraId="3DEACB0F" w14:textId="27909166" w:rsidR="009E4E0B" w:rsidRDefault="00377F4E" w:rsidP="0054125B">
            <w:pPr>
              <w:rPr>
                <w:sz w:val="20"/>
                <w:szCs w:val="20"/>
              </w:rPr>
            </w:pPr>
            <w:r>
              <w:rPr>
                <w:sz w:val="20"/>
                <w:szCs w:val="20"/>
              </w:rPr>
              <w:t xml:space="preserve"> </w:t>
            </w:r>
          </w:p>
          <w:p w14:paraId="737CDD02" w14:textId="2798B0D7" w:rsidR="009E4E0B" w:rsidRPr="008F364C" w:rsidRDefault="008A2926" w:rsidP="00220361">
            <w:pPr>
              <w:spacing w:line="276" w:lineRule="auto"/>
              <w:rPr>
                <w:sz w:val="20"/>
                <w:szCs w:val="20"/>
                <w:u w:val="single"/>
              </w:rPr>
            </w:pPr>
            <w:r w:rsidRPr="008F364C">
              <w:rPr>
                <w:sz w:val="20"/>
                <w:szCs w:val="20"/>
                <w:u w:val="single"/>
              </w:rPr>
              <w:t>Ergänzende Hinweise</w:t>
            </w:r>
          </w:p>
          <w:p w14:paraId="178950D3" w14:textId="77777777" w:rsidR="009E4E0B" w:rsidRPr="00924D03" w:rsidRDefault="009E4E0B" w:rsidP="00220361">
            <w:pPr>
              <w:spacing w:line="276" w:lineRule="auto"/>
              <w:rPr>
                <w:sz w:val="20"/>
                <w:szCs w:val="20"/>
              </w:rPr>
            </w:pPr>
            <w:r w:rsidRPr="00924D03">
              <w:rPr>
                <w:sz w:val="20"/>
                <w:szCs w:val="20"/>
              </w:rPr>
              <w:t>Steckbriefvorlage</w:t>
            </w:r>
          </w:p>
          <w:p w14:paraId="09EE6893" w14:textId="77777777" w:rsidR="009E4E0B" w:rsidRPr="00924D03" w:rsidRDefault="009E4E0B" w:rsidP="00220361">
            <w:pPr>
              <w:spacing w:line="276" w:lineRule="auto"/>
              <w:rPr>
                <w:sz w:val="20"/>
                <w:szCs w:val="20"/>
              </w:rPr>
            </w:pPr>
            <w:r w:rsidRPr="00924D03">
              <w:rPr>
                <w:sz w:val="20"/>
                <w:szCs w:val="20"/>
              </w:rPr>
              <w:t>Bildkarten</w:t>
            </w:r>
          </w:p>
          <w:p w14:paraId="1A2E928A" w14:textId="77777777" w:rsidR="009E4E0B" w:rsidRPr="00924D03" w:rsidRDefault="009E4E0B" w:rsidP="00220361">
            <w:pPr>
              <w:spacing w:line="276" w:lineRule="auto"/>
              <w:rPr>
                <w:sz w:val="20"/>
                <w:szCs w:val="20"/>
              </w:rPr>
            </w:pPr>
            <w:r w:rsidRPr="00924D03">
              <w:rPr>
                <w:sz w:val="20"/>
                <w:szCs w:val="20"/>
              </w:rPr>
              <w:t>Linklisten</w:t>
            </w:r>
          </w:p>
          <w:p w14:paraId="07B88863" w14:textId="77777777" w:rsidR="009E4E0B" w:rsidRPr="00924D03" w:rsidRDefault="009E4E0B" w:rsidP="00220361">
            <w:pPr>
              <w:spacing w:line="276" w:lineRule="auto"/>
              <w:rPr>
                <w:sz w:val="20"/>
                <w:szCs w:val="20"/>
              </w:rPr>
            </w:pPr>
            <w:r w:rsidRPr="00924D03">
              <w:rPr>
                <w:sz w:val="20"/>
                <w:szCs w:val="20"/>
              </w:rPr>
              <w:t>Rezepte von länderspezifischen Delikatessen</w:t>
            </w:r>
          </w:p>
          <w:p w14:paraId="6FE563D6" w14:textId="68872345" w:rsidR="009E4E0B" w:rsidRPr="002428DF" w:rsidRDefault="009E4E0B" w:rsidP="0054125B">
            <w:pPr>
              <w:rPr>
                <w:b/>
                <w:sz w:val="20"/>
                <w:szCs w:val="20"/>
              </w:rPr>
            </w:pPr>
          </w:p>
        </w:tc>
      </w:tr>
      <w:tr w:rsidR="001A0DD0" w:rsidRPr="00924D03" w14:paraId="6E8A0F3F" w14:textId="77777777" w:rsidTr="00F80BD6">
        <w:trPr>
          <w:trHeight w:val="20"/>
        </w:trPr>
        <w:tc>
          <w:tcPr>
            <w:tcW w:w="1192" w:type="pct"/>
            <w:vMerge/>
            <w:tcBorders>
              <w:left w:val="single" w:sz="4" w:space="0" w:color="auto"/>
              <w:right w:val="single" w:sz="4" w:space="0" w:color="auto"/>
            </w:tcBorders>
            <w:shd w:val="clear" w:color="auto" w:fill="auto"/>
          </w:tcPr>
          <w:p w14:paraId="7544F8B8" w14:textId="77777777" w:rsidR="0071233F" w:rsidRPr="00924D03" w:rsidRDefault="0071233F" w:rsidP="0054125B">
            <w:pPr>
              <w:rPr>
                <w:b/>
                <w:sz w:val="20"/>
                <w:szCs w:val="20"/>
              </w:rPr>
            </w:pPr>
          </w:p>
        </w:tc>
        <w:tc>
          <w:tcPr>
            <w:tcW w:w="1113" w:type="pct"/>
            <w:tcBorders>
              <w:top w:val="dashSmallGap" w:sz="4" w:space="0" w:color="auto"/>
              <w:left w:val="single" w:sz="4" w:space="0" w:color="auto"/>
              <w:bottom w:val="dashSmallGap" w:sz="4" w:space="0" w:color="auto"/>
              <w:right w:val="single" w:sz="4" w:space="0" w:color="auto"/>
            </w:tcBorders>
            <w:shd w:val="clear" w:color="auto" w:fill="auto"/>
          </w:tcPr>
          <w:p w14:paraId="7206B1F0" w14:textId="54DF7841" w:rsidR="0071233F" w:rsidRPr="00D14049" w:rsidRDefault="0027680F" w:rsidP="008F364C">
            <w:pPr>
              <w:spacing w:after="120"/>
              <w:rPr>
                <w:color w:val="000000" w:themeColor="text1"/>
                <w:sz w:val="20"/>
                <w:szCs w:val="20"/>
              </w:rPr>
            </w:pPr>
            <w:r w:rsidRPr="0027680F">
              <w:rPr>
                <w:rStyle w:val="G"/>
              </w:rPr>
              <w:t>G</w:t>
            </w:r>
            <w:r w:rsidR="008F364C">
              <w:rPr>
                <w:rStyle w:val="G"/>
              </w:rPr>
              <w:t xml:space="preserve"> </w:t>
            </w:r>
            <w:r w:rsidR="008F364C" w:rsidRPr="00D14049">
              <w:rPr>
                <w:color w:val="000000" w:themeColor="text1"/>
                <w:sz w:val="20"/>
                <w:szCs w:val="20"/>
              </w:rPr>
              <w:t xml:space="preserve">(2) </w:t>
            </w:r>
            <w:r w:rsidR="0071233F" w:rsidRPr="00D14049">
              <w:rPr>
                <w:color w:val="000000" w:themeColor="text1"/>
                <w:sz w:val="20"/>
                <w:szCs w:val="20"/>
              </w:rPr>
              <w:t>ihre Essbiografie anhand Unterstützungsmaterial darstellen</w:t>
            </w:r>
          </w:p>
        </w:tc>
        <w:tc>
          <w:tcPr>
            <w:tcW w:w="1469" w:type="pct"/>
            <w:vMerge/>
            <w:tcBorders>
              <w:left w:val="single" w:sz="4" w:space="0" w:color="auto"/>
              <w:right w:val="single" w:sz="4" w:space="0" w:color="auto"/>
            </w:tcBorders>
            <w:shd w:val="clear" w:color="auto" w:fill="auto"/>
          </w:tcPr>
          <w:p w14:paraId="05E53136" w14:textId="77777777" w:rsidR="0071233F" w:rsidRPr="00924D03" w:rsidRDefault="0071233F" w:rsidP="0054125B">
            <w:pPr>
              <w:pStyle w:val="Standard1"/>
              <w:rPr>
                <w:b/>
                <w:sz w:val="20"/>
                <w:szCs w:val="20"/>
              </w:rPr>
            </w:pPr>
          </w:p>
        </w:tc>
        <w:tc>
          <w:tcPr>
            <w:tcW w:w="1226" w:type="pct"/>
            <w:vMerge/>
            <w:tcBorders>
              <w:left w:val="single" w:sz="4" w:space="0" w:color="auto"/>
              <w:right w:val="single" w:sz="4" w:space="0" w:color="auto"/>
            </w:tcBorders>
            <w:shd w:val="clear" w:color="auto" w:fill="auto"/>
          </w:tcPr>
          <w:p w14:paraId="449DA32F" w14:textId="583692EC" w:rsidR="0071233F" w:rsidRPr="002428DF" w:rsidRDefault="0071233F" w:rsidP="0054125B">
            <w:pPr>
              <w:rPr>
                <w:sz w:val="20"/>
                <w:szCs w:val="20"/>
              </w:rPr>
            </w:pPr>
          </w:p>
        </w:tc>
      </w:tr>
      <w:tr w:rsidR="001A0DD0" w:rsidRPr="00924D03" w14:paraId="3A8DC9A7" w14:textId="77777777" w:rsidTr="00F80BD6">
        <w:trPr>
          <w:trHeight w:val="20"/>
        </w:trPr>
        <w:tc>
          <w:tcPr>
            <w:tcW w:w="1192" w:type="pct"/>
            <w:vMerge/>
            <w:tcBorders>
              <w:left w:val="single" w:sz="4" w:space="0" w:color="auto"/>
              <w:right w:val="single" w:sz="4" w:space="0" w:color="auto"/>
            </w:tcBorders>
            <w:shd w:val="clear" w:color="auto" w:fill="auto"/>
          </w:tcPr>
          <w:p w14:paraId="4177E789" w14:textId="77777777" w:rsidR="0071233F" w:rsidRPr="00924D03" w:rsidRDefault="0071233F" w:rsidP="0054125B">
            <w:pPr>
              <w:rPr>
                <w:b/>
                <w:sz w:val="20"/>
                <w:szCs w:val="20"/>
              </w:rPr>
            </w:pPr>
          </w:p>
        </w:tc>
        <w:tc>
          <w:tcPr>
            <w:tcW w:w="1113" w:type="pct"/>
            <w:tcBorders>
              <w:top w:val="dashSmallGap" w:sz="4" w:space="0" w:color="auto"/>
              <w:left w:val="single" w:sz="4" w:space="0" w:color="auto"/>
              <w:bottom w:val="dashSmallGap" w:sz="4" w:space="0" w:color="auto"/>
              <w:right w:val="single" w:sz="4" w:space="0" w:color="auto"/>
            </w:tcBorders>
            <w:shd w:val="clear" w:color="auto" w:fill="auto"/>
          </w:tcPr>
          <w:p w14:paraId="2FFA5228" w14:textId="226485FC" w:rsidR="0071233F" w:rsidRPr="00D14049" w:rsidRDefault="003D155E" w:rsidP="008F364C">
            <w:pPr>
              <w:spacing w:after="120"/>
              <w:rPr>
                <w:color w:val="000000" w:themeColor="text1"/>
                <w:sz w:val="20"/>
                <w:szCs w:val="20"/>
              </w:rPr>
            </w:pPr>
            <w:r w:rsidRPr="003D155E">
              <w:rPr>
                <w:rStyle w:val="M"/>
              </w:rPr>
              <w:t>M</w:t>
            </w:r>
            <w:r w:rsidR="008F364C">
              <w:rPr>
                <w:rStyle w:val="M"/>
              </w:rPr>
              <w:t xml:space="preserve"> </w:t>
            </w:r>
            <w:r w:rsidR="008F364C" w:rsidRPr="003D155E">
              <w:rPr>
                <w:rStyle w:val="E"/>
              </w:rPr>
              <w:t>E</w:t>
            </w:r>
            <w:r w:rsidR="008F364C">
              <w:rPr>
                <w:color w:val="000000" w:themeColor="text1"/>
                <w:sz w:val="20"/>
                <w:szCs w:val="20"/>
              </w:rPr>
              <w:t xml:space="preserve"> </w:t>
            </w:r>
            <w:r w:rsidR="008F364C" w:rsidRPr="00D14049">
              <w:rPr>
                <w:color w:val="000000" w:themeColor="text1"/>
                <w:sz w:val="20"/>
                <w:szCs w:val="20"/>
              </w:rPr>
              <w:t xml:space="preserve">(2) </w:t>
            </w:r>
            <w:r w:rsidR="0071233F">
              <w:rPr>
                <w:color w:val="000000" w:themeColor="text1"/>
                <w:sz w:val="20"/>
                <w:szCs w:val="20"/>
              </w:rPr>
              <w:t>ihre Essbiografie darstellen</w:t>
            </w:r>
          </w:p>
        </w:tc>
        <w:tc>
          <w:tcPr>
            <w:tcW w:w="1469" w:type="pct"/>
            <w:vMerge/>
            <w:tcBorders>
              <w:left w:val="single" w:sz="4" w:space="0" w:color="auto"/>
              <w:right w:val="single" w:sz="4" w:space="0" w:color="auto"/>
            </w:tcBorders>
            <w:shd w:val="clear" w:color="auto" w:fill="auto"/>
          </w:tcPr>
          <w:p w14:paraId="312E84C6" w14:textId="77777777" w:rsidR="0071233F" w:rsidRPr="00924D03" w:rsidRDefault="0071233F" w:rsidP="0054125B">
            <w:pPr>
              <w:pStyle w:val="Standard1"/>
              <w:rPr>
                <w:b/>
                <w:sz w:val="20"/>
                <w:szCs w:val="20"/>
              </w:rPr>
            </w:pPr>
          </w:p>
        </w:tc>
        <w:tc>
          <w:tcPr>
            <w:tcW w:w="1226" w:type="pct"/>
            <w:vMerge/>
            <w:tcBorders>
              <w:left w:val="single" w:sz="4" w:space="0" w:color="auto"/>
              <w:right w:val="single" w:sz="4" w:space="0" w:color="auto"/>
            </w:tcBorders>
            <w:shd w:val="clear" w:color="auto" w:fill="auto"/>
          </w:tcPr>
          <w:p w14:paraId="60A87B44" w14:textId="77777777" w:rsidR="0071233F" w:rsidRPr="00924D03" w:rsidRDefault="0071233F" w:rsidP="0054125B">
            <w:pPr>
              <w:rPr>
                <w:sz w:val="20"/>
                <w:szCs w:val="20"/>
                <w:u w:val="single"/>
              </w:rPr>
            </w:pPr>
          </w:p>
        </w:tc>
      </w:tr>
      <w:tr w:rsidR="001A0DD0" w:rsidRPr="00924D03" w14:paraId="5B8B162B" w14:textId="77777777" w:rsidTr="00F80BD6">
        <w:trPr>
          <w:trHeight w:val="20"/>
        </w:trPr>
        <w:tc>
          <w:tcPr>
            <w:tcW w:w="1192" w:type="pct"/>
            <w:vMerge/>
            <w:tcBorders>
              <w:left w:val="single" w:sz="4" w:space="0" w:color="auto"/>
              <w:right w:val="single" w:sz="4" w:space="0" w:color="auto"/>
            </w:tcBorders>
            <w:shd w:val="clear" w:color="auto" w:fill="auto"/>
          </w:tcPr>
          <w:p w14:paraId="120F7808" w14:textId="77777777" w:rsidR="0071233F" w:rsidRPr="00924D03" w:rsidRDefault="0071233F" w:rsidP="0054125B">
            <w:pPr>
              <w:rPr>
                <w:b/>
                <w:sz w:val="20"/>
                <w:szCs w:val="20"/>
              </w:rPr>
            </w:pPr>
          </w:p>
        </w:tc>
        <w:tc>
          <w:tcPr>
            <w:tcW w:w="1113" w:type="pct"/>
            <w:tcBorders>
              <w:top w:val="single" w:sz="4" w:space="0" w:color="auto"/>
              <w:left w:val="single" w:sz="4" w:space="0" w:color="auto"/>
              <w:bottom w:val="dashSmallGap" w:sz="4" w:space="0" w:color="auto"/>
              <w:right w:val="single" w:sz="4" w:space="0" w:color="auto"/>
            </w:tcBorders>
            <w:shd w:val="clear" w:color="auto" w:fill="auto"/>
          </w:tcPr>
          <w:p w14:paraId="767C8546" w14:textId="6BAC9335" w:rsidR="0071233F" w:rsidRPr="00D14049" w:rsidRDefault="0071233F" w:rsidP="008F364C">
            <w:pPr>
              <w:spacing w:after="120"/>
              <w:rPr>
                <w:color w:val="000000" w:themeColor="text1"/>
                <w:sz w:val="20"/>
                <w:szCs w:val="20"/>
              </w:rPr>
            </w:pPr>
            <w:r w:rsidRPr="00D14049">
              <w:rPr>
                <w:b/>
                <w:color w:val="000000" w:themeColor="text1"/>
                <w:sz w:val="20"/>
                <w:szCs w:val="20"/>
              </w:rPr>
              <w:t>3.1.2.3</w:t>
            </w:r>
            <w:r w:rsidRPr="00D14049">
              <w:rPr>
                <w:color w:val="000000" w:themeColor="text1"/>
                <w:sz w:val="20"/>
                <w:szCs w:val="20"/>
              </w:rPr>
              <w:t xml:space="preserve"> </w:t>
            </w:r>
            <w:r w:rsidRPr="00D14049">
              <w:rPr>
                <w:b/>
                <w:color w:val="000000" w:themeColor="text1"/>
                <w:sz w:val="20"/>
                <w:szCs w:val="20"/>
              </w:rPr>
              <w:t>Nahrungszubereitung und Mahlzeitengestaltung</w:t>
            </w:r>
            <w:r w:rsidRPr="00D14049">
              <w:rPr>
                <w:color w:val="000000" w:themeColor="text1"/>
                <w:sz w:val="20"/>
                <w:szCs w:val="20"/>
              </w:rPr>
              <w:t xml:space="preserve"> </w:t>
            </w:r>
          </w:p>
        </w:tc>
        <w:tc>
          <w:tcPr>
            <w:tcW w:w="1469" w:type="pct"/>
            <w:vMerge/>
            <w:tcBorders>
              <w:left w:val="single" w:sz="4" w:space="0" w:color="auto"/>
              <w:right w:val="single" w:sz="4" w:space="0" w:color="auto"/>
            </w:tcBorders>
            <w:shd w:val="clear" w:color="auto" w:fill="auto"/>
          </w:tcPr>
          <w:p w14:paraId="2211BB61" w14:textId="77777777" w:rsidR="0071233F" w:rsidRPr="00924D03" w:rsidRDefault="0071233F" w:rsidP="0054125B">
            <w:pPr>
              <w:pStyle w:val="Standard1"/>
              <w:rPr>
                <w:b/>
                <w:sz w:val="20"/>
                <w:szCs w:val="20"/>
              </w:rPr>
            </w:pPr>
          </w:p>
        </w:tc>
        <w:tc>
          <w:tcPr>
            <w:tcW w:w="1226" w:type="pct"/>
            <w:vMerge/>
            <w:tcBorders>
              <w:left w:val="single" w:sz="4" w:space="0" w:color="auto"/>
              <w:right w:val="single" w:sz="4" w:space="0" w:color="auto"/>
            </w:tcBorders>
            <w:shd w:val="clear" w:color="auto" w:fill="auto"/>
          </w:tcPr>
          <w:p w14:paraId="1D4E2FC3" w14:textId="77777777" w:rsidR="0071233F" w:rsidRPr="00924D03" w:rsidRDefault="0071233F" w:rsidP="0054125B">
            <w:pPr>
              <w:rPr>
                <w:sz w:val="20"/>
                <w:szCs w:val="20"/>
                <w:u w:val="single"/>
              </w:rPr>
            </w:pPr>
          </w:p>
        </w:tc>
      </w:tr>
      <w:tr w:rsidR="001A0DD0" w:rsidRPr="00924D03" w14:paraId="0FDFFDC2" w14:textId="77777777" w:rsidTr="00F80BD6">
        <w:trPr>
          <w:trHeight w:val="20"/>
        </w:trPr>
        <w:tc>
          <w:tcPr>
            <w:tcW w:w="1192" w:type="pct"/>
            <w:vMerge/>
            <w:tcBorders>
              <w:left w:val="single" w:sz="4" w:space="0" w:color="auto"/>
              <w:right w:val="single" w:sz="4" w:space="0" w:color="auto"/>
            </w:tcBorders>
            <w:shd w:val="clear" w:color="auto" w:fill="auto"/>
          </w:tcPr>
          <w:p w14:paraId="01DE50A8" w14:textId="77777777" w:rsidR="0071233F" w:rsidRPr="00924D03" w:rsidRDefault="0071233F" w:rsidP="0054125B">
            <w:pPr>
              <w:rPr>
                <w:b/>
                <w:sz w:val="20"/>
                <w:szCs w:val="20"/>
              </w:rPr>
            </w:pPr>
          </w:p>
        </w:tc>
        <w:tc>
          <w:tcPr>
            <w:tcW w:w="1113" w:type="pct"/>
            <w:tcBorders>
              <w:top w:val="dashSmallGap" w:sz="4" w:space="0" w:color="auto"/>
              <w:left w:val="single" w:sz="4" w:space="0" w:color="auto"/>
              <w:bottom w:val="dashSmallGap" w:sz="4" w:space="0" w:color="auto"/>
              <w:right w:val="single" w:sz="4" w:space="0" w:color="auto"/>
            </w:tcBorders>
            <w:shd w:val="clear" w:color="auto" w:fill="auto"/>
          </w:tcPr>
          <w:p w14:paraId="48C8F920" w14:textId="76AE311A" w:rsidR="0071233F" w:rsidRPr="00D14049" w:rsidRDefault="0027680F" w:rsidP="008F364C">
            <w:pPr>
              <w:spacing w:after="120"/>
              <w:rPr>
                <w:color w:val="000000" w:themeColor="text1"/>
                <w:sz w:val="20"/>
                <w:szCs w:val="20"/>
              </w:rPr>
            </w:pPr>
            <w:r w:rsidRPr="0027680F">
              <w:rPr>
                <w:rStyle w:val="G"/>
              </w:rPr>
              <w:t>G</w:t>
            </w:r>
            <w:r w:rsidR="008F364C">
              <w:rPr>
                <w:rStyle w:val="G"/>
              </w:rPr>
              <w:t xml:space="preserve"> </w:t>
            </w:r>
            <w:r w:rsidR="008F364C" w:rsidRPr="00D14049">
              <w:rPr>
                <w:color w:val="000000" w:themeColor="text1"/>
                <w:sz w:val="20"/>
                <w:szCs w:val="20"/>
              </w:rPr>
              <w:t xml:space="preserve">(2) </w:t>
            </w:r>
            <w:r w:rsidR="0071233F" w:rsidRPr="00D14049">
              <w:rPr>
                <w:color w:val="000000" w:themeColor="text1"/>
                <w:sz w:val="20"/>
                <w:szCs w:val="20"/>
              </w:rPr>
              <w:t>den sachgerechten  Umgang mit Lebensmitteln (unter anderem küchentechnische Eigenschaften, entsprechende Zubereitungstechniken) und Arbeitsgeräten beschreiben und in Bezug auf die Zielsetzung des Rezeptes passende Zubereitungsarten erörtern und umsetzen</w:t>
            </w:r>
          </w:p>
        </w:tc>
        <w:tc>
          <w:tcPr>
            <w:tcW w:w="1469" w:type="pct"/>
            <w:vMerge/>
            <w:tcBorders>
              <w:left w:val="single" w:sz="4" w:space="0" w:color="auto"/>
              <w:right w:val="single" w:sz="4" w:space="0" w:color="auto"/>
            </w:tcBorders>
            <w:shd w:val="clear" w:color="auto" w:fill="auto"/>
          </w:tcPr>
          <w:p w14:paraId="610A0E07" w14:textId="77777777" w:rsidR="0071233F" w:rsidRPr="00924D03" w:rsidRDefault="0071233F" w:rsidP="0054125B">
            <w:pPr>
              <w:pStyle w:val="Standard1"/>
              <w:rPr>
                <w:b/>
                <w:sz w:val="20"/>
                <w:szCs w:val="20"/>
              </w:rPr>
            </w:pPr>
          </w:p>
        </w:tc>
        <w:tc>
          <w:tcPr>
            <w:tcW w:w="1226" w:type="pct"/>
            <w:vMerge/>
            <w:tcBorders>
              <w:left w:val="single" w:sz="4" w:space="0" w:color="auto"/>
              <w:right w:val="single" w:sz="4" w:space="0" w:color="auto"/>
            </w:tcBorders>
            <w:shd w:val="clear" w:color="auto" w:fill="auto"/>
          </w:tcPr>
          <w:p w14:paraId="59C9055F" w14:textId="77777777" w:rsidR="0071233F" w:rsidRPr="00924D03" w:rsidRDefault="0071233F" w:rsidP="0054125B">
            <w:pPr>
              <w:rPr>
                <w:sz w:val="20"/>
                <w:szCs w:val="20"/>
                <w:u w:val="single"/>
              </w:rPr>
            </w:pPr>
          </w:p>
        </w:tc>
      </w:tr>
      <w:tr w:rsidR="001A0DD0" w:rsidRPr="00924D03" w14:paraId="2627605A" w14:textId="77777777" w:rsidTr="00F80BD6">
        <w:trPr>
          <w:trHeight w:val="20"/>
        </w:trPr>
        <w:tc>
          <w:tcPr>
            <w:tcW w:w="1192" w:type="pct"/>
            <w:vMerge/>
            <w:tcBorders>
              <w:left w:val="single" w:sz="4" w:space="0" w:color="auto"/>
              <w:right w:val="single" w:sz="4" w:space="0" w:color="auto"/>
            </w:tcBorders>
            <w:shd w:val="clear" w:color="auto" w:fill="auto"/>
          </w:tcPr>
          <w:p w14:paraId="1F16B2B3" w14:textId="77777777" w:rsidR="0071233F" w:rsidRPr="00924D03" w:rsidRDefault="0071233F" w:rsidP="0054125B">
            <w:pPr>
              <w:rPr>
                <w:b/>
                <w:sz w:val="20"/>
                <w:szCs w:val="20"/>
              </w:rPr>
            </w:pPr>
          </w:p>
        </w:tc>
        <w:tc>
          <w:tcPr>
            <w:tcW w:w="1113" w:type="pct"/>
            <w:tcBorders>
              <w:top w:val="dashSmallGap" w:sz="4" w:space="0" w:color="auto"/>
              <w:left w:val="single" w:sz="4" w:space="0" w:color="auto"/>
              <w:bottom w:val="single" w:sz="4" w:space="0" w:color="auto"/>
              <w:right w:val="single" w:sz="4" w:space="0" w:color="auto"/>
            </w:tcBorders>
            <w:shd w:val="clear" w:color="auto" w:fill="auto"/>
          </w:tcPr>
          <w:p w14:paraId="44D251D9" w14:textId="53E076C2" w:rsidR="0071233F" w:rsidRPr="00D14049" w:rsidRDefault="0071233F" w:rsidP="008F364C">
            <w:pPr>
              <w:spacing w:after="120"/>
              <w:rPr>
                <w:color w:val="000000" w:themeColor="text1"/>
                <w:sz w:val="20"/>
                <w:szCs w:val="20"/>
              </w:rPr>
            </w:pPr>
            <w:r w:rsidRPr="008760C2">
              <w:rPr>
                <w:b/>
                <w:color w:val="000000" w:themeColor="text1"/>
                <w:sz w:val="20"/>
                <w:szCs w:val="20"/>
                <w:shd w:val="clear" w:color="auto" w:fill="FFCEB9"/>
              </w:rPr>
              <w:t>M</w:t>
            </w:r>
            <w:r w:rsidR="00835280">
              <w:rPr>
                <w:b/>
                <w:color w:val="000000" w:themeColor="text1"/>
                <w:sz w:val="20"/>
                <w:szCs w:val="20"/>
                <w:shd w:val="clear" w:color="auto" w:fill="FFCEB9"/>
              </w:rPr>
              <w:t xml:space="preserve"> </w:t>
            </w:r>
            <w:r w:rsidR="003D155E" w:rsidRPr="003D155E">
              <w:rPr>
                <w:rStyle w:val="E"/>
              </w:rPr>
              <w:t>E</w:t>
            </w:r>
            <w:r w:rsidR="008F364C">
              <w:rPr>
                <w:rStyle w:val="E"/>
              </w:rPr>
              <w:t xml:space="preserve"> </w:t>
            </w:r>
            <w:r w:rsidR="008F364C" w:rsidRPr="00D14049">
              <w:rPr>
                <w:color w:val="000000" w:themeColor="text1"/>
                <w:sz w:val="20"/>
                <w:szCs w:val="20"/>
              </w:rPr>
              <w:t xml:space="preserve">(2) </w:t>
            </w:r>
            <w:r w:rsidRPr="00D14049">
              <w:rPr>
                <w:color w:val="000000" w:themeColor="text1"/>
                <w:sz w:val="20"/>
                <w:szCs w:val="20"/>
              </w:rPr>
              <w:t>und Arbeitsgeräten begrün</w:t>
            </w:r>
            <w:r w:rsidR="008F364C">
              <w:rPr>
                <w:color w:val="000000" w:themeColor="text1"/>
                <w:sz w:val="20"/>
                <w:szCs w:val="20"/>
              </w:rPr>
              <w:t>den und in Bezug …</w:t>
            </w:r>
            <w:r w:rsidRPr="00D14049">
              <w:rPr>
                <w:color w:val="000000" w:themeColor="text1"/>
                <w:sz w:val="20"/>
                <w:szCs w:val="20"/>
              </w:rPr>
              <w:t>erörtern und umsetzen</w:t>
            </w:r>
          </w:p>
        </w:tc>
        <w:tc>
          <w:tcPr>
            <w:tcW w:w="1469" w:type="pct"/>
            <w:vMerge/>
            <w:tcBorders>
              <w:left w:val="single" w:sz="4" w:space="0" w:color="auto"/>
              <w:right w:val="single" w:sz="4" w:space="0" w:color="auto"/>
            </w:tcBorders>
            <w:shd w:val="clear" w:color="auto" w:fill="auto"/>
          </w:tcPr>
          <w:p w14:paraId="539ABCFC" w14:textId="77777777" w:rsidR="0071233F" w:rsidRPr="00924D03" w:rsidRDefault="0071233F" w:rsidP="0054125B">
            <w:pPr>
              <w:pStyle w:val="Standard1"/>
              <w:rPr>
                <w:b/>
                <w:sz w:val="20"/>
                <w:szCs w:val="20"/>
              </w:rPr>
            </w:pPr>
          </w:p>
        </w:tc>
        <w:tc>
          <w:tcPr>
            <w:tcW w:w="1226" w:type="pct"/>
            <w:vMerge/>
            <w:tcBorders>
              <w:left w:val="single" w:sz="4" w:space="0" w:color="auto"/>
              <w:right w:val="single" w:sz="4" w:space="0" w:color="auto"/>
            </w:tcBorders>
            <w:shd w:val="clear" w:color="auto" w:fill="auto"/>
          </w:tcPr>
          <w:p w14:paraId="7250F080" w14:textId="77777777" w:rsidR="0071233F" w:rsidRPr="00924D03" w:rsidRDefault="0071233F" w:rsidP="0054125B">
            <w:pPr>
              <w:rPr>
                <w:sz w:val="20"/>
                <w:szCs w:val="20"/>
                <w:u w:val="single"/>
              </w:rPr>
            </w:pPr>
          </w:p>
        </w:tc>
      </w:tr>
      <w:tr w:rsidR="00D86781" w:rsidRPr="00924D03" w14:paraId="510430D4" w14:textId="77777777" w:rsidTr="00F80BD6">
        <w:trPr>
          <w:trHeight w:val="20"/>
        </w:trPr>
        <w:tc>
          <w:tcPr>
            <w:tcW w:w="1192" w:type="pct"/>
            <w:vMerge/>
            <w:tcBorders>
              <w:left w:val="single" w:sz="4" w:space="0" w:color="auto"/>
              <w:right w:val="single" w:sz="4" w:space="0" w:color="auto"/>
            </w:tcBorders>
            <w:shd w:val="clear" w:color="auto" w:fill="auto"/>
          </w:tcPr>
          <w:p w14:paraId="21655411" w14:textId="77777777" w:rsidR="00D86781" w:rsidRPr="00924D03" w:rsidRDefault="00D86781" w:rsidP="0054125B">
            <w:pPr>
              <w:rPr>
                <w:b/>
                <w:sz w:val="20"/>
                <w:szCs w:val="20"/>
              </w:rPr>
            </w:pPr>
          </w:p>
        </w:tc>
        <w:tc>
          <w:tcPr>
            <w:tcW w:w="1113" w:type="pct"/>
            <w:tcBorders>
              <w:top w:val="dashSmallGap" w:sz="4" w:space="0" w:color="auto"/>
              <w:left w:val="single" w:sz="4" w:space="0" w:color="auto"/>
              <w:bottom w:val="single" w:sz="4" w:space="0" w:color="auto"/>
              <w:right w:val="single" w:sz="4" w:space="0" w:color="auto"/>
            </w:tcBorders>
            <w:shd w:val="clear" w:color="auto" w:fill="auto"/>
          </w:tcPr>
          <w:p w14:paraId="4756CD9E" w14:textId="5FB3E135" w:rsidR="00D86781" w:rsidRPr="0027680F" w:rsidRDefault="0027680F" w:rsidP="008F364C">
            <w:pPr>
              <w:spacing w:after="120"/>
              <w:rPr>
                <w:color w:val="000000" w:themeColor="text1"/>
                <w:sz w:val="20"/>
                <w:szCs w:val="20"/>
                <w:shd w:val="clear" w:color="auto" w:fill="FFCEB9"/>
              </w:rPr>
            </w:pPr>
            <w:r w:rsidRPr="0027680F">
              <w:rPr>
                <w:rStyle w:val="G"/>
              </w:rPr>
              <w:t xml:space="preserve">G </w:t>
            </w:r>
            <w:r w:rsidR="008F364C" w:rsidRPr="00652BC9">
              <w:rPr>
                <w:color w:val="000000" w:themeColor="text1"/>
                <w:sz w:val="20"/>
                <w:szCs w:val="20"/>
              </w:rPr>
              <w:t>(6)</w:t>
            </w:r>
            <w:r w:rsidR="008F364C">
              <w:rPr>
                <w:color w:val="000000" w:themeColor="text1"/>
                <w:sz w:val="20"/>
                <w:szCs w:val="20"/>
              </w:rPr>
              <w:t xml:space="preserve"> </w:t>
            </w:r>
            <w:r w:rsidR="00D86781" w:rsidRPr="00652BC9">
              <w:rPr>
                <w:color w:val="000000" w:themeColor="text1"/>
                <w:sz w:val="20"/>
                <w:szCs w:val="20"/>
              </w:rPr>
              <w:t>an ausgewählten Beispielen kulturelle Unterschiede in der Nahrungszubereitung beschreiben</w:t>
            </w:r>
          </w:p>
        </w:tc>
        <w:tc>
          <w:tcPr>
            <w:tcW w:w="1469" w:type="pct"/>
            <w:vMerge/>
            <w:tcBorders>
              <w:left w:val="single" w:sz="4" w:space="0" w:color="auto"/>
              <w:right w:val="single" w:sz="4" w:space="0" w:color="auto"/>
            </w:tcBorders>
            <w:shd w:val="clear" w:color="auto" w:fill="auto"/>
          </w:tcPr>
          <w:p w14:paraId="681AFE23" w14:textId="77777777" w:rsidR="00D86781" w:rsidRPr="00924D03" w:rsidRDefault="00D86781" w:rsidP="0054125B">
            <w:pPr>
              <w:pStyle w:val="Standard1"/>
              <w:rPr>
                <w:b/>
                <w:sz w:val="20"/>
                <w:szCs w:val="20"/>
              </w:rPr>
            </w:pPr>
          </w:p>
        </w:tc>
        <w:tc>
          <w:tcPr>
            <w:tcW w:w="1226" w:type="pct"/>
            <w:vMerge/>
            <w:tcBorders>
              <w:left w:val="single" w:sz="4" w:space="0" w:color="auto"/>
              <w:right w:val="single" w:sz="4" w:space="0" w:color="auto"/>
            </w:tcBorders>
            <w:shd w:val="clear" w:color="auto" w:fill="auto"/>
          </w:tcPr>
          <w:p w14:paraId="6E947973" w14:textId="77777777" w:rsidR="00D86781" w:rsidRPr="00924D03" w:rsidRDefault="00D86781" w:rsidP="0054125B">
            <w:pPr>
              <w:rPr>
                <w:sz w:val="20"/>
                <w:szCs w:val="20"/>
                <w:u w:val="single"/>
              </w:rPr>
            </w:pPr>
          </w:p>
        </w:tc>
      </w:tr>
      <w:tr w:rsidR="00D86781" w:rsidRPr="00924D03" w14:paraId="44ED9415" w14:textId="77777777" w:rsidTr="00F80BD6">
        <w:trPr>
          <w:trHeight w:val="20"/>
        </w:trPr>
        <w:tc>
          <w:tcPr>
            <w:tcW w:w="1192" w:type="pct"/>
            <w:vMerge/>
            <w:tcBorders>
              <w:left w:val="single" w:sz="4" w:space="0" w:color="auto"/>
              <w:right w:val="single" w:sz="4" w:space="0" w:color="auto"/>
            </w:tcBorders>
            <w:shd w:val="clear" w:color="auto" w:fill="auto"/>
          </w:tcPr>
          <w:p w14:paraId="6DA3F2EE" w14:textId="77777777" w:rsidR="00D86781" w:rsidRPr="00924D03" w:rsidRDefault="00D86781" w:rsidP="0054125B">
            <w:pPr>
              <w:rPr>
                <w:b/>
                <w:sz w:val="20"/>
                <w:szCs w:val="20"/>
              </w:rPr>
            </w:pPr>
          </w:p>
        </w:tc>
        <w:tc>
          <w:tcPr>
            <w:tcW w:w="1113" w:type="pct"/>
            <w:tcBorders>
              <w:top w:val="dashSmallGap" w:sz="4" w:space="0" w:color="auto"/>
              <w:left w:val="single" w:sz="4" w:space="0" w:color="auto"/>
              <w:bottom w:val="single" w:sz="4" w:space="0" w:color="auto"/>
              <w:right w:val="single" w:sz="4" w:space="0" w:color="auto"/>
            </w:tcBorders>
            <w:shd w:val="clear" w:color="auto" w:fill="auto"/>
          </w:tcPr>
          <w:p w14:paraId="45AB835B" w14:textId="2E3FC6A1" w:rsidR="00D86781" w:rsidRPr="0027680F" w:rsidRDefault="003D155E" w:rsidP="008F364C">
            <w:pPr>
              <w:spacing w:after="120"/>
              <w:rPr>
                <w:color w:val="000000" w:themeColor="text1"/>
                <w:sz w:val="20"/>
                <w:szCs w:val="20"/>
                <w:shd w:val="clear" w:color="auto" w:fill="FFCEB9"/>
              </w:rPr>
            </w:pPr>
            <w:r w:rsidRPr="003D155E">
              <w:rPr>
                <w:rStyle w:val="M"/>
              </w:rPr>
              <w:t xml:space="preserve">M </w:t>
            </w:r>
            <w:r w:rsidR="008F364C" w:rsidRPr="00652BC9">
              <w:rPr>
                <w:color w:val="000000" w:themeColor="text1"/>
                <w:sz w:val="20"/>
                <w:szCs w:val="20"/>
              </w:rPr>
              <w:t>(6)</w:t>
            </w:r>
            <w:r w:rsidR="008F364C">
              <w:rPr>
                <w:color w:val="000000" w:themeColor="text1"/>
                <w:sz w:val="20"/>
                <w:szCs w:val="20"/>
              </w:rPr>
              <w:t xml:space="preserve"> </w:t>
            </w:r>
            <w:r w:rsidR="00D86781" w:rsidRPr="00652BC9">
              <w:rPr>
                <w:color w:val="000000" w:themeColor="text1"/>
                <w:sz w:val="20"/>
                <w:szCs w:val="20"/>
              </w:rPr>
              <w:t>kulturelle Unterschiede in der Nahrungszubereitung beschreiben</w:t>
            </w:r>
          </w:p>
        </w:tc>
        <w:tc>
          <w:tcPr>
            <w:tcW w:w="1469" w:type="pct"/>
            <w:vMerge/>
            <w:tcBorders>
              <w:left w:val="single" w:sz="4" w:space="0" w:color="auto"/>
              <w:right w:val="single" w:sz="4" w:space="0" w:color="auto"/>
            </w:tcBorders>
            <w:shd w:val="clear" w:color="auto" w:fill="auto"/>
          </w:tcPr>
          <w:p w14:paraId="5FDB0D4D" w14:textId="77777777" w:rsidR="00D86781" w:rsidRPr="00924D03" w:rsidRDefault="00D86781" w:rsidP="0054125B">
            <w:pPr>
              <w:pStyle w:val="Standard1"/>
              <w:rPr>
                <w:b/>
                <w:sz w:val="20"/>
                <w:szCs w:val="20"/>
              </w:rPr>
            </w:pPr>
          </w:p>
        </w:tc>
        <w:tc>
          <w:tcPr>
            <w:tcW w:w="1226" w:type="pct"/>
            <w:vMerge/>
            <w:tcBorders>
              <w:left w:val="single" w:sz="4" w:space="0" w:color="auto"/>
              <w:right w:val="single" w:sz="4" w:space="0" w:color="auto"/>
            </w:tcBorders>
            <w:shd w:val="clear" w:color="auto" w:fill="auto"/>
          </w:tcPr>
          <w:p w14:paraId="719A3B9B" w14:textId="77777777" w:rsidR="00D86781" w:rsidRPr="00924D03" w:rsidRDefault="00D86781" w:rsidP="0054125B">
            <w:pPr>
              <w:rPr>
                <w:sz w:val="20"/>
                <w:szCs w:val="20"/>
                <w:u w:val="single"/>
              </w:rPr>
            </w:pPr>
          </w:p>
        </w:tc>
      </w:tr>
      <w:tr w:rsidR="00D86781" w:rsidRPr="00924D03" w14:paraId="1EC10636" w14:textId="77777777" w:rsidTr="00F80BD6">
        <w:trPr>
          <w:trHeight w:val="20"/>
        </w:trPr>
        <w:tc>
          <w:tcPr>
            <w:tcW w:w="1192" w:type="pct"/>
            <w:vMerge/>
            <w:tcBorders>
              <w:left w:val="single" w:sz="4" w:space="0" w:color="auto"/>
              <w:right w:val="single" w:sz="4" w:space="0" w:color="auto"/>
            </w:tcBorders>
            <w:shd w:val="clear" w:color="auto" w:fill="auto"/>
          </w:tcPr>
          <w:p w14:paraId="544A2F8F" w14:textId="77777777" w:rsidR="00D86781" w:rsidRPr="00924D03" w:rsidRDefault="00D86781" w:rsidP="0054125B">
            <w:pPr>
              <w:rPr>
                <w:b/>
                <w:sz w:val="20"/>
                <w:szCs w:val="20"/>
              </w:rPr>
            </w:pPr>
          </w:p>
        </w:tc>
        <w:tc>
          <w:tcPr>
            <w:tcW w:w="1113" w:type="pct"/>
            <w:tcBorders>
              <w:top w:val="dashSmallGap" w:sz="4" w:space="0" w:color="auto"/>
              <w:left w:val="single" w:sz="4" w:space="0" w:color="auto"/>
              <w:bottom w:val="single" w:sz="4" w:space="0" w:color="auto"/>
              <w:right w:val="single" w:sz="4" w:space="0" w:color="auto"/>
            </w:tcBorders>
            <w:shd w:val="clear" w:color="auto" w:fill="auto"/>
          </w:tcPr>
          <w:p w14:paraId="3D0F5C83" w14:textId="12D39C7A" w:rsidR="00D86781" w:rsidRPr="0027680F" w:rsidRDefault="003D155E" w:rsidP="008F364C">
            <w:pPr>
              <w:spacing w:after="120"/>
              <w:rPr>
                <w:b/>
                <w:color w:val="000000" w:themeColor="text1"/>
                <w:sz w:val="20"/>
                <w:szCs w:val="20"/>
                <w:shd w:val="clear" w:color="auto" w:fill="FFCEB9"/>
              </w:rPr>
            </w:pPr>
            <w:r w:rsidRPr="003D155E">
              <w:rPr>
                <w:rStyle w:val="E"/>
              </w:rPr>
              <w:t xml:space="preserve">E </w:t>
            </w:r>
            <w:r w:rsidR="008F364C" w:rsidRPr="00652BC9">
              <w:rPr>
                <w:color w:val="000000" w:themeColor="text1"/>
                <w:sz w:val="20"/>
                <w:szCs w:val="20"/>
              </w:rPr>
              <w:t>(6)</w:t>
            </w:r>
            <w:r w:rsidR="008F364C">
              <w:rPr>
                <w:color w:val="000000" w:themeColor="text1"/>
                <w:sz w:val="20"/>
                <w:szCs w:val="20"/>
              </w:rPr>
              <w:t xml:space="preserve"> </w:t>
            </w:r>
            <w:r w:rsidR="00D86781" w:rsidRPr="00652BC9">
              <w:rPr>
                <w:b/>
                <w:color w:val="000000" w:themeColor="text1"/>
                <w:sz w:val="20"/>
                <w:szCs w:val="20"/>
              </w:rPr>
              <w:t xml:space="preserve">... </w:t>
            </w:r>
            <w:r w:rsidR="00D86781" w:rsidRPr="00652BC9">
              <w:rPr>
                <w:color w:val="000000" w:themeColor="text1"/>
                <w:sz w:val="20"/>
                <w:szCs w:val="20"/>
              </w:rPr>
              <w:t>vergleichen</w:t>
            </w:r>
          </w:p>
        </w:tc>
        <w:tc>
          <w:tcPr>
            <w:tcW w:w="1469" w:type="pct"/>
            <w:vMerge/>
            <w:tcBorders>
              <w:left w:val="single" w:sz="4" w:space="0" w:color="auto"/>
              <w:right w:val="single" w:sz="4" w:space="0" w:color="auto"/>
            </w:tcBorders>
            <w:shd w:val="clear" w:color="auto" w:fill="auto"/>
          </w:tcPr>
          <w:p w14:paraId="115CE615" w14:textId="77777777" w:rsidR="00D86781" w:rsidRPr="00924D03" w:rsidRDefault="00D86781" w:rsidP="0054125B">
            <w:pPr>
              <w:pStyle w:val="Standard1"/>
              <w:rPr>
                <w:b/>
                <w:sz w:val="20"/>
                <w:szCs w:val="20"/>
              </w:rPr>
            </w:pPr>
          </w:p>
        </w:tc>
        <w:tc>
          <w:tcPr>
            <w:tcW w:w="1226" w:type="pct"/>
            <w:vMerge/>
            <w:tcBorders>
              <w:left w:val="single" w:sz="4" w:space="0" w:color="auto"/>
              <w:right w:val="single" w:sz="4" w:space="0" w:color="auto"/>
            </w:tcBorders>
            <w:shd w:val="clear" w:color="auto" w:fill="auto"/>
          </w:tcPr>
          <w:p w14:paraId="33F37AF6" w14:textId="77777777" w:rsidR="00D86781" w:rsidRPr="00924D03" w:rsidRDefault="00D86781" w:rsidP="0054125B">
            <w:pPr>
              <w:rPr>
                <w:sz w:val="20"/>
                <w:szCs w:val="20"/>
                <w:u w:val="single"/>
              </w:rPr>
            </w:pPr>
          </w:p>
        </w:tc>
      </w:tr>
      <w:tr w:rsidR="001A0DD0" w:rsidRPr="00924D03" w14:paraId="5538E4A1" w14:textId="77777777" w:rsidTr="00F80BD6">
        <w:trPr>
          <w:trHeight w:val="20"/>
        </w:trPr>
        <w:tc>
          <w:tcPr>
            <w:tcW w:w="1192" w:type="pct"/>
            <w:vMerge/>
            <w:tcBorders>
              <w:left w:val="single" w:sz="4" w:space="0" w:color="auto"/>
              <w:right w:val="single" w:sz="4" w:space="0" w:color="auto"/>
            </w:tcBorders>
            <w:shd w:val="clear" w:color="auto" w:fill="auto"/>
          </w:tcPr>
          <w:p w14:paraId="65C26A69" w14:textId="77777777" w:rsidR="0071233F" w:rsidRPr="00924D03" w:rsidRDefault="0071233F" w:rsidP="0054125B">
            <w:pPr>
              <w:rPr>
                <w:b/>
                <w:sz w:val="20"/>
                <w:szCs w:val="20"/>
              </w:rPr>
            </w:pPr>
          </w:p>
        </w:tc>
        <w:tc>
          <w:tcPr>
            <w:tcW w:w="1113" w:type="pct"/>
            <w:tcBorders>
              <w:top w:val="dashSmallGap" w:sz="4" w:space="0" w:color="auto"/>
              <w:left w:val="single" w:sz="4" w:space="0" w:color="auto"/>
              <w:bottom w:val="dashSmallGap" w:sz="4" w:space="0" w:color="auto"/>
              <w:right w:val="single" w:sz="4" w:space="0" w:color="auto"/>
            </w:tcBorders>
            <w:shd w:val="clear" w:color="auto" w:fill="auto"/>
          </w:tcPr>
          <w:p w14:paraId="6E7935F4" w14:textId="50F73A33" w:rsidR="0071233F" w:rsidRPr="00D14049" w:rsidRDefault="0027680F" w:rsidP="008F364C">
            <w:pPr>
              <w:spacing w:after="120"/>
              <w:rPr>
                <w:color w:val="000000" w:themeColor="text1"/>
                <w:sz w:val="20"/>
                <w:szCs w:val="20"/>
              </w:rPr>
            </w:pPr>
            <w:r w:rsidRPr="0027680F">
              <w:rPr>
                <w:rStyle w:val="G"/>
              </w:rPr>
              <w:t>G</w:t>
            </w:r>
            <w:r w:rsidR="008F364C">
              <w:rPr>
                <w:rStyle w:val="G"/>
              </w:rPr>
              <w:t xml:space="preserve"> </w:t>
            </w:r>
            <w:r w:rsidR="008F364C" w:rsidRPr="00D14049">
              <w:rPr>
                <w:color w:val="000000" w:themeColor="text1"/>
                <w:sz w:val="20"/>
                <w:szCs w:val="20"/>
              </w:rPr>
              <w:t xml:space="preserve">(9) </w:t>
            </w:r>
            <w:r w:rsidR="0071233F" w:rsidRPr="00D14049">
              <w:rPr>
                <w:color w:val="000000" w:themeColor="text1"/>
                <w:sz w:val="20"/>
                <w:szCs w:val="20"/>
              </w:rPr>
              <w:t>Kenntnisse und verschiedene Rezeptquellen  nutzen, um kreative Möglichkeiten der Rezeptumsetzung zu entwickeln und umzusetzen</w:t>
            </w:r>
          </w:p>
        </w:tc>
        <w:tc>
          <w:tcPr>
            <w:tcW w:w="1469" w:type="pct"/>
            <w:vMerge/>
            <w:tcBorders>
              <w:left w:val="single" w:sz="4" w:space="0" w:color="auto"/>
              <w:right w:val="single" w:sz="4" w:space="0" w:color="auto"/>
            </w:tcBorders>
            <w:shd w:val="clear" w:color="auto" w:fill="auto"/>
          </w:tcPr>
          <w:p w14:paraId="3B17BC7D" w14:textId="77777777" w:rsidR="0071233F" w:rsidRPr="00924D03" w:rsidRDefault="0071233F" w:rsidP="0054125B">
            <w:pPr>
              <w:pStyle w:val="Standard1"/>
              <w:rPr>
                <w:b/>
                <w:sz w:val="20"/>
                <w:szCs w:val="20"/>
              </w:rPr>
            </w:pPr>
          </w:p>
        </w:tc>
        <w:tc>
          <w:tcPr>
            <w:tcW w:w="1226" w:type="pct"/>
            <w:vMerge/>
            <w:tcBorders>
              <w:left w:val="single" w:sz="4" w:space="0" w:color="auto"/>
              <w:right w:val="single" w:sz="4" w:space="0" w:color="auto"/>
            </w:tcBorders>
            <w:shd w:val="clear" w:color="auto" w:fill="auto"/>
          </w:tcPr>
          <w:p w14:paraId="18A6E200" w14:textId="77777777" w:rsidR="0071233F" w:rsidRPr="00924D03" w:rsidRDefault="0071233F" w:rsidP="0054125B">
            <w:pPr>
              <w:rPr>
                <w:sz w:val="20"/>
                <w:szCs w:val="20"/>
                <w:u w:val="single"/>
              </w:rPr>
            </w:pPr>
          </w:p>
        </w:tc>
      </w:tr>
      <w:tr w:rsidR="001A0DD0" w:rsidRPr="00924D03" w14:paraId="03A5016B" w14:textId="77777777" w:rsidTr="00F80BD6">
        <w:trPr>
          <w:trHeight w:val="20"/>
        </w:trPr>
        <w:tc>
          <w:tcPr>
            <w:tcW w:w="1192" w:type="pct"/>
            <w:vMerge/>
            <w:tcBorders>
              <w:left w:val="single" w:sz="4" w:space="0" w:color="auto"/>
              <w:right w:val="single" w:sz="4" w:space="0" w:color="auto"/>
            </w:tcBorders>
            <w:shd w:val="clear" w:color="auto" w:fill="auto"/>
          </w:tcPr>
          <w:p w14:paraId="02A7CB09" w14:textId="77777777" w:rsidR="0071233F" w:rsidRPr="00924D03" w:rsidRDefault="0071233F" w:rsidP="0054125B">
            <w:pPr>
              <w:rPr>
                <w:b/>
                <w:sz w:val="20"/>
                <w:szCs w:val="20"/>
              </w:rPr>
            </w:pPr>
          </w:p>
        </w:tc>
        <w:tc>
          <w:tcPr>
            <w:tcW w:w="1113" w:type="pct"/>
            <w:tcBorders>
              <w:top w:val="dashSmallGap" w:sz="4" w:space="0" w:color="auto"/>
              <w:left w:val="single" w:sz="4" w:space="0" w:color="auto"/>
              <w:bottom w:val="dashSmallGap" w:sz="4" w:space="0" w:color="auto"/>
              <w:right w:val="single" w:sz="4" w:space="0" w:color="auto"/>
            </w:tcBorders>
            <w:shd w:val="clear" w:color="auto" w:fill="auto"/>
          </w:tcPr>
          <w:p w14:paraId="7A24C3E0" w14:textId="4DF89FA2" w:rsidR="0071233F" w:rsidRPr="00D14049" w:rsidRDefault="003D155E" w:rsidP="00835280">
            <w:pPr>
              <w:spacing w:after="120"/>
              <w:rPr>
                <w:color w:val="000000" w:themeColor="text1"/>
                <w:sz w:val="20"/>
                <w:szCs w:val="20"/>
              </w:rPr>
            </w:pPr>
            <w:r w:rsidRPr="003D155E">
              <w:rPr>
                <w:rStyle w:val="M"/>
              </w:rPr>
              <w:t>M</w:t>
            </w:r>
            <w:r w:rsidR="008F364C">
              <w:rPr>
                <w:rStyle w:val="M"/>
              </w:rPr>
              <w:t xml:space="preserve"> </w:t>
            </w:r>
            <w:r w:rsidR="008F364C" w:rsidRPr="003D155E">
              <w:rPr>
                <w:rStyle w:val="E"/>
              </w:rPr>
              <w:t>E</w:t>
            </w:r>
            <w:r w:rsidR="00835280">
              <w:rPr>
                <w:rStyle w:val="E"/>
              </w:rPr>
              <w:t xml:space="preserve"> </w:t>
            </w:r>
            <w:r w:rsidR="008F364C" w:rsidRPr="00D14049">
              <w:rPr>
                <w:color w:val="000000" w:themeColor="text1"/>
                <w:sz w:val="20"/>
                <w:szCs w:val="20"/>
              </w:rPr>
              <w:t xml:space="preserve">(9) </w:t>
            </w:r>
            <w:r w:rsidR="0071233F">
              <w:rPr>
                <w:color w:val="000000" w:themeColor="text1"/>
                <w:sz w:val="20"/>
                <w:szCs w:val="20"/>
              </w:rPr>
              <w:t>entwickeln und umsetzen</w:t>
            </w:r>
          </w:p>
        </w:tc>
        <w:tc>
          <w:tcPr>
            <w:tcW w:w="1469" w:type="pct"/>
            <w:vMerge/>
            <w:tcBorders>
              <w:left w:val="single" w:sz="4" w:space="0" w:color="auto"/>
              <w:right w:val="single" w:sz="4" w:space="0" w:color="auto"/>
            </w:tcBorders>
            <w:shd w:val="clear" w:color="auto" w:fill="auto"/>
          </w:tcPr>
          <w:p w14:paraId="6F7B5DA3" w14:textId="77777777" w:rsidR="0071233F" w:rsidRPr="00924D03" w:rsidRDefault="0071233F" w:rsidP="0054125B">
            <w:pPr>
              <w:pStyle w:val="Standard1"/>
              <w:rPr>
                <w:b/>
                <w:sz w:val="20"/>
                <w:szCs w:val="20"/>
              </w:rPr>
            </w:pPr>
          </w:p>
        </w:tc>
        <w:tc>
          <w:tcPr>
            <w:tcW w:w="1226" w:type="pct"/>
            <w:vMerge/>
            <w:tcBorders>
              <w:left w:val="single" w:sz="4" w:space="0" w:color="auto"/>
              <w:right w:val="single" w:sz="4" w:space="0" w:color="auto"/>
            </w:tcBorders>
            <w:shd w:val="clear" w:color="auto" w:fill="auto"/>
          </w:tcPr>
          <w:p w14:paraId="6AC43152" w14:textId="77777777" w:rsidR="0071233F" w:rsidRPr="00924D03" w:rsidRDefault="0071233F" w:rsidP="0054125B">
            <w:pPr>
              <w:rPr>
                <w:sz w:val="20"/>
                <w:szCs w:val="20"/>
                <w:u w:val="single"/>
              </w:rPr>
            </w:pPr>
          </w:p>
        </w:tc>
      </w:tr>
      <w:tr w:rsidR="001A0DD0" w:rsidRPr="00924D03" w14:paraId="53147DB9" w14:textId="77777777" w:rsidTr="00F80BD6">
        <w:trPr>
          <w:trHeight w:val="20"/>
        </w:trPr>
        <w:tc>
          <w:tcPr>
            <w:tcW w:w="1192" w:type="pct"/>
            <w:vMerge/>
            <w:tcBorders>
              <w:left w:val="single" w:sz="4" w:space="0" w:color="auto"/>
              <w:right w:val="single" w:sz="4" w:space="0" w:color="auto"/>
            </w:tcBorders>
            <w:shd w:val="clear" w:color="auto" w:fill="auto"/>
          </w:tcPr>
          <w:p w14:paraId="54A4BD79" w14:textId="77777777" w:rsidR="0071233F" w:rsidRPr="00924D03" w:rsidRDefault="0071233F" w:rsidP="0054125B">
            <w:pPr>
              <w:rPr>
                <w:b/>
                <w:sz w:val="20"/>
                <w:szCs w:val="20"/>
              </w:rPr>
            </w:pPr>
          </w:p>
        </w:tc>
        <w:tc>
          <w:tcPr>
            <w:tcW w:w="1113" w:type="pct"/>
            <w:tcBorders>
              <w:top w:val="single" w:sz="4" w:space="0" w:color="auto"/>
              <w:left w:val="single" w:sz="4" w:space="0" w:color="auto"/>
              <w:bottom w:val="dashSmallGap" w:sz="4" w:space="0" w:color="auto"/>
              <w:right w:val="single" w:sz="4" w:space="0" w:color="auto"/>
            </w:tcBorders>
            <w:shd w:val="clear" w:color="auto" w:fill="auto"/>
          </w:tcPr>
          <w:p w14:paraId="4F05A88B" w14:textId="401C8613" w:rsidR="0071233F" w:rsidRPr="00D14049" w:rsidRDefault="0071233F" w:rsidP="008F364C">
            <w:pPr>
              <w:spacing w:after="120"/>
              <w:rPr>
                <w:b/>
                <w:color w:val="000000" w:themeColor="text1"/>
                <w:sz w:val="20"/>
                <w:szCs w:val="20"/>
              </w:rPr>
            </w:pPr>
            <w:r w:rsidRPr="00D14049">
              <w:rPr>
                <w:b/>
                <w:color w:val="000000" w:themeColor="text1"/>
                <w:sz w:val="20"/>
                <w:szCs w:val="20"/>
              </w:rPr>
              <w:t>3.1.4.4 Nachhaltig handeln</w:t>
            </w:r>
            <w:r>
              <w:rPr>
                <w:b/>
                <w:color w:val="000000" w:themeColor="text1"/>
                <w:sz w:val="20"/>
                <w:szCs w:val="20"/>
              </w:rPr>
              <w:t xml:space="preserve"> </w:t>
            </w:r>
          </w:p>
        </w:tc>
        <w:tc>
          <w:tcPr>
            <w:tcW w:w="1469" w:type="pct"/>
            <w:vMerge/>
            <w:tcBorders>
              <w:left w:val="single" w:sz="4" w:space="0" w:color="auto"/>
              <w:right w:val="single" w:sz="4" w:space="0" w:color="auto"/>
            </w:tcBorders>
            <w:shd w:val="clear" w:color="auto" w:fill="auto"/>
          </w:tcPr>
          <w:p w14:paraId="271FB151" w14:textId="77777777" w:rsidR="0071233F" w:rsidRPr="00924D03" w:rsidRDefault="0071233F" w:rsidP="0054125B">
            <w:pPr>
              <w:pStyle w:val="Standard1"/>
              <w:rPr>
                <w:b/>
                <w:sz w:val="20"/>
                <w:szCs w:val="20"/>
              </w:rPr>
            </w:pPr>
          </w:p>
        </w:tc>
        <w:tc>
          <w:tcPr>
            <w:tcW w:w="1226" w:type="pct"/>
            <w:vMerge/>
            <w:tcBorders>
              <w:left w:val="single" w:sz="4" w:space="0" w:color="auto"/>
              <w:right w:val="single" w:sz="4" w:space="0" w:color="auto"/>
            </w:tcBorders>
            <w:shd w:val="clear" w:color="auto" w:fill="auto"/>
          </w:tcPr>
          <w:p w14:paraId="05E23B95" w14:textId="77777777" w:rsidR="0071233F" w:rsidRPr="00924D03" w:rsidRDefault="0071233F" w:rsidP="0054125B">
            <w:pPr>
              <w:rPr>
                <w:sz w:val="20"/>
                <w:szCs w:val="20"/>
                <w:u w:val="single"/>
              </w:rPr>
            </w:pPr>
          </w:p>
        </w:tc>
      </w:tr>
      <w:tr w:rsidR="001A0DD0" w:rsidRPr="00924D03" w14:paraId="24B46A9D" w14:textId="77777777" w:rsidTr="00F80BD6">
        <w:trPr>
          <w:trHeight w:val="20"/>
        </w:trPr>
        <w:tc>
          <w:tcPr>
            <w:tcW w:w="1192" w:type="pct"/>
            <w:vMerge/>
            <w:tcBorders>
              <w:left w:val="single" w:sz="4" w:space="0" w:color="auto"/>
              <w:right w:val="single" w:sz="4" w:space="0" w:color="auto"/>
            </w:tcBorders>
            <w:shd w:val="clear" w:color="auto" w:fill="auto"/>
          </w:tcPr>
          <w:p w14:paraId="5427FDB2" w14:textId="77777777" w:rsidR="0071233F" w:rsidRPr="00924D03" w:rsidRDefault="0071233F" w:rsidP="0054125B">
            <w:pPr>
              <w:rPr>
                <w:b/>
                <w:sz w:val="20"/>
                <w:szCs w:val="20"/>
              </w:rPr>
            </w:pPr>
          </w:p>
        </w:tc>
        <w:tc>
          <w:tcPr>
            <w:tcW w:w="1113" w:type="pct"/>
            <w:tcBorders>
              <w:top w:val="dashSmallGap" w:sz="4" w:space="0" w:color="auto"/>
              <w:left w:val="single" w:sz="4" w:space="0" w:color="auto"/>
              <w:bottom w:val="dashSmallGap" w:sz="4" w:space="0" w:color="auto"/>
              <w:right w:val="single" w:sz="4" w:space="0" w:color="auto"/>
            </w:tcBorders>
            <w:shd w:val="clear" w:color="auto" w:fill="auto"/>
          </w:tcPr>
          <w:p w14:paraId="1D3C6730" w14:textId="4A86C4CE" w:rsidR="0071233F" w:rsidRPr="00D14049" w:rsidRDefault="0027680F" w:rsidP="008F364C">
            <w:pPr>
              <w:spacing w:after="120"/>
              <w:rPr>
                <w:color w:val="000000" w:themeColor="text1"/>
                <w:sz w:val="20"/>
                <w:szCs w:val="20"/>
              </w:rPr>
            </w:pPr>
            <w:r w:rsidRPr="0027680F">
              <w:rPr>
                <w:rStyle w:val="G"/>
              </w:rPr>
              <w:t>G</w:t>
            </w:r>
            <w:r w:rsidR="008F364C">
              <w:rPr>
                <w:rStyle w:val="G"/>
              </w:rPr>
              <w:t xml:space="preserve"> </w:t>
            </w:r>
            <w:r w:rsidR="008F364C" w:rsidRPr="00D14049">
              <w:rPr>
                <w:color w:val="000000" w:themeColor="text1"/>
                <w:sz w:val="20"/>
                <w:szCs w:val="20"/>
              </w:rPr>
              <w:t xml:space="preserve">(2) </w:t>
            </w:r>
            <w:r w:rsidR="0071233F" w:rsidRPr="00D14049">
              <w:rPr>
                <w:color w:val="000000" w:themeColor="text1"/>
                <w:sz w:val="20"/>
                <w:szCs w:val="20"/>
              </w:rPr>
              <w:t>den nachhaltigen Umgang mit Materialien und Arbeitsgeräten beschreiben und in den Fachräumen umsetzen</w:t>
            </w:r>
          </w:p>
        </w:tc>
        <w:tc>
          <w:tcPr>
            <w:tcW w:w="1469" w:type="pct"/>
            <w:vMerge/>
            <w:tcBorders>
              <w:left w:val="single" w:sz="4" w:space="0" w:color="auto"/>
              <w:right w:val="single" w:sz="4" w:space="0" w:color="auto"/>
            </w:tcBorders>
            <w:shd w:val="clear" w:color="auto" w:fill="auto"/>
          </w:tcPr>
          <w:p w14:paraId="314F67E4" w14:textId="77777777" w:rsidR="0071233F" w:rsidRPr="00924D03" w:rsidRDefault="0071233F" w:rsidP="0054125B">
            <w:pPr>
              <w:pStyle w:val="Standard1"/>
              <w:rPr>
                <w:b/>
                <w:sz w:val="20"/>
                <w:szCs w:val="20"/>
              </w:rPr>
            </w:pPr>
          </w:p>
        </w:tc>
        <w:tc>
          <w:tcPr>
            <w:tcW w:w="1226" w:type="pct"/>
            <w:vMerge/>
            <w:tcBorders>
              <w:left w:val="single" w:sz="4" w:space="0" w:color="auto"/>
              <w:right w:val="single" w:sz="4" w:space="0" w:color="auto"/>
            </w:tcBorders>
            <w:shd w:val="clear" w:color="auto" w:fill="auto"/>
          </w:tcPr>
          <w:p w14:paraId="4E516C4B" w14:textId="77777777" w:rsidR="0071233F" w:rsidRPr="00924D03" w:rsidRDefault="0071233F" w:rsidP="0054125B">
            <w:pPr>
              <w:rPr>
                <w:sz w:val="20"/>
                <w:szCs w:val="20"/>
                <w:u w:val="single"/>
              </w:rPr>
            </w:pPr>
          </w:p>
        </w:tc>
      </w:tr>
      <w:tr w:rsidR="001A0DD0" w:rsidRPr="00924D03" w14:paraId="21B31912" w14:textId="77777777" w:rsidTr="00F80BD6">
        <w:trPr>
          <w:trHeight w:val="20"/>
        </w:trPr>
        <w:tc>
          <w:tcPr>
            <w:tcW w:w="1192" w:type="pct"/>
            <w:vMerge/>
            <w:tcBorders>
              <w:left w:val="single" w:sz="4" w:space="0" w:color="auto"/>
              <w:right w:val="single" w:sz="4" w:space="0" w:color="auto"/>
            </w:tcBorders>
            <w:shd w:val="clear" w:color="auto" w:fill="auto"/>
          </w:tcPr>
          <w:p w14:paraId="386ADC0E" w14:textId="77777777" w:rsidR="0071233F" w:rsidRPr="00924D03" w:rsidRDefault="0071233F" w:rsidP="0054125B">
            <w:pPr>
              <w:rPr>
                <w:b/>
                <w:sz w:val="20"/>
                <w:szCs w:val="20"/>
              </w:rPr>
            </w:pPr>
          </w:p>
        </w:tc>
        <w:tc>
          <w:tcPr>
            <w:tcW w:w="1113" w:type="pct"/>
            <w:tcBorders>
              <w:top w:val="dashSmallGap" w:sz="4" w:space="0" w:color="auto"/>
              <w:left w:val="single" w:sz="4" w:space="0" w:color="auto"/>
              <w:bottom w:val="dashSmallGap" w:sz="4" w:space="0" w:color="auto"/>
              <w:right w:val="single" w:sz="4" w:space="0" w:color="auto"/>
            </w:tcBorders>
            <w:shd w:val="clear" w:color="auto" w:fill="auto"/>
          </w:tcPr>
          <w:p w14:paraId="7688E8D0" w14:textId="31337E2B" w:rsidR="0071233F" w:rsidRPr="00D14049" w:rsidRDefault="003D155E" w:rsidP="00835280">
            <w:pPr>
              <w:spacing w:after="120"/>
              <w:rPr>
                <w:color w:val="000000" w:themeColor="text1"/>
                <w:sz w:val="20"/>
                <w:szCs w:val="20"/>
              </w:rPr>
            </w:pPr>
            <w:r w:rsidRPr="003D155E">
              <w:rPr>
                <w:rStyle w:val="M"/>
              </w:rPr>
              <w:t>M</w:t>
            </w:r>
            <w:r w:rsidR="008F364C">
              <w:rPr>
                <w:rStyle w:val="M"/>
              </w:rPr>
              <w:t xml:space="preserve"> </w:t>
            </w:r>
            <w:r w:rsidR="008F364C" w:rsidRPr="003D155E">
              <w:rPr>
                <w:rStyle w:val="E"/>
              </w:rPr>
              <w:t>E</w:t>
            </w:r>
            <w:r w:rsidR="00835280">
              <w:rPr>
                <w:rStyle w:val="E"/>
              </w:rPr>
              <w:t xml:space="preserve"> </w:t>
            </w:r>
            <w:r w:rsidR="008F364C" w:rsidRPr="00D14049">
              <w:rPr>
                <w:color w:val="000000" w:themeColor="text1"/>
                <w:sz w:val="20"/>
                <w:szCs w:val="20"/>
              </w:rPr>
              <w:t xml:space="preserve">(2) </w:t>
            </w:r>
            <w:r w:rsidR="008F364C">
              <w:rPr>
                <w:color w:val="000000" w:themeColor="text1"/>
                <w:sz w:val="20"/>
                <w:szCs w:val="20"/>
              </w:rPr>
              <w:t xml:space="preserve">erklären </w:t>
            </w:r>
            <w:r w:rsidR="0071233F">
              <w:rPr>
                <w:color w:val="000000" w:themeColor="text1"/>
                <w:sz w:val="20"/>
                <w:szCs w:val="20"/>
              </w:rPr>
              <w:t>und umsetzen</w:t>
            </w:r>
          </w:p>
        </w:tc>
        <w:tc>
          <w:tcPr>
            <w:tcW w:w="1469" w:type="pct"/>
            <w:vMerge/>
            <w:tcBorders>
              <w:left w:val="single" w:sz="4" w:space="0" w:color="auto"/>
              <w:right w:val="single" w:sz="4" w:space="0" w:color="auto"/>
            </w:tcBorders>
            <w:shd w:val="clear" w:color="auto" w:fill="auto"/>
          </w:tcPr>
          <w:p w14:paraId="7D586AB2" w14:textId="77777777" w:rsidR="0071233F" w:rsidRPr="00924D03" w:rsidRDefault="0071233F" w:rsidP="0054125B">
            <w:pPr>
              <w:pStyle w:val="Standard1"/>
              <w:rPr>
                <w:b/>
                <w:sz w:val="20"/>
                <w:szCs w:val="20"/>
              </w:rPr>
            </w:pPr>
          </w:p>
        </w:tc>
        <w:tc>
          <w:tcPr>
            <w:tcW w:w="1226" w:type="pct"/>
            <w:vMerge/>
            <w:tcBorders>
              <w:left w:val="single" w:sz="4" w:space="0" w:color="auto"/>
              <w:right w:val="single" w:sz="4" w:space="0" w:color="auto"/>
            </w:tcBorders>
            <w:shd w:val="clear" w:color="auto" w:fill="auto"/>
          </w:tcPr>
          <w:p w14:paraId="44022786" w14:textId="77777777" w:rsidR="0071233F" w:rsidRPr="00924D03" w:rsidRDefault="0071233F" w:rsidP="0054125B">
            <w:pPr>
              <w:rPr>
                <w:sz w:val="20"/>
                <w:szCs w:val="20"/>
                <w:u w:val="single"/>
              </w:rPr>
            </w:pPr>
          </w:p>
        </w:tc>
      </w:tr>
      <w:tr w:rsidR="001A0DD0" w:rsidRPr="00924D03" w14:paraId="5C533135" w14:textId="77777777" w:rsidTr="00F80BD6">
        <w:trPr>
          <w:trHeight w:val="20"/>
        </w:trPr>
        <w:tc>
          <w:tcPr>
            <w:tcW w:w="1192" w:type="pct"/>
            <w:vMerge/>
            <w:tcBorders>
              <w:left w:val="single" w:sz="4" w:space="0" w:color="auto"/>
              <w:bottom w:val="single" w:sz="4" w:space="0" w:color="auto"/>
              <w:right w:val="single" w:sz="4" w:space="0" w:color="auto"/>
            </w:tcBorders>
            <w:shd w:val="clear" w:color="auto" w:fill="auto"/>
          </w:tcPr>
          <w:p w14:paraId="6E56AABE" w14:textId="77777777" w:rsidR="0071233F" w:rsidRPr="00924D03" w:rsidRDefault="0071233F" w:rsidP="0054125B">
            <w:pPr>
              <w:rPr>
                <w:b/>
                <w:sz w:val="20"/>
                <w:szCs w:val="20"/>
              </w:rPr>
            </w:pPr>
          </w:p>
        </w:tc>
        <w:tc>
          <w:tcPr>
            <w:tcW w:w="1113" w:type="pct"/>
            <w:tcBorders>
              <w:top w:val="dashSmallGap" w:sz="4" w:space="0" w:color="auto"/>
              <w:left w:val="single" w:sz="4" w:space="0" w:color="auto"/>
              <w:bottom w:val="single" w:sz="4" w:space="0" w:color="auto"/>
              <w:right w:val="single" w:sz="4" w:space="0" w:color="auto"/>
            </w:tcBorders>
            <w:shd w:val="clear" w:color="auto" w:fill="auto"/>
          </w:tcPr>
          <w:p w14:paraId="0DE11CBC" w14:textId="4D55327C" w:rsidR="0071233F" w:rsidRPr="00D14049" w:rsidRDefault="0027680F" w:rsidP="0054125B">
            <w:pPr>
              <w:rPr>
                <w:color w:val="000000" w:themeColor="text1"/>
                <w:sz w:val="20"/>
                <w:szCs w:val="20"/>
              </w:rPr>
            </w:pPr>
            <w:r w:rsidRPr="0027680F">
              <w:rPr>
                <w:rStyle w:val="G"/>
              </w:rPr>
              <w:t xml:space="preserve">G </w:t>
            </w:r>
            <w:r w:rsidR="003D155E" w:rsidRPr="003D155E">
              <w:rPr>
                <w:rStyle w:val="M"/>
              </w:rPr>
              <w:t xml:space="preserve">M </w:t>
            </w:r>
            <w:r w:rsidR="003D155E" w:rsidRPr="003D155E">
              <w:rPr>
                <w:rStyle w:val="E"/>
              </w:rPr>
              <w:t>E:</w:t>
            </w:r>
            <w:r w:rsidR="0071233F" w:rsidRPr="00D14049">
              <w:rPr>
                <w:b/>
                <w:color w:val="000000" w:themeColor="text1"/>
                <w:sz w:val="20"/>
                <w:szCs w:val="20"/>
              </w:rPr>
              <w:t xml:space="preserve"> </w:t>
            </w:r>
            <w:r w:rsidR="008F364C">
              <w:rPr>
                <w:color w:val="000000" w:themeColor="text1"/>
                <w:sz w:val="20"/>
                <w:szCs w:val="20"/>
              </w:rPr>
              <w:t>(7) d</w:t>
            </w:r>
            <w:r w:rsidR="0071233F" w:rsidRPr="00D14049">
              <w:rPr>
                <w:color w:val="000000" w:themeColor="text1"/>
                <w:sz w:val="20"/>
                <w:szCs w:val="20"/>
              </w:rPr>
              <w:t>ie Erkenntnisse  aus den oben genannten Teilkompetenzen in handlungsorientierten Aufgabenstellungen umsetzen und die Ergebnisse bewerten</w:t>
            </w:r>
          </w:p>
        </w:tc>
        <w:tc>
          <w:tcPr>
            <w:tcW w:w="1469" w:type="pct"/>
            <w:vMerge/>
            <w:tcBorders>
              <w:left w:val="single" w:sz="4" w:space="0" w:color="auto"/>
              <w:bottom w:val="single" w:sz="4" w:space="0" w:color="auto"/>
              <w:right w:val="single" w:sz="4" w:space="0" w:color="auto"/>
            </w:tcBorders>
            <w:shd w:val="clear" w:color="auto" w:fill="auto"/>
          </w:tcPr>
          <w:p w14:paraId="10180662" w14:textId="77777777" w:rsidR="0071233F" w:rsidRPr="00924D03" w:rsidRDefault="0071233F" w:rsidP="0054125B">
            <w:pPr>
              <w:pStyle w:val="Standard1"/>
              <w:rPr>
                <w:b/>
                <w:sz w:val="20"/>
                <w:szCs w:val="20"/>
              </w:rPr>
            </w:pPr>
          </w:p>
        </w:tc>
        <w:tc>
          <w:tcPr>
            <w:tcW w:w="1226" w:type="pct"/>
            <w:vMerge/>
            <w:tcBorders>
              <w:left w:val="single" w:sz="4" w:space="0" w:color="auto"/>
              <w:bottom w:val="single" w:sz="4" w:space="0" w:color="auto"/>
              <w:right w:val="single" w:sz="4" w:space="0" w:color="auto"/>
            </w:tcBorders>
            <w:shd w:val="clear" w:color="auto" w:fill="auto"/>
          </w:tcPr>
          <w:p w14:paraId="04B985EB" w14:textId="77777777" w:rsidR="0071233F" w:rsidRPr="00924D03" w:rsidRDefault="0071233F" w:rsidP="0054125B">
            <w:pPr>
              <w:rPr>
                <w:sz w:val="20"/>
                <w:szCs w:val="20"/>
                <w:u w:val="single"/>
              </w:rPr>
            </w:pPr>
          </w:p>
        </w:tc>
      </w:tr>
      <w:tr w:rsidR="001A0DD0" w:rsidRPr="00E40E5C" w14:paraId="19DD3592" w14:textId="77777777" w:rsidTr="00F80BD6">
        <w:trPr>
          <w:trHeight w:val="470"/>
        </w:trPr>
        <w:tc>
          <w:tcPr>
            <w:tcW w:w="1192" w:type="pct"/>
            <w:vMerge w:val="restart"/>
            <w:tcBorders>
              <w:top w:val="single" w:sz="4" w:space="0" w:color="auto"/>
              <w:left w:val="single" w:sz="4" w:space="0" w:color="auto"/>
              <w:bottom w:val="single" w:sz="4" w:space="0" w:color="auto"/>
              <w:right w:val="single" w:sz="4" w:space="0" w:color="auto"/>
            </w:tcBorders>
            <w:shd w:val="clear" w:color="auto" w:fill="auto"/>
          </w:tcPr>
          <w:p w14:paraId="38D2D114" w14:textId="77777777" w:rsidR="0071233F" w:rsidRPr="00924D03" w:rsidRDefault="0071233F" w:rsidP="0054125B">
            <w:pPr>
              <w:rPr>
                <w:b/>
                <w:sz w:val="20"/>
                <w:szCs w:val="20"/>
              </w:rPr>
            </w:pPr>
            <w:r w:rsidRPr="00924D03">
              <w:rPr>
                <w:b/>
                <w:sz w:val="20"/>
                <w:szCs w:val="20"/>
              </w:rPr>
              <w:t>2.1 Erkenntnisse gewinnen</w:t>
            </w:r>
          </w:p>
          <w:p w14:paraId="0AABC609" w14:textId="77777777" w:rsidR="0071233F" w:rsidRPr="00924D03" w:rsidRDefault="0071233F" w:rsidP="0054125B">
            <w:pPr>
              <w:rPr>
                <w:sz w:val="20"/>
                <w:szCs w:val="20"/>
              </w:rPr>
            </w:pPr>
            <w:r w:rsidRPr="00924D03">
              <w:rPr>
                <w:sz w:val="20"/>
                <w:szCs w:val="20"/>
              </w:rPr>
              <w:t>5. Fachbegriffe, Modelle und Symbole verstehen und zuordnen</w:t>
            </w:r>
          </w:p>
          <w:p w14:paraId="7AD8EB9B" w14:textId="77777777" w:rsidR="0071233F" w:rsidRPr="00924D03" w:rsidRDefault="0071233F" w:rsidP="0054125B">
            <w:pPr>
              <w:rPr>
                <w:sz w:val="20"/>
                <w:szCs w:val="20"/>
              </w:rPr>
            </w:pPr>
            <w:r w:rsidRPr="00924D03">
              <w:rPr>
                <w:sz w:val="20"/>
                <w:szCs w:val="20"/>
              </w:rPr>
              <w:t>10. ihre Sinne durch Auseinandersetzung mit Lebensmitteln und Textilien nutzen</w:t>
            </w:r>
          </w:p>
          <w:p w14:paraId="6ED39D2E" w14:textId="77777777" w:rsidR="0071233F" w:rsidRPr="00924D03" w:rsidRDefault="0071233F" w:rsidP="0054125B">
            <w:pPr>
              <w:rPr>
                <w:sz w:val="20"/>
                <w:szCs w:val="20"/>
              </w:rPr>
            </w:pPr>
          </w:p>
          <w:p w14:paraId="4741E1ED" w14:textId="77777777" w:rsidR="0071233F" w:rsidRPr="00924D03" w:rsidRDefault="0071233F" w:rsidP="0054125B">
            <w:pPr>
              <w:rPr>
                <w:b/>
                <w:sz w:val="20"/>
                <w:szCs w:val="20"/>
              </w:rPr>
            </w:pPr>
            <w:r w:rsidRPr="00924D03">
              <w:rPr>
                <w:b/>
                <w:sz w:val="20"/>
                <w:szCs w:val="20"/>
              </w:rPr>
              <w:t>2.2 Kommunikation gestalten</w:t>
            </w:r>
          </w:p>
          <w:p w14:paraId="45851072" w14:textId="77777777" w:rsidR="0071233F" w:rsidRPr="00924D03" w:rsidRDefault="0071233F" w:rsidP="0054125B">
            <w:pPr>
              <w:rPr>
                <w:sz w:val="20"/>
                <w:szCs w:val="20"/>
              </w:rPr>
            </w:pPr>
            <w:r w:rsidRPr="00924D03">
              <w:rPr>
                <w:sz w:val="20"/>
                <w:szCs w:val="20"/>
              </w:rPr>
              <w:t>1. Fachsprache korrekt anwenden</w:t>
            </w:r>
          </w:p>
          <w:p w14:paraId="1CD4CCF8" w14:textId="77777777" w:rsidR="0071233F" w:rsidRPr="00924D03" w:rsidRDefault="0071233F" w:rsidP="0054125B">
            <w:pPr>
              <w:rPr>
                <w:sz w:val="20"/>
                <w:szCs w:val="20"/>
              </w:rPr>
            </w:pPr>
            <w:r w:rsidRPr="00924D03">
              <w:rPr>
                <w:sz w:val="20"/>
                <w:szCs w:val="20"/>
              </w:rPr>
              <w:t>2. Informationen, Erfahrungen und Erkenntnisse aus den alltagskulturellen Kompetenzfeldern in eigenen Worten wiedergeben</w:t>
            </w:r>
          </w:p>
          <w:p w14:paraId="2AC7FA9F" w14:textId="77777777" w:rsidR="0071233F" w:rsidRPr="00924D03" w:rsidRDefault="0071233F" w:rsidP="0054125B">
            <w:pPr>
              <w:rPr>
                <w:sz w:val="20"/>
                <w:szCs w:val="20"/>
              </w:rPr>
            </w:pPr>
            <w:r w:rsidRPr="00924D03">
              <w:rPr>
                <w:sz w:val="20"/>
                <w:szCs w:val="20"/>
              </w:rPr>
              <w:t>10. sich gegenseitig sachbezogene und wertschätzende Rückmeldung geben</w:t>
            </w:r>
          </w:p>
          <w:p w14:paraId="54E665E6" w14:textId="77777777" w:rsidR="0071233F" w:rsidRPr="00924D03" w:rsidRDefault="0071233F" w:rsidP="0054125B">
            <w:pPr>
              <w:rPr>
                <w:sz w:val="20"/>
                <w:szCs w:val="20"/>
              </w:rPr>
            </w:pPr>
          </w:p>
          <w:p w14:paraId="25E014FA" w14:textId="77777777" w:rsidR="0071233F" w:rsidRPr="00924D03" w:rsidRDefault="0071233F" w:rsidP="0054125B">
            <w:pPr>
              <w:rPr>
                <w:b/>
                <w:sz w:val="20"/>
                <w:szCs w:val="20"/>
              </w:rPr>
            </w:pPr>
            <w:r w:rsidRPr="00924D03">
              <w:rPr>
                <w:b/>
                <w:sz w:val="20"/>
                <w:szCs w:val="20"/>
              </w:rPr>
              <w:t>2.3 Entscheidungen treffen</w:t>
            </w:r>
          </w:p>
          <w:p w14:paraId="20918E4B" w14:textId="77777777" w:rsidR="0071233F" w:rsidRPr="00924D03" w:rsidRDefault="0071233F" w:rsidP="0054125B">
            <w:pPr>
              <w:rPr>
                <w:sz w:val="20"/>
                <w:szCs w:val="20"/>
              </w:rPr>
            </w:pPr>
            <w:r w:rsidRPr="00924D03">
              <w:rPr>
                <w:sz w:val="20"/>
                <w:szCs w:val="20"/>
              </w:rPr>
              <w:t>3.sich mit individuellen und gesellschaftlichen Werten sowie Normen auseinandersetzen und diese auf alltagskulturelle Fragestellung beziehen</w:t>
            </w:r>
          </w:p>
          <w:p w14:paraId="0B0C9410" w14:textId="77777777" w:rsidR="0071233F" w:rsidRPr="00924D03" w:rsidRDefault="0071233F" w:rsidP="0054125B">
            <w:pPr>
              <w:rPr>
                <w:sz w:val="20"/>
                <w:szCs w:val="20"/>
              </w:rPr>
            </w:pPr>
          </w:p>
          <w:p w14:paraId="7C98E1DB" w14:textId="77777777" w:rsidR="0071233F" w:rsidRPr="00924D03" w:rsidRDefault="0071233F" w:rsidP="0054125B">
            <w:pPr>
              <w:rPr>
                <w:b/>
                <w:sz w:val="20"/>
                <w:szCs w:val="20"/>
              </w:rPr>
            </w:pPr>
            <w:r w:rsidRPr="00924D03">
              <w:rPr>
                <w:b/>
                <w:sz w:val="20"/>
                <w:szCs w:val="20"/>
              </w:rPr>
              <w:t>2.4 Anwenden und gestalten</w:t>
            </w:r>
          </w:p>
          <w:p w14:paraId="101D89AB" w14:textId="77777777" w:rsidR="0071233F" w:rsidRPr="00924D03" w:rsidRDefault="0071233F" w:rsidP="0054125B">
            <w:pPr>
              <w:rPr>
                <w:sz w:val="20"/>
                <w:szCs w:val="20"/>
              </w:rPr>
            </w:pPr>
            <w:r w:rsidRPr="00924D03">
              <w:rPr>
                <w:sz w:val="20"/>
                <w:szCs w:val="20"/>
              </w:rPr>
              <w:t xml:space="preserve">1. Informationen, Kenntnisse, Fähigkeiten und Fertigkeiten zur Bearbeitung von Projekten, Aufgaben und für </w:t>
            </w:r>
            <w:r w:rsidRPr="00924D03">
              <w:rPr>
                <w:sz w:val="20"/>
                <w:szCs w:val="20"/>
              </w:rPr>
              <w:lastRenderedPageBreak/>
              <w:t>haushaltsbezogene Problemstellungen nutzen</w:t>
            </w:r>
          </w:p>
          <w:p w14:paraId="58372961" w14:textId="77777777" w:rsidR="0071233F" w:rsidRPr="00924D03" w:rsidRDefault="0071233F" w:rsidP="0054125B">
            <w:pPr>
              <w:rPr>
                <w:sz w:val="20"/>
                <w:szCs w:val="20"/>
              </w:rPr>
            </w:pPr>
            <w:r w:rsidRPr="00924D03">
              <w:rPr>
                <w:sz w:val="20"/>
                <w:szCs w:val="20"/>
              </w:rPr>
              <w:t>3. Fähigkeiten und Fertigkeiten erweitern</w:t>
            </w:r>
          </w:p>
          <w:p w14:paraId="573B5A49" w14:textId="77777777" w:rsidR="0071233F" w:rsidRPr="00924D03" w:rsidRDefault="0071233F" w:rsidP="0054125B">
            <w:pPr>
              <w:rPr>
                <w:sz w:val="20"/>
                <w:szCs w:val="20"/>
              </w:rPr>
            </w:pPr>
            <w:r w:rsidRPr="00924D03">
              <w:rPr>
                <w:sz w:val="20"/>
                <w:szCs w:val="20"/>
              </w:rPr>
              <w:t>5. gemeinsam fachbezogene Entscheidungen treffen</w:t>
            </w:r>
          </w:p>
          <w:p w14:paraId="1B037984" w14:textId="77777777" w:rsidR="0071233F" w:rsidRPr="00924D03" w:rsidRDefault="0071233F" w:rsidP="0054125B">
            <w:pPr>
              <w:rPr>
                <w:sz w:val="20"/>
                <w:szCs w:val="20"/>
              </w:rPr>
            </w:pPr>
            <w:r w:rsidRPr="00924D03">
              <w:rPr>
                <w:sz w:val="20"/>
                <w:szCs w:val="20"/>
              </w:rPr>
              <w:t>7. Sicherheits- und Hygieneregeln in Lernküche und Textilwerkstatt umsetzen</w:t>
            </w:r>
          </w:p>
          <w:p w14:paraId="6F596C01" w14:textId="77777777" w:rsidR="0071233F" w:rsidRPr="00924D03" w:rsidRDefault="0071233F" w:rsidP="0054125B">
            <w:pPr>
              <w:rPr>
                <w:sz w:val="20"/>
                <w:szCs w:val="20"/>
              </w:rPr>
            </w:pPr>
            <w:r w:rsidRPr="00924D03">
              <w:rPr>
                <w:sz w:val="20"/>
                <w:szCs w:val="20"/>
              </w:rPr>
              <w:t>8. sich nachhaltigkeitsorientiert und ressourcenschonend verhalten</w:t>
            </w:r>
          </w:p>
          <w:p w14:paraId="54916543" w14:textId="77777777" w:rsidR="0071233F" w:rsidRPr="00924D03" w:rsidRDefault="0071233F" w:rsidP="0054125B">
            <w:pPr>
              <w:rPr>
                <w:b/>
                <w:sz w:val="20"/>
                <w:szCs w:val="20"/>
              </w:rPr>
            </w:pPr>
            <w:r w:rsidRPr="00924D03">
              <w:rPr>
                <w:sz w:val="20"/>
                <w:szCs w:val="20"/>
              </w:rPr>
              <w:t>9. auf den Haushalt und das Individuum bezogene Lösungen situationsgerecht entwickeln, erproben, reflektieren und optimieren</w:t>
            </w:r>
          </w:p>
          <w:p w14:paraId="68E6A1C4" w14:textId="77777777" w:rsidR="0071233F" w:rsidRPr="00924D03" w:rsidRDefault="0071233F" w:rsidP="0054125B">
            <w:pPr>
              <w:rPr>
                <w:sz w:val="20"/>
                <w:szCs w:val="20"/>
              </w:rPr>
            </w:pPr>
            <w:r w:rsidRPr="00924D03">
              <w:rPr>
                <w:sz w:val="20"/>
                <w:szCs w:val="20"/>
              </w:rPr>
              <w:t>11. allein und im Team Verantwortung für Planung und Durchführung von Prozessen übernehmen</w:t>
            </w:r>
          </w:p>
          <w:p w14:paraId="72D8C1A7" w14:textId="77777777" w:rsidR="0071233F" w:rsidRPr="00924D03" w:rsidRDefault="0071233F" w:rsidP="0054125B">
            <w:pPr>
              <w:rPr>
                <w:sz w:val="20"/>
                <w:szCs w:val="20"/>
              </w:rPr>
            </w:pPr>
            <w:r w:rsidRPr="00924D03">
              <w:rPr>
                <w:sz w:val="20"/>
                <w:szCs w:val="20"/>
              </w:rPr>
              <w:t>12. Schwierigkeiten während eines Arbeitsprozesses aushalten und Durchhaltevermögen trainieren</w:t>
            </w:r>
          </w:p>
          <w:p w14:paraId="008A21A0" w14:textId="77777777" w:rsidR="0071233F" w:rsidRPr="00924D03" w:rsidRDefault="0071233F" w:rsidP="0054125B">
            <w:pPr>
              <w:rPr>
                <w:b/>
                <w:sz w:val="20"/>
                <w:szCs w:val="20"/>
              </w:rPr>
            </w:pPr>
          </w:p>
          <w:p w14:paraId="4E38B7A3" w14:textId="77777777" w:rsidR="0071233F" w:rsidRPr="00924D03" w:rsidRDefault="0071233F" w:rsidP="0054125B">
            <w:pPr>
              <w:rPr>
                <w:b/>
                <w:sz w:val="20"/>
                <w:szCs w:val="20"/>
              </w:rPr>
            </w:pPr>
          </w:p>
        </w:tc>
        <w:tc>
          <w:tcPr>
            <w:tcW w:w="1113" w:type="pct"/>
            <w:tcBorders>
              <w:top w:val="single" w:sz="4" w:space="0" w:color="auto"/>
              <w:left w:val="single" w:sz="4" w:space="0" w:color="auto"/>
              <w:bottom w:val="dashSmallGap" w:sz="4" w:space="0" w:color="auto"/>
              <w:right w:val="single" w:sz="4" w:space="0" w:color="auto"/>
            </w:tcBorders>
            <w:shd w:val="clear" w:color="auto" w:fill="auto"/>
          </w:tcPr>
          <w:p w14:paraId="60306A7B" w14:textId="03631E99" w:rsidR="0071233F" w:rsidRPr="00D14049" w:rsidRDefault="0071233F" w:rsidP="006A62D7">
            <w:pPr>
              <w:spacing w:after="120"/>
              <w:rPr>
                <w:color w:val="000000" w:themeColor="text1"/>
                <w:sz w:val="20"/>
                <w:szCs w:val="20"/>
              </w:rPr>
            </w:pPr>
            <w:r w:rsidRPr="00D14049">
              <w:rPr>
                <w:b/>
                <w:color w:val="000000" w:themeColor="text1"/>
                <w:sz w:val="20"/>
                <w:szCs w:val="20"/>
              </w:rPr>
              <w:lastRenderedPageBreak/>
              <w:t>3.1.2.3 Nahrungszubereitung und Mahlzeitengestaltung</w:t>
            </w:r>
            <w:r w:rsidRPr="00D14049">
              <w:rPr>
                <w:color w:val="000000" w:themeColor="text1"/>
                <w:sz w:val="20"/>
                <w:szCs w:val="20"/>
              </w:rPr>
              <w:t xml:space="preserve"> </w:t>
            </w:r>
          </w:p>
        </w:tc>
        <w:tc>
          <w:tcPr>
            <w:tcW w:w="1469" w:type="pct"/>
            <w:vMerge w:val="restart"/>
            <w:tcBorders>
              <w:top w:val="single" w:sz="4" w:space="0" w:color="auto"/>
              <w:left w:val="single" w:sz="4" w:space="0" w:color="auto"/>
              <w:bottom w:val="single" w:sz="4" w:space="0" w:color="auto"/>
              <w:right w:val="single" w:sz="4" w:space="0" w:color="auto"/>
            </w:tcBorders>
            <w:shd w:val="clear" w:color="auto" w:fill="auto"/>
          </w:tcPr>
          <w:p w14:paraId="3C71E31A" w14:textId="77777777" w:rsidR="0071233F" w:rsidRPr="001D3898" w:rsidRDefault="0071233F" w:rsidP="0054125B">
            <w:pPr>
              <w:pStyle w:val="Standard1"/>
              <w:rPr>
                <w:b/>
                <w:color w:val="000000" w:themeColor="text1"/>
                <w:sz w:val="20"/>
                <w:szCs w:val="20"/>
              </w:rPr>
            </w:pPr>
            <w:r w:rsidRPr="001D3898">
              <w:rPr>
                <w:b/>
                <w:color w:val="000000" w:themeColor="text1"/>
                <w:sz w:val="20"/>
                <w:szCs w:val="20"/>
              </w:rPr>
              <w:t>„So isst die Welt?“ TEIL II</w:t>
            </w:r>
          </w:p>
          <w:p w14:paraId="78221DEE" w14:textId="6016FC26" w:rsidR="0071233F" w:rsidRPr="001D3898" w:rsidRDefault="0071233F" w:rsidP="0054125B">
            <w:pPr>
              <w:pStyle w:val="Standard1"/>
              <w:rPr>
                <w:color w:val="000000" w:themeColor="text1"/>
                <w:sz w:val="20"/>
                <w:szCs w:val="20"/>
              </w:rPr>
            </w:pPr>
            <w:r w:rsidRPr="001D3898">
              <w:rPr>
                <w:color w:val="000000" w:themeColor="text1"/>
                <w:sz w:val="20"/>
                <w:szCs w:val="20"/>
              </w:rPr>
              <w:t>Herstellung einer Speise nach nationalen Besonderhei</w:t>
            </w:r>
            <w:r w:rsidR="00EA07FC">
              <w:rPr>
                <w:color w:val="000000" w:themeColor="text1"/>
                <w:sz w:val="20"/>
                <w:szCs w:val="20"/>
              </w:rPr>
              <w:t>ten im Team mith</w:t>
            </w:r>
            <w:r w:rsidRPr="001D3898">
              <w:rPr>
                <w:color w:val="000000" w:themeColor="text1"/>
                <w:sz w:val="20"/>
                <w:szCs w:val="20"/>
              </w:rPr>
              <w:t>ilfe diverser Küchenkarteikarten</w:t>
            </w:r>
          </w:p>
          <w:p w14:paraId="4FE32A39" w14:textId="77777777" w:rsidR="0071233F" w:rsidRPr="001D3898" w:rsidRDefault="0071233F" w:rsidP="0054125B">
            <w:pPr>
              <w:pStyle w:val="Standard1"/>
              <w:rPr>
                <w:b/>
                <w:color w:val="000000" w:themeColor="text1"/>
                <w:sz w:val="20"/>
                <w:szCs w:val="20"/>
              </w:rPr>
            </w:pPr>
            <w:r w:rsidRPr="001D3898">
              <w:rPr>
                <w:b/>
                <w:color w:val="000000" w:themeColor="text1"/>
                <w:sz w:val="20"/>
                <w:szCs w:val="20"/>
              </w:rPr>
              <w:t>Beispiel evtl. Brot</w:t>
            </w:r>
          </w:p>
          <w:p w14:paraId="58D7A2CC" w14:textId="77777777" w:rsidR="0071233F" w:rsidRPr="001D3898" w:rsidRDefault="0071233F" w:rsidP="0054125B">
            <w:pPr>
              <w:pStyle w:val="Standard1"/>
              <w:rPr>
                <w:color w:val="000000" w:themeColor="text1"/>
                <w:sz w:val="20"/>
                <w:szCs w:val="20"/>
              </w:rPr>
            </w:pPr>
            <w:r w:rsidRPr="001D3898">
              <w:rPr>
                <w:color w:val="000000" w:themeColor="text1"/>
                <w:sz w:val="20"/>
                <w:szCs w:val="20"/>
              </w:rPr>
              <w:t>Wiederholung Hygiene- und Sicherheitsregeln der Lernküche</w:t>
            </w:r>
          </w:p>
          <w:p w14:paraId="638D60FF" w14:textId="77777777" w:rsidR="0071233F" w:rsidRPr="001D3898" w:rsidRDefault="0071233F" w:rsidP="0054125B">
            <w:pPr>
              <w:pStyle w:val="Standard1"/>
              <w:rPr>
                <w:b/>
                <w:color w:val="000000" w:themeColor="text1"/>
                <w:sz w:val="20"/>
                <w:szCs w:val="20"/>
              </w:rPr>
            </w:pPr>
          </w:p>
          <w:p w14:paraId="41CEFE43" w14:textId="679B0E10" w:rsidR="0071233F" w:rsidRPr="001D3898" w:rsidRDefault="0027680F" w:rsidP="0054125B">
            <w:pPr>
              <w:widowControl w:val="0"/>
              <w:suppressAutoHyphens/>
              <w:autoSpaceDN w:val="0"/>
              <w:textAlignment w:val="baseline"/>
              <w:rPr>
                <w:rFonts w:eastAsia="SimSun"/>
                <w:b/>
                <w:color w:val="000000" w:themeColor="text1"/>
                <w:kern w:val="3"/>
                <w:sz w:val="20"/>
                <w:szCs w:val="20"/>
                <w:lang w:eastAsia="zh-CN" w:bidi="hi-IN"/>
              </w:rPr>
            </w:pPr>
            <w:r w:rsidRPr="0027680F">
              <w:rPr>
                <w:rStyle w:val="G"/>
              </w:rPr>
              <w:t xml:space="preserve">G </w:t>
            </w:r>
            <w:r w:rsidR="0071233F" w:rsidRPr="001D3898">
              <w:rPr>
                <w:rFonts w:eastAsia="SimSun"/>
                <w:color w:val="000000" w:themeColor="text1"/>
                <w:kern w:val="3"/>
                <w:sz w:val="20"/>
                <w:szCs w:val="20"/>
                <w:lang w:eastAsia="zh-CN" w:bidi="hi-IN"/>
              </w:rPr>
              <w:t>Regeln erklären</w:t>
            </w:r>
          </w:p>
          <w:p w14:paraId="3CFD3232" w14:textId="308DDB52" w:rsidR="0071233F" w:rsidRPr="001D3898" w:rsidRDefault="003D155E" w:rsidP="0054125B">
            <w:pPr>
              <w:widowControl w:val="0"/>
              <w:suppressAutoHyphens/>
              <w:autoSpaceDN w:val="0"/>
              <w:textAlignment w:val="baseline"/>
              <w:rPr>
                <w:rFonts w:eastAsia="SimSun"/>
                <w:color w:val="000000" w:themeColor="text1"/>
                <w:kern w:val="3"/>
                <w:sz w:val="20"/>
                <w:szCs w:val="20"/>
                <w:lang w:eastAsia="zh-CN" w:bidi="hi-IN"/>
              </w:rPr>
            </w:pPr>
            <w:r w:rsidRPr="003D155E">
              <w:rPr>
                <w:rStyle w:val="M"/>
              </w:rPr>
              <w:t xml:space="preserve">M </w:t>
            </w:r>
            <w:r w:rsidR="0071233F" w:rsidRPr="001D3898">
              <w:rPr>
                <w:rFonts w:eastAsia="SimSun"/>
                <w:color w:val="000000" w:themeColor="text1"/>
                <w:kern w:val="3"/>
                <w:sz w:val="20"/>
                <w:szCs w:val="20"/>
                <w:lang w:eastAsia="zh-CN" w:bidi="hi-IN"/>
              </w:rPr>
              <w:t xml:space="preserve">Regeln begründen </w:t>
            </w:r>
          </w:p>
          <w:p w14:paraId="587B8A8B" w14:textId="385B44F5" w:rsidR="0071233F" w:rsidRPr="001D3898" w:rsidRDefault="003D155E" w:rsidP="0054125B">
            <w:pPr>
              <w:widowControl w:val="0"/>
              <w:suppressAutoHyphens/>
              <w:autoSpaceDN w:val="0"/>
              <w:textAlignment w:val="baseline"/>
              <w:rPr>
                <w:rFonts w:eastAsia="SimSun"/>
                <w:color w:val="000000" w:themeColor="text1"/>
                <w:kern w:val="3"/>
                <w:sz w:val="20"/>
                <w:szCs w:val="20"/>
                <w:lang w:eastAsia="zh-CN" w:bidi="hi-IN"/>
              </w:rPr>
            </w:pPr>
            <w:r w:rsidRPr="003D155E">
              <w:rPr>
                <w:rStyle w:val="E"/>
              </w:rPr>
              <w:t xml:space="preserve">E </w:t>
            </w:r>
            <w:r w:rsidR="0071233F" w:rsidRPr="001D3898">
              <w:rPr>
                <w:rFonts w:eastAsia="SimSun"/>
                <w:color w:val="000000" w:themeColor="text1"/>
                <w:kern w:val="3"/>
                <w:sz w:val="20"/>
                <w:szCs w:val="20"/>
                <w:lang w:eastAsia="zh-CN" w:bidi="hi-IN"/>
              </w:rPr>
              <w:t>Sicherheits- und Hygieneregeln auf andere Bereiche übertragen (z.B. Schulverkauf)</w:t>
            </w:r>
          </w:p>
          <w:p w14:paraId="167EE34B" w14:textId="77777777" w:rsidR="0071233F" w:rsidRPr="001D3898" w:rsidRDefault="0071233F" w:rsidP="0054125B">
            <w:pPr>
              <w:pStyle w:val="Standard1"/>
              <w:rPr>
                <w:b/>
                <w:color w:val="000000" w:themeColor="text1"/>
                <w:sz w:val="20"/>
                <w:szCs w:val="20"/>
              </w:rPr>
            </w:pPr>
          </w:p>
          <w:p w14:paraId="1CE28432" w14:textId="77777777" w:rsidR="0071233F" w:rsidRPr="001D3898" w:rsidRDefault="0071233F" w:rsidP="0054125B">
            <w:pPr>
              <w:pStyle w:val="Standard1"/>
              <w:rPr>
                <w:b/>
                <w:color w:val="000000" w:themeColor="text1"/>
                <w:sz w:val="20"/>
                <w:szCs w:val="20"/>
              </w:rPr>
            </w:pPr>
            <w:r w:rsidRPr="001D3898">
              <w:rPr>
                <w:b/>
                <w:color w:val="000000" w:themeColor="text1"/>
                <w:sz w:val="20"/>
                <w:szCs w:val="20"/>
              </w:rPr>
              <w:t xml:space="preserve">Durchführung und Reflexion der Nahrungszubereitung unter den Kriterien: </w:t>
            </w:r>
          </w:p>
          <w:p w14:paraId="38F644BC" w14:textId="77777777" w:rsidR="0071233F" w:rsidRPr="001D3898" w:rsidRDefault="0071233F" w:rsidP="0054125B">
            <w:pPr>
              <w:pStyle w:val="Standard1"/>
              <w:rPr>
                <w:b/>
                <w:color w:val="000000" w:themeColor="text1"/>
                <w:sz w:val="20"/>
                <w:szCs w:val="20"/>
              </w:rPr>
            </w:pPr>
          </w:p>
          <w:p w14:paraId="5AB7C094" w14:textId="7A01E813" w:rsidR="0071233F" w:rsidRPr="001D3898" w:rsidRDefault="0027680F" w:rsidP="0054125B">
            <w:pPr>
              <w:widowControl w:val="0"/>
              <w:suppressAutoHyphens/>
              <w:autoSpaceDN w:val="0"/>
              <w:textAlignment w:val="baseline"/>
              <w:rPr>
                <w:rFonts w:eastAsia="SimSun"/>
                <w:b/>
                <w:color w:val="000000" w:themeColor="text1"/>
                <w:kern w:val="3"/>
                <w:sz w:val="20"/>
                <w:szCs w:val="20"/>
                <w:lang w:eastAsia="zh-CN" w:bidi="hi-IN"/>
              </w:rPr>
            </w:pPr>
            <w:r w:rsidRPr="0027680F">
              <w:rPr>
                <w:rStyle w:val="G"/>
              </w:rPr>
              <w:t xml:space="preserve">G </w:t>
            </w:r>
            <w:r w:rsidR="0071233F" w:rsidRPr="001D3898">
              <w:rPr>
                <w:rFonts w:eastAsia="SimSun"/>
                <w:color w:val="000000" w:themeColor="text1"/>
                <w:kern w:val="3"/>
                <w:sz w:val="20"/>
                <w:szCs w:val="20"/>
                <w:lang w:eastAsia="zh-CN" w:bidi="hi-IN"/>
              </w:rPr>
              <w:t>Satzanfänge zur Verfügung stellen</w:t>
            </w:r>
          </w:p>
          <w:p w14:paraId="5663D743" w14:textId="68F3D0EC" w:rsidR="0071233F" w:rsidRPr="001D3898" w:rsidRDefault="003D155E" w:rsidP="0054125B">
            <w:pPr>
              <w:widowControl w:val="0"/>
              <w:suppressAutoHyphens/>
              <w:autoSpaceDN w:val="0"/>
              <w:textAlignment w:val="baseline"/>
              <w:rPr>
                <w:rFonts w:eastAsia="SimSun"/>
                <w:color w:val="000000" w:themeColor="text1"/>
                <w:kern w:val="3"/>
                <w:sz w:val="20"/>
                <w:szCs w:val="20"/>
                <w:lang w:eastAsia="zh-CN" w:bidi="hi-IN"/>
              </w:rPr>
            </w:pPr>
            <w:r w:rsidRPr="003D155E">
              <w:rPr>
                <w:rStyle w:val="M"/>
              </w:rPr>
              <w:t xml:space="preserve">M </w:t>
            </w:r>
            <w:r w:rsidR="0071233F" w:rsidRPr="001D3898">
              <w:rPr>
                <w:rFonts w:eastAsia="SimSun"/>
                <w:color w:val="000000" w:themeColor="text1"/>
                <w:kern w:val="3"/>
                <w:sz w:val="20"/>
                <w:szCs w:val="20"/>
                <w:lang w:eastAsia="zh-CN" w:bidi="hi-IN"/>
              </w:rPr>
              <w:t>ggf. Satzanfänge zur Verfügung stellen</w:t>
            </w:r>
          </w:p>
          <w:p w14:paraId="4F461BF3" w14:textId="4B39EB4E" w:rsidR="0071233F" w:rsidRPr="001D3898" w:rsidRDefault="003D155E" w:rsidP="0054125B">
            <w:pPr>
              <w:widowControl w:val="0"/>
              <w:suppressAutoHyphens/>
              <w:autoSpaceDN w:val="0"/>
              <w:textAlignment w:val="baseline"/>
              <w:rPr>
                <w:rFonts w:eastAsia="SimSun"/>
                <w:color w:val="000000" w:themeColor="text1"/>
                <w:kern w:val="3"/>
                <w:sz w:val="20"/>
                <w:szCs w:val="20"/>
                <w:lang w:eastAsia="zh-CN" w:bidi="hi-IN"/>
              </w:rPr>
            </w:pPr>
            <w:r w:rsidRPr="003D155E">
              <w:rPr>
                <w:rStyle w:val="E"/>
              </w:rPr>
              <w:t xml:space="preserve">E </w:t>
            </w:r>
            <w:r w:rsidR="0071233F" w:rsidRPr="001D3898">
              <w:rPr>
                <w:rFonts w:eastAsia="SimSun"/>
                <w:color w:val="000000" w:themeColor="text1"/>
                <w:kern w:val="3"/>
                <w:sz w:val="20"/>
                <w:szCs w:val="20"/>
                <w:lang w:eastAsia="zh-CN" w:bidi="hi-IN"/>
              </w:rPr>
              <w:t>Reflexion</w:t>
            </w:r>
            <w:r w:rsidR="00EA07FC">
              <w:rPr>
                <w:rFonts w:eastAsia="SimSun"/>
                <w:color w:val="000000" w:themeColor="text1"/>
                <w:kern w:val="3"/>
                <w:sz w:val="20"/>
                <w:szCs w:val="20"/>
                <w:lang w:eastAsia="zh-CN" w:bidi="hi-IN"/>
              </w:rPr>
              <w:t xml:space="preserve"> unter besonderer Beachtung von </w:t>
            </w:r>
            <w:r w:rsidR="0071233F" w:rsidRPr="001D3898">
              <w:rPr>
                <w:rFonts w:eastAsia="SimSun"/>
                <w:color w:val="000000" w:themeColor="text1"/>
                <w:kern w:val="3"/>
                <w:sz w:val="20"/>
                <w:szCs w:val="20"/>
                <w:lang w:eastAsia="zh-CN" w:bidi="hi-IN"/>
              </w:rPr>
              <w:t>Nach</w:t>
            </w:r>
            <w:r w:rsidR="00EA07FC">
              <w:rPr>
                <w:rFonts w:eastAsia="SimSun"/>
                <w:color w:val="000000" w:themeColor="text1"/>
                <w:kern w:val="3"/>
                <w:sz w:val="20"/>
                <w:szCs w:val="20"/>
                <w:lang w:eastAsia="zh-CN" w:bidi="hi-IN"/>
              </w:rPr>
              <w:t>-</w:t>
            </w:r>
            <w:proofErr w:type="spellStart"/>
            <w:r w:rsidR="0071233F" w:rsidRPr="001D3898">
              <w:rPr>
                <w:rFonts w:eastAsia="SimSun"/>
                <w:color w:val="000000" w:themeColor="text1"/>
                <w:kern w:val="3"/>
                <w:sz w:val="20"/>
                <w:szCs w:val="20"/>
                <w:lang w:eastAsia="zh-CN" w:bidi="hi-IN"/>
              </w:rPr>
              <w:t>haltigkeitsaspekte</w:t>
            </w:r>
            <w:r w:rsidR="00EA07FC">
              <w:rPr>
                <w:rFonts w:eastAsia="SimSun"/>
                <w:color w:val="000000" w:themeColor="text1"/>
                <w:kern w:val="3"/>
                <w:sz w:val="20"/>
                <w:szCs w:val="20"/>
                <w:lang w:eastAsia="zh-CN" w:bidi="hi-IN"/>
              </w:rPr>
              <w:t>n</w:t>
            </w:r>
            <w:proofErr w:type="spellEnd"/>
          </w:p>
          <w:p w14:paraId="4FAB27B9" w14:textId="77777777" w:rsidR="0071233F" w:rsidRPr="001D3898" w:rsidRDefault="0071233F" w:rsidP="0054125B">
            <w:pPr>
              <w:pStyle w:val="Standard1"/>
              <w:rPr>
                <w:b/>
                <w:color w:val="000000" w:themeColor="text1"/>
                <w:sz w:val="20"/>
                <w:szCs w:val="20"/>
              </w:rPr>
            </w:pPr>
          </w:p>
          <w:p w14:paraId="741FB401" w14:textId="0804FE3C" w:rsidR="0071233F" w:rsidRPr="001D3898" w:rsidRDefault="003D155E" w:rsidP="0054125B">
            <w:pPr>
              <w:rPr>
                <w:color w:val="000000" w:themeColor="text1"/>
                <w:sz w:val="20"/>
                <w:szCs w:val="20"/>
              </w:rPr>
            </w:pPr>
            <w:r w:rsidRPr="003D155E">
              <w:rPr>
                <w:b/>
                <w:color w:val="000000" w:themeColor="text1"/>
                <w:sz w:val="20"/>
                <w:szCs w:val="20"/>
              </w:rPr>
              <w:t xml:space="preserve">BNE </w:t>
            </w:r>
            <w:r w:rsidR="0071233F" w:rsidRPr="001D3898">
              <w:rPr>
                <w:color w:val="000000" w:themeColor="text1"/>
                <w:sz w:val="20"/>
                <w:szCs w:val="20"/>
              </w:rPr>
              <w:t xml:space="preserve">Kriterien nachhaltigkeitsfördernder und </w:t>
            </w:r>
            <w:r w:rsidR="00EA07FC">
              <w:rPr>
                <w:color w:val="000000" w:themeColor="text1"/>
                <w:sz w:val="20"/>
                <w:szCs w:val="20"/>
              </w:rPr>
              <w:t>-</w:t>
            </w:r>
            <w:r w:rsidR="0071233F" w:rsidRPr="001D3898">
              <w:rPr>
                <w:color w:val="000000" w:themeColor="text1"/>
                <w:sz w:val="20"/>
                <w:szCs w:val="20"/>
              </w:rPr>
              <w:t>hemmender Handlungen</w:t>
            </w:r>
          </w:p>
          <w:p w14:paraId="7F49755B" w14:textId="27FC402D" w:rsidR="0071233F" w:rsidRPr="001D3898" w:rsidRDefault="003D155E" w:rsidP="0054125B">
            <w:pPr>
              <w:rPr>
                <w:color w:val="000000" w:themeColor="text1"/>
                <w:sz w:val="20"/>
                <w:szCs w:val="20"/>
              </w:rPr>
            </w:pPr>
            <w:r w:rsidRPr="003D155E">
              <w:rPr>
                <w:b/>
                <w:color w:val="000000" w:themeColor="text1"/>
                <w:sz w:val="20"/>
                <w:szCs w:val="20"/>
              </w:rPr>
              <w:t xml:space="preserve">PG </w:t>
            </w:r>
            <w:r w:rsidR="0071233F" w:rsidRPr="001D3898">
              <w:rPr>
                <w:color w:val="000000" w:themeColor="text1"/>
                <w:sz w:val="20"/>
                <w:szCs w:val="20"/>
              </w:rPr>
              <w:t xml:space="preserve"> Ernährung, Körper und Hygiene, Sicherheit und Unfallschutz</w:t>
            </w:r>
          </w:p>
          <w:p w14:paraId="402832F2" w14:textId="77777777" w:rsidR="0071233F" w:rsidRPr="001D3898" w:rsidRDefault="0071233F" w:rsidP="0054125B">
            <w:pPr>
              <w:pStyle w:val="Standard1"/>
              <w:rPr>
                <w:b/>
                <w:color w:val="000000" w:themeColor="text1"/>
                <w:sz w:val="20"/>
                <w:szCs w:val="20"/>
              </w:rPr>
            </w:pPr>
          </w:p>
          <w:p w14:paraId="6195DCC3" w14:textId="77777777" w:rsidR="0071233F" w:rsidRDefault="0071233F" w:rsidP="0054125B">
            <w:pPr>
              <w:pStyle w:val="Standard1"/>
              <w:rPr>
                <w:b/>
                <w:color w:val="000000" w:themeColor="text1"/>
                <w:sz w:val="20"/>
                <w:szCs w:val="20"/>
              </w:rPr>
            </w:pPr>
          </w:p>
          <w:p w14:paraId="613756BD" w14:textId="77777777" w:rsidR="00811B75" w:rsidRPr="001D3898" w:rsidRDefault="00811B75" w:rsidP="00F80BD6">
            <w:pPr>
              <w:pStyle w:val="Standard1"/>
              <w:rPr>
                <w:b/>
                <w:color w:val="000000" w:themeColor="text1"/>
                <w:sz w:val="20"/>
                <w:szCs w:val="20"/>
              </w:rPr>
            </w:pPr>
          </w:p>
        </w:tc>
        <w:tc>
          <w:tcPr>
            <w:tcW w:w="1226" w:type="pct"/>
            <w:vMerge w:val="restart"/>
            <w:tcBorders>
              <w:top w:val="single" w:sz="4" w:space="0" w:color="auto"/>
              <w:left w:val="single" w:sz="4" w:space="0" w:color="auto"/>
              <w:bottom w:val="single" w:sz="4" w:space="0" w:color="auto"/>
              <w:right w:val="single" w:sz="4" w:space="0" w:color="auto"/>
            </w:tcBorders>
            <w:shd w:val="clear" w:color="auto" w:fill="auto"/>
          </w:tcPr>
          <w:p w14:paraId="169B4066" w14:textId="5D024479" w:rsidR="006A62D7" w:rsidRPr="006A62D7" w:rsidRDefault="006A62D7" w:rsidP="006A62D7">
            <w:pPr>
              <w:rPr>
                <w:sz w:val="20"/>
                <w:szCs w:val="20"/>
                <w:u w:val="single"/>
              </w:rPr>
            </w:pPr>
            <w:r w:rsidRPr="006A62D7">
              <w:rPr>
                <w:sz w:val="20"/>
                <w:szCs w:val="20"/>
                <w:u w:val="single"/>
              </w:rPr>
              <w:lastRenderedPageBreak/>
              <w:t>Leitperspektiven</w:t>
            </w:r>
          </w:p>
          <w:p w14:paraId="5098A5F7" w14:textId="6B74960F" w:rsidR="0071233F" w:rsidRPr="002428DF" w:rsidRDefault="003D155E" w:rsidP="0054125B">
            <w:pPr>
              <w:rPr>
                <w:b/>
                <w:sz w:val="20"/>
                <w:szCs w:val="20"/>
              </w:rPr>
            </w:pPr>
            <w:r w:rsidRPr="003D155E">
              <w:rPr>
                <w:rStyle w:val="LBNE"/>
              </w:rPr>
              <w:t xml:space="preserve">L BNE </w:t>
            </w:r>
          </w:p>
          <w:p w14:paraId="42F7766D" w14:textId="3A277A13" w:rsidR="0071233F" w:rsidRDefault="003D155E" w:rsidP="002428DF">
            <w:pPr>
              <w:rPr>
                <w:b/>
                <w:sz w:val="20"/>
                <w:szCs w:val="20"/>
              </w:rPr>
            </w:pPr>
            <w:r w:rsidRPr="003D155E">
              <w:rPr>
                <w:rStyle w:val="LPG"/>
              </w:rPr>
              <w:t xml:space="preserve">L PG </w:t>
            </w:r>
          </w:p>
          <w:p w14:paraId="2D8F9B77" w14:textId="77777777" w:rsidR="0071233F" w:rsidRPr="002428DF" w:rsidRDefault="0071233F" w:rsidP="002428DF">
            <w:pPr>
              <w:rPr>
                <w:b/>
                <w:sz w:val="20"/>
                <w:szCs w:val="20"/>
                <w:u w:val="single"/>
              </w:rPr>
            </w:pPr>
          </w:p>
          <w:p w14:paraId="2A87051F" w14:textId="153325FB" w:rsidR="0071233F" w:rsidRPr="006A62D7" w:rsidRDefault="00BF750C" w:rsidP="002428DF">
            <w:pPr>
              <w:rPr>
                <w:sz w:val="20"/>
                <w:szCs w:val="20"/>
                <w:u w:val="single"/>
              </w:rPr>
            </w:pPr>
            <w:r w:rsidRPr="006A62D7">
              <w:rPr>
                <w:sz w:val="20"/>
                <w:szCs w:val="20"/>
                <w:u w:val="single"/>
              </w:rPr>
              <w:t>Ergänzender Hinweis</w:t>
            </w:r>
          </w:p>
          <w:p w14:paraId="3AC70115" w14:textId="180FD383" w:rsidR="0045396D" w:rsidRDefault="0071233F" w:rsidP="0045396D">
            <w:pPr>
              <w:spacing w:line="276" w:lineRule="auto"/>
              <w:rPr>
                <w:sz w:val="20"/>
                <w:szCs w:val="20"/>
              </w:rPr>
            </w:pPr>
            <w:r w:rsidRPr="0045396D">
              <w:rPr>
                <w:sz w:val="20"/>
                <w:szCs w:val="20"/>
              </w:rPr>
              <w:t>Belehrung über Hygiene und Sicherheit in den Fachräumen</w:t>
            </w:r>
          </w:p>
          <w:p w14:paraId="3231FBEB" w14:textId="77777777" w:rsidR="0045396D" w:rsidRPr="0045396D" w:rsidRDefault="0045396D" w:rsidP="0045396D">
            <w:pPr>
              <w:spacing w:line="276" w:lineRule="auto"/>
              <w:rPr>
                <w:sz w:val="20"/>
                <w:szCs w:val="20"/>
              </w:rPr>
            </w:pPr>
          </w:p>
          <w:p w14:paraId="62C70B23" w14:textId="657ECF86" w:rsidR="006A62D7" w:rsidRDefault="0071233F" w:rsidP="0045396D">
            <w:pPr>
              <w:spacing w:line="276" w:lineRule="auto"/>
              <w:rPr>
                <w:sz w:val="20"/>
                <w:szCs w:val="20"/>
              </w:rPr>
            </w:pPr>
            <w:r w:rsidRPr="00924D03">
              <w:rPr>
                <w:sz w:val="20"/>
                <w:szCs w:val="20"/>
              </w:rPr>
              <w:t>Vari</w:t>
            </w:r>
            <w:r w:rsidR="0045396D">
              <w:rPr>
                <w:sz w:val="20"/>
                <w:szCs w:val="20"/>
              </w:rPr>
              <w:t xml:space="preserve">anten der Rezeptdarstellung und </w:t>
            </w:r>
            <w:r w:rsidRPr="00924D03">
              <w:rPr>
                <w:sz w:val="20"/>
                <w:szCs w:val="20"/>
              </w:rPr>
              <w:t>Besprechung (sukzessive Erweiterung der bereits erworbenen Kennt</w:t>
            </w:r>
            <w:r w:rsidR="00EA07FC">
              <w:rPr>
                <w:sz w:val="20"/>
                <w:szCs w:val="20"/>
              </w:rPr>
              <w:t>nisse)</w:t>
            </w:r>
          </w:p>
          <w:p w14:paraId="2C57D786" w14:textId="77777777" w:rsidR="0045396D" w:rsidRDefault="0045396D" w:rsidP="0045396D">
            <w:pPr>
              <w:spacing w:line="276" w:lineRule="auto"/>
              <w:rPr>
                <w:sz w:val="20"/>
                <w:szCs w:val="20"/>
              </w:rPr>
            </w:pPr>
          </w:p>
          <w:p w14:paraId="56E4F1AC" w14:textId="40F3E807" w:rsidR="006A62D7" w:rsidRDefault="0071233F" w:rsidP="006A62D7">
            <w:pPr>
              <w:spacing w:line="276" w:lineRule="auto"/>
              <w:rPr>
                <w:sz w:val="20"/>
                <w:szCs w:val="20"/>
                <w:lang w:val="en-US"/>
              </w:rPr>
            </w:pPr>
            <w:proofErr w:type="spellStart"/>
            <w:r w:rsidRPr="00D63F23">
              <w:rPr>
                <w:sz w:val="20"/>
                <w:szCs w:val="20"/>
                <w:lang w:val="en-US"/>
              </w:rPr>
              <w:t>Reflexionshilfen</w:t>
            </w:r>
            <w:proofErr w:type="spellEnd"/>
            <w:r w:rsidRPr="00D63F23">
              <w:rPr>
                <w:sz w:val="20"/>
                <w:szCs w:val="20"/>
                <w:lang w:val="en-US"/>
              </w:rPr>
              <w:t xml:space="preserve"> </w:t>
            </w:r>
          </w:p>
          <w:p w14:paraId="68191ECB" w14:textId="77777777" w:rsidR="0045396D" w:rsidRDefault="0045396D" w:rsidP="006A62D7">
            <w:pPr>
              <w:spacing w:line="276" w:lineRule="auto"/>
              <w:rPr>
                <w:sz w:val="20"/>
                <w:szCs w:val="20"/>
                <w:lang w:val="en-US"/>
              </w:rPr>
            </w:pPr>
          </w:p>
          <w:p w14:paraId="5D0752A3" w14:textId="77777777" w:rsidR="0071233F" w:rsidRDefault="00BF750C" w:rsidP="006A62D7">
            <w:pPr>
              <w:spacing w:line="276" w:lineRule="auto"/>
              <w:ind w:left="174" w:hanging="174"/>
              <w:rPr>
                <w:sz w:val="20"/>
                <w:szCs w:val="20"/>
                <w:lang w:val="en-US"/>
              </w:rPr>
            </w:pPr>
            <w:proofErr w:type="spellStart"/>
            <w:r w:rsidRPr="00D63F23">
              <w:rPr>
                <w:sz w:val="20"/>
                <w:szCs w:val="20"/>
                <w:lang w:val="en-US"/>
              </w:rPr>
              <w:t>mögliche</w:t>
            </w:r>
            <w:proofErr w:type="spellEnd"/>
            <w:r w:rsidRPr="00D63F23">
              <w:rPr>
                <w:sz w:val="20"/>
                <w:szCs w:val="20"/>
                <w:lang w:val="en-US"/>
              </w:rPr>
              <w:t xml:space="preserve"> </w:t>
            </w:r>
            <w:proofErr w:type="spellStart"/>
            <w:r w:rsidR="00EA07FC">
              <w:rPr>
                <w:sz w:val="20"/>
                <w:szCs w:val="20"/>
                <w:lang w:val="en-US"/>
              </w:rPr>
              <w:t>Methode</w:t>
            </w:r>
            <w:proofErr w:type="spellEnd"/>
            <w:r w:rsidR="00EA07FC">
              <w:rPr>
                <w:sz w:val="20"/>
                <w:szCs w:val="20"/>
                <w:lang w:val="en-US"/>
              </w:rPr>
              <w:t xml:space="preserve">: </w:t>
            </w:r>
            <w:r w:rsidR="0071233F" w:rsidRPr="00D63F23">
              <w:rPr>
                <w:sz w:val="20"/>
                <w:szCs w:val="20"/>
                <w:lang w:val="en-US"/>
              </w:rPr>
              <w:t>Think-Pair-Share</w:t>
            </w:r>
          </w:p>
          <w:p w14:paraId="7CFA1E9D" w14:textId="77777777" w:rsidR="00F80BD6" w:rsidRDefault="00F80BD6" w:rsidP="006A62D7">
            <w:pPr>
              <w:spacing w:line="276" w:lineRule="auto"/>
              <w:ind w:left="174" w:hanging="174"/>
              <w:rPr>
                <w:sz w:val="20"/>
                <w:szCs w:val="20"/>
                <w:lang w:val="en-US"/>
              </w:rPr>
            </w:pPr>
          </w:p>
          <w:p w14:paraId="2275605A" w14:textId="77777777" w:rsidR="00F80BD6" w:rsidRDefault="00F80BD6" w:rsidP="006A62D7">
            <w:pPr>
              <w:spacing w:line="276" w:lineRule="auto"/>
              <w:ind w:left="174" w:hanging="174"/>
              <w:rPr>
                <w:sz w:val="20"/>
                <w:szCs w:val="20"/>
                <w:lang w:val="en-US"/>
              </w:rPr>
            </w:pPr>
          </w:p>
          <w:p w14:paraId="0BFE2528" w14:textId="77777777" w:rsidR="00F80BD6" w:rsidRDefault="00F80BD6" w:rsidP="006A62D7">
            <w:pPr>
              <w:spacing w:line="276" w:lineRule="auto"/>
              <w:ind w:left="174" w:hanging="174"/>
              <w:rPr>
                <w:sz w:val="20"/>
                <w:szCs w:val="20"/>
                <w:lang w:val="en-US"/>
              </w:rPr>
            </w:pPr>
          </w:p>
          <w:p w14:paraId="2FE41572" w14:textId="77777777" w:rsidR="00F80BD6" w:rsidRDefault="00F80BD6" w:rsidP="006A62D7">
            <w:pPr>
              <w:spacing w:line="276" w:lineRule="auto"/>
              <w:ind w:left="174" w:hanging="174"/>
              <w:rPr>
                <w:sz w:val="20"/>
                <w:szCs w:val="20"/>
                <w:lang w:val="en-US"/>
              </w:rPr>
            </w:pPr>
          </w:p>
          <w:p w14:paraId="5C178CCE" w14:textId="77777777" w:rsidR="00F80BD6" w:rsidRDefault="00F80BD6" w:rsidP="006A62D7">
            <w:pPr>
              <w:spacing w:line="276" w:lineRule="auto"/>
              <w:ind w:left="174" w:hanging="174"/>
              <w:rPr>
                <w:sz w:val="20"/>
                <w:szCs w:val="20"/>
                <w:lang w:val="en-US"/>
              </w:rPr>
            </w:pPr>
          </w:p>
          <w:p w14:paraId="0E81A53D" w14:textId="77777777" w:rsidR="00F80BD6" w:rsidRDefault="00F80BD6" w:rsidP="006A62D7">
            <w:pPr>
              <w:spacing w:line="276" w:lineRule="auto"/>
              <w:ind w:left="174" w:hanging="174"/>
              <w:rPr>
                <w:sz w:val="20"/>
                <w:szCs w:val="20"/>
                <w:lang w:val="en-US"/>
              </w:rPr>
            </w:pPr>
          </w:p>
          <w:p w14:paraId="1EACC5F1" w14:textId="77777777" w:rsidR="00F80BD6" w:rsidRDefault="00F80BD6" w:rsidP="006A62D7">
            <w:pPr>
              <w:spacing w:line="276" w:lineRule="auto"/>
              <w:ind w:left="174" w:hanging="174"/>
              <w:rPr>
                <w:sz w:val="20"/>
                <w:szCs w:val="20"/>
                <w:lang w:val="en-US"/>
              </w:rPr>
            </w:pPr>
          </w:p>
          <w:p w14:paraId="77EA377B" w14:textId="77777777" w:rsidR="00F80BD6" w:rsidRDefault="00F80BD6" w:rsidP="00F80BD6">
            <w:pPr>
              <w:spacing w:line="276" w:lineRule="auto"/>
              <w:rPr>
                <w:sz w:val="20"/>
                <w:szCs w:val="20"/>
                <w:lang w:val="en-US"/>
              </w:rPr>
            </w:pPr>
          </w:p>
          <w:p w14:paraId="6F5F677C" w14:textId="77777777" w:rsidR="00F80BD6" w:rsidRDefault="00F80BD6" w:rsidP="00F80BD6">
            <w:pPr>
              <w:spacing w:line="276" w:lineRule="auto"/>
              <w:rPr>
                <w:sz w:val="20"/>
                <w:szCs w:val="20"/>
                <w:lang w:val="en-US"/>
              </w:rPr>
            </w:pPr>
          </w:p>
          <w:p w14:paraId="099AFCB4" w14:textId="26BF522D" w:rsidR="00F80BD6" w:rsidRPr="00D63F23" w:rsidRDefault="00F80BD6" w:rsidP="00F80BD6">
            <w:pPr>
              <w:spacing w:line="276" w:lineRule="auto"/>
              <w:rPr>
                <w:b/>
                <w:sz w:val="20"/>
                <w:szCs w:val="20"/>
                <w:u w:val="single"/>
                <w:lang w:val="en-US"/>
              </w:rPr>
            </w:pPr>
          </w:p>
        </w:tc>
      </w:tr>
      <w:tr w:rsidR="001A0DD0" w:rsidRPr="00924D03" w14:paraId="5F15D19C" w14:textId="77777777" w:rsidTr="00F80BD6">
        <w:trPr>
          <w:trHeight w:val="20"/>
        </w:trPr>
        <w:tc>
          <w:tcPr>
            <w:tcW w:w="1192" w:type="pct"/>
            <w:vMerge/>
            <w:tcBorders>
              <w:left w:val="single" w:sz="4" w:space="0" w:color="auto"/>
              <w:right w:val="single" w:sz="4" w:space="0" w:color="auto"/>
            </w:tcBorders>
            <w:shd w:val="clear" w:color="auto" w:fill="auto"/>
          </w:tcPr>
          <w:p w14:paraId="27B7A466" w14:textId="77777777" w:rsidR="0071233F" w:rsidRPr="00D63F23" w:rsidRDefault="0071233F" w:rsidP="0054125B">
            <w:pPr>
              <w:rPr>
                <w:b/>
                <w:sz w:val="20"/>
                <w:szCs w:val="20"/>
                <w:lang w:val="en-US"/>
              </w:rPr>
            </w:pPr>
          </w:p>
        </w:tc>
        <w:tc>
          <w:tcPr>
            <w:tcW w:w="1113" w:type="pct"/>
            <w:tcBorders>
              <w:top w:val="dashSmallGap" w:sz="4" w:space="0" w:color="auto"/>
              <w:left w:val="single" w:sz="4" w:space="0" w:color="auto"/>
              <w:bottom w:val="dashSmallGap" w:sz="4" w:space="0" w:color="auto"/>
              <w:right w:val="single" w:sz="4" w:space="0" w:color="auto"/>
            </w:tcBorders>
            <w:shd w:val="clear" w:color="auto" w:fill="auto"/>
          </w:tcPr>
          <w:p w14:paraId="4B2AB53F" w14:textId="742BF4F9" w:rsidR="0071233F" w:rsidRPr="00D14049" w:rsidRDefault="0027680F" w:rsidP="006A62D7">
            <w:pPr>
              <w:spacing w:after="120"/>
              <w:rPr>
                <w:b/>
                <w:color w:val="000000" w:themeColor="text1"/>
                <w:sz w:val="20"/>
                <w:szCs w:val="20"/>
              </w:rPr>
            </w:pPr>
            <w:r w:rsidRPr="0027680F">
              <w:rPr>
                <w:rStyle w:val="G"/>
              </w:rPr>
              <w:t>G</w:t>
            </w:r>
            <w:r w:rsidR="006A62D7">
              <w:rPr>
                <w:rStyle w:val="G"/>
              </w:rPr>
              <w:t xml:space="preserve"> </w:t>
            </w:r>
            <w:r w:rsidR="006A62D7" w:rsidRPr="00D14049">
              <w:rPr>
                <w:color w:val="000000" w:themeColor="text1"/>
                <w:sz w:val="20"/>
                <w:szCs w:val="20"/>
              </w:rPr>
              <w:t xml:space="preserve">(1) </w:t>
            </w:r>
            <w:r w:rsidR="0071233F" w:rsidRPr="00D14049">
              <w:rPr>
                <w:color w:val="000000" w:themeColor="text1"/>
                <w:sz w:val="20"/>
                <w:szCs w:val="20"/>
              </w:rPr>
              <w:t>Sicherheits- und Hygienemaßnahmen in Haushalt und Lernküche erklären und umsetzen</w:t>
            </w:r>
          </w:p>
        </w:tc>
        <w:tc>
          <w:tcPr>
            <w:tcW w:w="1469" w:type="pct"/>
            <w:vMerge/>
            <w:tcBorders>
              <w:left w:val="single" w:sz="4" w:space="0" w:color="auto"/>
              <w:right w:val="single" w:sz="4" w:space="0" w:color="auto"/>
            </w:tcBorders>
            <w:shd w:val="clear" w:color="auto" w:fill="auto"/>
          </w:tcPr>
          <w:p w14:paraId="407803B5" w14:textId="77777777" w:rsidR="0071233F" w:rsidRPr="00490E8C" w:rsidRDefault="0071233F" w:rsidP="0054125B">
            <w:pPr>
              <w:pStyle w:val="Standard1"/>
              <w:rPr>
                <w:b/>
                <w:sz w:val="20"/>
                <w:szCs w:val="20"/>
              </w:rPr>
            </w:pPr>
          </w:p>
        </w:tc>
        <w:tc>
          <w:tcPr>
            <w:tcW w:w="1226" w:type="pct"/>
            <w:vMerge/>
            <w:tcBorders>
              <w:left w:val="single" w:sz="4" w:space="0" w:color="auto"/>
              <w:right w:val="single" w:sz="4" w:space="0" w:color="auto"/>
            </w:tcBorders>
            <w:shd w:val="clear" w:color="auto" w:fill="auto"/>
          </w:tcPr>
          <w:p w14:paraId="57331E14" w14:textId="2533659E" w:rsidR="0071233F" w:rsidRPr="00924D03" w:rsidRDefault="0071233F" w:rsidP="002428DF">
            <w:pPr>
              <w:rPr>
                <w:sz w:val="20"/>
                <w:szCs w:val="20"/>
                <w:u w:val="single"/>
              </w:rPr>
            </w:pPr>
          </w:p>
        </w:tc>
      </w:tr>
      <w:tr w:rsidR="001A0DD0" w:rsidRPr="00924D03" w14:paraId="76DA42E3" w14:textId="77777777" w:rsidTr="00F80BD6">
        <w:trPr>
          <w:trHeight w:val="20"/>
        </w:trPr>
        <w:tc>
          <w:tcPr>
            <w:tcW w:w="1192" w:type="pct"/>
            <w:vMerge/>
            <w:tcBorders>
              <w:left w:val="single" w:sz="4" w:space="0" w:color="auto"/>
              <w:right w:val="single" w:sz="4" w:space="0" w:color="auto"/>
            </w:tcBorders>
            <w:shd w:val="clear" w:color="auto" w:fill="auto"/>
          </w:tcPr>
          <w:p w14:paraId="63174089" w14:textId="77777777" w:rsidR="0071233F" w:rsidRPr="00924D03" w:rsidRDefault="0071233F" w:rsidP="0054125B">
            <w:pPr>
              <w:rPr>
                <w:b/>
                <w:sz w:val="20"/>
                <w:szCs w:val="20"/>
              </w:rPr>
            </w:pPr>
          </w:p>
        </w:tc>
        <w:tc>
          <w:tcPr>
            <w:tcW w:w="1113" w:type="pct"/>
            <w:tcBorders>
              <w:top w:val="dashSmallGap" w:sz="4" w:space="0" w:color="auto"/>
              <w:left w:val="single" w:sz="4" w:space="0" w:color="auto"/>
              <w:bottom w:val="dashSmallGap" w:sz="4" w:space="0" w:color="auto"/>
              <w:right w:val="single" w:sz="4" w:space="0" w:color="auto"/>
            </w:tcBorders>
            <w:shd w:val="clear" w:color="auto" w:fill="auto"/>
          </w:tcPr>
          <w:p w14:paraId="0E13B312" w14:textId="75EB186C" w:rsidR="0071233F" w:rsidRPr="00CC3828" w:rsidRDefault="003D155E" w:rsidP="006A62D7">
            <w:pPr>
              <w:spacing w:after="120"/>
              <w:rPr>
                <w:color w:val="000000" w:themeColor="text1"/>
                <w:sz w:val="20"/>
                <w:szCs w:val="20"/>
              </w:rPr>
            </w:pPr>
            <w:r w:rsidRPr="003D155E">
              <w:rPr>
                <w:rStyle w:val="M"/>
              </w:rPr>
              <w:t>M</w:t>
            </w:r>
            <w:r w:rsidR="006A62D7">
              <w:rPr>
                <w:rStyle w:val="M"/>
              </w:rPr>
              <w:t xml:space="preserve"> </w:t>
            </w:r>
            <w:r w:rsidR="006A62D7" w:rsidRPr="003D155E">
              <w:rPr>
                <w:rStyle w:val="E"/>
              </w:rPr>
              <w:t>E</w:t>
            </w:r>
            <w:r w:rsidR="0071233F" w:rsidRPr="00D14049">
              <w:rPr>
                <w:b/>
                <w:color w:val="000000" w:themeColor="text1"/>
                <w:sz w:val="20"/>
                <w:szCs w:val="20"/>
              </w:rPr>
              <w:t xml:space="preserve"> </w:t>
            </w:r>
            <w:r w:rsidR="006A62D7" w:rsidRPr="00D14049">
              <w:rPr>
                <w:color w:val="000000" w:themeColor="text1"/>
                <w:sz w:val="20"/>
                <w:szCs w:val="20"/>
              </w:rPr>
              <w:t xml:space="preserve">(1) </w:t>
            </w:r>
            <w:r w:rsidR="0071233F">
              <w:rPr>
                <w:color w:val="000000" w:themeColor="text1"/>
                <w:sz w:val="20"/>
                <w:szCs w:val="20"/>
              </w:rPr>
              <w:t>begründen und umsetzen</w:t>
            </w:r>
          </w:p>
        </w:tc>
        <w:tc>
          <w:tcPr>
            <w:tcW w:w="1469" w:type="pct"/>
            <w:vMerge/>
            <w:tcBorders>
              <w:left w:val="single" w:sz="4" w:space="0" w:color="auto"/>
              <w:right w:val="single" w:sz="4" w:space="0" w:color="auto"/>
            </w:tcBorders>
            <w:shd w:val="clear" w:color="auto" w:fill="auto"/>
          </w:tcPr>
          <w:p w14:paraId="24C97136" w14:textId="77777777" w:rsidR="0071233F" w:rsidRPr="00490E8C" w:rsidRDefault="0071233F" w:rsidP="0054125B">
            <w:pPr>
              <w:pStyle w:val="Standard1"/>
              <w:rPr>
                <w:b/>
                <w:sz w:val="20"/>
                <w:szCs w:val="20"/>
              </w:rPr>
            </w:pPr>
          </w:p>
        </w:tc>
        <w:tc>
          <w:tcPr>
            <w:tcW w:w="1226" w:type="pct"/>
            <w:vMerge/>
            <w:tcBorders>
              <w:left w:val="single" w:sz="4" w:space="0" w:color="auto"/>
              <w:right w:val="single" w:sz="4" w:space="0" w:color="auto"/>
            </w:tcBorders>
            <w:shd w:val="clear" w:color="auto" w:fill="auto"/>
          </w:tcPr>
          <w:p w14:paraId="5F08FCE2" w14:textId="77777777" w:rsidR="0071233F" w:rsidRPr="00924D03" w:rsidRDefault="0071233F" w:rsidP="0054125B">
            <w:pPr>
              <w:rPr>
                <w:sz w:val="20"/>
                <w:szCs w:val="20"/>
                <w:u w:val="single"/>
              </w:rPr>
            </w:pPr>
          </w:p>
        </w:tc>
      </w:tr>
      <w:tr w:rsidR="001A0DD0" w:rsidRPr="00924D03" w14:paraId="47BF1639" w14:textId="77777777" w:rsidTr="00F80BD6">
        <w:trPr>
          <w:trHeight w:val="20"/>
        </w:trPr>
        <w:tc>
          <w:tcPr>
            <w:tcW w:w="1192" w:type="pct"/>
            <w:vMerge/>
            <w:tcBorders>
              <w:left w:val="single" w:sz="4" w:space="0" w:color="auto"/>
              <w:right w:val="single" w:sz="4" w:space="0" w:color="auto"/>
            </w:tcBorders>
            <w:shd w:val="clear" w:color="auto" w:fill="auto"/>
          </w:tcPr>
          <w:p w14:paraId="598CEFA1" w14:textId="77777777" w:rsidR="0071233F" w:rsidRPr="00924D03" w:rsidRDefault="0071233F" w:rsidP="0054125B">
            <w:pPr>
              <w:rPr>
                <w:b/>
                <w:sz w:val="20"/>
                <w:szCs w:val="20"/>
              </w:rPr>
            </w:pPr>
          </w:p>
        </w:tc>
        <w:tc>
          <w:tcPr>
            <w:tcW w:w="1113" w:type="pct"/>
            <w:tcBorders>
              <w:top w:val="dashSmallGap" w:sz="4" w:space="0" w:color="auto"/>
              <w:left w:val="single" w:sz="4" w:space="0" w:color="auto"/>
              <w:bottom w:val="dashSmallGap" w:sz="4" w:space="0" w:color="auto"/>
              <w:right w:val="single" w:sz="4" w:space="0" w:color="auto"/>
            </w:tcBorders>
            <w:shd w:val="clear" w:color="auto" w:fill="auto"/>
          </w:tcPr>
          <w:p w14:paraId="0ED1E7EE" w14:textId="26B3157C" w:rsidR="0071233F" w:rsidRPr="00D14049" w:rsidRDefault="0027680F" w:rsidP="006A62D7">
            <w:pPr>
              <w:spacing w:after="120"/>
              <w:rPr>
                <w:b/>
                <w:color w:val="000000" w:themeColor="text1"/>
                <w:sz w:val="20"/>
                <w:szCs w:val="20"/>
              </w:rPr>
            </w:pPr>
            <w:r w:rsidRPr="0027680F">
              <w:rPr>
                <w:rStyle w:val="G"/>
              </w:rPr>
              <w:t>G</w:t>
            </w:r>
            <w:r w:rsidR="006A62D7">
              <w:rPr>
                <w:rStyle w:val="G"/>
              </w:rPr>
              <w:t xml:space="preserve"> </w:t>
            </w:r>
            <w:r w:rsidR="006A62D7">
              <w:rPr>
                <w:color w:val="000000" w:themeColor="text1"/>
                <w:sz w:val="20"/>
                <w:szCs w:val="20"/>
              </w:rPr>
              <w:t>(2) d</w:t>
            </w:r>
            <w:r w:rsidR="0071233F" w:rsidRPr="00D14049">
              <w:rPr>
                <w:color w:val="000000" w:themeColor="text1"/>
                <w:sz w:val="20"/>
                <w:szCs w:val="20"/>
              </w:rPr>
              <w:t>en sachgerechten  Umgang mit Lebensmitteln (unter anderem küchentechnische Eigenschaften, entsprechende Zubereitungstechniken) und Arbeitsgeräten beschreiben und in Bezug</w:t>
            </w:r>
            <w:r w:rsidR="00EA07FC">
              <w:rPr>
                <w:color w:val="000000" w:themeColor="text1"/>
                <w:sz w:val="20"/>
                <w:szCs w:val="20"/>
              </w:rPr>
              <w:t xml:space="preserve"> auf die Zielsetzung des Rezept</w:t>
            </w:r>
            <w:r w:rsidR="0071233F" w:rsidRPr="00D14049">
              <w:rPr>
                <w:color w:val="000000" w:themeColor="text1"/>
                <w:sz w:val="20"/>
                <w:szCs w:val="20"/>
              </w:rPr>
              <w:t>s passende Zubereitungsarten erörtern und umsetzen</w:t>
            </w:r>
          </w:p>
        </w:tc>
        <w:tc>
          <w:tcPr>
            <w:tcW w:w="1469" w:type="pct"/>
            <w:vMerge/>
            <w:tcBorders>
              <w:left w:val="single" w:sz="4" w:space="0" w:color="auto"/>
              <w:right w:val="single" w:sz="4" w:space="0" w:color="auto"/>
            </w:tcBorders>
            <w:shd w:val="clear" w:color="auto" w:fill="auto"/>
          </w:tcPr>
          <w:p w14:paraId="25BB5347" w14:textId="77777777" w:rsidR="0071233F" w:rsidRPr="00490E8C" w:rsidRDefault="0071233F" w:rsidP="0054125B">
            <w:pPr>
              <w:pStyle w:val="Standard1"/>
              <w:rPr>
                <w:b/>
                <w:sz w:val="20"/>
                <w:szCs w:val="20"/>
              </w:rPr>
            </w:pPr>
          </w:p>
        </w:tc>
        <w:tc>
          <w:tcPr>
            <w:tcW w:w="1226" w:type="pct"/>
            <w:vMerge/>
            <w:tcBorders>
              <w:left w:val="single" w:sz="4" w:space="0" w:color="auto"/>
              <w:right w:val="single" w:sz="4" w:space="0" w:color="auto"/>
            </w:tcBorders>
            <w:shd w:val="clear" w:color="auto" w:fill="auto"/>
          </w:tcPr>
          <w:p w14:paraId="1E769F04" w14:textId="77777777" w:rsidR="0071233F" w:rsidRPr="00924D03" w:rsidRDefault="0071233F" w:rsidP="0054125B">
            <w:pPr>
              <w:rPr>
                <w:sz w:val="20"/>
                <w:szCs w:val="20"/>
                <w:u w:val="single"/>
              </w:rPr>
            </w:pPr>
          </w:p>
        </w:tc>
      </w:tr>
      <w:tr w:rsidR="001A0DD0" w:rsidRPr="00924D03" w14:paraId="1C42707C" w14:textId="77777777" w:rsidTr="00F80BD6">
        <w:trPr>
          <w:trHeight w:val="20"/>
        </w:trPr>
        <w:tc>
          <w:tcPr>
            <w:tcW w:w="1192" w:type="pct"/>
            <w:vMerge/>
            <w:tcBorders>
              <w:left w:val="single" w:sz="4" w:space="0" w:color="auto"/>
              <w:right w:val="single" w:sz="4" w:space="0" w:color="auto"/>
            </w:tcBorders>
            <w:shd w:val="clear" w:color="auto" w:fill="auto"/>
          </w:tcPr>
          <w:p w14:paraId="08C46446" w14:textId="77777777" w:rsidR="0071233F" w:rsidRPr="00924D03" w:rsidRDefault="0071233F" w:rsidP="0054125B">
            <w:pPr>
              <w:rPr>
                <w:b/>
                <w:sz w:val="20"/>
                <w:szCs w:val="20"/>
              </w:rPr>
            </w:pPr>
          </w:p>
        </w:tc>
        <w:tc>
          <w:tcPr>
            <w:tcW w:w="1113" w:type="pct"/>
            <w:tcBorders>
              <w:top w:val="dashSmallGap" w:sz="4" w:space="0" w:color="auto"/>
              <w:left w:val="single" w:sz="4" w:space="0" w:color="auto"/>
              <w:bottom w:val="single" w:sz="4" w:space="0" w:color="auto"/>
              <w:right w:val="single" w:sz="4" w:space="0" w:color="auto"/>
            </w:tcBorders>
            <w:shd w:val="clear" w:color="auto" w:fill="auto"/>
          </w:tcPr>
          <w:p w14:paraId="7147838E" w14:textId="60D42E1F" w:rsidR="0071233F" w:rsidRPr="00CC3828" w:rsidRDefault="003D155E" w:rsidP="006A62D7">
            <w:pPr>
              <w:spacing w:after="120"/>
              <w:rPr>
                <w:color w:val="000000" w:themeColor="text1"/>
                <w:sz w:val="20"/>
                <w:szCs w:val="20"/>
              </w:rPr>
            </w:pPr>
            <w:r w:rsidRPr="003D155E">
              <w:rPr>
                <w:rStyle w:val="M"/>
              </w:rPr>
              <w:t xml:space="preserve">M </w:t>
            </w:r>
            <w:r w:rsidRPr="003D155E">
              <w:rPr>
                <w:rStyle w:val="E"/>
              </w:rPr>
              <w:t>E</w:t>
            </w:r>
            <w:r w:rsidR="006A62D7">
              <w:rPr>
                <w:rStyle w:val="E"/>
              </w:rPr>
              <w:t xml:space="preserve"> </w:t>
            </w:r>
            <w:r w:rsidR="006A62D7">
              <w:rPr>
                <w:color w:val="000000" w:themeColor="text1"/>
                <w:sz w:val="20"/>
                <w:szCs w:val="20"/>
              </w:rPr>
              <w:t>(2) ...</w:t>
            </w:r>
            <w:r w:rsidR="0071233F" w:rsidRPr="00D14049">
              <w:rPr>
                <w:color w:val="000000" w:themeColor="text1"/>
                <w:sz w:val="20"/>
                <w:szCs w:val="20"/>
              </w:rPr>
              <w:t>und Arbeitsgeräten begrün</w:t>
            </w:r>
            <w:r w:rsidR="00EA07FC">
              <w:rPr>
                <w:color w:val="000000" w:themeColor="text1"/>
                <w:sz w:val="20"/>
                <w:szCs w:val="20"/>
              </w:rPr>
              <w:t>den und in Bezug …</w:t>
            </w:r>
            <w:r w:rsidR="0071233F" w:rsidRPr="00D14049">
              <w:rPr>
                <w:color w:val="000000" w:themeColor="text1"/>
                <w:sz w:val="20"/>
                <w:szCs w:val="20"/>
              </w:rPr>
              <w:t>erörtern und umsetzen</w:t>
            </w:r>
          </w:p>
        </w:tc>
        <w:tc>
          <w:tcPr>
            <w:tcW w:w="1469" w:type="pct"/>
            <w:vMerge/>
            <w:tcBorders>
              <w:left w:val="single" w:sz="4" w:space="0" w:color="auto"/>
              <w:right w:val="single" w:sz="4" w:space="0" w:color="auto"/>
            </w:tcBorders>
            <w:shd w:val="clear" w:color="auto" w:fill="auto"/>
          </w:tcPr>
          <w:p w14:paraId="5F8ECC48" w14:textId="77777777" w:rsidR="0071233F" w:rsidRPr="00490E8C" w:rsidRDefault="0071233F" w:rsidP="0054125B">
            <w:pPr>
              <w:pStyle w:val="Standard1"/>
              <w:rPr>
                <w:b/>
                <w:sz w:val="20"/>
                <w:szCs w:val="20"/>
              </w:rPr>
            </w:pPr>
          </w:p>
        </w:tc>
        <w:tc>
          <w:tcPr>
            <w:tcW w:w="1226" w:type="pct"/>
            <w:vMerge/>
            <w:tcBorders>
              <w:left w:val="single" w:sz="4" w:space="0" w:color="auto"/>
              <w:right w:val="single" w:sz="4" w:space="0" w:color="auto"/>
            </w:tcBorders>
            <w:shd w:val="clear" w:color="auto" w:fill="auto"/>
          </w:tcPr>
          <w:p w14:paraId="043FBD01" w14:textId="77777777" w:rsidR="0071233F" w:rsidRPr="00924D03" w:rsidRDefault="0071233F" w:rsidP="0054125B">
            <w:pPr>
              <w:rPr>
                <w:sz w:val="20"/>
                <w:szCs w:val="20"/>
                <w:u w:val="single"/>
              </w:rPr>
            </w:pPr>
          </w:p>
        </w:tc>
      </w:tr>
      <w:tr w:rsidR="001A0DD0" w:rsidRPr="00924D03" w14:paraId="60E74568" w14:textId="77777777" w:rsidTr="00F80BD6">
        <w:trPr>
          <w:trHeight w:val="20"/>
        </w:trPr>
        <w:tc>
          <w:tcPr>
            <w:tcW w:w="1192" w:type="pct"/>
            <w:vMerge/>
            <w:tcBorders>
              <w:left w:val="single" w:sz="4" w:space="0" w:color="auto"/>
              <w:right w:val="single" w:sz="4" w:space="0" w:color="auto"/>
            </w:tcBorders>
            <w:shd w:val="clear" w:color="auto" w:fill="auto"/>
          </w:tcPr>
          <w:p w14:paraId="7B779965" w14:textId="77777777" w:rsidR="0071233F" w:rsidRPr="00924D03" w:rsidRDefault="0071233F" w:rsidP="0054125B">
            <w:pPr>
              <w:rPr>
                <w:b/>
                <w:sz w:val="20"/>
                <w:szCs w:val="20"/>
              </w:rPr>
            </w:pPr>
          </w:p>
        </w:tc>
        <w:tc>
          <w:tcPr>
            <w:tcW w:w="1113" w:type="pct"/>
            <w:tcBorders>
              <w:top w:val="dashSmallGap" w:sz="4" w:space="0" w:color="auto"/>
              <w:left w:val="single" w:sz="4" w:space="0" w:color="auto"/>
              <w:bottom w:val="dashSmallGap" w:sz="4" w:space="0" w:color="auto"/>
              <w:right w:val="single" w:sz="4" w:space="0" w:color="auto"/>
            </w:tcBorders>
            <w:shd w:val="clear" w:color="auto" w:fill="auto"/>
          </w:tcPr>
          <w:p w14:paraId="3644C3E2" w14:textId="6BBDD269" w:rsidR="0071233F" w:rsidRPr="00D14049" w:rsidRDefault="0027680F" w:rsidP="006A62D7">
            <w:pPr>
              <w:spacing w:after="120"/>
              <w:rPr>
                <w:b/>
                <w:color w:val="000000" w:themeColor="text1"/>
                <w:sz w:val="20"/>
                <w:szCs w:val="20"/>
              </w:rPr>
            </w:pPr>
            <w:r w:rsidRPr="0027680F">
              <w:rPr>
                <w:rStyle w:val="G"/>
              </w:rPr>
              <w:t>G</w:t>
            </w:r>
            <w:r w:rsidR="006A62D7">
              <w:rPr>
                <w:rStyle w:val="G"/>
              </w:rPr>
              <w:t xml:space="preserve"> </w:t>
            </w:r>
            <w:r w:rsidR="006A62D7">
              <w:rPr>
                <w:color w:val="000000" w:themeColor="text1"/>
                <w:sz w:val="20"/>
                <w:szCs w:val="20"/>
              </w:rPr>
              <w:t xml:space="preserve">(5) </w:t>
            </w:r>
            <w:r w:rsidR="0071233F" w:rsidRPr="00D14049">
              <w:rPr>
                <w:color w:val="000000" w:themeColor="text1"/>
                <w:sz w:val="20"/>
                <w:szCs w:val="20"/>
              </w:rPr>
              <w:t>Möglichkeiten der sozialen Arbeits- und Prozessoptimierung für die Haus- und Familienarbeit herausarbeiten (Kommunikation, Arbeitsplanung, sinnvoller Technikeinsatz)</w:t>
            </w:r>
          </w:p>
        </w:tc>
        <w:tc>
          <w:tcPr>
            <w:tcW w:w="1469" w:type="pct"/>
            <w:vMerge/>
            <w:tcBorders>
              <w:left w:val="single" w:sz="4" w:space="0" w:color="auto"/>
              <w:right w:val="single" w:sz="4" w:space="0" w:color="auto"/>
            </w:tcBorders>
            <w:shd w:val="clear" w:color="auto" w:fill="auto"/>
          </w:tcPr>
          <w:p w14:paraId="071B8940" w14:textId="77777777" w:rsidR="0071233F" w:rsidRPr="00490E8C" w:rsidRDefault="0071233F" w:rsidP="0054125B">
            <w:pPr>
              <w:pStyle w:val="Standard1"/>
              <w:rPr>
                <w:b/>
                <w:sz w:val="20"/>
                <w:szCs w:val="20"/>
              </w:rPr>
            </w:pPr>
          </w:p>
        </w:tc>
        <w:tc>
          <w:tcPr>
            <w:tcW w:w="1226" w:type="pct"/>
            <w:vMerge/>
            <w:tcBorders>
              <w:left w:val="single" w:sz="4" w:space="0" w:color="auto"/>
              <w:right w:val="single" w:sz="4" w:space="0" w:color="auto"/>
            </w:tcBorders>
            <w:shd w:val="clear" w:color="auto" w:fill="auto"/>
          </w:tcPr>
          <w:p w14:paraId="466D0F0D" w14:textId="77777777" w:rsidR="0071233F" w:rsidRPr="00924D03" w:rsidRDefault="0071233F" w:rsidP="0054125B">
            <w:pPr>
              <w:rPr>
                <w:sz w:val="20"/>
                <w:szCs w:val="20"/>
                <w:u w:val="single"/>
              </w:rPr>
            </w:pPr>
          </w:p>
        </w:tc>
      </w:tr>
      <w:tr w:rsidR="001A0DD0" w:rsidRPr="00924D03" w14:paraId="3927F005" w14:textId="77777777" w:rsidTr="00F80BD6">
        <w:trPr>
          <w:trHeight w:val="20"/>
        </w:trPr>
        <w:tc>
          <w:tcPr>
            <w:tcW w:w="1192" w:type="pct"/>
            <w:vMerge/>
            <w:tcBorders>
              <w:left w:val="single" w:sz="4" w:space="0" w:color="auto"/>
              <w:right w:val="single" w:sz="4" w:space="0" w:color="auto"/>
            </w:tcBorders>
            <w:shd w:val="clear" w:color="auto" w:fill="auto"/>
          </w:tcPr>
          <w:p w14:paraId="235E7EE6" w14:textId="77777777" w:rsidR="0071233F" w:rsidRPr="00924D03" w:rsidRDefault="0071233F" w:rsidP="0054125B">
            <w:pPr>
              <w:rPr>
                <w:b/>
                <w:sz w:val="20"/>
                <w:szCs w:val="20"/>
              </w:rPr>
            </w:pPr>
          </w:p>
        </w:tc>
        <w:tc>
          <w:tcPr>
            <w:tcW w:w="1113" w:type="pct"/>
            <w:tcBorders>
              <w:top w:val="dashSmallGap" w:sz="4" w:space="0" w:color="auto"/>
              <w:left w:val="single" w:sz="4" w:space="0" w:color="auto"/>
              <w:bottom w:val="dashSmallGap" w:sz="4" w:space="0" w:color="auto"/>
              <w:right w:val="single" w:sz="4" w:space="0" w:color="auto"/>
            </w:tcBorders>
            <w:shd w:val="clear" w:color="auto" w:fill="auto"/>
          </w:tcPr>
          <w:p w14:paraId="7B370868" w14:textId="3752D989" w:rsidR="0071233F" w:rsidRPr="00CC3828" w:rsidRDefault="003D155E" w:rsidP="006A62D7">
            <w:pPr>
              <w:spacing w:after="120"/>
              <w:rPr>
                <w:color w:val="000000" w:themeColor="text1"/>
                <w:sz w:val="20"/>
                <w:szCs w:val="20"/>
              </w:rPr>
            </w:pPr>
            <w:r w:rsidRPr="003D155E">
              <w:rPr>
                <w:rStyle w:val="M"/>
              </w:rPr>
              <w:t>M</w:t>
            </w:r>
            <w:r w:rsidR="006A62D7">
              <w:rPr>
                <w:rStyle w:val="M"/>
              </w:rPr>
              <w:t xml:space="preserve"> </w:t>
            </w:r>
            <w:r w:rsidR="006A62D7">
              <w:rPr>
                <w:color w:val="000000" w:themeColor="text1"/>
                <w:sz w:val="20"/>
                <w:szCs w:val="20"/>
              </w:rPr>
              <w:t xml:space="preserve">(5) </w:t>
            </w:r>
            <w:r w:rsidR="0071233F">
              <w:rPr>
                <w:color w:val="000000" w:themeColor="text1"/>
                <w:sz w:val="20"/>
                <w:szCs w:val="20"/>
              </w:rPr>
              <w:t xml:space="preserve">begründen </w:t>
            </w:r>
          </w:p>
        </w:tc>
        <w:tc>
          <w:tcPr>
            <w:tcW w:w="1469" w:type="pct"/>
            <w:vMerge/>
            <w:tcBorders>
              <w:left w:val="single" w:sz="4" w:space="0" w:color="auto"/>
              <w:right w:val="single" w:sz="4" w:space="0" w:color="auto"/>
            </w:tcBorders>
            <w:shd w:val="clear" w:color="auto" w:fill="auto"/>
          </w:tcPr>
          <w:p w14:paraId="094A693B" w14:textId="77777777" w:rsidR="0071233F" w:rsidRPr="00490E8C" w:rsidRDefault="0071233F" w:rsidP="0054125B">
            <w:pPr>
              <w:pStyle w:val="Standard1"/>
              <w:rPr>
                <w:b/>
                <w:sz w:val="20"/>
                <w:szCs w:val="20"/>
              </w:rPr>
            </w:pPr>
          </w:p>
        </w:tc>
        <w:tc>
          <w:tcPr>
            <w:tcW w:w="1226" w:type="pct"/>
            <w:vMerge/>
            <w:tcBorders>
              <w:left w:val="single" w:sz="4" w:space="0" w:color="auto"/>
              <w:right w:val="single" w:sz="4" w:space="0" w:color="auto"/>
            </w:tcBorders>
            <w:shd w:val="clear" w:color="auto" w:fill="auto"/>
          </w:tcPr>
          <w:p w14:paraId="06B3C20C" w14:textId="77777777" w:rsidR="0071233F" w:rsidRPr="00924D03" w:rsidRDefault="0071233F" w:rsidP="0054125B">
            <w:pPr>
              <w:rPr>
                <w:sz w:val="20"/>
                <w:szCs w:val="20"/>
                <w:u w:val="single"/>
              </w:rPr>
            </w:pPr>
          </w:p>
        </w:tc>
      </w:tr>
      <w:tr w:rsidR="001A0DD0" w:rsidRPr="00924D03" w14:paraId="3BF72B61" w14:textId="77777777" w:rsidTr="00F80BD6">
        <w:trPr>
          <w:trHeight w:val="20"/>
        </w:trPr>
        <w:tc>
          <w:tcPr>
            <w:tcW w:w="1192" w:type="pct"/>
            <w:vMerge/>
            <w:tcBorders>
              <w:left w:val="single" w:sz="4" w:space="0" w:color="auto"/>
              <w:right w:val="single" w:sz="4" w:space="0" w:color="auto"/>
            </w:tcBorders>
            <w:shd w:val="clear" w:color="auto" w:fill="auto"/>
          </w:tcPr>
          <w:p w14:paraId="4C2FC95B" w14:textId="77777777" w:rsidR="0071233F" w:rsidRPr="00924D03" w:rsidRDefault="0071233F" w:rsidP="0054125B">
            <w:pPr>
              <w:rPr>
                <w:b/>
                <w:sz w:val="20"/>
                <w:szCs w:val="20"/>
              </w:rPr>
            </w:pPr>
          </w:p>
        </w:tc>
        <w:tc>
          <w:tcPr>
            <w:tcW w:w="1113" w:type="pct"/>
            <w:tcBorders>
              <w:top w:val="dashSmallGap" w:sz="4" w:space="0" w:color="auto"/>
              <w:left w:val="single" w:sz="4" w:space="0" w:color="auto"/>
              <w:bottom w:val="single" w:sz="4" w:space="0" w:color="auto"/>
              <w:right w:val="single" w:sz="4" w:space="0" w:color="auto"/>
            </w:tcBorders>
            <w:shd w:val="clear" w:color="auto" w:fill="auto"/>
          </w:tcPr>
          <w:p w14:paraId="604C8438" w14:textId="6995D713" w:rsidR="0071233F" w:rsidRPr="00CC3828" w:rsidRDefault="003D155E" w:rsidP="006A62D7">
            <w:pPr>
              <w:spacing w:after="120"/>
              <w:rPr>
                <w:color w:val="000000" w:themeColor="text1"/>
                <w:sz w:val="20"/>
                <w:szCs w:val="20"/>
              </w:rPr>
            </w:pPr>
            <w:r w:rsidRPr="003D155E">
              <w:rPr>
                <w:rStyle w:val="E"/>
              </w:rPr>
              <w:t>E</w:t>
            </w:r>
            <w:r w:rsidR="006A62D7">
              <w:rPr>
                <w:rStyle w:val="E"/>
              </w:rPr>
              <w:t xml:space="preserve"> </w:t>
            </w:r>
            <w:r w:rsidR="006A62D7">
              <w:rPr>
                <w:color w:val="000000" w:themeColor="text1"/>
                <w:sz w:val="20"/>
                <w:szCs w:val="20"/>
              </w:rPr>
              <w:t xml:space="preserve">(5) </w:t>
            </w:r>
            <w:r w:rsidR="0071233F">
              <w:rPr>
                <w:color w:val="000000" w:themeColor="text1"/>
                <w:sz w:val="20"/>
                <w:szCs w:val="20"/>
              </w:rPr>
              <w:t>beurteilen</w:t>
            </w:r>
          </w:p>
        </w:tc>
        <w:tc>
          <w:tcPr>
            <w:tcW w:w="1469" w:type="pct"/>
            <w:vMerge/>
            <w:tcBorders>
              <w:left w:val="single" w:sz="4" w:space="0" w:color="auto"/>
              <w:right w:val="single" w:sz="4" w:space="0" w:color="auto"/>
            </w:tcBorders>
            <w:shd w:val="clear" w:color="auto" w:fill="auto"/>
          </w:tcPr>
          <w:p w14:paraId="72794237" w14:textId="77777777" w:rsidR="0071233F" w:rsidRPr="00490E8C" w:rsidRDefault="0071233F" w:rsidP="0054125B">
            <w:pPr>
              <w:pStyle w:val="Standard1"/>
              <w:rPr>
                <w:b/>
                <w:sz w:val="20"/>
                <w:szCs w:val="20"/>
              </w:rPr>
            </w:pPr>
          </w:p>
        </w:tc>
        <w:tc>
          <w:tcPr>
            <w:tcW w:w="1226" w:type="pct"/>
            <w:vMerge/>
            <w:tcBorders>
              <w:left w:val="single" w:sz="4" w:space="0" w:color="auto"/>
              <w:right w:val="single" w:sz="4" w:space="0" w:color="auto"/>
            </w:tcBorders>
            <w:shd w:val="clear" w:color="auto" w:fill="auto"/>
          </w:tcPr>
          <w:p w14:paraId="30EE2B12" w14:textId="77777777" w:rsidR="0071233F" w:rsidRPr="00924D03" w:rsidRDefault="0071233F" w:rsidP="0054125B">
            <w:pPr>
              <w:rPr>
                <w:sz w:val="20"/>
                <w:szCs w:val="20"/>
                <w:u w:val="single"/>
              </w:rPr>
            </w:pPr>
          </w:p>
        </w:tc>
      </w:tr>
      <w:tr w:rsidR="001A0DD0" w:rsidRPr="00924D03" w14:paraId="6A3A250E" w14:textId="77777777" w:rsidTr="00F80BD6">
        <w:trPr>
          <w:trHeight w:val="20"/>
        </w:trPr>
        <w:tc>
          <w:tcPr>
            <w:tcW w:w="1192" w:type="pct"/>
            <w:vMerge/>
            <w:tcBorders>
              <w:left w:val="single" w:sz="4" w:space="0" w:color="auto"/>
              <w:right w:val="single" w:sz="4" w:space="0" w:color="auto"/>
            </w:tcBorders>
            <w:shd w:val="clear" w:color="auto" w:fill="auto"/>
          </w:tcPr>
          <w:p w14:paraId="2F9A14B8" w14:textId="77777777" w:rsidR="0071233F" w:rsidRPr="00924D03" w:rsidRDefault="0071233F" w:rsidP="0054125B">
            <w:pPr>
              <w:rPr>
                <w:b/>
                <w:sz w:val="20"/>
                <w:szCs w:val="20"/>
              </w:rPr>
            </w:pPr>
          </w:p>
        </w:tc>
        <w:tc>
          <w:tcPr>
            <w:tcW w:w="1113" w:type="pct"/>
            <w:tcBorders>
              <w:top w:val="dashSmallGap" w:sz="4" w:space="0" w:color="auto"/>
              <w:left w:val="single" w:sz="4" w:space="0" w:color="auto"/>
              <w:bottom w:val="dashSmallGap" w:sz="4" w:space="0" w:color="auto"/>
              <w:right w:val="single" w:sz="4" w:space="0" w:color="auto"/>
            </w:tcBorders>
            <w:shd w:val="clear" w:color="auto" w:fill="auto"/>
          </w:tcPr>
          <w:p w14:paraId="4519AB5D" w14:textId="79003CF4" w:rsidR="0071233F" w:rsidRPr="00D14049" w:rsidRDefault="0027680F" w:rsidP="00EF6264">
            <w:pPr>
              <w:spacing w:after="120"/>
              <w:rPr>
                <w:b/>
                <w:color w:val="000000" w:themeColor="text1"/>
                <w:sz w:val="20"/>
                <w:szCs w:val="20"/>
              </w:rPr>
            </w:pPr>
            <w:r w:rsidRPr="0027680F">
              <w:rPr>
                <w:rStyle w:val="G"/>
              </w:rPr>
              <w:t>G</w:t>
            </w:r>
            <w:r w:rsidR="00EF6264">
              <w:rPr>
                <w:rStyle w:val="G"/>
              </w:rPr>
              <w:t xml:space="preserve"> </w:t>
            </w:r>
            <w:r w:rsidR="00EF6264" w:rsidRPr="00D14049">
              <w:rPr>
                <w:color w:val="000000" w:themeColor="text1"/>
                <w:sz w:val="20"/>
                <w:szCs w:val="20"/>
              </w:rPr>
              <w:t xml:space="preserve">(9) </w:t>
            </w:r>
            <w:r w:rsidR="0071233F" w:rsidRPr="00D14049">
              <w:rPr>
                <w:color w:val="000000" w:themeColor="text1"/>
                <w:sz w:val="20"/>
                <w:szCs w:val="20"/>
              </w:rPr>
              <w:t>Kenntnisse und verschiedene Rezeptquellen  nutzen, um kreative Möglichkeiten der Rezeptumsetzung zu entwickeln und umzusetzen</w:t>
            </w:r>
          </w:p>
        </w:tc>
        <w:tc>
          <w:tcPr>
            <w:tcW w:w="1469" w:type="pct"/>
            <w:vMerge/>
            <w:tcBorders>
              <w:left w:val="single" w:sz="4" w:space="0" w:color="auto"/>
              <w:right w:val="single" w:sz="4" w:space="0" w:color="auto"/>
            </w:tcBorders>
            <w:shd w:val="clear" w:color="auto" w:fill="auto"/>
          </w:tcPr>
          <w:p w14:paraId="04CFFB6F" w14:textId="77777777" w:rsidR="0071233F" w:rsidRPr="00490E8C" w:rsidRDefault="0071233F" w:rsidP="0054125B">
            <w:pPr>
              <w:pStyle w:val="Standard1"/>
              <w:rPr>
                <w:b/>
                <w:sz w:val="20"/>
                <w:szCs w:val="20"/>
              </w:rPr>
            </w:pPr>
          </w:p>
        </w:tc>
        <w:tc>
          <w:tcPr>
            <w:tcW w:w="1226" w:type="pct"/>
            <w:vMerge/>
            <w:tcBorders>
              <w:left w:val="single" w:sz="4" w:space="0" w:color="auto"/>
              <w:right w:val="single" w:sz="4" w:space="0" w:color="auto"/>
            </w:tcBorders>
            <w:shd w:val="clear" w:color="auto" w:fill="auto"/>
          </w:tcPr>
          <w:p w14:paraId="39ED9356" w14:textId="77777777" w:rsidR="0071233F" w:rsidRPr="00924D03" w:rsidRDefault="0071233F" w:rsidP="0054125B">
            <w:pPr>
              <w:rPr>
                <w:sz w:val="20"/>
                <w:szCs w:val="20"/>
                <w:u w:val="single"/>
              </w:rPr>
            </w:pPr>
          </w:p>
        </w:tc>
      </w:tr>
      <w:tr w:rsidR="001A0DD0" w:rsidRPr="00924D03" w14:paraId="70262E3A" w14:textId="77777777" w:rsidTr="00F80BD6">
        <w:trPr>
          <w:trHeight w:val="20"/>
        </w:trPr>
        <w:tc>
          <w:tcPr>
            <w:tcW w:w="1192" w:type="pct"/>
            <w:vMerge/>
            <w:tcBorders>
              <w:left w:val="single" w:sz="4" w:space="0" w:color="auto"/>
              <w:right w:val="single" w:sz="4" w:space="0" w:color="auto"/>
            </w:tcBorders>
            <w:shd w:val="clear" w:color="auto" w:fill="auto"/>
          </w:tcPr>
          <w:p w14:paraId="53AC699E" w14:textId="77777777" w:rsidR="0071233F" w:rsidRPr="00924D03" w:rsidRDefault="0071233F" w:rsidP="0054125B">
            <w:pPr>
              <w:rPr>
                <w:b/>
                <w:sz w:val="20"/>
                <w:szCs w:val="20"/>
              </w:rPr>
            </w:pPr>
          </w:p>
        </w:tc>
        <w:tc>
          <w:tcPr>
            <w:tcW w:w="1113" w:type="pct"/>
            <w:tcBorders>
              <w:top w:val="dashSmallGap" w:sz="4" w:space="0" w:color="auto"/>
              <w:left w:val="single" w:sz="4" w:space="0" w:color="auto"/>
              <w:bottom w:val="dashSmallGap" w:sz="4" w:space="0" w:color="auto"/>
              <w:right w:val="single" w:sz="4" w:space="0" w:color="auto"/>
            </w:tcBorders>
            <w:shd w:val="clear" w:color="auto" w:fill="auto"/>
          </w:tcPr>
          <w:p w14:paraId="185CC2F2" w14:textId="063EE62A" w:rsidR="0071233F" w:rsidRPr="00CC3828" w:rsidRDefault="003D155E" w:rsidP="00EF6264">
            <w:pPr>
              <w:spacing w:after="120"/>
              <w:rPr>
                <w:color w:val="000000" w:themeColor="text1"/>
                <w:sz w:val="20"/>
                <w:szCs w:val="20"/>
              </w:rPr>
            </w:pPr>
            <w:r w:rsidRPr="003D155E">
              <w:rPr>
                <w:rStyle w:val="M"/>
              </w:rPr>
              <w:t>M</w:t>
            </w:r>
            <w:r w:rsidR="00EF6264">
              <w:rPr>
                <w:rStyle w:val="M"/>
              </w:rPr>
              <w:t xml:space="preserve"> </w:t>
            </w:r>
            <w:r w:rsidR="00EF6264" w:rsidRPr="003D155E">
              <w:rPr>
                <w:rStyle w:val="E"/>
              </w:rPr>
              <w:t>E</w:t>
            </w:r>
            <w:r w:rsidR="00EF6264">
              <w:rPr>
                <w:rStyle w:val="M"/>
              </w:rPr>
              <w:t xml:space="preserve"> </w:t>
            </w:r>
            <w:r w:rsidR="00EF6264" w:rsidRPr="00D14049">
              <w:rPr>
                <w:color w:val="000000" w:themeColor="text1"/>
                <w:sz w:val="20"/>
                <w:szCs w:val="20"/>
              </w:rPr>
              <w:t xml:space="preserve">(9) </w:t>
            </w:r>
            <w:r w:rsidR="0071233F">
              <w:rPr>
                <w:color w:val="000000" w:themeColor="text1"/>
                <w:sz w:val="20"/>
                <w:szCs w:val="20"/>
              </w:rPr>
              <w:t>entwickeln und umsetzen</w:t>
            </w:r>
          </w:p>
        </w:tc>
        <w:tc>
          <w:tcPr>
            <w:tcW w:w="1469" w:type="pct"/>
            <w:vMerge/>
            <w:tcBorders>
              <w:left w:val="single" w:sz="4" w:space="0" w:color="auto"/>
              <w:right w:val="single" w:sz="4" w:space="0" w:color="auto"/>
            </w:tcBorders>
            <w:shd w:val="clear" w:color="auto" w:fill="auto"/>
          </w:tcPr>
          <w:p w14:paraId="39AF6AA6" w14:textId="77777777" w:rsidR="0071233F" w:rsidRPr="00490E8C" w:rsidRDefault="0071233F" w:rsidP="0054125B">
            <w:pPr>
              <w:pStyle w:val="Standard1"/>
              <w:rPr>
                <w:b/>
                <w:sz w:val="20"/>
                <w:szCs w:val="20"/>
              </w:rPr>
            </w:pPr>
          </w:p>
        </w:tc>
        <w:tc>
          <w:tcPr>
            <w:tcW w:w="1226" w:type="pct"/>
            <w:vMerge/>
            <w:tcBorders>
              <w:left w:val="single" w:sz="4" w:space="0" w:color="auto"/>
              <w:right w:val="single" w:sz="4" w:space="0" w:color="auto"/>
            </w:tcBorders>
            <w:shd w:val="clear" w:color="auto" w:fill="auto"/>
          </w:tcPr>
          <w:p w14:paraId="199B26A4" w14:textId="77777777" w:rsidR="0071233F" w:rsidRPr="00924D03" w:rsidRDefault="0071233F" w:rsidP="0054125B">
            <w:pPr>
              <w:rPr>
                <w:sz w:val="20"/>
                <w:szCs w:val="20"/>
                <w:u w:val="single"/>
              </w:rPr>
            </w:pPr>
          </w:p>
        </w:tc>
      </w:tr>
      <w:tr w:rsidR="001A0DD0" w:rsidRPr="00924D03" w14:paraId="2B2B192D" w14:textId="77777777" w:rsidTr="00F80BD6">
        <w:trPr>
          <w:trHeight w:val="20"/>
        </w:trPr>
        <w:tc>
          <w:tcPr>
            <w:tcW w:w="1192" w:type="pct"/>
            <w:vMerge/>
            <w:tcBorders>
              <w:left w:val="single" w:sz="4" w:space="0" w:color="auto"/>
              <w:right w:val="single" w:sz="4" w:space="0" w:color="auto"/>
            </w:tcBorders>
            <w:shd w:val="clear" w:color="auto" w:fill="auto"/>
          </w:tcPr>
          <w:p w14:paraId="41C5C30D" w14:textId="77777777" w:rsidR="0071233F" w:rsidRPr="00924D03" w:rsidRDefault="0071233F" w:rsidP="0054125B">
            <w:pPr>
              <w:rPr>
                <w:b/>
                <w:sz w:val="20"/>
                <w:szCs w:val="20"/>
              </w:rPr>
            </w:pPr>
          </w:p>
        </w:tc>
        <w:tc>
          <w:tcPr>
            <w:tcW w:w="1113" w:type="pct"/>
            <w:tcBorders>
              <w:top w:val="dashSmallGap" w:sz="4" w:space="0" w:color="auto"/>
              <w:left w:val="single" w:sz="4" w:space="0" w:color="auto"/>
              <w:bottom w:val="single" w:sz="4" w:space="0" w:color="auto"/>
              <w:right w:val="single" w:sz="4" w:space="0" w:color="auto"/>
            </w:tcBorders>
            <w:shd w:val="clear" w:color="auto" w:fill="auto"/>
          </w:tcPr>
          <w:p w14:paraId="5AD8A7E8" w14:textId="5EA55A7A" w:rsidR="0071233F" w:rsidRPr="00D14049" w:rsidRDefault="0027680F" w:rsidP="00EF6264">
            <w:pPr>
              <w:spacing w:after="120"/>
              <w:rPr>
                <w:b/>
                <w:color w:val="000000" w:themeColor="text1"/>
                <w:sz w:val="20"/>
                <w:szCs w:val="20"/>
              </w:rPr>
            </w:pPr>
            <w:r w:rsidRPr="0027680F">
              <w:rPr>
                <w:rStyle w:val="G"/>
              </w:rPr>
              <w:t xml:space="preserve">G </w:t>
            </w:r>
            <w:r w:rsidR="003D155E" w:rsidRPr="003D155E">
              <w:rPr>
                <w:rStyle w:val="M"/>
              </w:rPr>
              <w:t xml:space="preserve">M </w:t>
            </w:r>
            <w:r w:rsidR="003D155E" w:rsidRPr="003D155E">
              <w:rPr>
                <w:rStyle w:val="E"/>
              </w:rPr>
              <w:t>E</w:t>
            </w:r>
            <w:r w:rsidR="00EF6264">
              <w:rPr>
                <w:rStyle w:val="E"/>
              </w:rPr>
              <w:t xml:space="preserve"> </w:t>
            </w:r>
            <w:r w:rsidR="00EF6264">
              <w:rPr>
                <w:color w:val="000000" w:themeColor="text1"/>
                <w:sz w:val="20"/>
                <w:szCs w:val="20"/>
              </w:rPr>
              <w:t>(11) d</w:t>
            </w:r>
            <w:r w:rsidR="0071233F" w:rsidRPr="00D14049">
              <w:rPr>
                <w:color w:val="000000" w:themeColor="text1"/>
                <w:sz w:val="20"/>
                <w:szCs w:val="20"/>
              </w:rPr>
              <w:t>ie Erkenntnisse  aus den oben genannten Teilkompetenzen in handlungsorientierten Aufgabenstellungen umsetzen und die Ergebnisse bewerten</w:t>
            </w:r>
          </w:p>
        </w:tc>
        <w:tc>
          <w:tcPr>
            <w:tcW w:w="1469" w:type="pct"/>
            <w:vMerge/>
            <w:tcBorders>
              <w:left w:val="single" w:sz="4" w:space="0" w:color="auto"/>
              <w:right w:val="single" w:sz="4" w:space="0" w:color="auto"/>
            </w:tcBorders>
            <w:shd w:val="clear" w:color="auto" w:fill="auto"/>
          </w:tcPr>
          <w:p w14:paraId="44AE557C" w14:textId="77777777" w:rsidR="0071233F" w:rsidRPr="00490E8C" w:rsidRDefault="0071233F" w:rsidP="0054125B">
            <w:pPr>
              <w:pStyle w:val="Standard1"/>
              <w:rPr>
                <w:b/>
                <w:sz w:val="20"/>
                <w:szCs w:val="20"/>
              </w:rPr>
            </w:pPr>
          </w:p>
        </w:tc>
        <w:tc>
          <w:tcPr>
            <w:tcW w:w="1226" w:type="pct"/>
            <w:vMerge/>
            <w:tcBorders>
              <w:left w:val="single" w:sz="4" w:space="0" w:color="auto"/>
              <w:right w:val="single" w:sz="4" w:space="0" w:color="auto"/>
            </w:tcBorders>
            <w:shd w:val="clear" w:color="auto" w:fill="auto"/>
          </w:tcPr>
          <w:p w14:paraId="6F124698" w14:textId="77777777" w:rsidR="0071233F" w:rsidRPr="00924D03" w:rsidRDefault="0071233F" w:rsidP="0054125B">
            <w:pPr>
              <w:rPr>
                <w:sz w:val="20"/>
                <w:szCs w:val="20"/>
                <w:u w:val="single"/>
              </w:rPr>
            </w:pPr>
          </w:p>
        </w:tc>
      </w:tr>
      <w:tr w:rsidR="001A0DD0" w:rsidRPr="00924D03" w14:paraId="2C673243" w14:textId="77777777" w:rsidTr="00F80BD6">
        <w:trPr>
          <w:trHeight w:val="20"/>
        </w:trPr>
        <w:tc>
          <w:tcPr>
            <w:tcW w:w="1192" w:type="pct"/>
            <w:vMerge/>
            <w:tcBorders>
              <w:left w:val="single" w:sz="4" w:space="0" w:color="auto"/>
              <w:right w:val="single" w:sz="4" w:space="0" w:color="auto"/>
            </w:tcBorders>
            <w:shd w:val="clear" w:color="auto" w:fill="auto"/>
          </w:tcPr>
          <w:p w14:paraId="2F7192AA" w14:textId="77777777" w:rsidR="0071233F" w:rsidRPr="00924D03" w:rsidRDefault="0071233F" w:rsidP="0054125B">
            <w:pPr>
              <w:rPr>
                <w:b/>
                <w:sz w:val="20"/>
                <w:szCs w:val="20"/>
              </w:rPr>
            </w:pPr>
          </w:p>
        </w:tc>
        <w:tc>
          <w:tcPr>
            <w:tcW w:w="1113" w:type="pct"/>
            <w:tcBorders>
              <w:top w:val="single" w:sz="4" w:space="0" w:color="auto"/>
              <w:left w:val="single" w:sz="4" w:space="0" w:color="auto"/>
              <w:bottom w:val="dashSmallGap" w:sz="4" w:space="0" w:color="auto"/>
              <w:right w:val="single" w:sz="4" w:space="0" w:color="auto"/>
            </w:tcBorders>
            <w:shd w:val="clear" w:color="auto" w:fill="auto"/>
          </w:tcPr>
          <w:p w14:paraId="331449E4" w14:textId="4D896B23" w:rsidR="0071233F" w:rsidRPr="00D14049" w:rsidRDefault="0071233F" w:rsidP="00EF6264">
            <w:pPr>
              <w:spacing w:after="120"/>
              <w:rPr>
                <w:b/>
                <w:color w:val="000000" w:themeColor="text1"/>
                <w:sz w:val="20"/>
                <w:szCs w:val="20"/>
              </w:rPr>
            </w:pPr>
            <w:r w:rsidRPr="00D14049">
              <w:rPr>
                <w:b/>
                <w:color w:val="000000" w:themeColor="text1"/>
                <w:sz w:val="20"/>
                <w:szCs w:val="20"/>
              </w:rPr>
              <w:t>3.1.4.4 Nachhaltig handeln</w:t>
            </w:r>
            <w:r>
              <w:rPr>
                <w:b/>
                <w:color w:val="000000" w:themeColor="text1"/>
                <w:sz w:val="20"/>
                <w:szCs w:val="20"/>
              </w:rPr>
              <w:t xml:space="preserve"> </w:t>
            </w:r>
          </w:p>
        </w:tc>
        <w:tc>
          <w:tcPr>
            <w:tcW w:w="1469" w:type="pct"/>
            <w:vMerge/>
            <w:tcBorders>
              <w:left w:val="single" w:sz="4" w:space="0" w:color="auto"/>
              <w:right w:val="single" w:sz="4" w:space="0" w:color="auto"/>
            </w:tcBorders>
            <w:shd w:val="clear" w:color="auto" w:fill="auto"/>
          </w:tcPr>
          <w:p w14:paraId="2C638A45" w14:textId="77777777" w:rsidR="0071233F" w:rsidRPr="00490E8C" w:rsidRDefault="0071233F" w:rsidP="0054125B">
            <w:pPr>
              <w:pStyle w:val="Standard1"/>
              <w:rPr>
                <w:b/>
                <w:sz w:val="20"/>
                <w:szCs w:val="20"/>
              </w:rPr>
            </w:pPr>
          </w:p>
        </w:tc>
        <w:tc>
          <w:tcPr>
            <w:tcW w:w="1226" w:type="pct"/>
            <w:vMerge/>
            <w:tcBorders>
              <w:left w:val="single" w:sz="4" w:space="0" w:color="auto"/>
              <w:right w:val="single" w:sz="4" w:space="0" w:color="auto"/>
            </w:tcBorders>
            <w:shd w:val="clear" w:color="auto" w:fill="auto"/>
          </w:tcPr>
          <w:p w14:paraId="01BC35C3" w14:textId="77777777" w:rsidR="0071233F" w:rsidRPr="00924D03" w:rsidRDefault="0071233F" w:rsidP="0054125B">
            <w:pPr>
              <w:rPr>
                <w:sz w:val="20"/>
                <w:szCs w:val="20"/>
                <w:u w:val="single"/>
              </w:rPr>
            </w:pPr>
          </w:p>
        </w:tc>
      </w:tr>
      <w:tr w:rsidR="001A0DD0" w:rsidRPr="00924D03" w14:paraId="3B17D311" w14:textId="77777777" w:rsidTr="00F80BD6">
        <w:trPr>
          <w:trHeight w:val="20"/>
        </w:trPr>
        <w:tc>
          <w:tcPr>
            <w:tcW w:w="1192" w:type="pct"/>
            <w:vMerge/>
            <w:tcBorders>
              <w:left w:val="single" w:sz="4" w:space="0" w:color="auto"/>
              <w:right w:val="single" w:sz="4" w:space="0" w:color="auto"/>
            </w:tcBorders>
            <w:shd w:val="clear" w:color="auto" w:fill="auto"/>
          </w:tcPr>
          <w:p w14:paraId="0E000591" w14:textId="77777777" w:rsidR="0071233F" w:rsidRPr="00924D03" w:rsidRDefault="0071233F" w:rsidP="0054125B">
            <w:pPr>
              <w:rPr>
                <w:b/>
                <w:sz w:val="20"/>
                <w:szCs w:val="20"/>
              </w:rPr>
            </w:pPr>
          </w:p>
        </w:tc>
        <w:tc>
          <w:tcPr>
            <w:tcW w:w="1113" w:type="pct"/>
            <w:tcBorders>
              <w:top w:val="dashSmallGap" w:sz="4" w:space="0" w:color="auto"/>
              <w:left w:val="single" w:sz="4" w:space="0" w:color="auto"/>
              <w:bottom w:val="dashSmallGap" w:sz="4" w:space="0" w:color="auto"/>
              <w:right w:val="single" w:sz="4" w:space="0" w:color="auto"/>
            </w:tcBorders>
            <w:shd w:val="clear" w:color="auto" w:fill="auto"/>
          </w:tcPr>
          <w:p w14:paraId="31E25242" w14:textId="63C2F263" w:rsidR="0071233F" w:rsidRPr="00D14049" w:rsidRDefault="0027680F" w:rsidP="00EF6264">
            <w:pPr>
              <w:spacing w:after="120"/>
              <w:rPr>
                <w:b/>
                <w:color w:val="000000" w:themeColor="text1"/>
                <w:sz w:val="20"/>
                <w:szCs w:val="20"/>
              </w:rPr>
            </w:pPr>
            <w:r w:rsidRPr="0027680F">
              <w:rPr>
                <w:rStyle w:val="G"/>
              </w:rPr>
              <w:t>G:</w:t>
            </w:r>
            <w:r w:rsidR="0071233F" w:rsidRPr="00D14049">
              <w:rPr>
                <w:b/>
                <w:color w:val="000000" w:themeColor="text1"/>
                <w:sz w:val="20"/>
                <w:szCs w:val="20"/>
              </w:rPr>
              <w:t xml:space="preserve"> </w:t>
            </w:r>
            <w:r w:rsidR="0071233F" w:rsidRPr="00D14049">
              <w:rPr>
                <w:color w:val="000000" w:themeColor="text1"/>
                <w:sz w:val="20"/>
                <w:szCs w:val="20"/>
              </w:rPr>
              <w:t>den nachhaltigen Umgang mit Materialien und Arbeitsgeräten beschreiben und in den Fachräumen umsetzen</w:t>
            </w:r>
          </w:p>
        </w:tc>
        <w:tc>
          <w:tcPr>
            <w:tcW w:w="1469" w:type="pct"/>
            <w:vMerge/>
            <w:tcBorders>
              <w:left w:val="single" w:sz="4" w:space="0" w:color="auto"/>
              <w:right w:val="single" w:sz="4" w:space="0" w:color="auto"/>
            </w:tcBorders>
            <w:shd w:val="clear" w:color="auto" w:fill="auto"/>
          </w:tcPr>
          <w:p w14:paraId="527A8BDC" w14:textId="77777777" w:rsidR="0071233F" w:rsidRPr="00490E8C" w:rsidRDefault="0071233F" w:rsidP="0054125B">
            <w:pPr>
              <w:pStyle w:val="Standard1"/>
              <w:rPr>
                <w:b/>
                <w:sz w:val="20"/>
                <w:szCs w:val="20"/>
              </w:rPr>
            </w:pPr>
          </w:p>
        </w:tc>
        <w:tc>
          <w:tcPr>
            <w:tcW w:w="1226" w:type="pct"/>
            <w:vMerge/>
            <w:tcBorders>
              <w:left w:val="single" w:sz="4" w:space="0" w:color="auto"/>
              <w:right w:val="single" w:sz="4" w:space="0" w:color="auto"/>
            </w:tcBorders>
            <w:shd w:val="clear" w:color="auto" w:fill="auto"/>
          </w:tcPr>
          <w:p w14:paraId="4254679D" w14:textId="77777777" w:rsidR="0071233F" w:rsidRPr="00924D03" w:rsidRDefault="0071233F" w:rsidP="0054125B">
            <w:pPr>
              <w:rPr>
                <w:sz w:val="20"/>
                <w:szCs w:val="20"/>
                <w:u w:val="single"/>
              </w:rPr>
            </w:pPr>
          </w:p>
        </w:tc>
      </w:tr>
      <w:tr w:rsidR="001A0DD0" w:rsidRPr="00924D03" w14:paraId="24B54A66" w14:textId="77777777" w:rsidTr="00F80BD6">
        <w:trPr>
          <w:trHeight w:val="20"/>
        </w:trPr>
        <w:tc>
          <w:tcPr>
            <w:tcW w:w="1192" w:type="pct"/>
            <w:vMerge/>
            <w:tcBorders>
              <w:left w:val="single" w:sz="4" w:space="0" w:color="auto"/>
              <w:right w:val="single" w:sz="4" w:space="0" w:color="auto"/>
            </w:tcBorders>
            <w:shd w:val="clear" w:color="auto" w:fill="auto"/>
          </w:tcPr>
          <w:p w14:paraId="1C0915A2" w14:textId="77777777" w:rsidR="0071233F" w:rsidRPr="00924D03" w:rsidRDefault="0071233F" w:rsidP="0054125B">
            <w:pPr>
              <w:rPr>
                <w:b/>
                <w:sz w:val="20"/>
                <w:szCs w:val="20"/>
              </w:rPr>
            </w:pPr>
          </w:p>
        </w:tc>
        <w:tc>
          <w:tcPr>
            <w:tcW w:w="1113" w:type="pct"/>
            <w:tcBorders>
              <w:top w:val="dashSmallGap" w:sz="4" w:space="0" w:color="auto"/>
              <w:left w:val="single" w:sz="4" w:space="0" w:color="auto"/>
              <w:bottom w:val="dashSmallGap" w:sz="4" w:space="0" w:color="auto"/>
              <w:right w:val="single" w:sz="4" w:space="0" w:color="auto"/>
            </w:tcBorders>
            <w:shd w:val="clear" w:color="auto" w:fill="auto"/>
          </w:tcPr>
          <w:p w14:paraId="238FB541" w14:textId="7166EB15" w:rsidR="0071233F" w:rsidRPr="00CC3828" w:rsidRDefault="003D155E" w:rsidP="00EF6264">
            <w:pPr>
              <w:spacing w:after="120"/>
              <w:rPr>
                <w:color w:val="000000" w:themeColor="text1"/>
                <w:sz w:val="20"/>
                <w:szCs w:val="20"/>
              </w:rPr>
            </w:pPr>
            <w:r w:rsidRPr="003D155E">
              <w:rPr>
                <w:rStyle w:val="M"/>
              </w:rPr>
              <w:t>M</w:t>
            </w:r>
            <w:r w:rsidR="00EF6264">
              <w:rPr>
                <w:rStyle w:val="M"/>
              </w:rPr>
              <w:t xml:space="preserve"> </w:t>
            </w:r>
            <w:r w:rsidR="00EF6264" w:rsidRPr="003D155E">
              <w:rPr>
                <w:rStyle w:val="E"/>
              </w:rPr>
              <w:t>E</w:t>
            </w:r>
            <w:r w:rsidR="00EF6264">
              <w:rPr>
                <w:rStyle w:val="M"/>
              </w:rPr>
              <w:t xml:space="preserve"> </w:t>
            </w:r>
            <w:r w:rsidR="00EF6264" w:rsidRPr="00D14049">
              <w:rPr>
                <w:color w:val="000000" w:themeColor="text1"/>
                <w:sz w:val="20"/>
                <w:szCs w:val="20"/>
              </w:rPr>
              <w:t xml:space="preserve">(2) </w:t>
            </w:r>
            <w:r w:rsidR="0071233F">
              <w:rPr>
                <w:color w:val="000000" w:themeColor="text1"/>
                <w:sz w:val="20"/>
                <w:szCs w:val="20"/>
              </w:rPr>
              <w:t>erklären  und umsetzen</w:t>
            </w:r>
          </w:p>
        </w:tc>
        <w:tc>
          <w:tcPr>
            <w:tcW w:w="1469" w:type="pct"/>
            <w:vMerge/>
            <w:tcBorders>
              <w:left w:val="single" w:sz="4" w:space="0" w:color="auto"/>
              <w:right w:val="single" w:sz="4" w:space="0" w:color="auto"/>
            </w:tcBorders>
            <w:shd w:val="clear" w:color="auto" w:fill="auto"/>
          </w:tcPr>
          <w:p w14:paraId="5B294A70" w14:textId="77777777" w:rsidR="0071233F" w:rsidRPr="00490E8C" w:rsidRDefault="0071233F" w:rsidP="0054125B">
            <w:pPr>
              <w:pStyle w:val="Standard1"/>
              <w:rPr>
                <w:b/>
                <w:sz w:val="20"/>
                <w:szCs w:val="20"/>
              </w:rPr>
            </w:pPr>
          </w:p>
        </w:tc>
        <w:tc>
          <w:tcPr>
            <w:tcW w:w="1226" w:type="pct"/>
            <w:vMerge/>
            <w:tcBorders>
              <w:left w:val="single" w:sz="4" w:space="0" w:color="auto"/>
              <w:right w:val="single" w:sz="4" w:space="0" w:color="auto"/>
            </w:tcBorders>
            <w:shd w:val="clear" w:color="auto" w:fill="auto"/>
          </w:tcPr>
          <w:p w14:paraId="5A19A3FF" w14:textId="77777777" w:rsidR="0071233F" w:rsidRPr="00924D03" w:rsidRDefault="0071233F" w:rsidP="0054125B">
            <w:pPr>
              <w:rPr>
                <w:sz w:val="20"/>
                <w:szCs w:val="20"/>
                <w:u w:val="single"/>
              </w:rPr>
            </w:pPr>
          </w:p>
        </w:tc>
      </w:tr>
      <w:tr w:rsidR="001A0DD0" w:rsidRPr="00924D03" w14:paraId="3DC85DC0" w14:textId="77777777" w:rsidTr="00F80BD6">
        <w:trPr>
          <w:trHeight w:val="20"/>
        </w:trPr>
        <w:tc>
          <w:tcPr>
            <w:tcW w:w="1192" w:type="pct"/>
            <w:vMerge/>
            <w:tcBorders>
              <w:left w:val="single" w:sz="4" w:space="0" w:color="auto"/>
              <w:bottom w:val="single" w:sz="4" w:space="0" w:color="auto"/>
              <w:right w:val="single" w:sz="4" w:space="0" w:color="auto"/>
            </w:tcBorders>
            <w:shd w:val="clear" w:color="auto" w:fill="auto"/>
          </w:tcPr>
          <w:p w14:paraId="5FC6FAE1" w14:textId="77777777" w:rsidR="0071233F" w:rsidRPr="00924D03" w:rsidRDefault="0071233F" w:rsidP="0054125B">
            <w:pPr>
              <w:rPr>
                <w:b/>
                <w:sz w:val="20"/>
                <w:szCs w:val="20"/>
              </w:rPr>
            </w:pPr>
          </w:p>
        </w:tc>
        <w:tc>
          <w:tcPr>
            <w:tcW w:w="1113" w:type="pct"/>
            <w:tcBorders>
              <w:top w:val="dashSmallGap" w:sz="4" w:space="0" w:color="auto"/>
              <w:left w:val="single" w:sz="4" w:space="0" w:color="auto"/>
              <w:bottom w:val="single" w:sz="4" w:space="0" w:color="auto"/>
              <w:right w:val="single" w:sz="4" w:space="0" w:color="auto"/>
            </w:tcBorders>
            <w:shd w:val="clear" w:color="auto" w:fill="auto"/>
          </w:tcPr>
          <w:p w14:paraId="6F937568" w14:textId="2C093DBC" w:rsidR="0071233F" w:rsidRPr="00D14049" w:rsidRDefault="0027680F" w:rsidP="00EF6264">
            <w:pPr>
              <w:spacing w:after="120"/>
              <w:rPr>
                <w:b/>
                <w:color w:val="000000" w:themeColor="text1"/>
                <w:sz w:val="20"/>
                <w:szCs w:val="20"/>
              </w:rPr>
            </w:pPr>
            <w:r w:rsidRPr="0027680F">
              <w:rPr>
                <w:rStyle w:val="G"/>
              </w:rPr>
              <w:t xml:space="preserve">G </w:t>
            </w:r>
            <w:r w:rsidR="003D155E" w:rsidRPr="003D155E">
              <w:rPr>
                <w:rStyle w:val="M"/>
              </w:rPr>
              <w:t xml:space="preserve">M </w:t>
            </w:r>
            <w:r w:rsidR="003D155E" w:rsidRPr="003D155E">
              <w:rPr>
                <w:rStyle w:val="E"/>
              </w:rPr>
              <w:t>E</w:t>
            </w:r>
            <w:r w:rsidR="00EF6264">
              <w:rPr>
                <w:rStyle w:val="E"/>
                <w:b w:val="0"/>
              </w:rPr>
              <w:t xml:space="preserve"> </w:t>
            </w:r>
            <w:r w:rsidR="00EF6264" w:rsidRPr="00690197">
              <w:rPr>
                <w:rStyle w:val="E"/>
                <w:b w:val="0"/>
                <w:shd w:val="clear" w:color="auto" w:fill="auto"/>
              </w:rPr>
              <w:t>(</w:t>
            </w:r>
            <w:r w:rsidR="00EF6264" w:rsidRPr="00EF6264">
              <w:rPr>
                <w:color w:val="000000" w:themeColor="text1"/>
                <w:sz w:val="20"/>
                <w:szCs w:val="20"/>
              </w:rPr>
              <w:t>7)</w:t>
            </w:r>
            <w:r w:rsidR="0071233F" w:rsidRPr="00D14049">
              <w:rPr>
                <w:color w:val="000000" w:themeColor="text1"/>
                <w:sz w:val="20"/>
                <w:szCs w:val="20"/>
              </w:rPr>
              <w:t>die Erkenntnisse  aus den oben genannten Teilkompetenzen in handlungsorientierten Aufgabenstellungen umsetzen und die Ergebnisse bewerten</w:t>
            </w:r>
          </w:p>
        </w:tc>
        <w:tc>
          <w:tcPr>
            <w:tcW w:w="1469" w:type="pct"/>
            <w:vMerge/>
            <w:tcBorders>
              <w:left w:val="single" w:sz="4" w:space="0" w:color="auto"/>
              <w:bottom w:val="single" w:sz="4" w:space="0" w:color="auto"/>
              <w:right w:val="single" w:sz="4" w:space="0" w:color="auto"/>
            </w:tcBorders>
            <w:shd w:val="clear" w:color="auto" w:fill="auto"/>
          </w:tcPr>
          <w:p w14:paraId="070C17A9" w14:textId="77777777" w:rsidR="0071233F" w:rsidRPr="00490E8C" w:rsidRDefault="0071233F" w:rsidP="0054125B">
            <w:pPr>
              <w:pStyle w:val="Standard1"/>
              <w:rPr>
                <w:b/>
                <w:sz w:val="20"/>
                <w:szCs w:val="20"/>
              </w:rPr>
            </w:pPr>
          </w:p>
        </w:tc>
        <w:tc>
          <w:tcPr>
            <w:tcW w:w="1226" w:type="pct"/>
            <w:vMerge/>
            <w:tcBorders>
              <w:left w:val="single" w:sz="4" w:space="0" w:color="auto"/>
              <w:bottom w:val="single" w:sz="4" w:space="0" w:color="auto"/>
              <w:right w:val="single" w:sz="4" w:space="0" w:color="auto"/>
            </w:tcBorders>
            <w:shd w:val="clear" w:color="auto" w:fill="auto"/>
          </w:tcPr>
          <w:p w14:paraId="75F4720D" w14:textId="77777777" w:rsidR="0071233F" w:rsidRPr="00924D03" w:rsidRDefault="0071233F" w:rsidP="0054125B">
            <w:pPr>
              <w:rPr>
                <w:sz w:val="20"/>
                <w:szCs w:val="20"/>
                <w:u w:val="single"/>
              </w:rPr>
            </w:pPr>
          </w:p>
        </w:tc>
      </w:tr>
      <w:tr w:rsidR="001A0DD0" w:rsidRPr="00924D03" w14:paraId="371B3621" w14:textId="77777777" w:rsidTr="00F80BD6">
        <w:trPr>
          <w:trHeight w:val="20"/>
        </w:trPr>
        <w:tc>
          <w:tcPr>
            <w:tcW w:w="1192" w:type="pct"/>
            <w:vMerge w:val="restart"/>
            <w:tcBorders>
              <w:top w:val="single" w:sz="4" w:space="0" w:color="auto"/>
              <w:left w:val="single" w:sz="4" w:space="0" w:color="auto"/>
              <w:right w:val="single" w:sz="4" w:space="0" w:color="auto"/>
            </w:tcBorders>
            <w:shd w:val="clear" w:color="auto" w:fill="auto"/>
          </w:tcPr>
          <w:p w14:paraId="565CF402" w14:textId="77777777" w:rsidR="00ED4BC1" w:rsidRPr="00924D03" w:rsidRDefault="00ED4BC1" w:rsidP="0054125B">
            <w:pPr>
              <w:rPr>
                <w:b/>
                <w:sz w:val="20"/>
                <w:szCs w:val="20"/>
              </w:rPr>
            </w:pPr>
            <w:r w:rsidRPr="00924D03">
              <w:rPr>
                <w:b/>
                <w:sz w:val="20"/>
                <w:szCs w:val="20"/>
              </w:rPr>
              <w:t>2.1 Erkenntnisse gewinnen</w:t>
            </w:r>
          </w:p>
          <w:p w14:paraId="4709E5FD" w14:textId="77777777" w:rsidR="00ED4BC1" w:rsidRPr="00924D03" w:rsidRDefault="00ED4BC1" w:rsidP="0054125B">
            <w:pPr>
              <w:rPr>
                <w:sz w:val="20"/>
                <w:szCs w:val="20"/>
              </w:rPr>
            </w:pPr>
            <w:r w:rsidRPr="00924D03">
              <w:rPr>
                <w:sz w:val="20"/>
                <w:szCs w:val="20"/>
              </w:rPr>
              <w:t>10. ihre Sinne durch Auseinandersetzung mit Lebensmitteln und Textilien nutzen</w:t>
            </w:r>
          </w:p>
          <w:p w14:paraId="61C8FF03" w14:textId="77777777" w:rsidR="00ED4BC1" w:rsidRPr="00924D03" w:rsidRDefault="00ED4BC1" w:rsidP="0054125B">
            <w:pPr>
              <w:rPr>
                <w:sz w:val="20"/>
                <w:szCs w:val="20"/>
              </w:rPr>
            </w:pPr>
          </w:p>
          <w:p w14:paraId="76EC09B3" w14:textId="77777777" w:rsidR="00ED4BC1" w:rsidRPr="00924D03" w:rsidRDefault="00ED4BC1" w:rsidP="0054125B">
            <w:pPr>
              <w:rPr>
                <w:b/>
                <w:sz w:val="20"/>
                <w:szCs w:val="20"/>
              </w:rPr>
            </w:pPr>
            <w:r w:rsidRPr="00924D03">
              <w:rPr>
                <w:b/>
                <w:sz w:val="20"/>
                <w:szCs w:val="20"/>
              </w:rPr>
              <w:t>2.2 Kommunikation gestalten</w:t>
            </w:r>
          </w:p>
          <w:p w14:paraId="583D22A5" w14:textId="77777777" w:rsidR="00ED4BC1" w:rsidRPr="00924D03" w:rsidRDefault="00ED4BC1" w:rsidP="0054125B">
            <w:pPr>
              <w:rPr>
                <w:sz w:val="20"/>
                <w:szCs w:val="20"/>
              </w:rPr>
            </w:pPr>
            <w:r w:rsidRPr="00924D03">
              <w:rPr>
                <w:sz w:val="20"/>
                <w:szCs w:val="20"/>
              </w:rPr>
              <w:t>10. sich gegenseitig sachbezogene und wertschätzende Rückmeldung geben</w:t>
            </w:r>
          </w:p>
          <w:p w14:paraId="3C66EF48" w14:textId="77777777" w:rsidR="00ED4BC1" w:rsidRPr="00924D03" w:rsidRDefault="00ED4BC1" w:rsidP="0054125B">
            <w:pPr>
              <w:rPr>
                <w:sz w:val="20"/>
                <w:szCs w:val="20"/>
              </w:rPr>
            </w:pPr>
          </w:p>
          <w:p w14:paraId="53F660BE" w14:textId="77777777" w:rsidR="00ED4BC1" w:rsidRPr="00924D03" w:rsidRDefault="00ED4BC1" w:rsidP="0054125B">
            <w:pPr>
              <w:rPr>
                <w:b/>
                <w:sz w:val="20"/>
                <w:szCs w:val="20"/>
              </w:rPr>
            </w:pPr>
            <w:r w:rsidRPr="00924D03">
              <w:rPr>
                <w:b/>
                <w:sz w:val="20"/>
                <w:szCs w:val="20"/>
              </w:rPr>
              <w:t>2.3 Entscheidungen treffen</w:t>
            </w:r>
          </w:p>
          <w:p w14:paraId="2DEA2CB8" w14:textId="77777777" w:rsidR="00ED4BC1" w:rsidRPr="00924D03" w:rsidRDefault="00ED4BC1" w:rsidP="0054125B">
            <w:pPr>
              <w:rPr>
                <w:sz w:val="20"/>
                <w:szCs w:val="20"/>
              </w:rPr>
            </w:pPr>
            <w:r w:rsidRPr="00924D03">
              <w:rPr>
                <w:sz w:val="20"/>
                <w:szCs w:val="20"/>
              </w:rPr>
              <w:t>3.sich mit individuellen und gesellschaftlichen Werten sowie Normen auseinandersetzen und diese auf alltagskulturelle Fragestellung beziehen</w:t>
            </w:r>
          </w:p>
          <w:p w14:paraId="0BC26491" w14:textId="77777777" w:rsidR="00ED4BC1" w:rsidRPr="00924D03" w:rsidRDefault="00ED4BC1" w:rsidP="0054125B">
            <w:pPr>
              <w:rPr>
                <w:sz w:val="20"/>
                <w:szCs w:val="20"/>
              </w:rPr>
            </w:pPr>
          </w:p>
          <w:p w14:paraId="3B98BA5C" w14:textId="77777777" w:rsidR="00ED4BC1" w:rsidRPr="00924D03" w:rsidRDefault="00ED4BC1" w:rsidP="0054125B">
            <w:pPr>
              <w:rPr>
                <w:b/>
                <w:sz w:val="20"/>
                <w:szCs w:val="20"/>
              </w:rPr>
            </w:pPr>
            <w:r w:rsidRPr="00924D03">
              <w:rPr>
                <w:b/>
                <w:sz w:val="20"/>
                <w:szCs w:val="20"/>
              </w:rPr>
              <w:t>2.4 Anwenden und gestalten</w:t>
            </w:r>
          </w:p>
          <w:p w14:paraId="6D32314A" w14:textId="77777777" w:rsidR="00ED4BC1" w:rsidRPr="00924D03" w:rsidRDefault="00ED4BC1" w:rsidP="0054125B">
            <w:pPr>
              <w:rPr>
                <w:sz w:val="20"/>
                <w:szCs w:val="20"/>
              </w:rPr>
            </w:pPr>
            <w:r w:rsidRPr="00924D03">
              <w:rPr>
                <w:sz w:val="20"/>
                <w:szCs w:val="20"/>
              </w:rPr>
              <w:t>1. Informationen, Kenntnisse, Fähigkeiten und Fertigkeiten zur Bearbeitung von Projekten, Aufgaben und für haushaltsbezogene Problemstellungen nutzen</w:t>
            </w:r>
          </w:p>
          <w:p w14:paraId="3999C3DE" w14:textId="77777777" w:rsidR="00ED4BC1" w:rsidRPr="00924D03" w:rsidRDefault="00ED4BC1" w:rsidP="0054125B">
            <w:pPr>
              <w:rPr>
                <w:sz w:val="20"/>
                <w:szCs w:val="20"/>
              </w:rPr>
            </w:pPr>
            <w:r w:rsidRPr="00924D03">
              <w:rPr>
                <w:sz w:val="20"/>
                <w:szCs w:val="20"/>
              </w:rPr>
              <w:t>3. Fähigkeiten und Fertigkeiten erweitern</w:t>
            </w:r>
          </w:p>
          <w:p w14:paraId="5AFBE959" w14:textId="77777777" w:rsidR="00ED4BC1" w:rsidRPr="00924D03" w:rsidRDefault="00ED4BC1" w:rsidP="0054125B">
            <w:pPr>
              <w:rPr>
                <w:sz w:val="20"/>
                <w:szCs w:val="20"/>
              </w:rPr>
            </w:pPr>
            <w:r w:rsidRPr="00924D03">
              <w:rPr>
                <w:sz w:val="20"/>
                <w:szCs w:val="20"/>
              </w:rPr>
              <w:t>5. gemeinsam fachbezogene Entscheidungen treffen</w:t>
            </w:r>
          </w:p>
          <w:p w14:paraId="0D33E309" w14:textId="77777777" w:rsidR="00ED4BC1" w:rsidRPr="00924D03" w:rsidRDefault="00ED4BC1" w:rsidP="0054125B">
            <w:pPr>
              <w:rPr>
                <w:sz w:val="20"/>
                <w:szCs w:val="20"/>
              </w:rPr>
            </w:pPr>
            <w:r w:rsidRPr="00924D03">
              <w:rPr>
                <w:sz w:val="20"/>
                <w:szCs w:val="20"/>
              </w:rPr>
              <w:t>7. Sicherheits- und Hygieneregeln in Lernküche und Textilwerkstatt umsetzen</w:t>
            </w:r>
          </w:p>
          <w:p w14:paraId="1A9992BC" w14:textId="77777777" w:rsidR="00ED4BC1" w:rsidRPr="00924D03" w:rsidRDefault="00ED4BC1" w:rsidP="0054125B">
            <w:pPr>
              <w:rPr>
                <w:sz w:val="20"/>
                <w:szCs w:val="20"/>
              </w:rPr>
            </w:pPr>
            <w:r w:rsidRPr="00924D03">
              <w:rPr>
                <w:sz w:val="20"/>
                <w:szCs w:val="20"/>
              </w:rPr>
              <w:t>8. sich nachhaltigkeitsorientiert und ressourcenschonend verhalten</w:t>
            </w:r>
          </w:p>
          <w:p w14:paraId="109EEE32" w14:textId="77777777" w:rsidR="00ED4BC1" w:rsidRPr="00924D03" w:rsidRDefault="00ED4BC1" w:rsidP="0054125B">
            <w:pPr>
              <w:rPr>
                <w:b/>
                <w:sz w:val="20"/>
                <w:szCs w:val="20"/>
              </w:rPr>
            </w:pPr>
            <w:r w:rsidRPr="00924D03">
              <w:rPr>
                <w:sz w:val="20"/>
                <w:szCs w:val="20"/>
              </w:rPr>
              <w:t>9. auf den Haushalt und das Individuum bezogene Lösungen situationsgerecht entwickeln, erproben, reflektieren und optimieren</w:t>
            </w:r>
          </w:p>
          <w:p w14:paraId="3C24BAF9" w14:textId="77777777" w:rsidR="00ED4BC1" w:rsidRPr="00924D03" w:rsidRDefault="00ED4BC1" w:rsidP="0054125B">
            <w:pPr>
              <w:rPr>
                <w:b/>
                <w:sz w:val="20"/>
                <w:szCs w:val="20"/>
              </w:rPr>
            </w:pPr>
          </w:p>
        </w:tc>
        <w:tc>
          <w:tcPr>
            <w:tcW w:w="1113" w:type="pct"/>
            <w:tcBorders>
              <w:top w:val="single" w:sz="4" w:space="0" w:color="auto"/>
              <w:left w:val="single" w:sz="4" w:space="0" w:color="auto"/>
              <w:bottom w:val="dashSmallGap" w:sz="4" w:space="0" w:color="auto"/>
              <w:right w:val="single" w:sz="4" w:space="0" w:color="auto"/>
            </w:tcBorders>
            <w:shd w:val="clear" w:color="auto" w:fill="auto"/>
          </w:tcPr>
          <w:p w14:paraId="602E4168" w14:textId="25E0C2E6" w:rsidR="00ED4BC1" w:rsidRPr="00ED4BC1" w:rsidRDefault="00ED4BC1" w:rsidP="001E4AAF">
            <w:pPr>
              <w:spacing w:after="120"/>
              <w:rPr>
                <w:color w:val="000000" w:themeColor="text1"/>
                <w:sz w:val="20"/>
                <w:szCs w:val="20"/>
              </w:rPr>
            </w:pPr>
            <w:r w:rsidRPr="00ED4BC1">
              <w:rPr>
                <w:b/>
                <w:color w:val="000000" w:themeColor="text1"/>
                <w:sz w:val="20"/>
                <w:szCs w:val="20"/>
              </w:rPr>
              <w:lastRenderedPageBreak/>
              <w:t>3.1.2.3</w:t>
            </w:r>
            <w:r w:rsidRPr="00ED4BC1">
              <w:rPr>
                <w:color w:val="000000" w:themeColor="text1"/>
                <w:sz w:val="20"/>
                <w:szCs w:val="20"/>
              </w:rPr>
              <w:t xml:space="preserve"> </w:t>
            </w:r>
            <w:r w:rsidRPr="00ED4BC1">
              <w:rPr>
                <w:b/>
                <w:color w:val="000000" w:themeColor="text1"/>
                <w:sz w:val="20"/>
                <w:szCs w:val="20"/>
              </w:rPr>
              <w:t>Nahrungszubereitung und Mahlzeitengestaltung</w:t>
            </w:r>
            <w:r w:rsidRPr="00ED4BC1">
              <w:rPr>
                <w:color w:val="000000" w:themeColor="text1"/>
                <w:sz w:val="20"/>
                <w:szCs w:val="20"/>
              </w:rPr>
              <w:t xml:space="preserve"> </w:t>
            </w:r>
          </w:p>
        </w:tc>
        <w:tc>
          <w:tcPr>
            <w:tcW w:w="1469" w:type="pct"/>
            <w:vMerge w:val="restart"/>
            <w:tcBorders>
              <w:top w:val="single" w:sz="4" w:space="0" w:color="auto"/>
              <w:left w:val="single" w:sz="4" w:space="0" w:color="auto"/>
              <w:right w:val="single" w:sz="4" w:space="0" w:color="auto"/>
            </w:tcBorders>
            <w:shd w:val="clear" w:color="auto" w:fill="auto"/>
          </w:tcPr>
          <w:p w14:paraId="69901AB4" w14:textId="77777777" w:rsidR="00ED4BC1" w:rsidRPr="001D3898" w:rsidRDefault="00ED4BC1" w:rsidP="0054125B">
            <w:pPr>
              <w:rPr>
                <w:b/>
                <w:color w:val="000000" w:themeColor="text1"/>
                <w:sz w:val="20"/>
                <w:szCs w:val="20"/>
              </w:rPr>
            </w:pPr>
            <w:r w:rsidRPr="001D3898">
              <w:rPr>
                <w:b/>
                <w:color w:val="000000" w:themeColor="text1"/>
                <w:sz w:val="20"/>
                <w:szCs w:val="20"/>
              </w:rPr>
              <w:t>„Lass mal probieren!“ TEIL I</w:t>
            </w:r>
          </w:p>
          <w:p w14:paraId="585D691E" w14:textId="77777777" w:rsidR="00ED4BC1" w:rsidRPr="001D3898" w:rsidRDefault="00ED4BC1" w:rsidP="0054125B">
            <w:pPr>
              <w:pStyle w:val="Standard1"/>
              <w:rPr>
                <w:b/>
                <w:color w:val="000000" w:themeColor="text1"/>
                <w:sz w:val="20"/>
                <w:szCs w:val="20"/>
              </w:rPr>
            </w:pPr>
          </w:p>
          <w:p w14:paraId="12969C29" w14:textId="688F69BF" w:rsidR="00ED4BC1" w:rsidRPr="001D3898" w:rsidRDefault="00ED4BC1" w:rsidP="0054125B">
            <w:pPr>
              <w:pStyle w:val="Standard1"/>
              <w:rPr>
                <w:b/>
                <w:color w:val="000000" w:themeColor="text1"/>
                <w:sz w:val="20"/>
                <w:szCs w:val="20"/>
              </w:rPr>
            </w:pPr>
            <w:r w:rsidRPr="001D3898">
              <w:rPr>
                <w:b/>
                <w:color w:val="000000" w:themeColor="text1"/>
                <w:sz w:val="20"/>
                <w:szCs w:val="20"/>
              </w:rPr>
              <w:t>Vorbereitende Teamplanungen zur nächsten U</w:t>
            </w:r>
            <w:r w:rsidR="003D155E" w:rsidRPr="00652BC9">
              <w:rPr>
                <w:rStyle w:val="E"/>
                <w:shd w:val="clear" w:color="auto" w:fill="auto"/>
              </w:rPr>
              <w:t>E:</w:t>
            </w:r>
          </w:p>
          <w:p w14:paraId="36F198D4" w14:textId="77777777" w:rsidR="00ED4BC1" w:rsidRPr="001D3898" w:rsidRDefault="00ED4BC1" w:rsidP="0054125B">
            <w:pPr>
              <w:pStyle w:val="Standard1"/>
              <w:rPr>
                <w:b/>
                <w:color w:val="000000" w:themeColor="text1"/>
                <w:sz w:val="20"/>
                <w:szCs w:val="20"/>
              </w:rPr>
            </w:pPr>
            <w:r w:rsidRPr="001D3898">
              <w:rPr>
                <w:b/>
                <w:color w:val="000000" w:themeColor="text1"/>
                <w:sz w:val="20"/>
                <w:szCs w:val="20"/>
              </w:rPr>
              <w:t>„Lass mal probieren!“</w:t>
            </w:r>
          </w:p>
          <w:p w14:paraId="6D80BEE0" w14:textId="41E24354" w:rsidR="00ED4BC1" w:rsidRPr="001D3898" w:rsidRDefault="00ED4BC1" w:rsidP="0045396D">
            <w:pPr>
              <w:pStyle w:val="Standard1"/>
              <w:widowControl w:val="0"/>
              <w:numPr>
                <w:ilvl w:val="0"/>
                <w:numId w:val="61"/>
              </w:numPr>
              <w:suppressAutoHyphens/>
              <w:autoSpaceDN w:val="0"/>
              <w:ind w:left="318" w:hanging="283"/>
              <w:textAlignment w:val="baseline"/>
              <w:rPr>
                <w:color w:val="000000" w:themeColor="text1"/>
                <w:sz w:val="20"/>
                <w:szCs w:val="20"/>
              </w:rPr>
            </w:pPr>
            <w:r w:rsidRPr="001D3898">
              <w:rPr>
                <w:color w:val="000000" w:themeColor="text1"/>
                <w:sz w:val="20"/>
                <w:szCs w:val="20"/>
              </w:rPr>
              <w:t>Herstellung ver</w:t>
            </w:r>
            <w:r w:rsidR="00FC6002">
              <w:rPr>
                <w:color w:val="000000" w:themeColor="text1"/>
                <w:sz w:val="20"/>
                <w:szCs w:val="20"/>
              </w:rPr>
              <w:t>schiedener Speisen im Team mith</w:t>
            </w:r>
            <w:r w:rsidRPr="001D3898">
              <w:rPr>
                <w:color w:val="000000" w:themeColor="text1"/>
                <w:sz w:val="20"/>
                <w:szCs w:val="20"/>
              </w:rPr>
              <w:t>ilfe diverser Küchenkarteikarten</w:t>
            </w:r>
          </w:p>
          <w:p w14:paraId="7F278A9C" w14:textId="77777777" w:rsidR="00ED4BC1" w:rsidRPr="001D3898" w:rsidRDefault="00ED4BC1" w:rsidP="00EF6264">
            <w:pPr>
              <w:pStyle w:val="Standard1"/>
              <w:ind w:left="332" w:hanging="685"/>
              <w:rPr>
                <w:color w:val="000000" w:themeColor="text1"/>
                <w:sz w:val="20"/>
                <w:szCs w:val="20"/>
              </w:rPr>
            </w:pPr>
          </w:p>
          <w:p w14:paraId="2AFD90F6" w14:textId="77777777" w:rsidR="00ED4BC1" w:rsidRPr="001D3898" w:rsidRDefault="00ED4BC1" w:rsidP="00FC6002">
            <w:pPr>
              <w:pStyle w:val="Standard1"/>
              <w:rPr>
                <w:color w:val="000000" w:themeColor="text1"/>
                <w:sz w:val="20"/>
                <w:szCs w:val="20"/>
              </w:rPr>
            </w:pPr>
            <w:r w:rsidRPr="001D3898">
              <w:rPr>
                <w:color w:val="000000" w:themeColor="text1"/>
                <w:sz w:val="20"/>
                <w:szCs w:val="20"/>
              </w:rPr>
              <w:t xml:space="preserve">Könnte auch geöffnet werden: </w:t>
            </w:r>
          </w:p>
          <w:p w14:paraId="5CAF04CF" w14:textId="77777777" w:rsidR="00ED4BC1" w:rsidRPr="001D3898" w:rsidRDefault="00ED4BC1" w:rsidP="0045396D">
            <w:pPr>
              <w:pStyle w:val="Standard1"/>
              <w:widowControl w:val="0"/>
              <w:numPr>
                <w:ilvl w:val="0"/>
                <w:numId w:val="61"/>
              </w:numPr>
              <w:suppressAutoHyphens/>
              <w:autoSpaceDN w:val="0"/>
              <w:ind w:left="318" w:hanging="283"/>
              <w:textAlignment w:val="baseline"/>
              <w:rPr>
                <w:color w:val="000000" w:themeColor="text1"/>
                <w:sz w:val="20"/>
                <w:szCs w:val="20"/>
              </w:rPr>
            </w:pPr>
            <w:r w:rsidRPr="001D3898">
              <w:rPr>
                <w:color w:val="000000" w:themeColor="text1"/>
                <w:sz w:val="20"/>
                <w:szCs w:val="20"/>
              </w:rPr>
              <w:t>Einladen anderer Kinder- und Jugendgruppen</w:t>
            </w:r>
          </w:p>
          <w:p w14:paraId="665EC125" w14:textId="2BC1653F" w:rsidR="00ED4BC1" w:rsidRPr="00FC6002" w:rsidRDefault="00FC6002" w:rsidP="00FC6002">
            <w:pPr>
              <w:pStyle w:val="Standard1"/>
              <w:widowControl w:val="0"/>
              <w:suppressAutoHyphens/>
              <w:autoSpaceDN w:val="0"/>
              <w:ind w:left="318"/>
              <w:textAlignment w:val="baseline"/>
              <w:rPr>
                <w:color w:val="000000" w:themeColor="text1"/>
                <w:sz w:val="20"/>
                <w:szCs w:val="20"/>
              </w:rPr>
            </w:pPr>
            <w:r>
              <w:rPr>
                <w:color w:val="000000" w:themeColor="text1"/>
                <w:sz w:val="20"/>
                <w:szCs w:val="20"/>
              </w:rPr>
              <w:t xml:space="preserve">mit z.B. </w:t>
            </w:r>
            <w:r w:rsidR="00ED4BC1" w:rsidRPr="001D3898">
              <w:rPr>
                <w:color w:val="000000" w:themeColor="text1"/>
                <w:sz w:val="20"/>
                <w:szCs w:val="20"/>
              </w:rPr>
              <w:t>Fingerfood aus aller Welt, Frühstück</w:t>
            </w:r>
            <w:r>
              <w:rPr>
                <w:color w:val="000000" w:themeColor="text1"/>
                <w:sz w:val="20"/>
                <w:szCs w:val="20"/>
              </w:rPr>
              <w:t xml:space="preserve">, </w:t>
            </w:r>
            <w:r w:rsidRPr="001D3898">
              <w:rPr>
                <w:color w:val="000000" w:themeColor="text1"/>
                <w:sz w:val="20"/>
                <w:szCs w:val="20"/>
              </w:rPr>
              <w:t>Pausenverkauf</w:t>
            </w:r>
          </w:p>
          <w:p w14:paraId="5C249828" w14:textId="77777777" w:rsidR="00ED4BC1" w:rsidRPr="001D3898" w:rsidRDefault="00ED4BC1" w:rsidP="0054125B">
            <w:pPr>
              <w:pStyle w:val="Standard1"/>
              <w:rPr>
                <w:color w:val="000000" w:themeColor="text1"/>
                <w:sz w:val="20"/>
                <w:szCs w:val="20"/>
              </w:rPr>
            </w:pPr>
          </w:p>
          <w:p w14:paraId="02EE3012" w14:textId="6DAD66FC" w:rsidR="00ED4BC1" w:rsidRPr="001D3898" w:rsidRDefault="0027680F" w:rsidP="0054125B">
            <w:pPr>
              <w:widowControl w:val="0"/>
              <w:suppressAutoHyphens/>
              <w:autoSpaceDN w:val="0"/>
              <w:textAlignment w:val="baseline"/>
              <w:rPr>
                <w:rFonts w:eastAsia="SimSun"/>
                <w:color w:val="000000" w:themeColor="text1"/>
                <w:kern w:val="3"/>
                <w:sz w:val="20"/>
                <w:szCs w:val="20"/>
                <w:lang w:eastAsia="zh-CN" w:bidi="hi-IN"/>
              </w:rPr>
            </w:pPr>
            <w:r w:rsidRPr="0027680F">
              <w:rPr>
                <w:rStyle w:val="G"/>
              </w:rPr>
              <w:t xml:space="preserve">G </w:t>
            </w:r>
            <w:r w:rsidR="00ED4BC1" w:rsidRPr="001D3898">
              <w:rPr>
                <w:rFonts w:eastAsia="SimSun"/>
                <w:color w:val="000000" w:themeColor="text1"/>
                <w:kern w:val="3"/>
                <w:sz w:val="20"/>
                <w:szCs w:val="20"/>
                <w:lang w:eastAsia="zh-CN" w:bidi="hi-IN"/>
              </w:rPr>
              <w:t xml:space="preserve">aus einer Rezeptauswahl aussuchen lassen </w:t>
            </w:r>
          </w:p>
          <w:p w14:paraId="06B6C77C" w14:textId="1E3FF8AA" w:rsidR="00ED4BC1" w:rsidRPr="001D3898" w:rsidRDefault="003D155E" w:rsidP="0054125B">
            <w:pPr>
              <w:widowControl w:val="0"/>
              <w:suppressAutoHyphens/>
              <w:autoSpaceDN w:val="0"/>
              <w:textAlignment w:val="baseline"/>
              <w:rPr>
                <w:rFonts w:eastAsia="SimSun"/>
                <w:color w:val="000000" w:themeColor="text1"/>
                <w:kern w:val="3"/>
                <w:sz w:val="20"/>
                <w:szCs w:val="20"/>
                <w:lang w:eastAsia="zh-CN" w:bidi="hi-IN"/>
              </w:rPr>
            </w:pPr>
            <w:r w:rsidRPr="003D155E">
              <w:rPr>
                <w:rStyle w:val="M"/>
              </w:rPr>
              <w:lastRenderedPageBreak/>
              <w:t xml:space="preserve">M </w:t>
            </w:r>
            <w:r w:rsidRPr="003D155E">
              <w:rPr>
                <w:rStyle w:val="E"/>
              </w:rPr>
              <w:t xml:space="preserve">E </w:t>
            </w:r>
            <w:r w:rsidR="00ED4BC1" w:rsidRPr="001D3898">
              <w:rPr>
                <w:rFonts w:eastAsia="SimSun"/>
                <w:b/>
                <w:color w:val="000000" w:themeColor="text1"/>
                <w:kern w:val="3"/>
                <w:sz w:val="20"/>
                <w:szCs w:val="20"/>
                <w:lang w:eastAsia="zh-CN" w:bidi="hi-IN"/>
              </w:rPr>
              <w:t xml:space="preserve"> </w:t>
            </w:r>
            <w:r w:rsidR="00ED4BC1" w:rsidRPr="001D3898">
              <w:rPr>
                <w:rFonts w:eastAsia="SimSun"/>
                <w:color w:val="000000" w:themeColor="text1"/>
                <w:kern w:val="3"/>
                <w:sz w:val="20"/>
                <w:szCs w:val="20"/>
                <w:lang w:eastAsia="zh-CN" w:bidi="hi-IN"/>
              </w:rPr>
              <w:t xml:space="preserve">Rezepte recherchieren und sichten lassen  </w:t>
            </w:r>
          </w:p>
          <w:p w14:paraId="2D0F8238" w14:textId="77777777" w:rsidR="00ED4BC1" w:rsidRPr="001D3898" w:rsidRDefault="00ED4BC1" w:rsidP="0054125B">
            <w:pPr>
              <w:pStyle w:val="Standard1"/>
              <w:rPr>
                <w:color w:val="000000" w:themeColor="text1"/>
                <w:sz w:val="20"/>
                <w:szCs w:val="20"/>
              </w:rPr>
            </w:pPr>
          </w:p>
          <w:p w14:paraId="47036238" w14:textId="77777777" w:rsidR="00ED4BC1" w:rsidRPr="001D3898" w:rsidRDefault="00ED4BC1" w:rsidP="0054125B">
            <w:pPr>
              <w:pStyle w:val="Standard1"/>
              <w:rPr>
                <w:b/>
                <w:color w:val="000000" w:themeColor="text1"/>
                <w:sz w:val="20"/>
                <w:szCs w:val="20"/>
              </w:rPr>
            </w:pPr>
            <w:r w:rsidRPr="001D3898">
              <w:rPr>
                <w:b/>
                <w:color w:val="000000" w:themeColor="text1"/>
                <w:sz w:val="20"/>
                <w:szCs w:val="20"/>
              </w:rPr>
              <w:t>Zuordnung der Speisen nach Lebensmittelgruppen der Ernährungspyramide</w:t>
            </w:r>
          </w:p>
          <w:p w14:paraId="67DBDEA9" w14:textId="77777777" w:rsidR="00ED4BC1" w:rsidRPr="001D3898" w:rsidRDefault="00ED4BC1" w:rsidP="0054125B">
            <w:pPr>
              <w:pStyle w:val="Standard1"/>
              <w:rPr>
                <w:b/>
                <w:color w:val="000000" w:themeColor="text1"/>
                <w:sz w:val="20"/>
                <w:szCs w:val="20"/>
              </w:rPr>
            </w:pPr>
          </w:p>
        </w:tc>
        <w:tc>
          <w:tcPr>
            <w:tcW w:w="1226" w:type="pct"/>
            <w:vMerge w:val="restart"/>
            <w:tcBorders>
              <w:top w:val="single" w:sz="4" w:space="0" w:color="auto"/>
              <w:left w:val="single" w:sz="4" w:space="0" w:color="auto"/>
              <w:right w:val="single" w:sz="4" w:space="0" w:color="auto"/>
            </w:tcBorders>
            <w:shd w:val="clear" w:color="auto" w:fill="auto"/>
          </w:tcPr>
          <w:p w14:paraId="2F7395E5" w14:textId="004A49C9" w:rsidR="00EF6264" w:rsidRPr="00EF6264" w:rsidRDefault="00EF6264" w:rsidP="00EF6264">
            <w:pPr>
              <w:rPr>
                <w:sz w:val="20"/>
                <w:szCs w:val="20"/>
                <w:u w:val="single"/>
              </w:rPr>
            </w:pPr>
            <w:r w:rsidRPr="00EF6264">
              <w:rPr>
                <w:sz w:val="20"/>
                <w:szCs w:val="20"/>
                <w:u w:val="single"/>
              </w:rPr>
              <w:lastRenderedPageBreak/>
              <w:t>Leitperspektiven</w:t>
            </w:r>
          </w:p>
          <w:p w14:paraId="793C35A8" w14:textId="0B3B04E8" w:rsidR="003A27F3" w:rsidRPr="003A27F3" w:rsidRDefault="003D155E" w:rsidP="0054125B">
            <w:pPr>
              <w:rPr>
                <w:b/>
                <w:sz w:val="20"/>
                <w:szCs w:val="20"/>
              </w:rPr>
            </w:pPr>
            <w:r w:rsidRPr="003D155E">
              <w:rPr>
                <w:rStyle w:val="LBNE"/>
              </w:rPr>
              <w:t xml:space="preserve">L BNE </w:t>
            </w:r>
          </w:p>
          <w:p w14:paraId="74A51C07" w14:textId="625CE2FC" w:rsidR="003A27F3" w:rsidRPr="003A27F3" w:rsidRDefault="003A27F3" w:rsidP="0054125B">
            <w:pPr>
              <w:rPr>
                <w:b/>
                <w:sz w:val="20"/>
                <w:szCs w:val="20"/>
              </w:rPr>
            </w:pPr>
            <w:r w:rsidRPr="003A27F3">
              <w:rPr>
                <w:b/>
                <w:sz w:val="20"/>
                <w:szCs w:val="20"/>
                <w:shd w:val="clear" w:color="auto" w:fill="A3D7B7"/>
              </w:rPr>
              <w:t xml:space="preserve">L </w:t>
            </w:r>
            <w:r w:rsidR="00ED4BC1" w:rsidRPr="003A27F3">
              <w:rPr>
                <w:b/>
                <w:sz w:val="20"/>
                <w:szCs w:val="20"/>
                <w:shd w:val="clear" w:color="auto" w:fill="A3D7B7"/>
              </w:rPr>
              <w:t>BTV</w:t>
            </w:r>
            <w:r w:rsidRPr="003A27F3">
              <w:rPr>
                <w:b/>
                <w:sz w:val="20"/>
                <w:szCs w:val="20"/>
              </w:rPr>
              <w:t xml:space="preserve"> </w:t>
            </w:r>
          </w:p>
          <w:p w14:paraId="4708A7B0" w14:textId="1917762A" w:rsidR="003A27F3" w:rsidRPr="003A27F3" w:rsidRDefault="003D155E" w:rsidP="0054125B">
            <w:pPr>
              <w:rPr>
                <w:b/>
                <w:sz w:val="20"/>
                <w:szCs w:val="20"/>
              </w:rPr>
            </w:pPr>
            <w:r w:rsidRPr="003D155E">
              <w:rPr>
                <w:rStyle w:val="LPG"/>
              </w:rPr>
              <w:t xml:space="preserve">L PG </w:t>
            </w:r>
          </w:p>
          <w:p w14:paraId="27401130" w14:textId="5DC50945" w:rsidR="00ED4BC1" w:rsidRPr="003A27F3" w:rsidRDefault="003A27F3" w:rsidP="0054125B">
            <w:pPr>
              <w:rPr>
                <w:b/>
                <w:sz w:val="20"/>
                <w:szCs w:val="20"/>
              </w:rPr>
            </w:pPr>
            <w:r w:rsidRPr="003A27F3">
              <w:rPr>
                <w:b/>
                <w:sz w:val="20"/>
                <w:szCs w:val="20"/>
                <w:shd w:val="clear" w:color="auto" w:fill="A3D7B7"/>
              </w:rPr>
              <w:t xml:space="preserve">L </w:t>
            </w:r>
            <w:r w:rsidR="00ED4BC1" w:rsidRPr="003A27F3">
              <w:rPr>
                <w:b/>
                <w:sz w:val="20"/>
                <w:szCs w:val="20"/>
                <w:shd w:val="clear" w:color="auto" w:fill="A3D7B7"/>
              </w:rPr>
              <w:t>VB</w:t>
            </w:r>
            <w:r w:rsidRPr="003A27F3">
              <w:rPr>
                <w:b/>
                <w:sz w:val="20"/>
                <w:szCs w:val="20"/>
              </w:rPr>
              <w:t xml:space="preserve"> </w:t>
            </w:r>
          </w:p>
          <w:p w14:paraId="45D328BC" w14:textId="77777777" w:rsidR="00ED4BC1" w:rsidRDefault="00ED4BC1" w:rsidP="0054125B">
            <w:pPr>
              <w:rPr>
                <w:sz w:val="20"/>
                <w:szCs w:val="20"/>
                <w:u w:val="single"/>
              </w:rPr>
            </w:pPr>
          </w:p>
          <w:p w14:paraId="50CE7C14" w14:textId="77777777" w:rsidR="00EC1689" w:rsidRDefault="00EC1689" w:rsidP="0054125B">
            <w:pPr>
              <w:rPr>
                <w:sz w:val="20"/>
                <w:szCs w:val="20"/>
                <w:u w:val="single"/>
              </w:rPr>
            </w:pPr>
            <w:r>
              <w:rPr>
                <w:sz w:val="20"/>
                <w:szCs w:val="20"/>
                <w:u w:val="single"/>
              </w:rPr>
              <w:t>Unterrichtsmaterial</w:t>
            </w:r>
          </w:p>
          <w:p w14:paraId="5F7DEA8C" w14:textId="77777777" w:rsidR="00EC1689" w:rsidRDefault="00EC1689" w:rsidP="0054125B">
            <w:pPr>
              <w:rPr>
                <w:sz w:val="20"/>
                <w:szCs w:val="20"/>
              </w:rPr>
            </w:pPr>
            <w:r>
              <w:rPr>
                <w:sz w:val="20"/>
                <w:szCs w:val="20"/>
              </w:rPr>
              <w:t xml:space="preserve">Küchenkartei </w:t>
            </w:r>
            <w:r w:rsidR="00566309">
              <w:rPr>
                <w:sz w:val="20"/>
                <w:szCs w:val="20"/>
              </w:rPr>
              <w:t>(</w:t>
            </w:r>
            <w:proofErr w:type="spellStart"/>
            <w:r w:rsidR="00566309">
              <w:rPr>
                <w:sz w:val="20"/>
                <w:szCs w:val="20"/>
              </w:rPr>
              <w:t>aid</w:t>
            </w:r>
            <w:proofErr w:type="spellEnd"/>
            <w:r w:rsidR="00566309">
              <w:rPr>
                <w:sz w:val="20"/>
                <w:szCs w:val="20"/>
              </w:rPr>
              <w:t>)</w:t>
            </w:r>
          </w:p>
          <w:p w14:paraId="7C9BE84E" w14:textId="77777777" w:rsidR="00F80BD6" w:rsidRDefault="00F80BD6" w:rsidP="0054125B">
            <w:pPr>
              <w:rPr>
                <w:sz w:val="20"/>
                <w:szCs w:val="20"/>
              </w:rPr>
            </w:pPr>
          </w:p>
          <w:p w14:paraId="042BE450" w14:textId="77777777" w:rsidR="00F80BD6" w:rsidRDefault="00F80BD6" w:rsidP="0054125B">
            <w:pPr>
              <w:rPr>
                <w:sz w:val="20"/>
                <w:szCs w:val="20"/>
              </w:rPr>
            </w:pPr>
          </w:p>
          <w:p w14:paraId="22E27ACD" w14:textId="77777777" w:rsidR="00F80BD6" w:rsidRDefault="00F80BD6" w:rsidP="0054125B">
            <w:pPr>
              <w:rPr>
                <w:sz w:val="20"/>
                <w:szCs w:val="20"/>
              </w:rPr>
            </w:pPr>
          </w:p>
          <w:p w14:paraId="658DC49D" w14:textId="77777777" w:rsidR="00F80BD6" w:rsidRDefault="00F80BD6" w:rsidP="0054125B">
            <w:pPr>
              <w:rPr>
                <w:sz w:val="20"/>
                <w:szCs w:val="20"/>
              </w:rPr>
            </w:pPr>
          </w:p>
          <w:p w14:paraId="0ABCB971" w14:textId="77777777" w:rsidR="00F80BD6" w:rsidRDefault="00F80BD6" w:rsidP="0054125B">
            <w:pPr>
              <w:rPr>
                <w:sz w:val="20"/>
                <w:szCs w:val="20"/>
              </w:rPr>
            </w:pPr>
          </w:p>
          <w:p w14:paraId="0522E7F1" w14:textId="77777777" w:rsidR="00F80BD6" w:rsidRDefault="00F80BD6" w:rsidP="0054125B">
            <w:pPr>
              <w:rPr>
                <w:sz w:val="20"/>
                <w:szCs w:val="20"/>
              </w:rPr>
            </w:pPr>
          </w:p>
          <w:p w14:paraId="2728AB65" w14:textId="77777777" w:rsidR="00F80BD6" w:rsidRDefault="00F80BD6" w:rsidP="0054125B">
            <w:pPr>
              <w:rPr>
                <w:sz w:val="20"/>
                <w:szCs w:val="20"/>
              </w:rPr>
            </w:pPr>
          </w:p>
          <w:p w14:paraId="5E4406EC" w14:textId="77777777" w:rsidR="00F80BD6" w:rsidRDefault="00F80BD6" w:rsidP="0054125B">
            <w:pPr>
              <w:rPr>
                <w:sz w:val="20"/>
                <w:szCs w:val="20"/>
              </w:rPr>
            </w:pPr>
          </w:p>
          <w:p w14:paraId="72CA85A4" w14:textId="77777777" w:rsidR="00F80BD6" w:rsidRDefault="00F80BD6" w:rsidP="0054125B">
            <w:pPr>
              <w:rPr>
                <w:sz w:val="20"/>
                <w:szCs w:val="20"/>
              </w:rPr>
            </w:pPr>
          </w:p>
          <w:p w14:paraId="5FE03341" w14:textId="08A3EB26" w:rsidR="00F80BD6" w:rsidRPr="00EC1689" w:rsidRDefault="00F80BD6" w:rsidP="0054125B">
            <w:pPr>
              <w:rPr>
                <w:sz w:val="20"/>
                <w:szCs w:val="20"/>
              </w:rPr>
            </w:pPr>
          </w:p>
        </w:tc>
      </w:tr>
      <w:tr w:rsidR="001A0DD0" w:rsidRPr="00924D03" w14:paraId="4980DC12" w14:textId="77777777" w:rsidTr="00F80BD6">
        <w:trPr>
          <w:trHeight w:val="20"/>
        </w:trPr>
        <w:tc>
          <w:tcPr>
            <w:tcW w:w="1192" w:type="pct"/>
            <w:vMerge/>
            <w:tcBorders>
              <w:left w:val="single" w:sz="4" w:space="0" w:color="auto"/>
              <w:right w:val="single" w:sz="4" w:space="0" w:color="auto"/>
            </w:tcBorders>
            <w:shd w:val="clear" w:color="auto" w:fill="auto"/>
          </w:tcPr>
          <w:p w14:paraId="3AC15FF3" w14:textId="1C7AE58F" w:rsidR="00ED4BC1" w:rsidRPr="00924D03" w:rsidRDefault="00ED4BC1" w:rsidP="0054125B">
            <w:pPr>
              <w:rPr>
                <w:b/>
                <w:sz w:val="20"/>
                <w:szCs w:val="20"/>
              </w:rPr>
            </w:pPr>
          </w:p>
        </w:tc>
        <w:tc>
          <w:tcPr>
            <w:tcW w:w="1113" w:type="pct"/>
            <w:tcBorders>
              <w:top w:val="dashSmallGap" w:sz="4" w:space="0" w:color="auto"/>
              <w:left w:val="single" w:sz="4" w:space="0" w:color="auto"/>
              <w:bottom w:val="dashSmallGap" w:sz="4" w:space="0" w:color="auto"/>
              <w:right w:val="single" w:sz="4" w:space="0" w:color="auto"/>
            </w:tcBorders>
            <w:shd w:val="clear" w:color="auto" w:fill="auto"/>
          </w:tcPr>
          <w:p w14:paraId="278AAE51" w14:textId="478A8695" w:rsidR="00ED4BC1" w:rsidRPr="00ED4BC1" w:rsidRDefault="0027680F" w:rsidP="001E4AAF">
            <w:pPr>
              <w:spacing w:after="120"/>
              <w:rPr>
                <w:b/>
                <w:color w:val="000000" w:themeColor="text1"/>
                <w:sz w:val="20"/>
                <w:szCs w:val="20"/>
              </w:rPr>
            </w:pPr>
            <w:r w:rsidRPr="0027680F">
              <w:rPr>
                <w:rStyle w:val="G"/>
              </w:rPr>
              <w:t>G</w:t>
            </w:r>
            <w:r w:rsidR="001E4AAF">
              <w:rPr>
                <w:rStyle w:val="G"/>
              </w:rPr>
              <w:t xml:space="preserve"> </w:t>
            </w:r>
            <w:r w:rsidR="001E4AAF" w:rsidRPr="00ED4BC1">
              <w:rPr>
                <w:color w:val="000000" w:themeColor="text1"/>
                <w:sz w:val="20"/>
                <w:szCs w:val="20"/>
              </w:rPr>
              <w:t xml:space="preserve">(2) </w:t>
            </w:r>
            <w:r w:rsidR="001E4AAF">
              <w:rPr>
                <w:color w:val="000000" w:themeColor="text1"/>
                <w:sz w:val="20"/>
                <w:szCs w:val="20"/>
              </w:rPr>
              <w:t xml:space="preserve">den sachgerechten </w:t>
            </w:r>
            <w:r w:rsidR="00ED4BC1" w:rsidRPr="00ED4BC1">
              <w:rPr>
                <w:color w:val="000000" w:themeColor="text1"/>
                <w:sz w:val="20"/>
                <w:szCs w:val="20"/>
              </w:rPr>
              <w:t>Umgang mit Lebensmitteln (unter anderem küchentechnische Eigenschaften, entsprechende Zubereitungstechniken) und Arbeitsgeräten beschreiben und in Bezug auf die Zielsetzung des Rezeptes passende Zubereitungsarten erörtern und umsetzen</w:t>
            </w:r>
          </w:p>
        </w:tc>
        <w:tc>
          <w:tcPr>
            <w:tcW w:w="1469" w:type="pct"/>
            <w:vMerge/>
            <w:tcBorders>
              <w:left w:val="single" w:sz="4" w:space="0" w:color="auto"/>
              <w:right w:val="single" w:sz="4" w:space="0" w:color="auto"/>
            </w:tcBorders>
            <w:shd w:val="clear" w:color="auto" w:fill="auto"/>
          </w:tcPr>
          <w:p w14:paraId="0E4E2661" w14:textId="77777777" w:rsidR="00ED4BC1" w:rsidRPr="00490E8C" w:rsidRDefault="00ED4BC1" w:rsidP="0054125B">
            <w:pPr>
              <w:rPr>
                <w:b/>
                <w:sz w:val="20"/>
                <w:szCs w:val="20"/>
              </w:rPr>
            </w:pPr>
          </w:p>
        </w:tc>
        <w:tc>
          <w:tcPr>
            <w:tcW w:w="1226" w:type="pct"/>
            <w:vMerge/>
            <w:tcBorders>
              <w:left w:val="single" w:sz="4" w:space="0" w:color="auto"/>
              <w:right w:val="single" w:sz="4" w:space="0" w:color="auto"/>
            </w:tcBorders>
            <w:shd w:val="clear" w:color="auto" w:fill="auto"/>
          </w:tcPr>
          <w:p w14:paraId="67231F9E" w14:textId="77777777" w:rsidR="00ED4BC1" w:rsidRPr="00924D03" w:rsidRDefault="00ED4BC1" w:rsidP="0054125B">
            <w:pPr>
              <w:rPr>
                <w:sz w:val="20"/>
                <w:szCs w:val="20"/>
                <w:u w:val="single"/>
              </w:rPr>
            </w:pPr>
          </w:p>
        </w:tc>
      </w:tr>
      <w:tr w:rsidR="001A0DD0" w:rsidRPr="00924D03" w14:paraId="2DEA991A" w14:textId="77777777" w:rsidTr="00F80BD6">
        <w:trPr>
          <w:trHeight w:val="20"/>
        </w:trPr>
        <w:tc>
          <w:tcPr>
            <w:tcW w:w="1192" w:type="pct"/>
            <w:vMerge/>
            <w:tcBorders>
              <w:left w:val="single" w:sz="4" w:space="0" w:color="auto"/>
              <w:right w:val="single" w:sz="4" w:space="0" w:color="auto"/>
            </w:tcBorders>
            <w:shd w:val="clear" w:color="auto" w:fill="auto"/>
          </w:tcPr>
          <w:p w14:paraId="6F87790D" w14:textId="77777777" w:rsidR="00ED4BC1" w:rsidRPr="00924D03" w:rsidRDefault="00ED4BC1" w:rsidP="0054125B">
            <w:pPr>
              <w:rPr>
                <w:b/>
                <w:sz w:val="20"/>
                <w:szCs w:val="20"/>
              </w:rPr>
            </w:pPr>
          </w:p>
        </w:tc>
        <w:tc>
          <w:tcPr>
            <w:tcW w:w="1113" w:type="pct"/>
            <w:tcBorders>
              <w:top w:val="dashSmallGap" w:sz="4" w:space="0" w:color="auto"/>
              <w:left w:val="single" w:sz="4" w:space="0" w:color="auto"/>
              <w:bottom w:val="single" w:sz="4" w:space="0" w:color="auto"/>
              <w:right w:val="single" w:sz="4" w:space="0" w:color="auto"/>
            </w:tcBorders>
            <w:shd w:val="clear" w:color="auto" w:fill="auto"/>
          </w:tcPr>
          <w:p w14:paraId="3B3BD1BF" w14:textId="7AAD435E" w:rsidR="00ED4BC1" w:rsidRPr="00ED4BC1" w:rsidRDefault="003D155E" w:rsidP="001E4AAF">
            <w:pPr>
              <w:spacing w:after="120"/>
              <w:rPr>
                <w:color w:val="000000" w:themeColor="text1"/>
                <w:sz w:val="20"/>
                <w:szCs w:val="20"/>
              </w:rPr>
            </w:pPr>
            <w:r w:rsidRPr="003D155E">
              <w:rPr>
                <w:rStyle w:val="M"/>
              </w:rPr>
              <w:t xml:space="preserve">M </w:t>
            </w:r>
            <w:r w:rsidRPr="003D155E">
              <w:rPr>
                <w:rStyle w:val="E"/>
              </w:rPr>
              <w:t>E</w:t>
            </w:r>
            <w:r w:rsidR="001E4AAF">
              <w:rPr>
                <w:rStyle w:val="E"/>
              </w:rPr>
              <w:t xml:space="preserve"> </w:t>
            </w:r>
            <w:r w:rsidR="001E4AAF" w:rsidRPr="00ED4BC1">
              <w:rPr>
                <w:color w:val="000000" w:themeColor="text1"/>
                <w:sz w:val="20"/>
                <w:szCs w:val="20"/>
              </w:rPr>
              <w:t xml:space="preserve">(2) </w:t>
            </w:r>
            <w:r w:rsidR="00ED4BC1" w:rsidRPr="00ED4BC1">
              <w:rPr>
                <w:color w:val="000000" w:themeColor="text1"/>
                <w:sz w:val="20"/>
                <w:szCs w:val="20"/>
              </w:rPr>
              <w:t>und Arbeitsgeräten begründen und in Bezug ….erörtern und umsetzen</w:t>
            </w:r>
          </w:p>
        </w:tc>
        <w:tc>
          <w:tcPr>
            <w:tcW w:w="1469" w:type="pct"/>
            <w:vMerge/>
            <w:tcBorders>
              <w:left w:val="single" w:sz="4" w:space="0" w:color="auto"/>
              <w:right w:val="single" w:sz="4" w:space="0" w:color="auto"/>
            </w:tcBorders>
            <w:shd w:val="clear" w:color="auto" w:fill="auto"/>
          </w:tcPr>
          <w:p w14:paraId="00EA6721" w14:textId="77777777" w:rsidR="00ED4BC1" w:rsidRPr="00490E8C" w:rsidRDefault="00ED4BC1" w:rsidP="0054125B">
            <w:pPr>
              <w:rPr>
                <w:b/>
                <w:sz w:val="20"/>
                <w:szCs w:val="20"/>
              </w:rPr>
            </w:pPr>
          </w:p>
        </w:tc>
        <w:tc>
          <w:tcPr>
            <w:tcW w:w="1226" w:type="pct"/>
            <w:vMerge/>
            <w:tcBorders>
              <w:left w:val="single" w:sz="4" w:space="0" w:color="auto"/>
              <w:right w:val="single" w:sz="4" w:space="0" w:color="auto"/>
            </w:tcBorders>
            <w:shd w:val="clear" w:color="auto" w:fill="auto"/>
          </w:tcPr>
          <w:p w14:paraId="3B830F31" w14:textId="77777777" w:rsidR="00ED4BC1" w:rsidRPr="00924D03" w:rsidRDefault="00ED4BC1" w:rsidP="0054125B">
            <w:pPr>
              <w:rPr>
                <w:sz w:val="20"/>
                <w:szCs w:val="20"/>
                <w:u w:val="single"/>
              </w:rPr>
            </w:pPr>
          </w:p>
        </w:tc>
      </w:tr>
      <w:tr w:rsidR="001A0DD0" w:rsidRPr="00924D03" w14:paraId="430227E5" w14:textId="77777777" w:rsidTr="00F80BD6">
        <w:trPr>
          <w:trHeight w:val="20"/>
        </w:trPr>
        <w:tc>
          <w:tcPr>
            <w:tcW w:w="1192" w:type="pct"/>
            <w:vMerge/>
            <w:tcBorders>
              <w:left w:val="single" w:sz="4" w:space="0" w:color="auto"/>
              <w:right w:val="single" w:sz="4" w:space="0" w:color="auto"/>
            </w:tcBorders>
            <w:shd w:val="clear" w:color="auto" w:fill="auto"/>
          </w:tcPr>
          <w:p w14:paraId="4158C129" w14:textId="77777777" w:rsidR="00ED4BC1" w:rsidRPr="00924D03" w:rsidRDefault="00ED4BC1" w:rsidP="0054125B">
            <w:pPr>
              <w:rPr>
                <w:b/>
                <w:sz w:val="20"/>
                <w:szCs w:val="20"/>
              </w:rPr>
            </w:pPr>
          </w:p>
        </w:tc>
        <w:tc>
          <w:tcPr>
            <w:tcW w:w="1113" w:type="pct"/>
            <w:tcBorders>
              <w:top w:val="dashSmallGap" w:sz="4" w:space="0" w:color="auto"/>
              <w:left w:val="single" w:sz="4" w:space="0" w:color="auto"/>
              <w:bottom w:val="dashSmallGap" w:sz="4" w:space="0" w:color="auto"/>
              <w:right w:val="single" w:sz="4" w:space="0" w:color="auto"/>
            </w:tcBorders>
            <w:shd w:val="clear" w:color="auto" w:fill="auto"/>
          </w:tcPr>
          <w:p w14:paraId="04F71C56" w14:textId="1120E15E" w:rsidR="00ED4BC1" w:rsidRPr="00ED4BC1" w:rsidRDefault="0027680F" w:rsidP="001E4AAF">
            <w:pPr>
              <w:spacing w:after="120"/>
              <w:rPr>
                <w:b/>
                <w:color w:val="000000" w:themeColor="text1"/>
                <w:sz w:val="20"/>
                <w:szCs w:val="20"/>
              </w:rPr>
            </w:pPr>
            <w:r w:rsidRPr="0027680F">
              <w:rPr>
                <w:rStyle w:val="G"/>
              </w:rPr>
              <w:t xml:space="preserve">G </w:t>
            </w:r>
            <w:r w:rsidR="001E4AAF" w:rsidRPr="00ED4BC1">
              <w:rPr>
                <w:color w:val="000000" w:themeColor="text1"/>
                <w:sz w:val="20"/>
                <w:szCs w:val="20"/>
              </w:rPr>
              <w:t xml:space="preserve"> (9) </w:t>
            </w:r>
            <w:r w:rsidR="00ED4BC1" w:rsidRPr="0027680F">
              <w:rPr>
                <w:color w:val="000000" w:themeColor="text1"/>
                <w:sz w:val="20"/>
                <w:szCs w:val="20"/>
              </w:rPr>
              <w:t>Kenntnisse und verschiedene Rezeptquellen</w:t>
            </w:r>
            <w:r w:rsidR="00ED4BC1" w:rsidRPr="00ED4BC1">
              <w:rPr>
                <w:color w:val="000000" w:themeColor="text1"/>
                <w:sz w:val="20"/>
                <w:szCs w:val="20"/>
              </w:rPr>
              <w:t xml:space="preserve">  nutzen, um kreative Möglichkeiten der Rezeptumsetzung zu entwickeln und umzusetzen</w:t>
            </w:r>
          </w:p>
        </w:tc>
        <w:tc>
          <w:tcPr>
            <w:tcW w:w="1469" w:type="pct"/>
            <w:vMerge/>
            <w:tcBorders>
              <w:left w:val="single" w:sz="4" w:space="0" w:color="auto"/>
              <w:right w:val="single" w:sz="4" w:space="0" w:color="auto"/>
            </w:tcBorders>
            <w:shd w:val="clear" w:color="auto" w:fill="auto"/>
          </w:tcPr>
          <w:p w14:paraId="1706CBF0" w14:textId="77777777" w:rsidR="00ED4BC1" w:rsidRPr="00490E8C" w:rsidRDefault="00ED4BC1" w:rsidP="0054125B">
            <w:pPr>
              <w:rPr>
                <w:b/>
                <w:sz w:val="20"/>
                <w:szCs w:val="20"/>
              </w:rPr>
            </w:pPr>
          </w:p>
        </w:tc>
        <w:tc>
          <w:tcPr>
            <w:tcW w:w="1226" w:type="pct"/>
            <w:vMerge/>
            <w:tcBorders>
              <w:left w:val="single" w:sz="4" w:space="0" w:color="auto"/>
              <w:right w:val="single" w:sz="4" w:space="0" w:color="auto"/>
            </w:tcBorders>
            <w:shd w:val="clear" w:color="auto" w:fill="auto"/>
          </w:tcPr>
          <w:p w14:paraId="7ACA6E9B" w14:textId="77777777" w:rsidR="00ED4BC1" w:rsidRPr="00924D03" w:rsidRDefault="00ED4BC1" w:rsidP="0054125B">
            <w:pPr>
              <w:rPr>
                <w:sz w:val="20"/>
                <w:szCs w:val="20"/>
                <w:u w:val="single"/>
              </w:rPr>
            </w:pPr>
          </w:p>
        </w:tc>
      </w:tr>
      <w:tr w:rsidR="001A0DD0" w:rsidRPr="00924D03" w14:paraId="381D040B" w14:textId="77777777" w:rsidTr="00F80BD6">
        <w:trPr>
          <w:trHeight w:val="20"/>
        </w:trPr>
        <w:tc>
          <w:tcPr>
            <w:tcW w:w="1192" w:type="pct"/>
            <w:vMerge/>
            <w:tcBorders>
              <w:left w:val="single" w:sz="4" w:space="0" w:color="auto"/>
              <w:right w:val="single" w:sz="4" w:space="0" w:color="auto"/>
            </w:tcBorders>
            <w:shd w:val="clear" w:color="auto" w:fill="auto"/>
          </w:tcPr>
          <w:p w14:paraId="44C15222" w14:textId="77777777" w:rsidR="00ED4BC1" w:rsidRPr="00924D03" w:rsidRDefault="00ED4BC1" w:rsidP="0054125B">
            <w:pPr>
              <w:rPr>
                <w:b/>
                <w:sz w:val="20"/>
                <w:szCs w:val="20"/>
              </w:rPr>
            </w:pPr>
          </w:p>
        </w:tc>
        <w:tc>
          <w:tcPr>
            <w:tcW w:w="1113" w:type="pct"/>
            <w:tcBorders>
              <w:top w:val="dashSmallGap" w:sz="4" w:space="0" w:color="auto"/>
              <w:left w:val="single" w:sz="4" w:space="0" w:color="auto"/>
              <w:bottom w:val="single" w:sz="4" w:space="0" w:color="auto"/>
              <w:right w:val="single" w:sz="4" w:space="0" w:color="auto"/>
            </w:tcBorders>
            <w:shd w:val="clear" w:color="auto" w:fill="auto"/>
          </w:tcPr>
          <w:p w14:paraId="4778C94E" w14:textId="3E682FEA" w:rsidR="00ED4BC1" w:rsidRPr="00ED4BC1" w:rsidRDefault="003D155E" w:rsidP="001E4AAF">
            <w:pPr>
              <w:spacing w:after="120"/>
              <w:rPr>
                <w:color w:val="000000" w:themeColor="text1"/>
                <w:sz w:val="20"/>
                <w:szCs w:val="20"/>
              </w:rPr>
            </w:pPr>
            <w:r w:rsidRPr="003D155E">
              <w:rPr>
                <w:rStyle w:val="M"/>
              </w:rPr>
              <w:t>M</w:t>
            </w:r>
            <w:r w:rsidR="001E4AAF">
              <w:rPr>
                <w:rStyle w:val="M"/>
              </w:rPr>
              <w:t xml:space="preserve"> </w:t>
            </w:r>
            <w:r w:rsidR="001E4AAF" w:rsidRPr="003D155E">
              <w:rPr>
                <w:rStyle w:val="E"/>
              </w:rPr>
              <w:t>E</w:t>
            </w:r>
            <w:r w:rsidR="001E4AAF" w:rsidRPr="00ED4BC1">
              <w:rPr>
                <w:color w:val="000000" w:themeColor="text1"/>
                <w:sz w:val="20"/>
                <w:szCs w:val="20"/>
              </w:rPr>
              <w:t xml:space="preserve"> (9) </w:t>
            </w:r>
            <w:r w:rsidR="00ED4BC1">
              <w:rPr>
                <w:color w:val="000000" w:themeColor="text1"/>
                <w:sz w:val="20"/>
                <w:szCs w:val="20"/>
              </w:rPr>
              <w:t>entwickeln und umsetzen</w:t>
            </w:r>
          </w:p>
        </w:tc>
        <w:tc>
          <w:tcPr>
            <w:tcW w:w="1469" w:type="pct"/>
            <w:vMerge/>
            <w:tcBorders>
              <w:left w:val="single" w:sz="4" w:space="0" w:color="auto"/>
              <w:right w:val="single" w:sz="4" w:space="0" w:color="auto"/>
            </w:tcBorders>
            <w:shd w:val="clear" w:color="auto" w:fill="auto"/>
          </w:tcPr>
          <w:p w14:paraId="7FCF7ED6" w14:textId="77777777" w:rsidR="00ED4BC1" w:rsidRPr="00490E8C" w:rsidRDefault="00ED4BC1" w:rsidP="0054125B">
            <w:pPr>
              <w:rPr>
                <w:b/>
                <w:sz w:val="20"/>
                <w:szCs w:val="20"/>
              </w:rPr>
            </w:pPr>
          </w:p>
        </w:tc>
        <w:tc>
          <w:tcPr>
            <w:tcW w:w="1226" w:type="pct"/>
            <w:vMerge/>
            <w:tcBorders>
              <w:left w:val="single" w:sz="4" w:space="0" w:color="auto"/>
              <w:right w:val="single" w:sz="4" w:space="0" w:color="auto"/>
            </w:tcBorders>
            <w:shd w:val="clear" w:color="auto" w:fill="auto"/>
          </w:tcPr>
          <w:p w14:paraId="5641DF36" w14:textId="77777777" w:rsidR="00ED4BC1" w:rsidRPr="00924D03" w:rsidRDefault="00ED4BC1" w:rsidP="0054125B">
            <w:pPr>
              <w:rPr>
                <w:sz w:val="20"/>
                <w:szCs w:val="20"/>
                <w:u w:val="single"/>
              </w:rPr>
            </w:pPr>
          </w:p>
        </w:tc>
      </w:tr>
      <w:tr w:rsidR="001A0DD0" w:rsidRPr="00924D03" w14:paraId="616B899C" w14:textId="77777777" w:rsidTr="00F80BD6">
        <w:trPr>
          <w:trHeight w:val="1980"/>
        </w:trPr>
        <w:tc>
          <w:tcPr>
            <w:tcW w:w="1192" w:type="pct"/>
            <w:vMerge/>
            <w:tcBorders>
              <w:left w:val="single" w:sz="4" w:space="0" w:color="auto"/>
              <w:bottom w:val="single" w:sz="4" w:space="0" w:color="auto"/>
              <w:right w:val="single" w:sz="4" w:space="0" w:color="auto"/>
            </w:tcBorders>
            <w:shd w:val="clear" w:color="auto" w:fill="auto"/>
          </w:tcPr>
          <w:p w14:paraId="194FC1DD" w14:textId="77777777" w:rsidR="00ED4BC1" w:rsidRPr="00924D03" w:rsidRDefault="00ED4BC1" w:rsidP="0054125B">
            <w:pPr>
              <w:rPr>
                <w:b/>
                <w:sz w:val="20"/>
                <w:szCs w:val="20"/>
              </w:rPr>
            </w:pPr>
          </w:p>
        </w:tc>
        <w:tc>
          <w:tcPr>
            <w:tcW w:w="1113" w:type="pct"/>
            <w:tcBorders>
              <w:top w:val="single" w:sz="4" w:space="0" w:color="auto"/>
              <w:left w:val="single" w:sz="4" w:space="0" w:color="auto"/>
              <w:bottom w:val="single" w:sz="4" w:space="0" w:color="auto"/>
              <w:right w:val="single" w:sz="4" w:space="0" w:color="auto"/>
            </w:tcBorders>
            <w:shd w:val="clear" w:color="auto" w:fill="auto"/>
          </w:tcPr>
          <w:p w14:paraId="23CCFF19" w14:textId="77777777" w:rsidR="00ED4BC1" w:rsidRPr="00ED4BC1" w:rsidRDefault="00ED4BC1" w:rsidP="0054125B">
            <w:pPr>
              <w:rPr>
                <w:b/>
                <w:color w:val="000000" w:themeColor="text1"/>
                <w:sz w:val="20"/>
                <w:szCs w:val="20"/>
              </w:rPr>
            </w:pPr>
          </w:p>
        </w:tc>
        <w:tc>
          <w:tcPr>
            <w:tcW w:w="1469" w:type="pct"/>
            <w:vMerge/>
            <w:tcBorders>
              <w:left w:val="single" w:sz="4" w:space="0" w:color="auto"/>
              <w:bottom w:val="single" w:sz="4" w:space="0" w:color="auto"/>
              <w:right w:val="single" w:sz="4" w:space="0" w:color="auto"/>
            </w:tcBorders>
            <w:shd w:val="clear" w:color="auto" w:fill="auto"/>
          </w:tcPr>
          <w:p w14:paraId="0A632452" w14:textId="77777777" w:rsidR="00ED4BC1" w:rsidRPr="00490E8C" w:rsidRDefault="00ED4BC1" w:rsidP="0054125B">
            <w:pPr>
              <w:rPr>
                <w:b/>
                <w:sz w:val="20"/>
                <w:szCs w:val="20"/>
              </w:rPr>
            </w:pPr>
          </w:p>
        </w:tc>
        <w:tc>
          <w:tcPr>
            <w:tcW w:w="1226" w:type="pct"/>
            <w:vMerge/>
            <w:tcBorders>
              <w:left w:val="single" w:sz="4" w:space="0" w:color="auto"/>
              <w:bottom w:val="single" w:sz="4" w:space="0" w:color="auto"/>
              <w:right w:val="single" w:sz="4" w:space="0" w:color="auto"/>
            </w:tcBorders>
            <w:shd w:val="clear" w:color="auto" w:fill="auto"/>
          </w:tcPr>
          <w:p w14:paraId="18752726" w14:textId="77777777" w:rsidR="00ED4BC1" w:rsidRPr="00924D03" w:rsidRDefault="00ED4BC1" w:rsidP="0054125B">
            <w:pPr>
              <w:rPr>
                <w:sz w:val="20"/>
                <w:szCs w:val="20"/>
                <w:u w:val="single"/>
              </w:rPr>
            </w:pPr>
          </w:p>
        </w:tc>
      </w:tr>
      <w:tr w:rsidR="001A0DD0" w:rsidRPr="00924D03" w14:paraId="62081620" w14:textId="77777777" w:rsidTr="00F80BD6">
        <w:trPr>
          <w:trHeight w:val="20"/>
        </w:trPr>
        <w:tc>
          <w:tcPr>
            <w:tcW w:w="1192" w:type="pct"/>
            <w:vMerge w:val="restart"/>
            <w:tcBorders>
              <w:top w:val="single" w:sz="4" w:space="0" w:color="auto"/>
              <w:left w:val="single" w:sz="4" w:space="0" w:color="auto"/>
              <w:right w:val="single" w:sz="4" w:space="0" w:color="auto"/>
            </w:tcBorders>
            <w:shd w:val="clear" w:color="auto" w:fill="auto"/>
          </w:tcPr>
          <w:p w14:paraId="29F870F2" w14:textId="77777777" w:rsidR="00ED4BC1" w:rsidRPr="00CE1525" w:rsidRDefault="00ED4BC1" w:rsidP="0054125B">
            <w:pPr>
              <w:rPr>
                <w:b/>
                <w:sz w:val="20"/>
                <w:szCs w:val="20"/>
              </w:rPr>
            </w:pPr>
            <w:r w:rsidRPr="00CE1525">
              <w:rPr>
                <w:b/>
                <w:sz w:val="20"/>
                <w:szCs w:val="20"/>
              </w:rPr>
              <w:t>2.1 Erkenntnisse gewinnen</w:t>
            </w:r>
          </w:p>
          <w:p w14:paraId="3B11CF67" w14:textId="77777777" w:rsidR="00ED4BC1" w:rsidRPr="00CE1525" w:rsidRDefault="00ED4BC1" w:rsidP="0054125B">
            <w:pPr>
              <w:rPr>
                <w:rFonts w:eastAsia="Arial Unicode MS"/>
                <w:sz w:val="20"/>
                <w:szCs w:val="20"/>
              </w:rPr>
            </w:pPr>
            <w:r w:rsidRPr="00CE1525">
              <w:rPr>
                <w:rFonts w:eastAsia="Arial Unicode MS"/>
                <w:sz w:val="20"/>
                <w:szCs w:val="20"/>
              </w:rPr>
              <w:t>8. Erfahrungen, die inner- und außerhalb der Schule gewonnen wurden, fachbezogen auswerten</w:t>
            </w:r>
          </w:p>
          <w:p w14:paraId="354E73F1" w14:textId="77777777" w:rsidR="00ED4BC1" w:rsidRPr="00CE1525" w:rsidRDefault="00ED4BC1" w:rsidP="0054125B">
            <w:pPr>
              <w:rPr>
                <w:rFonts w:eastAsia="Arial Unicode MS"/>
                <w:sz w:val="20"/>
                <w:szCs w:val="20"/>
              </w:rPr>
            </w:pPr>
          </w:p>
          <w:p w14:paraId="1DC2B002" w14:textId="77777777" w:rsidR="00ED4BC1" w:rsidRPr="00CE1525" w:rsidRDefault="00ED4BC1" w:rsidP="0054125B">
            <w:pPr>
              <w:rPr>
                <w:rFonts w:eastAsia="Arial Unicode MS"/>
                <w:b/>
                <w:sz w:val="20"/>
                <w:szCs w:val="20"/>
              </w:rPr>
            </w:pPr>
            <w:r w:rsidRPr="00CE1525">
              <w:rPr>
                <w:rFonts w:eastAsia="Arial Unicode MS"/>
                <w:b/>
                <w:sz w:val="20"/>
                <w:szCs w:val="20"/>
              </w:rPr>
              <w:t>2.2 Kommunikation gestalten</w:t>
            </w:r>
          </w:p>
          <w:p w14:paraId="50E6ECD4" w14:textId="77777777" w:rsidR="00ED4BC1" w:rsidRPr="00CE1525" w:rsidRDefault="00ED4BC1" w:rsidP="0054125B">
            <w:pPr>
              <w:rPr>
                <w:rFonts w:eastAsia="Arial Unicode MS"/>
                <w:sz w:val="20"/>
                <w:szCs w:val="20"/>
              </w:rPr>
            </w:pPr>
            <w:r w:rsidRPr="00CE1525">
              <w:rPr>
                <w:rFonts w:eastAsia="Arial Unicode MS"/>
                <w:sz w:val="20"/>
                <w:szCs w:val="20"/>
              </w:rPr>
              <w:t>10. sich gegenseitig sachbezogene und wertschätzende Rückmeldung geben</w:t>
            </w:r>
          </w:p>
          <w:p w14:paraId="46187262" w14:textId="77777777" w:rsidR="00ED4BC1" w:rsidRPr="00CE1525" w:rsidRDefault="00ED4BC1" w:rsidP="0054125B">
            <w:pPr>
              <w:rPr>
                <w:rFonts w:eastAsia="Arial Unicode MS"/>
                <w:sz w:val="20"/>
                <w:szCs w:val="20"/>
              </w:rPr>
            </w:pPr>
          </w:p>
          <w:p w14:paraId="32E8ECA0" w14:textId="77777777" w:rsidR="00ED4BC1" w:rsidRPr="00CE1525" w:rsidRDefault="00ED4BC1" w:rsidP="0054125B">
            <w:pPr>
              <w:rPr>
                <w:rFonts w:eastAsia="Arial Unicode MS"/>
                <w:b/>
                <w:sz w:val="20"/>
                <w:szCs w:val="20"/>
              </w:rPr>
            </w:pPr>
            <w:r w:rsidRPr="00CE1525">
              <w:rPr>
                <w:rFonts w:eastAsia="Arial Unicode MS"/>
                <w:b/>
                <w:sz w:val="20"/>
                <w:szCs w:val="20"/>
              </w:rPr>
              <w:t>2.3 Entscheidungen treffen</w:t>
            </w:r>
          </w:p>
          <w:p w14:paraId="2CCA737E" w14:textId="77777777" w:rsidR="00ED4BC1" w:rsidRPr="00CE1525" w:rsidRDefault="00ED4BC1" w:rsidP="0054125B">
            <w:pPr>
              <w:rPr>
                <w:rFonts w:eastAsia="Arial Unicode MS"/>
                <w:sz w:val="20"/>
                <w:szCs w:val="20"/>
              </w:rPr>
            </w:pPr>
            <w:r w:rsidRPr="00CE1525">
              <w:rPr>
                <w:rFonts w:eastAsia="Arial Unicode MS"/>
                <w:sz w:val="20"/>
                <w:szCs w:val="20"/>
              </w:rPr>
              <w:t>10. Entscheidungen treffen, reflektieren und Konsequenzen tragen</w:t>
            </w:r>
          </w:p>
          <w:p w14:paraId="6DBD798B" w14:textId="77777777" w:rsidR="00ED4BC1" w:rsidRPr="00CE1525" w:rsidRDefault="00ED4BC1" w:rsidP="0054125B">
            <w:pPr>
              <w:rPr>
                <w:rFonts w:eastAsia="Arial Unicode MS"/>
                <w:sz w:val="20"/>
                <w:szCs w:val="20"/>
              </w:rPr>
            </w:pPr>
          </w:p>
          <w:p w14:paraId="18ECC25C" w14:textId="77777777" w:rsidR="00ED4BC1" w:rsidRPr="00CE1525" w:rsidRDefault="00ED4BC1" w:rsidP="0054125B">
            <w:pPr>
              <w:rPr>
                <w:rFonts w:eastAsia="Arial Unicode MS"/>
                <w:b/>
                <w:sz w:val="20"/>
                <w:szCs w:val="20"/>
              </w:rPr>
            </w:pPr>
            <w:r w:rsidRPr="00CE1525">
              <w:rPr>
                <w:rFonts w:eastAsia="Arial Unicode MS"/>
                <w:b/>
                <w:sz w:val="20"/>
                <w:szCs w:val="20"/>
              </w:rPr>
              <w:t>2.4 Anwenden und gestalten</w:t>
            </w:r>
          </w:p>
          <w:p w14:paraId="4DE8F673" w14:textId="77777777" w:rsidR="00ED4BC1" w:rsidRPr="00CE1525" w:rsidRDefault="00ED4BC1" w:rsidP="0054125B">
            <w:pPr>
              <w:rPr>
                <w:rFonts w:eastAsia="Arial Unicode MS"/>
                <w:sz w:val="20"/>
                <w:szCs w:val="20"/>
              </w:rPr>
            </w:pPr>
            <w:r w:rsidRPr="00CE1525">
              <w:rPr>
                <w:rFonts w:eastAsia="Arial Unicode MS"/>
                <w:sz w:val="20"/>
                <w:szCs w:val="20"/>
              </w:rPr>
              <w:t>2. Selbstwirksamkeitserfahrungen machen</w:t>
            </w:r>
          </w:p>
          <w:p w14:paraId="1DF9BA1E" w14:textId="1E650E2C" w:rsidR="00ED4BC1" w:rsidRPr="00E14ADD" w:rsidRDefault="00ED4BC1" w:rsidP="00E14AD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Arial Unicode MS"/>
                <w:sz w:val="20"/>
                <w:szCs w:val="20"/>
              </w:rPr>
            </w:pPr>
            <w:r w:rsidRPr="00CE1525">
              <w:rPr>
                <w:rFonts w:eastAsia="Arial Unicode MS"/>
                <w:sz w:val="20"/>
                <w:szCs w:val="20"/>
              </w:rPr>
              <w:t xml:space="preserve">6. fachbezogene Arbeitsprozesse eigenständig planen, durchführen und Arbeitsprozesse sowie - </w:t>
            </w:r>
            <w:proofErr w:type="spellStart"/>
            <w:r w:rsidRPr="00CE1525">
              <w:rPr>
                <w:rFonts w:eastAsia="Arial Unicode MS"/>
                <w:sz w:val="20"/>
                <w:szCs w:val="20"/>
              </w:rPr>
              <w:t>ergebnisse</w:t>
            </w:r>
            <w:proofErr w:type="spellEnd"/>
            <w:r w:rsidRPr="00CE1525">
              <w:rPr>
                <w:rFonts w:eastAsia="Arial Unicode MS"/>
                <w:sz w:val="20"/>
                <w:szCs w:val="20"/>
              </w:rPr>
              <w:t xml:space="preserve"> bewerten</w:t>
            </w:r>
          </w:p>
        </w:tc>
        <w:tc>
          <w:tcPr>
            <w:tcW w:w="1113" w:type="pct"/>
            <w:tcBorders>
              <w:top w:val="single" w:sz="4" w:space="0" w:color="auto"/>
              <w:left w:val="single" w:sz="4" w:space="0" w:color="auto"/>
              <w:bottom w:val="dashSmallGap" w:sz="4" w:space="0" w:color="auto"/>
              <w:right w:val="single" w:sz="4" w:space="0" w:color="auto"/>
            </w:tcBorders>
            <w:shd w:val="clear" w:color="auto" w:fill="auto"/>
          </w:tcPr>
          <w:p w14:paraId="7DBD9D69" w14:textId="540F0D3C" w:rsidR="00ED4BC1" w:rsidRPr="00ED4BC1" w:rsidRDefault="00ED4BC1" w:rsidP="008439D2">
            <w:pPr>
              <w:spacing w:after="120"/>
              <w:rPr>
                <w:color w:val="000000" w:themeColor="text1"/>
                <w:sz w:val="20"/>
                <w:szCs w:val="20"/>
              </w:rPr>
            </w:pPr>
            <w:r w:rsidRPr="00ED4BC1">
              <w:rPr>
                <w:b/>
                <w:color w:val="000000" w:themeColor="text1"/>
                <w:sz w:val="20"/>
                <w:szCs w:val="20"/>
              </w:rPr>
              <w:t>3.1.2.3 Nahrungszubereitung und Mahlzeitengestaltung</w:t>
            </w:r>
            <w:r w:rsidRPr="00ED4BC1">
              <w:rPr>
                <w:color w:val="000000" w:themeColor="text1"/>
                <w:sz w:val="20"/>
                <w:szCs w:val="20"/>
              </w:rPr>
              <w:t xml:space="preserve"> </w:t>
            </w:r>
          </w:p>
        </w:tc>
        <w:tc>
          <w:tcPr>
            <w:tcW w:w="1469" w:type="pct"/>
            <w:vMerge w:val="restart"/>
            <w:tcBorders>
              <w:top w:val="single" w:sz="4" w:space="0" w:color="auto"/>
              <w:left w:val="single" w:sz="4" w:space="0" w:color="auto"/>
              <w:right w:val="single" w:sz="4" w:space="0" w:color="auto"/>
            </w:tcBorders>
            <w:shd w:val="clear" w:color="auto" w:fill="auto"/>
          </w:tcPr>
          <w:p w14:paraId="6E4CD049" w14:textId="4E074C23" w:rsidR="00ED4BC1" w:rsidRPr="001D3898" w:rsidRDefault="00ED4BC1" w:rsidP="0054125B">
            <w:pPr>
              <w:rPr>
                <w:b/>
                <w:color w:val="000000" w:themeColor="text1"/>
                <w:sz w:val="20"/>
                <w:szCs w:val="20"/>
              </w:rPr>
            </w:pPr>
            <w:r w:rsidRPr="001D3898">
              <w:rPr>
                <w:b/>
                <w:color w:val="000000" w:themeColor="text1"/>
                <w:sz w:val="20"/>
                <w:szCs w:val="20"/>
              </w:rPr>
              <w:t>„Lass mal probieren!“ TEIL II</w:t>
            </w:r>
          </w:p>
          <w:p w14:paraId="13DF6633" w14:textId="3CA30D37" w:rsidR="00ED4BC1" w:rsidRPr="001D3898" w:rsidRDefault="00ED4BC1" w:rsidP="0054125B">
            <w:pPr>
              <w:pStyle w:val="Standard1"/>
              <w:rPr>
                <w:color w:val="000000" w:themeColor="text1"/>
                <w:sz w:val="20"/>
                <w:szCs w:val="20"/>
              </w:rPr>
            </w:pPr>
            <w:r w:rsidRPr="001D3898">
              <w:rPr>
                <w:color w:val="000000" w:themeColor="text1"/>
                <w:sz w:val="20"/>
                <w:szCs w:val="20"/>
              </w:rPr>
              <w:t>Herstellung der au</w:t>
            </w:r>
            <w:r w:rsidR="00E14ADD">
              <w:rPr>
                <w:color w:val="000000" w:themeColor="text1"/>
                <w:sz w:val="20"/>
                <w:szCs w:val="20"/>
              </w:rPr>
              <w:t>sgesuchten Rezepte im Team mith</w:t>
            </w:r>
            <w:r w:rsidRPr="001D3898">
              <w:rPr>
                <w:color w:val="000000" w:themeColor="text1"/>
                <w:sz w:val="20"/>
                <w:szCs w:val="20"/>
              </w:rPr>
              <w:t>ilfe diverser K</w:t>
            </w:r>
            <w:r w:rsidR="00E14ADD">
              <w:rPr>
                <w:color w:val="000000" w:themeColor="text1"/>
                <w:sz w:val="20"/>
                <w:szCs w:val="20"/>
              </w:rPr>
              <w:t xml:space="preserve">üchenkarteikarten, Präsentation, </w:t>
            </w:r>
            <w:r w:rsidRPr="001D3898">
              <w:rPr>
                <w:color w:val="000000" w:themeColor="text1"/>
                <w:sz w:val="20"/>
                <w:szCs w:val="20"/>
              </w:rPr>
              <w:t>Gestaltung der Buffets</w:t>
            </w:r>
          </w:p>
          <w:p w14:paraId="7C6078BB" w14:textId="77777777" w:rsidR="00ED4BC1" w:rsidRPr="001D3898" w:rsidRDefault="00ED4BC1" w:rsidP="0054125B">
            <w:pPr>
              <w:pStyle w:val="Standard1"/>
              <w:rPr>
                <w:color w:val="000000" w:themeColor="text1"/>
                <w:sz w:val="20"/>
                <w:szCs w:val="20"/>
              </w:rPr>
            </w:pPr>
          </w:p>
          <w:p w14:paraId="1C04A5B5" w14:textId="6D755C33" w:rsidR="00ED4BC1" w:rsidRPr="001D3898" w:rsidRDefault="0027680F" w:rsidP="0054125B">
            <w:pPr>
              <w:pStyle w:val="Standard1"/>
              <w:rPr>
                <w:b/>
                <w:color w:val="000000" w:themeColor="text1"/>
                <w:sz w:val="20"/>
                <w:szCs w:val="20"/>
              </w:rPr>
            </w:pPr>
            <w:r w:rsidRPr="0027680F">
              <w:rPr>
                <w:rStyle w:val="G"/>
              </w:rPr>
              <w:t xml:space="preserve">G </w:t>
            </w:r>
            <w:r w:rsidR="00ED4BC1" w:rsidRPr="001D3898">
              <w:rPr>
                <w:color w:val="000000" w:themeColor="text1"/>
                <w:sz w:val="20"/>
                <w:szCs w:val="20"/>
              </w:rPr>
              <w:t>Schlüsselfragen und Beispiele gelungener Arbeitsplanung stehen zur Verfügung</w:t>
            </w:r>
          </w:p>
          <w:p w14:paraId="7955C952" w14:textId="1355AB38" w:rsidR="00ED4BC1" w:rsidRPr="001D3898" w:rsidRDefault="003D155E" w:rsidP="0054125B">
            <w:pPr>
              <w:pStyle w:val="Standard1"/>
              <w:rPr>
                <w:b/>
                <w:color w:val="000000" w:themeColor="text1"/>
                <w:sz w:val="20"/>
                <w:szCs w:val="20"/>
              </w:rPr>
            </w:pPr>
            <w:r w:rsidRPr="003D155E">
              <w:rPr>
                <w:rStyle w:val="M"/>
              </w:rPr>
              <w:t xml:space="preserve">M </w:t>
            </w:r>
            <w:r w:rsidR="00ED4BC1" w:rsidRPr="001D3898">
              <w:rPr>
                <w:color w:val="000000" w:themeColor="text1"/>
                <w:sz w:val="20"/>
                <w:szCs w:val="20"/>
              </w:rPr>
              <w:t xml:space="preserve">Schlüsselfragen stehen zur Verfügung </w:t>
            </w:r>
          </w:p>
          <w:p w14:paraId="6B19544F" w14:textId="3088F43A" w:rsidR="00ED4BC1" w:rsidRPr="001D3898" w:rsidRDefault="003D155E" w:rsidP="0054125B">
            <w:pPr>
              <w:pStyle w:val="Standard1"/>
              <w:rPr>
                <w:color w:val="000000" w:themeColor="text1"/>
                <w:sz w:val="20"/>
                <w:szCs w:val="20"/>
              </w:rPr>
            </w:pPr>
            <w:r w:rsidRPr="003D155E">
              <w:rPr>
                <w:rStyle w:val="E"/>
              </w:rPr>
              <w:t xml:space="preserve">E </w:t>
            </w:r>
            <w:r w:rsidR="00ED4BC1" w:rsidRPr="001D3898">
              <w:rPr>
                <w:color w:val="000000" w:themeColor="text1"/>
                <w:sz w:val="20"/>
                <w:szCs w:val="20"/>
              </w:rPr>
              <w:t>erarbeiten Arbeitsplanung selbstständig ohne Hilfsmaterial</w:t>
            </w:r>
          </w:p>
          <w:p w14:paraId="45C44EEA" w14:textId="77777777" w:rsidR="00ED4BC1" w:rsidRPr="001D3898" w:rsidRDefault="00ED4BC1" w:rsidP="0054125B">
            <w:pPr>
              <w:pStyle w:val="Standard1"/>
              <w:rPr>
                <w:color w:val="000000" w:themeColor="text1"/>
                <w:sz w:val="20"/>
                <w:szCs w:val="20"/>
              </w:rPr>
            </w:pPr>
          </w:p>
          <w:p w14:paraId="1714365C" w14:textId="77777777" w:rsidR="00ED4BC1" w:rsidRPr="001D3898" w:rsidRDefault="00ED4BC1" w:rsidP="001B4AA7">
            <w:pPr>
              <w:pStyle w:val="Standard1"/>
              <w:widowControl w:val="0"/>
              <w:numPr>
                <w:ilvl w:val="0"/>
                <w:numId w:val="10"/>
              </w:numPr>
              <w:suppressAutoHyphens/>
              <w:autoSpaceDN w:val="0"/>
              <w:ind w:left="318" w:hanging="318"/>
              <w:textAlignment w:val="baseline"/>
              <w:rPr>
                <w:color w:val="000000" w:themeColor="text1"/>
                <w:sz w:val="20"/>
                <w:szCs w:val="20"/>
              </w:rPr>
            </w:pPr>
            <w:r w:rsidRPr="001D3898">
              <w:rPr>
                <w:color w:val="000000" w:themeColor="text1"/>
                <w:sz w:val="20"/>
                <w:szCs w:val="20"/>
              </w:rPr>
              <w:t>Vorstellung der Planungen im Gesamtteam</w:t>
            </w:r>
          </w:p>
          <w:p w14:paraId="7D76289B" w14:textId="77777777" w:rsidR="00ED4BC1" w:rsidRPr="001D3898" w:rsidRDefault="00ED4BC1" w:rsidP="001B4AA7">
            <w:pPr>
              <w:pStyle w:val="Standard1"/>
              <w:widowControl w:val="0"/>
              <w:numPr>
                <w:ilvl w:val="0"/>
                <w:numId w:val="10"/>
              </w:numPr>
              <w:suppressAutoHyphens/>
              <w:autoSpaceDN w:val="0"/>
              <w:ind w:left="318" w:hanging="318"/>
              <w:textAlignment w:val="baseline"/>
              <w:rPr>
                <w:color w:val="000000" w:themeColor="text1"/>
                <w:sz w:val="20"/>
                <w:szCs w:val="20"/>
              </w:rPr>
            </w:pPr>
            <w:r w:rsidRPr="001D3898">
              <w:rPr>
                <w:color w:val="000000" w:themeColor="text1"/>
                <w:sz w:val="20"/>
                <w:szCs w:val="20"/>
              </w:rPr>
              <w:t>Reflexion und Verbesserungsvorschläge</w:t>
            </w:r>
          </w:p>
          <w:p w14:paraId="3900C390" w14:textId="77777777" w:rsidR="00ED4BC1" w:rsidRDefault="00ED4BC1" w:rsidP="001B4AA7">
            <w:pPr>
              <w:pStyle w:val="Standard1"/>
              <w:widowControl w:val="0"/>
              <w:numPr>
                <w:ilvl w:val="0"/>
                <w:numId w:val="10"/>
              </w:numPr>
              <w:suppressAutoHyphens/>
              <w:autoSpaceDN w:val="0"/>
              <w:ind w:left="318" w:hanging="318"/>
              <w:textAlignment w:val="baseline"/>
              <w:rPr>
                <w:color w:val="000000" w:themeColor="text1"/>
                <w:sz w:val="20"/>
                <w:szCs w:val="20"/>
              </w:rPr>
            </w:pPr>
            <w:r w:rsidRPr="001D3898">
              <w:rPr>
                <w:color w:val="000000" w:themeColor="text1"/>
                <w:sz w:val="20"/>
                <w:szCs w:val="20"/>
              </w:rPr>
              <w:t>Optimierung der Planung</w:t>
            </w:r>
          </w:p>
          <w:p w14:paraId="1DE042A8" w14:textId="3F69EF0A" w:rsidR="00CE5F25" w:rsidRDefault="00CE5F25" w:rsidP="001B4AA7">
            <w:pPr>
              <w:pStyle w:val="Standard1"/>
              <w:widowControl w:val="0"/>
              <w:numPr>
                <w:ilvl w:val="0"/>
                <w:numId w:val="10"/>
              </w:numPr>
              <w:suppressAutoHyphens/>
              <w:autoSpaceDN w:val="0"/>
              <w:ind w:left="318" w:hanging="318"/>
              <w:textAlignment w:val="baseline"/>
              <w:rPr>
                <w:color w:val="000000" w:themeColor="text1"/>
                <w:sz w:val="20"/>
                <w:szCs w:val="20"/>
              </w:rPr>
            </w:pPr>
            <w:r>
              <w:rPr>
                <w:color w:val="000000" w:themeColor="text1"/>
                <w:sz w:val="20"/>
                <w:szCs w:val="20"/>
              </w:rPr>
              <w:t>Kriterien für ein Buffet erarbeiten</w:t>
            </w:r>
          </w:p>
          <w:p w14:paraId="6CE258FB" w14:textId="41204E02" w:rsidR="00AA62DB" w:rsidRDefault="00AA62DB" w:rsidP="001B4AA7">
            <w:pPr>
              <w:pStyle w:val="Standard1"/>
              <w:widowControl w:val="0"/>
              <w:numPr>
                <w:ilvl w:val="0"/>
                <w:numId w:val="8"/>
              </w:numPr>
              <w:suppressAutoHyphens/>
              <w:autoSpaceDN w:val="0"/>
              <w:ind w:left="332"/>
              <w:textAlignment w:val="baseline"/>
              <w:rPr>
                <w:sz w:val="20"/>
                <w:szCs w:val="20"/>
              </w:rPr>
            </w:pPr>
            <w:r w:rsidRPr="00CE1525">
              <w:rPr>
                <w:sz w:val="20"/>
                <w:szCs w:val="20"/>
              </w:rPr>
              <w:t>Sammeln von Erfahrungen, Fehlern, Geglücktem</w:t>
            </w:r>
            <w:r w:rsidR="00E14ADD">
              <w:rPr>
                <w:sz w:val="20"/>
                <w:szCs w:val="20"/>
              </w:rPr>
              <w:t xml:space="preserve"> mith</w:t>
            </w:r>
            <w:r>
              <w:rPr>
                <w:sz w:val="20"/>
                <w:szCs w:val="20"/>
              </w:rPr>
              <w:t>ilfe eines Entwicklungsportfolios</w:t>
            </w:r>
          </w:p>
          <w:p w14:paraId="427C8BB8" w14:textId="77777777" w:rsidR="00AA62DB" w:rsidRDefault="00AA62DB" w:rsidP="001B4AA7">
            <w:pPr>
              <w:pStyle w:val="Standard1"/>
              <w:widowControl w:val="0"/>
              <w:numPr>
                <w:ilvl w:val="0"/>
                <w:numId w:val="7"/>
              </w:numPr>
              <w:suppressAutoHyphens/>
              <w:autoSpaceDN w:val="0"/>
              <w:ind w:left="332"/>
              <w:textAlignment w:val="baseline"/>
              <w:rPr>
                <w:sz w:val="20"/>
                <w:szCs w:val="20"/>
              </w:rPr>
            </w:pPr>
            <w:r w:rsidRPr="00CE1525">
              <w:rPr>
                <w:sz w:val="20"/>
                <w:szCs w:val="20"/>
              </w:rPr>
              <w:t xml:space="preserve">Portfolioeintrag vorbereiten und durchführen </w:t>
            </w:r>
          </w:p>
          <w:p w14:paraId="3F08F978" w14:textId="0E6CD047" w:rsidR="00AA62DB" w:rsidRDefault="00AA62DB" w:rsidP="001B4AA7">
            <w:pPr>
              <w:pStyle w:val="Standard1"/>
              <w:widowControl w:val="0"/>
              <w:numPr>
                <w:ilvl w:val="0"/>
                <w:numId w:val="7"/>
              </w:numPr>
              <w:suppressAutoHyphens/>
              <w:autoSpaceDN w:val="0"/>
              <w:ind w:left="332"/>
              <w:textAlignment w:val="baseline"/>
              <w:rPr>
                <w:sz w:val="20"/>
                <w:szCs w:val="20"/>
              </w:rPr>
            </w:pPr>
            <w:r>
              <w:rPr>
                <w:sz w:val="20"/>
                <w:szCs w:val="20"/>
              </w:rPr>
              <w:t>Reflexion der P</w:t>
            </w:r>
            <w:r w:rsidR="00E14ADD">
              <w:rPr>
                <w:sz w:val="20"/>
                <w:szCs w:val="20"/>
              </w:rPr>
              <w:t>rojektarbeit (Zusammenarbeit usw..</w:t>
            </w:r>
            <w:r>
              <w:rPr>
                <w:sz w:val="20"/>
                <w:szCs w:val="20"/>
              </w:rPr>
              <w:t>..)</w:t>
            </w:r>
          </w:p>
          <w:p w14:paraId="56575273" w14:textId="41AEFCEC" w:rsidR="00AA62DB" w:rsidRDefault="00AA62DB" w:rsidP="001B4AA7">
            <w:pPr>
              <w:pStyle w:val="Standard1"/>
              <w:widowControl w:val="0"/>
              <w:numPr>
                <w:ilvl w:val="0"/>
                <w:numId w:val="7"/>
              </w:numPr>
              <w:suppressAutoHyphens/>
              <w:autoSpaceDN w:val="0"/>
              <w:ind w:left="332"/>
              <w:textAlignment w:val="baseline"/>
              <w:rPr>
                <w:sz w:val="20"/>
                <w:szCs w:val="20"/>
              </w:rPr>
            </w:pPr>
            <w:r>
              <w:rPr>
                <w:sz w:val="20"/>
                <w:szCs w:val="20"/>
              </w:rPr>
              <w:lastRenderedPageBreak/>
              <w:t>Ref</w:t>
            </w:r>
            <w:r w:rsidR="00E14ADD">
              <w:rPr>
                <w:sz w:val="20"/>
                <w:szCs w:val="20"/>
              </w:rPr>
              <w:t>lexion der fachlichen Inhalte (W</w:t>
            </w:r>
            <w:r>
              <w:rPr>
                <w:sz w:val="20"/>
                <w:szCs w:val="20"/>
              </w:rPr>
              <w:t>as habe ich gelernt?)</w:t>
            </w:r>
          </w:p>
          <w:p w14:paraId="6F02E828" w14:textId="680D496C" w:rsidR="00AA62DB" w:rsidRPr="00CE1525" w:rsidRDefault="00AA62DB" w:rsidP="001B4AA7">
            <w:pPr>
              <w:pStyle w:val="Standard1"/>
              <w:widowControl w:val="0"/>
              <w:numPr>
                <w:ilvl w:val="0"/>
                <w:numId w:val="7"/>
              </w:numPr>
              <w:suppressAutoHyphens/>
              <w:autoSpaceDN w:val="0"/>
              <w:ind w:left="332"/>
              <w:textAlignment w:val="baseline"/>
              <w:rPr>
                <w:sz w:val="20"/>
                <w:szCs w:val="20"/>
              </w:rPr>
            </w:pPr>
            <w:r>
              <w:rPr>
                <w:sz w:val="20"/>
                <w:szCs w:val="20"/>
              </w:rPr>
              <w:t>Reflexion der möglichen Übertragu</w:t>
            </w:r>
            <w:r w:rsidR="00E14ADD">
              <w:rPr>
                <w:sz w:val="20"/>
                <w:szCs w:val="20"/>
              </w:rPr>
              <w:t>ng in den persönlichen Alltag (H</w:t>
            </w:r>
            <w:r>
              <w:rPr>
                <w:sz w:val="20"/>
                <w:szCs w:val="20"/>
              </w:rPr>
              <w:t>at das Gelernte Folgen für mein Alltagshandeln?)</w:t>
            </w:r>
          </w:p>
          <w:p w14:paraId="3C35CB3B" w14:textId="77777777" w:rsidR="00AA62DB" w:rsidRPr="001D3898" w:rsidRDefault="00AA62DB" w:rsidP="00BD21F6">
            <w:pPr>
              <w:pStyle w:val="Standard1"/>
              <w:widowControl w:val="0"/>
              <w:suppressAutoHyphens/>
              <w:autoSpaceDN w:val="0"/>
              <w:textAlignment w:val="baseline"/>
              <w:rPr>
                <w:color w:val="000000" w:themeColor="text1"/>
                <w:sz w:val="20"/>
                <w:szCs w:val="20"/>
              </w:rPr>
            </w:pPr>
          </w:p>
          <w:p w14:paraId="5DA1A711" w14:textId="696A1FF8" w:rsidR="00ED4BC1" w:rsidRPr="001D3898" w:rsidRDefault="003D155E" w:rsidP="0054125B">
            <w:pPr>
              <w:pStyle w:val="Standard1"/>
              <w:rPr>
                <w:color w:val="000000" w:themeColor="text1"/>
                <w:sz w:val="20"/>
                <w:szCs w:val="20"/>
              </w:rPr>
            </w:pPr>
            <w:r w:rsidRPr="003D155E">
              <w:rPr>
                <w:b/>
                <w:color w:val="000000" w:themeColor="text1"/>
                <w:sz w:val="20"/>
                <w:szCs w:val="20"/>
              </w:rPr>
              <w:t xml:space="preserve">BNE </w:t>
            </w:r>
            <w:r w:rsidR="00ED4BC1" w:rsidRPr="001D3898">
              <w:rPr>
                <w:color w:val="000000" w:themeColor="text1"/>
                <w:sz w:val="20"/>
                <w:szCs w:val="20"/>
              </w:rPr>
              <w:t>Werte und Normen in Entscheidungssituationen</w:t>
            </w:r>
          </w:p>
          <w:p w14:paraId="1D932CE4" w14:textId="77777777" w:rsidR="00ED4BC1" w:rsidRPr="001D3898" w:rsidRDefault="00ED4BC1" w:rsidP="0054125B">
            <w:pPr>
              <w:pStyle w:val="Standard1"/>
              <w:rPr>
                <w:color w:val="000000" w:themeColor="text1"/>
                <w:sz w:val="20"/>
                <w:szCs w:val="20"/>
              </w:rPr>
            </w:pPr>
            <w:r w:rsidRPr="001D3898">
              <w:rPr>
                <w:b/>
                <w:color w:val="000000" w:themeColor="text1"/>
                <w:sz w:val="20"/>
                <w:szCs w:val="20"/>
              </w:rPr>
              <w:t>BTV</w:t>
            </w:r>
            <w:r w:rsidRPr="001D3898">
              <w:rPr>
                <w:color w:val="000000" w:themeColor="text1"/>
                <w:sz w:val="20"/>
                <w:szCs w:val="20"/>
              </w:rPr>
              <w:t xml:space="preserve"> Formen interkultureller und interreligiöser Dialoge</w:t>
            </w:r>
          </w:p>
          <w:p w14:paraId="322DE804" w14:textId="51B770B1" w:rsidR="00ED4BC1" w:rsidRPr="001D3898" w:rsidRDefault="003D155E" w:rsidP="0054125B">
            <w:pPr>
              <w:pStyle w:val="Standard1"/>
              <w:rPr>
                <w:color w:val="000000" w:themeColor="text1"/>
                <w:sz w:val="20"/>
                <w:szCs w:val="20"/>
              </w:rPr>
            </w:pPr>
            <w:r w:rsidRPr="003D155E">
              <w:rPr>
                <w:b/>
                <w:color w:val="000000" w:themeColor="text1"/>
                <w:sz w:val="20"/>
                <w:szCs w:val="20"/>
              </w:rPr>
              <w:t xml:space="preserve">PG </w:t>
            </w:r>
            <w:r w:rsidR="00ED4BC1" w:rsidRPr="001D3898">
              <w:rPr>
                <w:color w:val="000000" w:themeColor="text1"/>
                <w:sz w:val="20"/>
                <w:szCs w:val="20"/>
              </w:rPr>
              <w:t xml:space="preserve">  Ernährung</w:t>
            </w:r>
          </w:p>
          <w:p w14:paraId="262ABC58" w14:textId="77777777" w:rsidR="00ED4BC1" w:rsidRPr="001D3898" w:rsidRDefault="00ED4BC1" w:rsidP="0054125B">
            <w:pPr>
              <w:pStyle w:val="Standard1"/>
              <w:rPr>
                <w:color w:val="000000" w:themeColor="text1"/>
                <w:sz w:val="20"/>
                <w:szCs w:val="20"/>
              </w:rPr>
            </w:pPr>
            <w:r w:rsidRPr="001D3898">
              <w:rPr>
                <w:b/>
                <w:color w:val="000000" w:themeColor="text1"/>
                <w:sz w:val="20"/>
                <w:szCs w:val="20"/>
              </w:rPr>
              <w:t>VB</w:t>
            </w:r>
            <w:r w:rsidRPr="001D3898">
              <w:rPr>
                <w:color w:val="000000" w:themeColor="text1"/>
                <w:sz w:val="20"/>
                <w:szCs w:val="20"/>
              </w:rPr>
              <w:t xml:space="preserve">   Bedürfnisse und Wünsche</w:t>
            </w:r>
          </w:p>
          <w:p w14:paraId="50883C1B" w14:textId="77777777" w:rsidR="00ED4BC1" w:rsidRPr="001D3898" w:rsidRDefault="00ED4BC1" w:rsidP="0054125B">
            <w:pPr>
              <w:pStyle w:val="Standard1"/>
              <w:rPr>
                <w:b/>
                <w:color w:val="000000" w:themeColor="text1"/>
                <w:sz w:val="20"/>
                <w:szCs w:val="20"/>
              </w:rPr>
            </w:pPr>
          </w:p>
        </w:tc>
        <w:tc>
          <w:tcPr>
            <w:tcW w:w="1226" w:type="pct"/>
            <w:vMerge w:val="restart"/>
            <w:tcBorders>
              <w:top w:val="single" w:sz="4" w:space="0" w:color="auto"/>
              <w:left w:val="single" w:sz="4" w:space="0" w:color="auto"/>
              <w:right w:val="single" w:sz="4" w:space="0" w:color="auto"/>
            </w:tcBorders>
            <w:shd w:val="clear" w:color="auto" w:fill="auto"/>
          </w:tcPr>
          <w:p w14:paraId="1C2E561A" w14:textId="67D79FB2" w:rsidR="00AC66F5" w:rsidRPr="00AC66F5" w:rsidRDefault="00AC66F5" w:rsidP="0054125B">
            <w:pPr>
              <w:rPr>
                <w:rStyle w:val="LBNE"/>
                <w:b w:val="0"/>
                <w:u w:val="single"/>
                <w:shd w:val="clear" w:color="auto" w:fill="auto"/>
              </w:rPr>
            </w:pPr>
            <w:r>
              <w:rPr>
                <w:sz w:val="20"/>
                <w:szCs w:val="20"/>
                <w:u w:val="single"/>
              </w:rPr>
              <w:lastRenderedPageBreak/>
              <w:t>Leitperspektiven</w:t>
            </w:r>
          </w:p>
          <w:p w14:paraId="52C03BCD" w14:textId="4231DCBA" w:rsidR="00001BEA" w:rsidRPr="00001BEA" w:rsidRDefault="003D155E" w:rsidP="0054125B">
            <w:pPr>
              <w:rPr>
                <w:b/>
                <w:sz w:val="20"/>
                <w:szCs w:val="20"/>
              </w:rPr>
            </w:pPr>
            <w:r w:rsidRPr="003D155E">
              <w:rPr>
                <w:rStyle w:val="LBNE"/>
              </w:rPr>
              <w:t>L BNE</w:t>
            </w:r>
          </w:p>
          <w:p w14:paraId="226A7AF0" w14:textId="09871E5F" w:rsidR="00001BEA" w:rsidRPr="00001BEA" w:rsidRDefault="00001BEA" w:rsidP="0054125B">
            <w:pPr>
              <w:rPr>
                <w:b/>
                <w:sz w:val="20"/>
                <w:szCs w:val="20"/>
              </w:rPr>
            </w:pPr>
            <w:r w:rsidRPr="00001BEA">
              <w:rPr>
                <w:b/>
                <w:sz w:val="20"/>
                <w:szCs w:val="20"/>
                <w:shd w:val="clear" w:color="auto" w:fill="A3D7B7"/>
              </w:rPr>
              <w:t xml:space="preserve">L </w:t>
            </w:r>
            <w:r w:rsidR="00ED4BC1" w:rsidRPr="00001BEA">
              <w:rPr>
                <w:b/>
                <w:sz w:val="20"/>
                <w:szCs w:val="20"/>
                <w:shd w:val="clear" w:color="auto" w:fill="A3D7B7"/>
              </w:rPr>
              <w:t>BTV</w:t>
            </w:r>
          </w:p>
          <w:p w14:paraId="577C1B70" w14:textId="3A0C20FE" w:rsidR="00001BEA" w:rsidRPr="00001BEA" w:rsidRDefault="003D155E" w:rsidP="0054125B">
            <w:pPr>
              <w:rPr>
                <w:b/>
                <w:sz w:val="20"/>
                <w:szCs w:val="20"/>
              </w:rPr>
            </w:pPr>
            <w:r w:rsidRPr="003D155E">
              <w:rPr>
                <w:rStyle w:val="LPG"/>
              </w:rPr>
              <w:t>L PG</w:t>
            </w:r>
          </w:p>
          <w:p w14:paraId="0852DEE8" w14:textId="13E8631C" w:rsidR="00ED4BC1" w:rsidRPr="00001BEA" w:rsidRDefault="00001BEA" w:rsidP="0054125B">
            <w:pPr>
              <w:rPr>
                <w:b/>
                <w:sz w:val="20"/>
                <w:szCs w:val="20"/>
              </w:rPr>
            </w:pPr>
            <w:r w:rsidRPr="00001BEA">
              <w:rPr>
                <w:b/>
                <w:sz w:val="20"/>
                <w:szCs w:val="20"/>
                <w:shd w:val="clear" w:color="auto" w:fill="A3D7B7"/>
              </w:rPr>
              <w:t xml:space="preserve">L </w:t>
            </w:r>
            <w:r w:rsidR="00ED4BC1" w:rsidRPr="00001BEA">
              <w:rPr>
                <w:b/>
                <w:sz w:val="20"/>
                <w:szCs w:val="20"/>
                <w:shd w:val="clear" w:color="auto" w:fill="A3D7B7"/>
              </w:rPr>
              <w:t>VB</w:t>
            </w:r>
          </w:p>
          <w:p w14:paraId="6E3E2B17" w14:textId="77777777" w:rsidR="00ED4BC1" w:rsidRPr="00924D03" w:rsidRDefault="00ED4BC1" w:rsidP="0054125B">
            <w:pPr>
              <w:rPr>
                <w:sz w:val="20"/>
                <w:szCs w:val="20"/>
                <w:u w:val="single"/>
              </w:rPr>
            </w:pPr>
          </w:p>
        </w:tc>
      </w:tr>
      <w:tr w:rsidR="001A0DD0" w:rsidRPr="00924D03" w14:paraId="6328D054" w14:textId="77777777" w:rsidTr="00F80BD6">
        <w:trPr>
          <w:trHeight w:val="20"/>
        </w:trPr>
        <w:tc>
          <w:tcPr>
            <w:tcW w:w="1192" w:type="pct"/>
            <w:vMerge/>
            <w:tcBorders>
              <w:left w:val="single" w:sz="4" w:space="0" w:color="auto"/>
              <w:right w:val="single" w:sz="4" w:space="0" w:color="auto"/>
            </w:tcBorders>
            <w:shd w:val="clear" w:color="auto" w:fill="auto"/>
          </w:tcPr>
          <w:p w14:paraId="21F62634" w14:textId="77777777" w:rsidR="00ED4BC1" w:rsidRPr="00CE1525" w:rsidRDefault="00ED4BC1" w:rsidP="0054125B">
            <w:pPr>
              <w:rPr>
                <w:b/>
                <w:sz w:val="20"/>
                <w:szCs w:val="20"/>
              </w:rPr>
            </w:pPr>
          </w:p>
        </w:tc>
        <w:tc>
          <w:tcPr>
            <w:tcW w:w="1113" w:type="pct"/>
            <w:tcBorders>
              <w:top w:val="dashSmallGap" w:sz="4" w:space="0" w:color="auto"/>
              <w:left w:val="single" w:sz="4" w:space="0" w:color="auto"/>
              <w:bottom w:val="dashSmallGap" w:sz="4" w:space="0" w:color="auto"/>
              <w:right w:val="single" w:sz="4" w:space="0" w:color="auto"/>
            </w:tcBorders>
            <w:shd w:val="clear" w:color="auto" w:fill="auto"/>
          </w:tcPr>
          <w:p w14:paraId="7B244EE9" w14:textId="34E63FEE" w:rsidR="00ED4BC1" w:rsidRPr="00ED4BC1" w:rsidRDefault="0027680F" w:rsidP="008439D2">
            <w:pPr>
              <w:spacing w:after="120"/>
              <w:rPr>
                <w:b/>
                <w:color w:val="000000" w:themeColor="text1"/>
                <w:sz w:val="20"/>
                <w:szCs w:val="20"/>
              </w:rPr>
            </w:pPr>
            <w:r w:rsidRPr="0027680F">
              <w:rPr>
                <w:rStyle w:val="G"/>
              </w:rPr>
              <w:t>G</w:t>
            </w:r>
            <w:r w:rsidR="008439D2">
              <w:rPr>
                <w:rStyle w:val="G"/>
              </w:rPr>
              <w:t xml:space="preserve"> </w:t>
            </w:r>
            <w:r w:rsidR="008439D2" w:rsidRPr="00ED4BC1">
              <w:rPr>
                <w:color w:val="000000" w:themeColor="text1"/>
                <w:sz w:val="20"/>
                <w:szCs w:val="20"/>
              </w:rPr>
              <w:t xml:space="preserve">(1) </w:t>
            </w:r>
            <w:r w:rsidR="00ED4BC1" w:rsidRPr="00ED4BC1">
              <w:rPr>
                <w:color w:val="000000" w:themeColor="text1"/>
                <w:sz w:val="20"/>
                <w:szCs w:val="20"/>
              </w:rPr>
              <w:t>Sicherheits- und Hygienemaßnahmen in Haushalt und Lernküche erklären und umsetzen</w:t>
            </w:r>
          </w:p>
        </w:tc>
        <w:tc>
          <w:tcPr>
            <w:tcW w:w="1469" w:type="pct"/>
            <w:vMerge/>
            <w:tcBorders>
              <w:left w:val="single" w:sz="4" w:space="0" w:color="auto"/>
              <w:right w:val="single" w:sz="4" w:space="0" w:color="auto"/>
            </w:tcBorders>
            <w:shd w:val="clear" w:color="auto" w:fill="auto"/>
          </w:tcPr>
          <w:p w14:paraId="3AF43F6D" w14:textId="77777777" w:rsidR="00ED4BC1" w:rsidRPr="00490E8C" w:rsidRDefault="00ED4BC1" w:rsidP="0054125B">
            <w:pPr>
              <w:rPr>
                <w:sz w:val="20"/>
                <w:szCs w:val="20"/>
              </w:rPr>
            </w:pPr>
          </w:p>
        </w:tc>
        <w:tc>
          <w:tcPr>
            <w:tcW w:w="1226" w:type="pct"/>
            <w:vMerge/>
            <w:tcBorders>
              <w:left w:val="single" w:sz="4" w:space="0" w:color="auto"/>
              <w:right w:val="single" w:sz="4" w:space="0" w:color="auto"/>
            </w:tcBorders>
            <w:shd w:val="clear" w:color="auto" w:fill="auto"/>
          </w:tcPr>
          <w:p w14:paraId="4731F8F6" w14:textId="77777777" w:rsidR="00ED4BC1" w:rsidRPr="00924D03" w:rsidRDefault="00ED4BC1" w:rsidP="0054125B">
            <w:pPr>
              <w:rPr>
                <w:sz w:val="20"/>
                <w:szCs w:val="20"/>
                <w:u w:val="single"/>
              </w:rPr>
            </w:pPr>
          </w:p>
        </w:tc>
      </w:tr>
      <w:tr w:rsidR="001A0DD0" w:rsidRPr="00924D03" w14:paraId="2B52A0AB" w14:textId="77777777" w:rsidTr="00F80BD6">
        <w:trPr>
          <w:trHeight w:val="20"/>
        </w:trPr>
        <w:tc>
          <w:tcPr>
            <w:tcW w:w="1192" w:type="pct"/>
            <w:vMerge/>
            <w:tcBorders>
              <w:left w:val="single" w:sz="4" w:space="0" w:color="auto"/>
              <w:right w:val="single" w:sz="4" w:space="0" w:color="auto"/>
            </w:tcBorders>
            <w:shd w:val="clear" w:color="auto" w:fill="auto"/>
          </w:tcPr>
          <w:p w14:paraId="2FCD13FD" w14:textId="77777777" w:rsidR="00ED4BC1" w:rsidRPr="00CE1525" w:rsidRDefault="00ED4BC1" w:rsidP="0054125B">
            <w:pPr>
              <w:rPr>
                <w:b/>
                <w:sz w:val="20"/>
                <w:szCs w:val="20"/>
              </w:rPr>
            </w:pPr>
          </w:p>
        </w:tc>
        <w:tc>
          <w:tcPr>
            <w:tcW w:w="1113" w:type="pct"/>
            <w:tcBorders>
              <w:top w:val="dashSmallGap" w:sz="4" w:space="0" w:color="auto"/>
              <w:left w:val="single" w:sz="4" w:space="0" w:color="auto"/>
              <w:bottom w:val="dashSmallGap" w:sz="4" w:space="0" w:color="auto"/>
              <w:right w:val="single" w:sz="4" w:space="0" w:color="auto"/>
            </w:tcBorders>
            <w:shd w:val="clear" w:color="auto" w:fill="auto"/>
          </w:tcPr>
          <w:p w14:paraId="698492D8" w14:textId="757D301F" w:rsidR="00ED4BC1" w:rsidRPr="00ED4BC1" w:rsidRDefault="003D155E" w:rsidP="00835280">
            <w:pPr>
              <w:spacing w:after="120"/>
              <w:rPr>
                <w:color w:val="000000" w:themeColor="text1"/>
                <w:sz w:val="20"/>
                <w:szCs w:val="20"/>
              </w:rPr>
            </w:pPr>
            <w:r w:rsidRPr="003D155E">
              <w:rPr>
                <w:rStyle w:val="M"/>
              </w:rPr>
              <w:t>M</w:t>
            </w:r>
            <w:r w:rsidR="008439D2">
              <w:rPr>
                <w:rStyle w:val="M"/>
              </w:rPr>
              <w:t xml:space="preserve"> </w:t>
            </w:r>
            <w:r w:rsidR="008439D2" w:rsidRPr="003D155E">
              <w:rPr>
                <w:rStyle w:val="E"/>
              </w:rPr>
              <w:t>E</w:t>
            </w:r>
            <w:r w:rsidR="00835280">
              <w:rPr>
                <w:rStyle w:val="E"/>
              </w:rPr>
              <w:t xml:space="preserve"> </w:t>
            </w:r>
            <w:r w:rsidR="008439D2" w:rsidRPr="00ED4BC1">
              <w:rPr>
                <w:color w:val="000000" w:themeColor="text1"/>
                <w:sz w:val="20"/>
                <w:szCs w:val="20"/>
              </w:rPr>
              <w:t xml:space="preserve">(1) </w:t>
            </w:r>
            <w:r w:rsidR="00ED4BC1">
              <w:rPr>
                <w:color w:val="000000" w:themeColor="text1"/>
                <w:sz w:val="20"/>
                <w:szCs w:val="20"/>
              </w:rPr>
              <w:t>begründen und umsetzen</w:t>
            </w:r>
          </w:p>
        </w:tc>
        <w:tc>
          <w:tcPr>
            <w:tcW w:w="1469" w:type="pct"/>
            <w:vMerge/>
            <w:tcBorders>
              <w:left w:val="single" w:sz="4" w:space="0" w:color="auto"/>
              <w:right w:val="single" w:sz="4" w:space="0" w:color="auto"/>
            </w:tcBorders>
            <w:shd w:val="clear" w:color="auto" w:fill="auto"/>
          </w:tcPr>
          <w:p w14:paraId="1E0262AE" w14:textId="77777777" w:rsidR="00ED4BC1" w:rsidRPr="00490E8C" w:rsidRDefault="00ED4BC1" w:rsidP="0054125B">
            <w:pPr>
              <w:rPr>
                <w:sz w:val="20"/>
                <w:szCs w:val="20"/>
              </w:rPr>
            </w:pPr>
          </w:p>
        </w:tc>
        <w:tc>
          <w:tcPr>
            <w:tcW w:w="1226" w:type="pct"/>
            <w:vMerge/>
            <w:tcBorders>
              <w:left w:val="single" w:sz="4" w:space="0" w:color="auto"/>
              <w:right w:val="single" w:sz="4" w:space="0" w:color="auto"/>
            </w:tcBorders>
            <w:shd w:val="clear" w:color="auto" w:fill="auto"/>
          </w:tcPr>
          <w:p w14:paraId="5C906A80" w14:textId="77777777" w:rsidR="00ED4BC1" w:rsidRPr="00924D03" w:rsidRDefault="00ED4BC1" w:rsidP="0054125B">
            <w:pPr>
              <w:rPr>
                <w:sz w:val="20"/>
                <w:szCs w:val="20"/>
                <w:u w:val="single"/>
              </w:rPr>
            </w:pPr>
          </w:p>
        </w:tc>
      </w:tr>
      <w:tr w:rsidR="001A0DD0" w:rsidRPr="00924D03" w14:paraId="4C27F8EF" w14:textId="77777777" w:rsidTr="00F80BD6">
        <w:trPr>
          <w:trHeight w:val="20"/>
        </w:trPr>
        <w:tc>
          <w:tcPr>
            <w:tcW w:w="1192" w:type="pct"/>
            <w:vMerge/>
            <w:tcBorders>
              <w:left w:val="single" w:sz="4" w:space="0" w:color="auto"/>
              <w:right w:val="single" w:sz="4" w:space="0" w:color="auto"/>
            </w:tcBorders>
            <w:shd w:val="clear" w:color="auto" w:fill="auto"/>
          </w:tcPr>
          <w:p w14:paraId="385E270B" w14:textId="77777777" w:rsidR="00ED4BC1" w:rsidRPr="00CE1525" w:rsidRDefault="00ED4BC1" w:rsidP="0054125B">
            <w:pPr>
              <w:rPr>
                <w:b/>
                <w:sz w:val="20"/>
                <w:szCs w:val="20"/>
              </w:rPr>
            </w:pPr>
          </w:p>
        </w:tc>
        <w:tc>
          <w:tcPr>
            <w:tcW w:w="1113" w:type="pct"/>
            <w:tcBorders>
              <w:top w:val="dashSmallGap" w:sz="4" w:space="0" w:color="auto"/>
              <w:left w:val="single" w:sz="4" w:space="0" w:color="auto"/>
              <w:bottom w:val="dashSmallGap" w:sz="4" w:space="0" w:color="auto"/>
              <w:right w:val="single" w:sz="4" w:space="0" w:color="auto"/>
            </w:tcBorders>
            <w:shd w:val="clear" w:color="auto" w:fill="auto"/>
          </w:tcPr>
          <w:p w14:paraId="0F0CA78B" w14:textId="42DFC1A4" w:rsidR="00ED4BC1" w:rsidRPr="00ED4BC1" w:rsidRDefault="0027680F" w:rsidP="008439D2">
            <w:pPr>
              <w:spacing w:after="120"/>
              <w:rPr>
                <w:b/>
                <w:color w:val="000000" w:themeColor="text1"/>
                <w:sz w:val="20"/>
                <w:szCs w:val="20"/>
              </w:rPr>
            </w:pPr>
            <w:r w:rsidRPr="0027680F">
              <w:rPr>
                <w:rStyle w:val="G"/>
              </w:rPr>
              <w:t>G:</w:t>
            </w:r>
            <w:r w:rsidR="00ED4BC1" w:rsidRPr="00ED4BC1">
              <w:rPr>
                <w:b/>
                <w:color w:val="000000" w:themeColor="text1"/>
                <w:sz w:val="20"/>
                <w:szCs w:val="20"/>
              </w:rPr>
              <w:t xml:space="preserve"> </w:t>
            </w:r>
            <w:r w:rsidR="008439D2">
              <w:rPr>
                <w:color w:val="000000" w:themeColor="text1"/>
                <w:sz w:val="20"/>
                <w:szCs w:val="20"/>
              </w:rPr>
              <w:t>(2) d</w:t>
            </w:r>
            <w:r w:rsidR="00ED4BC1" w:rsidRPr="00ED4BC1">
              <w:rPr>
                <w:color w:val="000000" w:themeColor="text1"/>
                <w:sz w:val="20"/>
                <w:szCs w:val="20"/>
              </w:rPr>
              <w:t>en sachgerechten  Umgang mit Lebensmitteln (unter anderem küchentechnische Eigenschaften, entsprechende Zubereitungstechniken) und Arbeitsgeräten beschreiben und in Bezug auf die Zielsetzung des Rezeptes passende Zubereitungsarten erörtern und umsetzen</w:t>
            </w:r>
          </w:p>
        </w:tc>
        <w:tc>
          <w:tcPr>
            <w:tcW w:w="1469" w:type="pct"/>
            <w:vMerge/>
            <w:tcBorders>
              <w:left w:val="single" w:sz="4" w:space="0" w:color="auto"/>
              <w:right w:val="single" w:sz="4" w:space="0" w:color="auto"/>
            </w:tcBorders>
            <w:shd w:val="clear" w:color="auto" w:fill="auto"/>
          </w:tcPr>
          <w:p w14:paraId="73842B1A" w14:textId="77777777" w:rsidR="00ED4BC1" w:rsidRPr="00490E8C" w:rsidRDefault="00ED4BC1" w:rsidP="0054125B">
            <w:pPr>
              <w:rPr>
                <w:sz w:val="20"/>
                <w:szCs w:val="20"/>
              </w:rPr>
            </w:pPr>
          </w:p>
        </w:tc>
        <w:tc>
          <w:tcPr>
            <w:tcW w:w="1226" w:type="pct"/>
            <w:vMerge/>
            <w:tcBorders>
              <w:left w:val="single" w:sz="4" w:space="0" w:color="auto"/>
              <w:right w:val="single" w:sz="4" w:space="0" w:color="auto"/>
            </w:tcBorders>
            <w:shd w:val="clear" w:color="auto" w:fill="auto"/>
          </w:tcPr>
          <w:p w14:paraId="307679B6" w14:textId="77777777" w:rsidR="00ED4BC1" w:rsidRPr="00924D03" w:rsidRDefault="00ED4BC1" w:rsidP="0054125B">
            <w:pPr>
              <w:rPr>
                <w:sz w:val="20"/>
                <w:szCs w:val="20"/>
                <w:u w:val="single"/>
              </w:rPr>
            </w:pPr>
          </w:p>
        </w:tc>
      </w:tr>
      <w:tr w:rsidR="001A0DD0" w:rsidRPr="00924D03" w14:paraId="7BFB88CF" w14:textId="77777777" w:rsidTr="00F80BD6">
        <w:trPr>
          <w:trHeight w:val="20"/>
        </w:trPr>
        <w:tc>
          <w:tcPr>
            <w:tcW w:w="1192" w:type="pct"/>
            <w:vMerge/>
            <w:tcBorders>
              <w:left w:val="single" w:sz="4" w:space="0" w:color="auto"/>
              <w:right w:val="single" w:sz="4" w:space="0" w:color="auto"/>
            </w:tcBorders>
            <w:shd w:val="clear" w:color="auto" w:fill="auto"/>
          </w:tcPr>
          <w:p w14:paraId="3485BD0B" w14:textId="77777777" w:rsidR="00ED4BC1" w:rsidRPr="00CE1525" w:rsidRDefault="00ED4BC1" w:rsidP="0054125B">
            <w:pPr>
              <w:rPr>
                <w:b/>
                <w:sz w:val="20"/>
                <w:szCs w:val="20"/>
              </w:rPr>
            </w:pPr>
          </w:p>
        </w:tc>
        <w:tc>
          <w:tcPr>
            <w:tcW w:w="1113" w:type="pct"/>
            <w:tcBorders>
              <w:top w:val="dashSmallGap" w:sz="4" w:space="0" w:color="auto"/>
              <w:left w:val="single" w:sz="4" w:space="0" w:color="auto"/>
              <w:bottom w:val="single" w:sz="4" w:space="0" w:color="auto"/>
              <w:right w:val="single" w:sz="4" w:space="0" w:color="auto"/>
            </w:tcBorders>
            <w:shd w:val="clear" w:color="auto" w:fill="auto"/>
          </w:tcPr>
          <w:p w14:paraId="09B22F22" w14:textId="1D1C8AF5" w:rsidR="00ED4BC1" w:rsidRPr="00ED4BC1" w:rsidRDefault="003D155E" w:rsidP="008439D2">
            <w:pPr>
              <w:spacing w:after="120"/>
              <w:rPr>
                <w:color w:val="000000" w:themeColor="text1"/>
                <w:sz w:val="20"/>
                <w:szCs w:val="20"/>
              </w:rPr>
            </w:pPr>
            <w:r w:rsidRPr="003D155E">
              <w:rPr>
                <w:rStyle w:val="M"/>
              </w:rPr>
              <w:t xml:space="preserve">M </w:t>
            </w:r>
            <w:r w:rsidRPr="003D155E">
              <w:rPr>
                <w:rStyle w:val="E"/>
              </w:rPr>
              <w:t>E</w:t>
            </w:r>
            <w:r w:rsidR="008439D2">
              <w:rPr>
                <w:rStyle w:val="E"/>
              </w:rPr>
              <w:t xml:space="preserve"> </w:t>
            </w:r>
            <w:r w:rsidR="008439D2">
              <w:rPr>
                <w:color w:val="000000" w:themeColor="text1"/>
                <w:sz w:val="20"/>
                <w:szCs w:val="20"/>
              </w:rPr>
              <w:t xml:space="preserve">(2) </w:t>
            </w:r>
            <w:r w:rsidR="00ED4BC1" w:rsidRPr="00ED4BC1">
              <w:rPr>
                <w:color w:val="000000" w:themeColor="text1"/>
                <w:sz w:val="20"/>
                <w:szCs w:val="20"/>
              </w:rPr>
              <w:t xml:space="preserve">und Arbeitsgeräten begründen und </w:t>
            </w:r>
            <w:r w:rsidR="00E14ADD">
              <w:rPr>
                <w:color w:val="000000" w:themeColor="text1"/>
                <w:sz w:val="20"/>
                <w:szCs w:val="20"/>
              </w:rPr>
              <w:t>in Bezug …</w:t>
            </w:r>
            <w:r w:rsidR="00ED4BC1" w:rsidRPr="00ED4BC1">
              <w:rPr>
                <w:color w:val="000000" w:themeColor="text1"/>
                <w:sz w:val="20"/>
                <w:szCs w:val="20"/>
              </w:rPr>
              <w:t>erörtern und umsetzen</w:t>
            </w:r>
          </w:p>
        </w:tc>
        <w:tc>
          <w:tcPr>
            <w:tcW w:w="1469" w:type="pct"/>
            <w:vMerge/>
            <w:tcBorders>
              <w:left w:val="single" w:sz="4" w:space="0" w:color="auto"/>
              <w:right w:val="single" w:sz="4" w:space="0" w:color="auto"/>
            </w:tcBorders>
            <w:shd w:val="clear" w:color="auto" w:fill="auto"/>
          </w:tcPr>
          <w:p w14:paraId="13C6E08E" w14:textId="77777777" w:rsidR="00ED4BC1" w:rsidRPr="00490E8C" w:rsidRDefault="00ED4BC1" w:rsidP="0054125B">
            <w:pPr>
              <w:rPr>
                <w:sz w:val="20"/>
                <w:szCs w:val="20"/>
              </w:rPr>
            </w:pPr>
          </w:p>
        </w:tc>
        <w:tc>
          <w:tcPr>
            <w:tcW w:w="1226" w:type="pct"/>
            <w:vMerge/>
            <w:tcBorders>
              <w:left w:val="single" w:sz="4" w:space="0" w:color="auto"/>
              <w:right w:val="single" w:sz="4" w:space="0" w:color="auto"/>
            </w:tcBorders>
            <w:shd w:val="clear" w:color="auto" w:fill="auto"/>
          </w:tcPr>
          <w:p w14:paraId="4FA159B6" w14:textId="77777777" w:rsidR="00ED4BC1" w:rsidRPr="00924D03" w:rsidRDefault="00ED4BC1" w:rsidP="0054125B">
            <w:pPr>
              <w:rPr>
                <w:sz w:val="20"/>
                <w:szCs w:val="20"/>
                <w:u w:val="single"/>
              </w:rPr>
            </w:pPr>
          </w:p>
        </w:tc>
      </w:tr>
      <w:tr w:rsidR="001A0DD0" w:rsidRPr="00924D03" w14:paraId="68F73F21" w14:textId="77777777" w:rsidTr="00F80BD6">
        <w:trPr>
          <w:trHeight w:val="20"/>
        </w:trPr>
        <w:tc>
          <w:tcPr>
            <w:tcW w:w="1192" w:type="pct"/>
            <w:vMerge/>
            <w:tcBorders>
              <w:left w:val="single" w:sz="4" w:space="0" w:color="auto"/>
              <w:right w:val="single" w:sz="4" w:space="0" w:color="auto"/>
            </w:tcBorders>
            <w:shd w:val="clear" w:color="auto" w:fill="auto"/>
          </w:tcPr>
          <w:p w14:paraId="0819A024" w14:textId="77777777" w:rsidR="00ED4BC1" w:rsidRPr="00CE1525" w:rsidRDefault="00ED4BC1" w:rsidP="0054125B">
            <w:pPr>
              <w:rPr>
                <w:b/>
                <w:sz w:val="20"/>
                <w:szCs w:val="20"/>
              </w:rPr>
            </w:pPr>
          </w:p>
        </w:tc>
        <w:tc>
          <w:tcPr>
            <w:tcW w:w="1113" w:type="pct"/>
            <w:tcBorders>
              <w:top w:val="dashSmallGap" w:sz="4" w:space="0" w:color="auto"/>
              <w:left w:val="single" w:sz="4" w:space="0" w:color="auto"/>
              <w:bottom w:val="dashSmallGap" w:sz="4" w:space="0" w:color="auto"/>
              <w:right w:val="single" w:sz="4" w:space="0" w:color="auto"/>
            </w:tcBorders>
            <w:shd w:val="clear" w:color="auto" w:fill="auto"/>
          </w:tcPr>
          <w:p w14:paraId="5A21479D" w14:textId="0B9E27EC" w:rsidR="00ED4BC1" w:rsidRPr="00ED4BC1" w:rsidRDefault="0027680F" w:rsidP="005E081F">
            <w:pPr>
              <w:spacing w:after="120"/>
              <w:rPr>
                <w:b/>
                <w:color w:val="000000" w:themeColor="text1"/>
                <w:sz w:val="20"/>
                <w:szCs w:val="20"/>
              </w:rPr>
            </w:pPr>
            <w:r w:rsidRPr="0027680F">
              <w:rPr>
                <w:rStyle w:val="G"/>
              </w:rPr>
              <w:t>G</w:t>
            </w:r>
            <w:r w:rsidR="008439D2">
              <w:rPr>
                <w:rStyle w:val="G"/>
              </w:rPr>
              <w:t xml:space="preserve"> </w:t>
            </w:r>
            <w:r w:rsidR="008439D2" w:rsidRPr="00ED4BC1">
              <w:rPr>
                <w:color w:val="000000" w:themeColor="text1"/>
                <w:sz w:val="20"/>
                <w:szCs w:val="20"/>
              </w:rPr>
              <w:t xml:space="preserve">(9) </w:t>
            </w:r>
            <w:r w:rsidR="00ED4BC1" w:rsidRPr="00ED4BC1">
              <w:rPr>
                <w:color w:val="000000" w:themeColor="text1"/>
                <w:sz w:val="20"/>
                <w:szCs w:val="20"/>
              </w:rPr>
              <w:t xml:space="preserve">Kenntnisse und verschiedene Rezeptquellen  nutzen, um kreative </w:t>
            </w:r>
            <w:r w:rsidR="00ED4BC1" w:rsidRPr="00ED4BC1">
              <w:rPr>
                <w:color w:val="000000" w:themeColor="text1"/>
                <w:sz w:val="20"/>
                <w:szCs w:val="20"/>
              </w:rPr>
              <w:lastRenderedPageBreak/>
              <w:t>Möglichkeiten der Rezeptumsetzung zu entwickeln und umzusetzen</w:t>
            </w:r>
          </w:p>
        </w:tc>
        <w:tc>
          <w:tcPr>
            <w:tcW w:w="1469" w:type="pct"/>
            <w:vMerge/>
            <w:tcBorders>
              <w:left w:val="single" w:sz="4" w:space="0" w:color="auto"/>
              <w:right w:val="single" w:sz="4" w:space="0" w:color="auto"/>
            </w:tcBorders>
            <w:shd w:val="clear" w:color="auto" w:fill="auto"/>
          </w:tcPr>
          <w:p w14:paraId="49C53743" w14:textId="77777777" w:rsidR="00ED4BC1" w:rsidRPr="00490E8C" w:rsidRDefault="00ED4BC1" w:rsidP="0054125B">
            <w:pPr>
              <w:rPr>
                <w:sz w:val="20"/>
                <w:szCs w:val="20"/>
              </w:rPr>
            </w:pPr>
          </w:p>
        </w:tc>
        <w:tc>
          <w:tcPr>
            <w:tcW w:w="1226" w:type="pct"/>
            <w:vMerge/>
            <w:tcBorders>
              <w:left w:val="single" w:sz="4" w:space="0" w:color="auto"/>
              <w:right w:val="single" w:sz="4" w:space="0" w:color="auto"/>
            </w:tcBorders>
            <w:shd w:val="clear" w:color="auto" w:fill="auto"/>
          </w:tcPr>
          <w:p w14:paraId="2DE5EE64" w14:textId="77777777" w:rsidR="00ED4BC1" w:rsidRPr="00924D03" w:rsidRDefault="00ED4BC1" w:rsidP="0054125B">
            <w:pPr>
              <w:rPr>
                <w:sz w:val="20"/>
                <w:szCs w:val="20"/>
                <w:u w:val="single"/>
              </w:rPr>
            </w:pPr>
          </w:p>
        </w:tc>
      </w:tr>
      <w:tr w:rsidR="001A0DD0" w:rsidRPr="00924D03" w14:paraId="0F3BFCFD" w14:textId="77777777" w:rsidTr="00F80BD6">
        <w:trPr>
          <w:trHeight w:val="20"/>
        </w:trPr>
        <w:tc>
          <w:tcPr>
            <w:tcW w:w="1192" w:type="pct"/>
            <w:vMerge/>
            <w:tcBorders>
              <w:left w:val="single" w:sz="4" w:space="0" w:color="auto"/>
              <w:right w:val="single" w:sz="4" w:space="0" w:color="auto"/>
            </w:tcBorders>
            <w:shd w:val="clear" w:color="auto" w:fill="auto"/>
          </w:tcPr>
          <w:p w14:paraId="703DB5CB" w14:textId="77777777" w:rsidR="00ED4BC1" w:rsidRPr="00CE1525" w:rsidRDefault="00ED4BC1" w:rsidP="0054125B">
            <w:pPr>
              <w:rPr>
                <w:b/>
                <w:sz w:val="20"/>
                <w:szCs w:val="20"/>
              </w:rPr>
            </w:pPr>
          </w:p>
        </w:tc>
        <w:tc>
          <w:tcPr>
            <w:tcW w:w="1113" w:type="pct"/>
            <w:tcBorders>
              <w:top w:val="dashSmallGap" w:sz="4" w:space="0" w:color="auto"/>
              <w:left w:val="single" w:sz="4" w:space="0" w:color="auto"/>
              <w:bottom w:val="dotted" w:sz="4" w:space="0" w:color="auto"/>
              <w:right w:val="single" w:sz="4" w:space="0" w:color="auto"/>
            </w:tcBorders>
            <w:shd w:val="clear" w:color="auto" w:fill="auto"/>
          </w:tcPr>
          <w:p w14:paraId="0A7420AA" w14:textId="6243B8FA" w:rsidR="00ED4BC1" w:rsidRPr="00ED4BC1" w:rsidRDefault="003D155E" w:rsidP="005E081F">
            <w:pPr>
              <w:spacing w:after="120"/>
              <w:rPr>
                <w:color w:val="000000" w:themeColor="text1"/>
                <w:sz w:val="20"/>
                <w:szCs w:val="20"/>
              </w:rPr>
            </w:pPr>
            <w:r w:rsidRPr="003D155E">
              <w:rPr>
                <w:rStyle w:val="M"/>
              </w:rPr>
              <w:t>M</w:t>
            </w:r>
            <w:r w:rsidR="008439D2">
              <w:rPr>
                <w:rStyle w:val="M"/>
              </w:rPr>
              <w:t xml:space="preserve"> </w:t>
            </w:r>
            <w:r w:rsidR="008439D2" w:rsidRPr="003D155E">
              <w:rPr>
                <w:rStyle w:val="E"/>
              </w:rPr>
              <w:t>E</w:t>
            </w:r>
            <w:r w:rsidR="008439D2" w:rsidRPr="00690197">
              <w:rPr>
                <w:rStyle w:val="M"/>
                <w:shd w:val="clear" w:color="auto" w:fill="auto"/>
              </w:rPr>
              <w:t xml:space="preserve"> </w:t>
            </w:r>
            <w:r w:rsidR="008439D2" w:rsidRPr="00ED4BC1">
              <w:rPr>
                <w:color w:val="000000" w:themeColor="text1"/>
                <w:sz w:val="20"/>
                <w:szCs w:val="20"/>
              </w:rPr>
              <w:t xml:space="preserve">(9) </w:t>
            </w:r>
            <w:r w:rsidR="00ED4BC1">
              <w:rPr>
                <w:color w:val="000000" w:themeColor="text1"/>
                <w:sz w:val="20"/>
                <w:szCs w:val="20"/>
              </w:rPr>
              <w:t>entwickeln und umsetzen</w:t>
            </w:r>
          </w:p>
        </w:tc>
        <w:tc>
          <w:tcPr>
            <w:tcW w:w="1469" w:type="pct"/>
            <w:vMerge/>
            <w:tcBorders>
              <w:left w:val="single" w:sz="4" w:space="0" w:color="auto"/>
              <w:right w:val="single" w:sz="4" w:space="0" w:color="auto"/>
            </w:tcBorders>
            <w:shd w:val="clear" w:color="auto" w:fill="auto"/>
          </w:tcPr>
          <w:p w14:paraId="2415CD3C" w14:textId="77777777" w:rsidR="00ED4BC1" w:rsidRPr="00490E8C" w:rsidRDefault="00ED4BC1" w:rsidP="0054125B">
            <w:pPr>
              <w:rPr>
                <w:sz w:val="20"/>
                <w:szCs w:val="20"/>
              </w:rPr>
            </w:pPr>
          </w:p>
        </w:tc>
        <w:tc>
          <w:tcPr>
            <w:tcW w:w="1226" w:type="pct"/>
            <w:vMerge/>
            <w:tcBorders>
              <w:left w:val="single" w:sz="4" w:space="0" w:color="auto"/>
              <w:right w:val="single" w:sz="4" w:space="0" w:color="auto"/>
            </w:tcBorders>
            <w:shd w:val="clear" w:color="auto" w:fill="auto"/>
          </w:tcPr>
          <w:p w14:paraId="736F4877" w14:textId="77777777" w:rsidR="00ED4BC1" w:rsidRPr="00924D03" w:rsidRDefault="00ED4BC1" w:rsidP="0054125B">
            <w:pPr>
              <w:rPr>
                <w:sz w:val="20"/>
                <w:szCs w:val="20"/>
                <w:u w:val="single"/>
              </w:rPr>
            </w:pPr>
          </w:p>
        </w:tc>
      </w:tr>
      <w:tr w:rsidR="001A0DD0" w:rsidRPr="00924D03" w14:paraId="4A9A66A3" w14:textId="77777777" w:rsidTr="00F80BD6">
        <w:trPr>
          <w:trHeight w:val="20"/>
        </w:trPr>
        <w:tc>
          <w:tcPr>
            <w:tcW w:w="1192" w:type="pct"/>
            <w:vMerge/>
            <w:tcBorders>
              <w:left w:val="single" w:sz="4" w:space="0" w:color="auto"/>
              <w:right w:val="single" w:sz="4" w:space="0" w:color="auto"/>
            </w:tcBorders>
            <w:shd w:val="clear" w:color="auto" w:fill="auto"/>
          </w:tcPr>
          <w:p w14:paraId="559B02B3" w14:textId="77777777" w:rsidR="00ED4BC1" w:rsidRPr="00CE1525" w:rsidRDefault="00ED4BC1" w:rsidP="0054125B">
            <w:pPr>
              <w:rPr>
                <w:b/>
                <w:sz w:val="20"/>
                <w:szCs w:val="20"/>
              </w:rPr>
            </w:pPr>
          </w:p>
        </w:tc>
        <w:tc>
          <w:tcPr>
            <w:tcW w:w="1113" w:type="pct"/>
            <w:tcBorders>
              <w:top w:val="dashSmallGap" w:sz="4" w:space="0" w:color="auto"/>
              <w:left w:val="single" w:sz="4" w:space="0" w:color="auto"/>
              <w:bottom w:val="single" w:sz="4" w:space="0" w:color="auto"/>
              <w:right w:val="single" w:sz="4" w:space="0" w:color="auto"/>
            </w:tcBorders>
            <w:shd w:val="clear" w:color="auto" w:fill="auto"/>
          </w:tcPr>
          <w:p w14:paraId="36C3642B" w14:textId="5B1C38FE" w:rsidR="00ED4BC1" w:rsidRPr="00ED4BC1" w:rsidRDefault="0027680F" w:rsidP="005E081F">
            <w:pPr>
              <w:spacing w:after="120"/>
              <w:rPr>
                <w:b/>
                <w:color w:val="000000" w:themeColor="text1"/>
                <w:sz w:val="20"/>
                <w:szCs w:val="20"/>
              </w:rPr>
            </w:pPr>
            <w:r w:rsidRPr="0027680F">
              <w:rPr>
                <w:rStyle w:val="G"/>
              </w:rPr>
              <w:t xml:space="preserve">G </w:t>
            </w:r>
            <w:r w:rsidR="003D155E" w:rsidRPr="003D155E">
              <w:rPr>
                <w:rStyle w:val="M"/>
              </w:rPr>
              <w:t xml:space="preserve">M </w:t>
            </w:r>
            <w:r w:rsidR="003D155E" w:rsidRPr="003D155E">
              <w:rPr>
                <w:rStyle w:val="E"/>
              </w:rPr>
              <w:t>E:</w:t>
            </w:r>
            <w:r w:rsidR="00ED4BC1" w:rsidRPr="00ED4BC1">
              <w:rPr>
                <w:b/>
                <w:color w:val="000000" w:themeColor="text1"/>
                <w:sz w:val="20"/>
                <w:szCs w:val="20"/>
              </w:rPr>
              <w:t xml:space="preserve"> </w:t>
            </w:r>
            <w:r w:rsidR="00ED4BC1" w:rsidRPr="00ED4BC1">
              <w:rPr>
                <w:color w:val="000000" w:themeColor="text1"/>
                <w:sz w:val="20"/>
                <w:szCs w:val="20"/>
              </w:rPr>
              <w:t xml:space="preserve"> </w:t>
            </w:r>
            <w:r w:rsidR="008439D2">
              <w:rPr>
                <w:color w:val="000000" w:themeColor="text1"/>
                <w:sz w:val="20"/>
                <w:szCs w:val="20"/>
              </w:rPr>
              <w:t xml:space="preserve">(11) </w:t>
            </w:r>
            <w:r w:rsidR="00ED4BC1" w:rsidRPr="00ED4BC1">
              <w:rPr>
                <w:color w:val="000000" w:themeColor="text1"/>
                <w:sz w:val="20"/>
                <w:szCs w:val="20"/>
              </w:rPr>
              <w:t>die Erkenntnisse  aus den oben genannten Teilkompetenzen in handlungsorientierten Aufgabenstellungen umsetzen und die Ergebnisse bewerten</w:t>
            </w:r>
          </w:p>
        </w:tc>
        <w:tc>
          <w:tcPr>
            <w:tcW w:w="1469" w:type="pct"/>
            <w:vMerge/>
            <w:tcBorders>
              <w:left w:val="single" w:sz="4" w:space="0" w:color="auto"/>
              <w:right w:val="single" w:sz="4" w:space="0" w:color="auto"/>
            </w:tcBorders>
            <w:shd w:val="clear" w:color="auto" w:fill="auto"/>
          </w:tcPr>
          <w:p w14:paraId="00E6A8FB" w14:textId="77777777" w:rsidR="00ED4BC1" w:rsidRPr="00490E8C" w:rsidRDefault="00ED4BC1" w:rsidP="0054125B">
            <w:pPr>
              <w:rPr>
                <w:sz w:val="20"/>
                <w:szCs w:val="20"/>
              </w:rPr>
            </w:pPr>
          </w:p>
        </w:tc>
        <w:tc>
          <w:tcPr>
            <w:tcW w:w="1226" w:type="pct"/>
            <w:vMerge/>
            <w:tcBorders>
              <w:left w:val="single" w:sz="4" w:space="0" w:color="auto"/>
              <w:right w:val="single" w:sz="4" w:space="0" w:color="auto"/>
            </w:tcBorders>
            <w:shd w:val="clear" w:color="auto" w:fill="auto"/>
          </w:tcPr>
          <w:p w14:paraId="2BED531E" w14:textId="77777777" w:rsidR="00ED4BC1" w:rsidRPr="00924D03" w:rsidRDefault="00ED4BC1" w:rsidP="0054125B">
            <w:pPr>
              <w:rPr>
                <w:sz w:val="20"/>
                <w:szCs w:val="20"/>
                <w:u w:val="single"/>
              </w:rPr>
            </w:pPr>
          </w:p>
        </w:tc>
      </w:tr>
      <w:tr w:rsidR="001A0DD0" w:rsidRPr="00924D03" w14:paraId="30EEC090" w14:textId="77777777" w:rsidTr="00F80BD6">
        <w:trPr>
          <w:trHeight w:val="20"/>
        </w:trPr>
        <w:tc>
          <w:tcPr>
            <w:tcW w:w="1192" w:type="pct"/>
            <w:vMerge/>
            <w:tcBorders>
              <w:left w:val="single" w:sz="4" w:space="0" w:color="auto"/>
              <w:right w:val="single" w:sz="4" w:space="0" w:color="auto"/>
            </w:tcBorders>
            <w:shd w:val="clear" w:color="auto" w:fill="auto"/>
          </w:tcPr>
          <w:p w14:paraId="20605E29" w14:textId="77777777" w:rsidR="00ED4BC1" w:rsidRPr="00CE1525" w:rsidRDefault="00ED4BC1" w:rsidP="0054125B">
            <w:pPr>
              <w:rPr>
                <w:b/>
                <w:sz w:val="20"/>
                <w:szCs w:val="20"/>
              </w:rPr>
            </w:pPr>
          </w:p>
        </w:tc>
        <w:tc>
          <w:tcPr>
            <w:tcW w:w="1113" w:type="pct"/>
            <w:tcBorders>
              <w:top w:val="single" w:sz="4" w:space="0" w:color="auto"/>
              <w:left w:val="single" w:sz="4" w:space="0" w:color="auto"/>
              <w:bottom w:val="dashSmallGap" w:sz="4" w:space="0" w:color="auto"/>
              <w:right w:val="single" w:sz="4" w:space="0" w:color="auto"/>
            </w:tcBorders>
            <w:shd w:val="clear" w:color="auto" w:fill="auto"/>
          </w:tcPr>
          <w:p w14:paraId="2C090C15" w14:textId="4066C393" w:rsidR="00ED4BC1" w:rsidRPr="00ED4BC1" w:rsidRDefault="00ED4BC1" w:rsidP="00D0544F">
            <w:pPr>
              <w:spacing w:after="120"/>
              <w:rPr>
                <w:b/>
                <w:color w:val="000000" w:themeColor="text1"/>
                <w:sz w:val="20"/>
                <w:szCs w:val="20"/>
              </w:rPr>
            </w:pPr>
            <w:r w:rsidRPr="00ED4BC1">
              <w:rPr>
                <w:b/>
                <w:color w:val="000000" w:themeColor="text1"/>
                <w:sz w:val="20"/>
                <w:szCs w:val="20"/>
              </w:rPr>
              <w:t>3.1.4.4 Nachhaltig handeln</w:t>
            </w:r>
            <w:r w:rsidR="00001BEA">
              <w:rPr>
                <w:b/>
                <w:color w:val="000000" w:themeColor="text1"/>
                <w:sz w:val="20"/>
                <w:szCs w:val="20"/>
              </w:rPr>
              <w:t xml:space="preserve"> </w:t>
            </w:r>
          </w:p>
        </w:tc>
        <w:tc>
          <w:tcPr>
            <w:tcW w:w="1469" w:type="pct"/>
            <w:vMerge/>
            <w:tcBorders>
              <w:left w:val="single" w:sz="4" w:space="0" w:color="auto"/>
              <w:right w:val="single" w:sz="4" w:space="0" w:color="auto"/>
            </w:tcBorders>
            <w:shd w:val="clear" w:color="auto" w:fill="auto"/>
          </w:tcPr>
          <w:p w14:paraId="72215C84" w14:textId="77777777" w:rsidR="00ED4BC1" w:rsidRPr="00490E8C" w:rsidRDefault="00ED4BC1" w:rsidP="0054125B">
            <w:pPr>
              <w:rPr>
                <w:sz w:val="20"/>
                <w:szCs w:val="20"/>
              </w:rPr>
            </w:pPr>
          </w:p>
        </w:tc>
        <w:tc>
          <w:tcPr>
            <w:tcW w:w="1226" w:type="pct"/>
            <w:vMerge/>
            <w:tcBorders>
              <w:left w:val="single" w:sz="4" w:space="0" w:color="auto"/>
              <w:right w:val="single" w:sz="4" w:space="0" w:color="auto"/>
            </w:tcBorders>
            <w:shd w:val="clear" w:color="auto" w:fill="auto"/>
          </w:tcPr>
          <w:p w14:paraId="04E71A75" w14:textId="77777777" w:rsidR="00ED4BC1" w:rsidRPr="00924D03" w:rsidRDefault="00ED4BC1" w:rsidP="0054125B">
            <w:pPr>
              <w:rPr>
                <w:sz w:val="20"/>
                <w:szCs w:val="20"/>
                <w:u w:val="single"/>
              </w:rPr>
            </w:pPr>
          </w:p>
        </w:tc>
      </w:tr>
      <w:tr w:rsidR="001A0DD0" w:rsidRPr="00924D03" w14:paraId="10C236AD" w14:textId="77777777" w:rsidTr="00F80BD6">
        <w:trPr>
          <w:trHeight w:val="20"/>
        </w:trPr>
        <w:tc>
          <w:tcPr>
            <w:tcW w:w="1192" w:type="pct"/>
            <w:vMerge/>
            <w:tcBorders>
              <w:left w:val="single" w:sz="4" w:space="0" w:color="auto"/>
              <w:right w:val="single" w:sz="4" w:space="0" w:color="auto"/>
            </w:tcBorders>
            <w:shd w:val="clear" w:color="auto" w:fill="auto"/>
          </w:tcPr>
          <w:p w14:paraId="525E27C8" w14:textId="77777777" w:rsidR="00ED4BC1" w:rsidRPr="00CE1525" w:rsidRDefault="00ED4BC1" w:rsidP="0054125B">
            <w:pPr>
              <w:rPr>
                <w:b/>
                <w:sz w:val="20"/>
                <w:szCs w:val="20"/>
              </w:rPr>
            </w:pPr>
          </w:p>
        </w:tc>
        <w:tc>
          <w:tcPr>
            <w:tcW w:w="1113" w:type="pct"/>
            <w:tcBorders>
              <w:top w:val="dashSmallGap" w:sz="4" w:space="0" w:color="auto"/>
              <w:left w:val="single" w:sz="4" w:space="0" w:color="auto"/>
              <w:bottom w:val="dashSmallGap" w:sz="4" w:space="0" w:color="auto"/>
              <w:right w:val="single" w:sz="4" w:space="0" w:color="auto"/>
            </w:tcBorders>
            <w:shd w:val="clear" w:color="auto" w:fill="auto"/>
          </w:tcPr>
          <w:p w14:paraId="01290AD6" w14:textId="7E1574A4" w:rsidR="00ED4BC1" w:rsidRPr="00ED4BC1" w:rsidRDefault="0027680F" w:rsidP="00D0544F">
            <w:pPr>
              <w:spacing w:after="120"/>
              <w:rPr>
                <w:b/>
                <w:color w:val="000000" w:themeColor="text1"/>
                <w:sz w:val="20"/>
                <w:szCs w:val="20"/>
              </w:rPr>
            </w:pPr>
            <w:r w:rsidRPr="0027680F">
              <w:rPr>
                <w:rStyle w:val="G"/>
              </w:rPr>
              <w:t>G</w:t>
            </w:r>
            <w:r w:rsidR="00D0544F">
              <w:rPr>
                <w:rStyle w:val="G"/>
              </w:rPr>
              <w:t xml:space="preserve"> </w:t>
            </w:r>
            <w:r w:rsidR="00D0544F" w:rsidRPr="00ED4BC1">
              <w:rPr>
                <w:color w:val="000000" w:themeColor="text1"/>
                <w:sz w:val="20"/>
                <w:szCs w:val="20"/>
              </w:rPr>
              <w:t xml:space="preserve">(2) </w:t>
            </w:r>
            <w:r w:rsidR="00ED4BC1" w:rsidRPr="00ED4BC1">
              <w:rPr>
                <w:color w:val="000000" w:themeColor="text1"/>
                <w:sz w:val="20"/>
                <w:szCs w:val="20"/>
              </w:rPr>
              <w:t>den nachhaltigen Umgang mit Materialien und Arbeitsgeräten beschreiben und in den Fachräumen umsetzen</w:t>
            </w:r>
          </w:p>
        </w:tc>
        <w:tc>
          <w:tcPr>
            <w:tcW w:w="1469" w:type="pct"/>
            <w:vMerge/>
            <w:tcBorders>
              <w:left w:val="single" w:sz="4" w:space="0" w:color="auto"/>
              <w:right w:val="single" w:sz="4" w:space="0" w:color="auto"/>
            </w:tcBorders>
            <w:shd w:val="clear" w:color="auto" w:fill="auto"/>
          </w:tcPr>
          <w:p w14:paraId="1E916BCA" w14:textId="77777777" w:rsidR="00ED4BC1" w:rsidRPr="00490E8C" w:rsidRDefault="00ED4BC1" w:rsidP="0054125B">
            <w:pPr>
              <w:rPr>
                <w:sz w:val="20"/>
                <w:szCs w:val="20"/>
              </w:rPr>
            </w:pPr>
          </w:p>
        </w:tc>
        <w:tc>
          <w:tcPr>
            <w:tcW w:w="1226" w:type="pct"/>
            <w:vMerge/>
            <w:tcBorders>
              <w:left w:val="single" w:sz="4" w:space="0" w:color="auto"/>
              <w:right w:val="single" w:sz="4" w:space="0" w:color="auto"/>
            </w:tcBorders>
            <w:shd w:val="clear" w:color="auto" w:fill="auto"/>
          </w:tcPr>
          <w:p w14:paraId="4BE0F921" w14:textId="77777777" w:rsidR="00ED4BC1" w:rsidRPr="00924D03" w:rsidRDefault="00ED4BC1" w:rsidP="0054125B">
            <w:pPr>
              <w:rPr>
                <w:sz w:val="20"/>
                <w:szCs w:val="20"/>
                <w:u w:val="single"/>
              </w:rPr>
            </w:pPr>
          </w:p>
        </w:tc>
      </w:tr>
      <w:tr w:rsidR="001A0DD0" w:rsidRPr="00924D03" w14:paraId="1E15AB22" w14:textId="77777777" w:rsidTr="00F80BD6">
        <w:trPr>
          <w:trHeight w:val="20"/>
        </w:trPr>
        <w:tc>
          <w:tcPr>
            <w:tcW w:w="1192" w:type="pct"/>
            <w:vMerge/>
            <w:tcBorders>
              <w:left w:val="single" w:sz="4" w:space="0" w:color="auto"/>
              <w:right w:val="single" w:sz="4" w:space="0" w:color="auto"/>
            </w:tcBorders>
            <w:shd w:val="clear" w:color="auto" w:fill="auto"/>
          </w:tcPr>
          <w:p w14:paraId="05B85841" w14:textId="77777777" w:rsidR="00ED4BC1" w:rsidRPr="00CE1525" w:rsidRDefault="00ED4BC1" w:rsidP="0054125B">
            <w:pPr>
              <w:rPr>
                <w:b/>
                <w:sz w:val="20"/>
                <w:szCs w:val="20"/>
              </w:rPr>
            </w:pPr>
          </w:p>
        </w:tc>
        <w:tc>
          <w:tcPr>
            <w:tcW w:w="1113" w:type="pct"/>
            <w:tcBorders>
              <w:top w:val="dashSmallGap" w:sz="4" w:space="0" w:color="auto"/>
              <w:left w:val="single" w:sz="4" w:space="0" w:color="auto"/>
              <w:bottom w:val="dashSmallGap" w:sz="4" w:space="0" w:color="auto"/>
              <w:right w:val="single" w:sz="4" w:space="0" w:color="auto"/>
            </w:tcBorders>
            <w:shd w:val="clear" w:color="auto" w:fill="auto"/>
          </w:tcPr>
          <w:p w14:paraId="0C1E5B15" w14:textId="6FA5AE93" w:rsidR="00ED4BC1" w:rsidRPr="00ED4BC1" w:rsidRDefault="003D155E" w:rsidP="00D0544F">
            <w:pPr>
              <w:spacing w:after="120"/>
              <w:rPr>
                <w:color w:val="000000" w:themeColor="text1"/>
                <w:sz w:val="20"/>
                <w:szCs w:val="20"/>
              </w:rPr>
            </w:pPr>
            <w:r w:rsidRPr="003D155E">
              <w:rPr>
                <w:rStyle w:val="M"/>
              </w:rPr>
              <w:t>M</w:t>
            </w:r>
            <w:r w:rsidR="00D0544F">
              <w:rPr>
                <w:rStyle w:val="M"/>
              </w:rPr>
              <w:t xml:space="preserve"> </w:t>
            </w:r>
            <w:r w:rsidR="00D0544F" w:rsidRPr="003D155E">
              <w:rPr>
                <w:rStyle w:val="E"/>
              </w:rPr>
              <w:t>E</w:t>
            </w:r>
            <w:r w:rsidR="00D0544F" w:rsidRPr="00690197">
              <w:rPr>
                <w:rStyle w:val="M"/>
                <w:shd w:val="clear" w:color="auto" w:fill="auto"/>
              </w:rPr>
              <w:t xml:space="preserve"> </w:t>
            </w:r>
            <w:r w:rsidR="00D0544F" w:rsidRPr="00ED4BC1">
              <w:rPr>
                <w:color w:val="000000" w:themeColor="text1"/>
                <w:sz w:val="20"/>
                <w:szCs w:val="20"/>
              </w:rPr>
              <w:t xml:space="preserve">(2) </w:t>
            </w:r>
            <w:r w:rsidR="00ED4BC1">
              <w:rPr>
                <w:color w:val="000000" w:themeColor="text1"/>
                <w:sz w:val="20"/>
                <w:szCs w:val="20"/>
              </w:rPr>
              <w:t>erklären  und umsetzen</w:t>
            </w:r>
          </w:p>
        </w:tc>
        <w:tc>
          <w:tcPr>
            <w:tcW w:w="1469" w:type="pct"/>
            <w:vMerge/>
            <w:tcBorders>
              <w:left w:val="single" w:sz="4" w:space="0" w:color="auto"/>
              <w:right w:val="single" w:sz="4" w:space="0" w:color="auto"/>
            </w:tcBorders>
            <w:shd w:val="clear" w:color="auto" w:fill="auto"/>
          </w:tcPr>
          <w:p w14:paraId="0398E137" w14:textId="77777777" w:rsidR="00ED4BC1" w:rsidRPr="00490E8C" w:rsidRDefault="00ED4BC1" w:rsidP="0054125B">
            <w:pPr>
              <w:rPr>
                <w:sz w:val="20"/>
                <w:szCs w:val="20"/>
              </w:rPr>
            </w:pPr>
          </w:p>
        </w:tc>
        <w:tc>
          <w:tcPr>
            <w:tcW w:w="1226" w:type="pct"/>
            <w:vMerge/>
            <w:tcBorders>
              <w:left w:val="single" w:sz="4" w:space="0" w:color="auto"/>
              <w:right w:val="single" w:sz="4" w:space="0" w:color="auto"/>
            </w:tcBorders>
            <w:shd w:val="clear" w:color="auto" w:fill="auto"/>
          </w:tcPr>
          <w:p w14:paraId="1B04B162" w14:textId="77777777" w:rsidR="00ED4BC1" w:rsidRPr="00924D03" w:rsidRDefault="00ED4BC1" w:rsidP="0054125B">
            <w:pPr>
              <w:rPr>
                <w:sz w:val="20"/>
                <w:szCs w:val="20"/>
                <w:u w:val="single"/>
              </w:rPr>
            </w:pPr>
          </w:p>
        </w:tc>
      </w:tr>
      <w:tr w:rsidR="001A0DD0" w:rsidRPr="00924D03" w14:paraId="73E9723B" w14:textId="77777777" w:rsidTr="00F80BD6">
        <w:trPr>
          <w:trHeight w:val="20"/>
        </w:trPr>
        <w:tc>
          <w:tcPr>
            <w:tcW w:w="1192" w:type="pct"/>
            <w:vMerge/>
            <w:tcBorders>
              <w:left w:val="single" w:sz="4" w:space="0" w:color="auto"/>
              <w:bottom w:val="single" w:sz="4" w:space="0" w:color="auto"/>
              <w:right w:val="single" w:sz="4" w:space="0" w:color="auto"/>
            </w:tcBorders>
            <w:shd w:val="clear" w:color="auto" w:fill="auto"/>
          </w:tcPr>
          <w:p w14:paraId="0E7616CE" w14:textId="77777777" w:rsidR="00ED4BC1" w:rsidRPr="00CE1525" w:rsidRDefault="00ED4BC1" w:rsidP="0054125B">
            <w:pPr>
              <w:rPr>
                <w:b/>
                <w:sz w:val="20"/>
                <w:szCs w:val="20"/>
              </w:rPr>
            </w:pPr>
          </w:p>
        </w:tc>
        <w:tc>
          <w:tcPr>
            <w:tcW w:w="1113" w:type="pct"/>
            <w:tcBorders>
              <w:top w:val="dashSmallGap" w:sz="4" w:space="0" w:color="auto"/>
              <w:left w:val="single" w:sz="4" w:space="0" w:color="auto"/>
              <w:bottom w:val="single" w:sz="4" w:space="0" w:color="auto"/>
              <w:right w:val="single" w:sz="4" w:space="0" w:color="auto"/>
            </w:tcBorders>
            <w:shd w:val="clear" w:color="auto" w:fill="auto"/>
          </w:tcPr>
          <w:p w14:paraId="6355A6E7" w14:textId="07FCBDD6" w:rsidR="00ED4BC1" w:rsidRPr="00ED4BC1" w:rsidRDefault="0027680F" w:rsidP="00D0544F">
            <w:pPr>
              <w:spacing w:after="120"/>
              <w:rPr>
                <w:b/>
                <w:color w:val="000000" w:themeColor="text1"/>
                <w:sz w:val="20"/>
                <w:szCs w:val="20"/>
              </w:rPr>
            </w:pPr>
            <w:r w:rsidRPr="0027680F">
              <w:rPr>
                <w:rStyle w:val="G"/>
              </w:rPr>
              <w:t xml:space="preserve">G </w:t>
            </w:r>
            <w:r w:rsidR="003D155E" w:rsidRPr="003D155E">
              <w:rPr>
                <w:rStyle w:val="M"/>
              </w:rPr>
              <w:t xml:space="preserve">M </w:t>
            </w:r>
            <w:r w:rsidR="003D155E" w:rsidRPr="003D155E">
              <w:rPr>
                <w:rStyle w:val="E"/>
              </w:rPr>
              <w:t>E</w:t>
            </w:r>
            <w:r w:rsidR="00D0544F">
              <w:rPr>
                <w:rStyle w:val="E"/>
              </w:rPr>
              <w:t xml:space="preserve"> </w:t>
            </w:r>
            <w:r w:rsidR="00D0544F" w:rsidRPr="00D0544F">
              <w:rPr>
                <w:color w:val="000000" w:themeColor="text1"/>
                <w:sz w:val="20"/>
                <w:szCs w:val="20"/>
              </w:rPr>
              <w:t>(7)</w:t>
            </w:r>
            <w:r w:rsidR="00D0544F">
              <w:rPr>
                <w:b/>
                <w:color w:val="000000" w:themeColor="text1"/>
                <w:sz w:val="20"/>
                <w:szCs w:val="20"/>
              </w:rPr>
              <w:t xml:space="preserve"> </w:t>
            </w:r>
            <w:r w:rsidR="00ED4BC1" w:rsidRPr="00ED4BC1">
              <w:rPr>
                <w:color w:val="000000" w:themeColor="text1"/>
                <w:sz w:val="20"/>
                <w:szCs w:val="20"/>
              </w:rPr>
              <w:t>die Erkenntnisse  aus den oben genannten Teilkompetenzen in handlungsorientierten Aufgabenstellungen umsetzen und die Ergebnisse bewerten</w:t>
            </w:r>
          </w:p>
        </w:tc>
        <w:tc>
          <w:tcPr>
            <w:tcW w:w="1469" w:type="pct"/>
            <w:vMerge/>
            <w:tcBorders>
              <w:left w:val="single" w:sz="4" w:space="0" w:color="auto"/>
              <w:bottom w:val="single" w:sz="4" w:space="0" w:color="auto"/>
              <w:right w:val="single" w:sz="4" w:space="0" w:color="auto"/>
            </w:tcBorders>
            <w:shd w:val="clear" w:color="auto" w:fill="auto"/>
          </w:tcPr>
          <w:p w14:paraId="67F0C7BE" w14:textId="77777777" w:rsidR="00ED4BC1" w:rsidRPr="00490E8C" w:rsidRDefault="00ED4BC1" w:rsidP="0054125B">
            <w:pPr>
              <w:rPr>
                <w:sz w:val="20"/>
                <w:szCs w:val="20"/>
              </w:rPr>
            </w:pPr>
          </w:p>
        </w:tc>
        <w:tc>
          <w:tcPr>
            <w:tcW w:w="1226" w:type="pct"/>
            <w:vMerge/>
            <w:tcBorders>
              <w:left w:val="single" w:sz="4" w:space="0" w:color="auto"/>
              <w:bottom w:val="single" w:sz="4" w:space="0" w:color="auto"/>
              <w:right w:val="single" w:sz="4" w:space="0" w:color="auto"/>
            </w:tcBorders>
            <w:shd w:val="clear" w:color="auto" w:fill="auto"/>
          </w:tcPr>
          <w:p w14:paraId="1B2BA1C3" w14:textId="77777777" w:rsidR="00ED4BC1" w:rsidRPr="00924D03" w:rsidRDefault="00ED4BC1" w:rsidP="0054125B">
            <w:pPr>
              <w:rPr>
                <w:sz w:val="20"/>
                <w:szCs w:val="20"/>
                <w:u w:val="single"/>
              </w:rPr>
            </w:pPr>
          </w:p>
        </w:tc>
      </w:tr>
    </w:tbl>
    <w:p w14:paraId="3844E201" w14:textId="7A8FC711" w:rsidR="00704AC0" w:rsidRPr="00811B75" w:rsidRDefault="00704AC0" w:rsidP="00811B75">
      <w:pPr>
        <w:pStyle w:val="StandardVorwort"/>
      </w:pPr>
    </w:p>
    <w:p w14:paraId="16BD631B" w14:textId="155238B4" w:rsidR="0054125B" w:rsidRPr="00811B75" w:rsidRDefault="00704AC0" w:rsidP="00811B75">
      <w:pPr>
        <w:pStyle w:val="StandardVorwort"/>
      </w:pPr>
      <w:r w:rsidRPr="00811B75">
        <w:br w:type="page"/>
      </w:r>
    </w:p>
    <w:tbl>
      <w:tblPr>
        <w:tblStyle w:val="Tabellenraster2"/>
        <w:tblW w:w="5000" w:type="pct"/>
        <w:tblBorders>
          <w:bottom w:val="none" w:sz="0" w:space="0" w:color="auto"/>
        </w:tblBorders>
        <w:tblLook w:val="04A0" w:firstRow="1" w:lastRow="0" w:firstColumn="1" w:lastColumn="0" w:noHBand="0" w:noVBand="1"/>
      </w:tblPr>
      <w:tblGrid>
        <w:gridCol w:w="3742"/>
        <w:gridCol w:w="3493"/>
        <w:gridCol w:w="4611"/>
        <w:gridCol w:w="3848"/>
      </w:tblGrid>
      <w:tr w:rsidR="0054125B" w14:paraId="2C015099" w14:textId="77777777" w:rsidTr="00E40E5C">
        <w:tc>
          <w:tcPr>
            <w:tcW w:w="5000" w:type="pct"/>
            <w:gridSpan w:val="4"/>
            <w:tcBorders>
              <w:top w:val="single" w:sz="4" w:space="0" w:color="auto"/>
              <w:left w:val="single" w:sz="4" w:space="0" w:color="auto"/>
              <w:bottom w:val="single" w:sz="4" w:space="0" w:color="auto"/>
              <w:right w:val="single" w:sz="4" w:space="0" w:color="auto"/>
            </w:tcBorders>
            <w:shd w:val="clear" w:color="auto" w:fill="CDD7DC"/>
            <w:hideMark/>
          </w:tcPr>
          <w:p w14:paraId="226F8F91" w14:textId="1C5E6BA5" w:rsidR="0054125B" w:rsidRPr="000130C1" w:rsidRDefault="00352BDB" w:rsidP="001D3898">
            <w:pPr>
              <w:pStyle w:val="bcTab"/>
            </w:pPr>
            <w:bookmarkStart w:id="17" w:name="_Toc504641333"/>
            <w:r>
              <w:lastRenderedPageBreak/>
              <w:t>3. U</w:t>
            </w:r>
            <w:r w:rsidR="003D155E" w:rsidRPr="00652BC9">
              <w:t xml:space="preserve">E </w:t>
            </w:r>
            <w:r w:rsidR="00803C78">
              <w:t>„Chillen und mehr!</w:t>
            </w:r>
            <w:r w:rsidR="0054125B" w:rsidRPr="000130C1">
              <w:t>“</w:t>
            </w:r>
            <w:bookmarkEnd w:id="17"/>
            <w:r w:rsidR="0054125B" w:rsidRPr="000130C1">
              <w:t xml:space="preserve"> </w:t>
            </w:r>
          </w:p>
          <w:p w14:paraId="2CE36E0A" w14:textId="53D1350D" w:rsidR="001D3898" w:rsidRDefault="001D3898" w:rsidP="001D3898">
            <w:pPr>
              <w:pStyle w:val="bcTabcaStd"/>
            </w:pPr>
            <w:r w:rsidRPr="000130C1">
              <w:t xml:space="preserve">ca. </w:t>
            </w:r>
            <w:r>
              <w:t xml:space="preserve">24 </w:t>
            </w:r>
            <w:r w:rsidRPr="000130C1">
              <w:t>Std.</w:t>
            </w:r>
          </w:p>
        </w:tc>
      </w:tr>
      <w:tr w:rsidR="0054125B" w:rsidRPr="00F80BD6" w14:paraId="167E0402" w14:textId="77777777" w:rsidTr="00811B75">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41D42C5D" w14:textId="77A51858" w:rsidR="00866A35" w:rsidRPr="00F80BD6" w:rsidRDefault="00B434ED" w:rsidP="00F80BD6">
            <w:pPr>
              <w:pStyle w:val="bcTabVortext"/>
            </w:pPr>
            <w:r w:rsidRPr="00F80BD6">
              <w:t xml:space="preserve">Die Schülerinnen und Schüler setzen sich mit dem eigenen Freizeitverhalten auseinander und lernen unterschiedliche Möglichkeiten von Freizeitaktivitäten kennen. Als </w:t>
            </w:r>
            <w:r w:rsidR="0089314F" w:rsidRPr="00F80BD6">
              <w:t xml:space="preserve">eine mögliche </w:t>
            </w:r>
            <w:r w:rsidRPr="00F80BD6">
              <w:t xml:space="preserve">kreative Freizeitaktivität wird das </w:t>
            </w:r>
            <w:r w:rsidR="0089314F" w:rsidRPr="00F80BD6">
              <w:t xml:space="preserve">Nähen an der </w:t>
            </w:r>
            <w:r w:rsidRPr="00F80BD6">
              <w:t>Näh</w:t>
            </w:r>
            <w:r w:rsidR="0089314F" w:rsidRPr="00F80BD6">
              <w:t>ma</w:t>
            </w:r>
            <w:r w:rsidRPr="00F80BD6">
              <w:t>schinen eingeführt und unter dem Gesichtspunkt des persönlichen Freizeitwerts überprüft. Die Schü</w:t>
            </w:r>
            <w:r w:rsidR="0089314F" w:rsidRPr="00F80BD6">
              <w:t xml:space="preserve">lerinnen </w:t>
            </w:r>
            <w:r w:rsidRPr="00F80BD6">
              <w:t xml:space="preserve">und Schüler erkennen </w:t>
            </w:r>
            <w:r w:rsidR="000C72F3" w:rsidRPr="00F80BD6">
              <w:t>eine Ausgewogenheit zwischen</w:t>
            </w:r>
            <w:r w:rsidR="00837BE6" w:rsidRPr="00F80BD6">
              <w:t xml:space="preserve"> Arbeit und Freizeit als gesund</w:t>
            </w:r>
            <w:r w:rsidR="000C72F3" w:rsidRPr="00F80BD6">
              <w:t>erhaltende Maßnahme.  (</w:t>
            </w:r>
            <w:r w:rsidR="00837BE6" w:rsidRPr="00F80BD6">
              <w:t>Work-Life-</w:t>
            </w:r>
            <w:r w:rsidRPr="00F80BD6">
              <w:t>Balance</w:t>
            </w:r>
            <w:r w:rsidR="000C72F3" w:rsidRPr="00F80BD6">
              <w:t>)</w:t>
            </w:r>
            <w:r w:rsidRPr="00F80BD6">
              <w:t xml:space="preserve"> für die eigene Lebensplanun</w:t>
            </w:r>
            <w:r w:rsidR="00866A35" w:rsidRPr="00F80BD6">
              <w:t>g. Sie identifizieren ihre persönlichen Stress-</w:t>
            </w:r>
            <w:r w:rsidRPr="00F80BD6">
              <w:t>Situationen im Alltag und entwickeln Handlungsmöglichkeit</w:t>
            </w:r>
            <w:r w:rsidR="00866A35" w:rsidRPr="00F80BD6">
              <w:t>en zur Stressvorb</w:t>
            </w:r>
            <w:r w:rsidRPr="00F80BD6">
              <w:t xml:space="preserve">eugung und zum </w:t>
            </w:r>
            <w:r w:rsidR="00B87869" w:rsidRPr="00F80BD6">
              <w:t xml:space="preserve">individuellen </w:t>
            </w:r>
            <w:r w:rsidRPr="00F80BD6">
              <w:t xml:space="preserve">Umgang mit Stress. </w:t>
            </w:r>
          </w:p>
          <w:p w14:paraId="78EF7C3C" w14:textId="0907F9FF" w:rsidR="0054125B" w:rsidRPr="00F80BD6" w:rsidRDefault="00B87869" w:rsidP="00F80BD6">
            <w:pPr>
              <w:pStyle w:val="bcTabVortext"/>
            </w:pPr>
            <w:r w:rsidRPr="00F80BD6">
              <w:t xml:space="preserve">Für ein </w:t>
            </w:r>
            <w:r w:rsidR="001503E7" w:rsidRPr="00F80BD6">
              <w:t xml:space="preserve">passendes, </w:t>
            </w:r>
            <w:r w:rsidRPr="00F80BD6">
              <w:t>projektorien</w:t>
            </w:r>
            <w:r w:rsidR="001503E7" w:rsidRPr="00F80BD6">
              <w:t xml:space="preserve">tiertes Unterrichtsvorhaben im Rahmen des </w:t>
            </w:r>
            <w:r w:rsidR="00B434ED" w:rsidRPr="00F80BD6">
              <w:t>bürgerschaftlichen Engagements wird eine Projektidee ausgewählt,</w:t>
            </w:r>
            <w:r w:rsidR="00866A35" w:rsidRPr="00F80BD6">
              <w:t xml:space="preserve"> </w:t>
            </w:r>
            <w:r w:rsidRPr="00F80BD6">
              <w:t>umgesetzt und reflektiert.</w:t>
            </w:r>
          </w:p>
        </w:tc>
      </w:tr>
      <w:tr w:rsidR="0054125B" w14:paraId="2ACD6474" w14:textId="77777777" w:rsidTr="00E40E5C">
        <w:tc>
          <w:tcPr>
            <w:tcW w:w="1192" w:type="pct"/>
            <w:tcBorders>
              <w:top w:val="single" w:sz="4" w:space="0" w:color="auto"/>
              <w:left w:val="single" w:sz="4" w:space="0" w:color="auto"/>
              <w:bottom w:val="single" w:sz="4" w:space="0" w:color="auto"/>
              <w:right w:val="single" w:sz="4" w:space="0" w:color="auto"/>
            </w:tcBorders>
            <w:shd w:val="clear" w:color="auto" w:fill="F59D1E"/>
            <w:vAlign w:val="center"/>
            <w:hideMark/>
          </w:tcPr>
          <w:p w14:paraId="7B6C7E17" w14:textId="6E0FDF08" w:rsidR="0054125B" w:rsidRDefault="0054125B" w:rsidP="001503E7">
            <w:pPr>
              <w:pStyle w:val="bcTabweiKompetenzen"/>
              <w:jc w:val="left"/>
            </w:pPr>
            <w:r>
              <w:t>Prozessbezogene Kompetenzen</w:t>
            </w:r>
          </w:p>
        </w:tc>
        <w:tc>
          <w:tcPr>
            <w:tcW w:w="1113" w:type="pct"/>
            <w:tcBorders>
              <w:top w:val="single" w:sz="4" w:space="0" w:color="auto"/>
              <w:left w:val="single" w:sz="4" w:space="0" w:color="auto"/>
              <w:bottom w:val="single" w:sz="4" w:space="0" w:color="auto"/>
              <w:right w:val="single" w:sz="4" w:space="0" w:color="auto"/>
            </w:tcBorders>
            <w:shd w:val="clear" w:color="auto" w:fill="B70017"/>
            <w:vAlign w:val="center"/>
          </w:tcPr>
          <w:p w14:paraId="62E0C76B" w14:textId="71EC15A9" w:rsidR="0054125B" w:rsidRDefault="007525F3" w:rsidP="001503E7">
            <w:pPr>
              <w:pStyle w:val="bcTabweiKompetenzen"/>
              <w:jc w:val="left"/>
            </w:pPr>
            <w:r>
              <w:t>Inhaltsbezogene Kompetenzen</w:t>
            </w:r>
          </w:p>
        </w:tc>
        <w:tc>
          <w:tcPr>
            <w:tcW w:w="1469" w:type="pct"/>
            <w:tcBorders>
              <w:top w:val="single" w:sz="4" w:space="0" w:color="auto"/>
              <w:left w:val="single" w:sz="4" w:space="0" w:color="auto"/>
              <w:bottom w:val="single" w:sz="4" w:space="0" w:color="auto"/>
              <w:right w:val="single" w:sz="4" w:space="0" w:color="auto"/>
            </w:tcBorders>
            <w:shd w:val="clear" w:color="auto" w:fill="CDD7DC"/>
            <w:vAlign w:val="center"/>
            <w:hideMark/>
          </w:tcPr>
          <w:p w14:paraId="644F3B1F" w14:textId="77777777" w:rsidR="0054125B" w:rsidRDefault="0054125B" w:rsidP="007525F3">
            <w:pPr>
              <w:pStyle w:val="bcTabschwKompetenzen"/>
            </w:pPr>
            <w:r>
              <w:t>Konkretisierung,</w:t>
            </w:r>
            <w:r>
              <w:br/>
              <w:t>Vorgehen im Unterricht</w:t>
            </w:r>
          </w:p>
        </w:tc>
        <w:tc>
          <w:tcPr>
            <w:tcW w:w="1226" w:type="pct"/>
            <w:tcBorders>
              <w:top w:val="single" w:sz="4" w:space="0" w:color="auto"/>
              <w:left w:val="single" w:sz="4" w:space="0" w:color="auto"/>
              <w:bottom w:val="single" w:sz="4" w:space="0" w:color="auto"/>
              <w:right w:val="single" w:sz="4" w:space="0" w:color="auto"/>
            </w:tcBorders>
            <w:shd w:val="clear" w:color="auto" w:fill="CDD7DC"/>
            <w:vAlign w:val="center"/>
          </w:tcPr>
          <w:p w14:paraId="50C4D933" w14:textId="7B9FEA02" w:rsidR="0054125B" w:rsidRDefault="0054125B" w:rsidP="007525F3">
            <w:pPr>
              <w:pStyle w:val="bcTabschwKompetenzen"/>
            </w:pPr>
            <w:r>
              <w:t>Ergänzende Hinweise, Arbeits</w:t>
            </w:r>
            <w:r w:rsidR="007525F3">
              <w:t>mittel, Organisation, Verweise</w:t>
            </w:r>
          </w:p>
        </w:tc>
      </w:tr>
      <w:tr w:rsidR="007525F3" w14:paraId="53237EE6" w14:textId="77777777" w:rsidTr="00F80BD6">
        <w:tc>
          <w:tcPr>
            <w:tcW w:w="2305" w:type="pct"/>
            <w:gridSpan w:val="2"/>
            <w:tcBorders>
              <w:top w:val="single" w:sz="4" w:space="0" w:color="auto"/>
              <w:left w:val="single" w:sz="4" w:space="0" w:color="auto"/>
              <w:bottom w:val="single" w:sz="4" w:space="0" w:color="auto"/>
              <w:right w:val="single" w:sz="4" w:space="0" w:color="auto"/>
            </w:tcBorders>
            <w:vAlign w:val="center"/>
          </w:tcPr>
          <w:p w14:paraId="476FB6C0" w14:textId="77777777" w:rsidR="007525F3" w:rsidRPr="006E3873" w:rsidRDefault="007525F3" w:rsidP="007525F3">
            <w:pPr>
              <w:spacing w:line="276" w:lineRule="auto"/>
              <w:jc w:val="center"/>
            </w:pPr>
            <w:r w:rsidRPr="006E3873">
              <w:t>Die Schülerinnen und Schüler können</w:t>
            </w:r>
          </w:p>
        </w:tc>
        <w:tc>
          <w:tcPr>
            <w:tcW w:w="1469" w:type="pct"/>
            <w:vMerge w:val="restart"/>
            <w:tcBorders>
              <w:top w:val="single" w:sz="4" w:space="0" w:color="auto"/>
              <w:left w:val="single" w:sz="4" w:space="0" w:color="auto"/>
              <w:right w:val="single" w:sz="4" w:space="0" w:color="auto"/>
            </w:tcBorders>
          </w:tcPr>
          <w:p w14:paraId="1E2B24A7" w14:textId="77777777" w:rsidR="001F6071" w:rsidRDefault="001F6071" w:rsidP="0054125B">
            <w:pPr>
              <w:pStyle w:val="Standard1"/>
              <w:rPr>
                <w:b/>
                <w:sz w:val="20"/>
                <w:szCs w:val="20"/>
              </w:rPr>
            </w:pPr>
          </w:p>
          <w:p w14:paraId="49A2C1B2" w14:textId="77777777" w:rsidR="007525F3" w:rsidRPr="00877B18" w:rsidRDefault="007525F3" w:rsidP="0054125B">
            <w:pPr>
              <w:pStyle w:val="Standard1"/>
              <w:rPr>
                <w:b/>
                <w:sz w:val="20"/>
                <w:szCs w:val="20"/>
              </w:rPr>
            </w:pPr>
            <w:r w:rsidRPr="00877B18">
              <w:rPr>
                <w:b/>
                <w:sz w:val="20"/>
                <w:szCs w:val="20"/>
              </w:rPr>
              <w:t>„Freizeit = freie Zeit?!“</w:t>
            </w:r>
          </w:p>
          <w:p w14:paraId="03EDAFA6" w14:textId="77777777" w:rsidR="007525F3" w:rsidRPr="00877B18" w:rsidRDefault="007525F3" w:rsidP="0045396D">
            <w:pPr>
              <w:pStyle w:val="Standard1"/>
              <w:widowControl w:val="0"/>
              <w:numPr>
                <w:ilvl w:val="0"/>
                <w:numId w:val="18"/>
              </w:numPr>
              <w:suppressAutoHyphens/>
              <w:autoSpaceDN w:val="0"/>
              <w:ind w:left="213" w:hanging="213"/>
              <w:rPr>
                <w:sz w:val="20"/>
                <w:szCs w:val="20"/>
              </w:rPr>
            </w:pPr>
            <w:r w:rsidRPr="00877B18">
              <w:rPr>
                <w:sz w:val="20"/>
                <w:szCs w:val="20"/>
              </w:rPr>
              <w:t>Auseinandersetzung mit dem eigenen Freizeitverhalten</w:t>
            </w:r>
          </w:p>
          <w:p w14:paraId="5078140C" w14:textId="1661C219" w:rsidR="007525F3" w:rsidRDefault="007525F3" w:rsidP="0045396D">
            <w:pPr>
              <w:pStyle w:val="Standard1"/>
              <w:numPr>
                <w:ilvl w:val="0"/>
                <w:numId w:val="18"/>
              </w:numPr>
              <w:ind w:left="213" w:hanging="213"/>
              <w:rPr>
                <w:sz w:val="20"/>
                <w:szCs w:val="20"/>
              </w:rPr>
            </w:pPr>
            <w:r w:rsidRPr="00877B18">
              <w:rPr>
                <w:sz w:val="20"/>
                <w:szCs w:val="20"/>
              </w:rPr>
              <w:t>Unterschiedliche Tätigkeiten in der Freizeit darstellen und sortieren</w:t>
            </w:r>
            <w:r w:rsidR="008B7260" w:rsidRPr="00877B18">
              <w:rPr>
                <w:sz w:val="20"/>
                <w:szCs w:val="20"/>
              </w:rPr>
              <w:t xml:space="preserve"> lassen (z.B. nach sportlichen Aktivitäten, Nutzung digitaler Medien...)</w:t>
            </w:r>
          </w:p>
          <w:p w14:paraId="3F7CCBF0" w14:textId="77777777" w:rsidR="00837BE6" w:rsidRPr="00877B18" w:rsidRDefault="00837BE6" w:rsidP="00837BE6">
            <w:pPr>
              <w:pStyle w:val="Standard1"/>
              <w:ind w:left="213"/>
              <w:rPr>
                <w:sz w:val="20"/>
                <w:szCs w:val="20"/>
              </w:rPr>
            </w:pPr>
          </w:p>
          <w:p w14:paraId="66E0D785" w14:textId="64C04751" w:rsidR="005F5CD7" w:rsidRPr="00877B18" w:rsidRDefault="0027680F" w:rsidP="005F5CD7">
            <w:pPr>
              <w:pStyle w:val="Standard1"/>
              <w:rPr>
                <w:sz w:val="20"/>
                <w:szCs w:val="20"/>
              </w:rPr>
            </w:pPr>
            <w:r w:rsidRPr="0027680F">
              <w:rPr>
                <w:rStyle w:val="G"/>
              </w:rPr>
              <w:t xml:space="preserve">G </w:t>
            </w:r>
            <w:r w:rsidR="005F5CD7" w:rsidRPr="00877B18">
              <w:rPr>
                <w:sz w:val="20"/>
                <w:szCs w:val="20"/>
              </w:rPr>
              <w:t>mit</w:t>
            </w:r>
            <w:r w:rsidR="00837BE6">
              <w:rPr>
                <w:sz w:val="20"/>
                <w:szCs w:val="20"/>
              </w:rPr>
              <w:t>h</w:t>
            </w:r>
            <w:r w:rsidR="005F5CD7" w:rsidRPr="00877B18">
              <w:rPr>
                <w:sz w:val="20"/>
                <w:szCs w:val="20"/>
              </w:rPr>
              <w:t>ilfe von Bildkarten oder Begriffskarten Freizeitaktivitäten darstellen und zuordnen</w:t>
            </w:r>
          </w:p>
          <w:p w14:paraId="5AB8FD4E" w14:textId="5A48C566" w:rsidR="005F5CD7" w:rsidRPr="00877B18" w:rsidRDefault="005F5CD7" w:rsidP="005F5CD7">
            <w:pPr>
              <w:pStyle w:val="Standard1"/>
              <w:rPr>
                <w:sz w:val="20"/>
                <w:szCs w:val="20"/>
              </w:rPr>
            </w:pPr>
            <w:r w:rsidRPr="00652BC9">
              <w:rPr>
                <w:rStyle w:val="M"/>
              </w:rPr>
              <w:t>M,</w:t>
            </w:r>
            <w:r w:rsidRPr="00877B18">
              <w:rPr>
                <w:b/>
                <w:sz w:val="20"/>
                <w:szCs w:val="20"/>
              </w:rPr>
              <w:t xml:space="preserve"> </w:t>
            </w:r>
            <w:r w:rsidR="003D155E" w:rsidRPr="003D155E">
              <w:rPr>
                <w:rStyle w:val="E"/>
              </w:rPr>
              <w:t xml:space="preserve">E </w:t>
            </w:r>
            <w:r w:rsidRPr="00877B18">
              <w:rPr>
                <w:sz w:val="20"/>
                <w:szCs w:val="20"/>
              </w:rPr>
              <w:t>eigenes Freizeitverhalten beschreiben und ordnen</w:t>
            </w:r>
          </w:p>
          <w:p w14:paraId="41588E6B" w14:textId="77777777" w:rsidR="00A75F08" w:rsidRPr="00877B18" w:rsidRDefault="00A75F08" w:rsidP="005F5CD7">
            <w:pPr>
              <w:pStyle w:val="Standard1"/>
              <w:rPr>
                <w:sz w:val="20"/>
                <w:szCs w:val="20"/>
              </w:rPr>
            </w:pPr>
          </w:p>
          <w:p w14:paraId="29A5F8A9" w14:textId="77777777" w:rsidR="007525F3" w:rsidRPr="00877B18" w:rsidRDefault="007525F3" w:rsidP="0045396D">
            <w:pPr>
              <w:pStyle w:val="Standard1"/>
              <w:widowControl w:val="0"/>
              <w:numPr>
                <w:ilvl w:val="0"/>
                <w:numId w:val="18"/>
              </w:numPr>
              <w:suppressAutoHyphens/>
              <w:autoSpaceDN w:val="0"/>
              <w:ind w:left="213" w:hanging="213"/>
              <w:rPr>
                <w:sz w:val="20"/>
                <w:szCs w:val="20"/>
              </w:rPr>
            </w:pPr>
            <w:r w:rsidRPr="00877B18">
              <w:rPr>
                <w:sz w:val="20"/>
                <w:szCs w:val="20"/>
              </w:rPr>
              <w:t>Was versteht man unter Freizeit?</w:t>
            </w:r>
          </w:p>
          <w:p w14:paraId="5F413F3D" w14:textId="467ED4B0" w:rsidR="007525F3" w:rsidRPr="00877B18" w:rsidRDefault="003C6D28" w:rsidP="003C6D28">
            <w:pPr>
              <w:pStyle w:val="Standard1"/>
              <w:ind w:left="780" w:hanging="425"/>
              <w:rPr>
                <w:sz w:val="20"/>
                <w:szCs w:val="20"/>
              </w:rPr>
            </w:pPr>
            <w:r w:rsidRPr="00877B18">
              <w:rPr>
                <w:sz w:val="20"/>
                <w:szCs w:val="20"/>
              </w:rPr>
              <w:t xml:space="preserve">-     </w:t>
            </w:r>
            <w:r w:rsidR="007525F3" w:rsidRPr="00877B18">
              <w:rPr>
                <w:sz w:val="20"/>
                <w:szCs w:val="20"/>
              </w:rPr>
              <w:t xml:space="preserve">Definition </w:t>
            </w:r>
            <w:r w:rsidRPr="00877B18">
              <w:rPr>
                <w:sz w:val="20"/>
                <w:szCs w:val="20"/>
              </w:rPr>
              <w:t>erarbeiten</w:t>
            </w:r>
          </w:p>
          <w:p w14:paraId="2DF41DBB" w14:textId="037BBE4A" w:rsidR="007525F3" w:rsidRDefault="007525F3" w:rsidP="0045396D">
            <w:pPr>
              <w:pStyle w:val="Standard1"/>
              <w:widowControl w:val="0"/>
              <w:numPr>
                <w:ilvl w:val="0"/>
                <w:numId w:val="19"/>
              </w:numPr>
              <w:suppressAutoHyphens/>
              <w:autoSpaceDN w:val="0"/>
              <w:ind w:left="213" w:hanging="213"/>
              <w:rPr>
                <w:sz w:val="20"/>
                <w:szCs w:val="20"/>
              </w:rPr>
            </w:pPr>
            <w:r w:rsidRPr="00877B18">
              <w:rPr>
                <w:sz w:val="20"/>
                <w:szCs w:val="20"/>
              </w:rPr>
              <w:t>Funktion von Freizeit</w:t>
            </w:r>
            <w:r w:rsidR="003C6D28" w:rsidRPr="00877B18">
              <w:rPr>
                <w:sz w:val="20"/>
                <w:szCs w:val="20"/>
              </w:rPr>
              <w:t xml:space="preserve"> darstellen (persönlicher Wert, </w:t>
            </w:r>
            <w:r w:rsidRPr="00877B18">
              <w:rPr>
                <w:sz w:val="20"/>
                <w:szCs w:val="20"/>
              </w:rPr>
              <w:t>Regeneration</w:t>
            </w:r>
            <w:r w:rsidR="00822485" w:rsidRPr="00877B18">
              <w:rPr>
                <w:sz w:val="20"/>
                <w:szCs w:val="20"/>
              </w:rPr>
              <w:t>, Kommunikation, Partizipation</w:t>
            </w:r>
            <w:r w:rsidRPr="00877B18">
              <w:rPr>
                <w:sz w:val="20"/>
                <w:szCs w:val="20"/>
              </w:rPr>
              <w:t xml:space="preserve"> etc.)</w:t>
            </w:r>
          </w:p>
          <w:p w14:paraId="31A8840A" w14:textId="77777777" w:rsidR="00837BE6" w:rsidRPr="00877B18" w:rsidRDefault="00837BE6" w:rsidP="00837BE6">
            <w:pPr>
              <w:pStyle w:val="Standard1"/>
              <w:widowControl w:val="0"/>
              <w:suppressAutoHyphens/>
              <w:autoSpaceDN w:val="0"/>
              <w:ind w:left="213"/>
              <w:rPr>
                <w:sz w:val="20"/>
                <w:szCs w:val="20"/>
              </w:rPr>
            </w:pPr>
          </w:p>
          <w:p w14:paraId="78FBCAB8" w14:textId="1F08EF8F" w:rsidR="00A75F08" w:rsidRPr="00877B18" w:rsidRDefault="00A75F08" w:rsidP="00A75F08">
            <w:pPr>
              <w:pStyle w:val="Standard1"/>
              <w:widowControl w:val="0"/>
              <w:suppressAutoHyphens/>
              <w:autoSpaceDN w:val="0"/>
              <w:rPr>
                <w:sz w:val="20"/>
                <w:szCs w:val="20"/>
              </w:rPr>
            </w:pPr>
            <w:r w:rsidRPr="00690197">
              <w:rPr>
                <w:rStyle w:val="G"/>
              </w:rPr>
              <w:t>G</w:t>
            </w:r>
            <w:r w:rsidRPr="00877B18">
              <w:rPr>
                <w:b/>
                <w:sz w:val="20"/>
                <w:szCs w:val="20"/>
              </w:rPr>
              <w:t xml:space="preserve">, </w:t>
            </w:r>
            <w:r w:rsidR="003D155E" w:rsidRPr="003D155E">
              <w:rPr>
                <w:rStyle w:val="M"/>
              </w:rPr>
              <w:t xml:space="preserve">M </w:t>
            </w:r>
            <w:r w:rsidRPr="00877B18">
              <w:rPr>
                <w:sz w:val="20"/>
                <w:szCs w:val="20"/>
              </w:rPr>
              <w:t>mit vorgegebenen Fallbeispielen arbeiten</w:t>
            </w:r>
          </w:p>
          <w:p w14:paraId="6E9CF2B9" w14:textId="39FE5EBE" w:rsidR="00A75F08" w:rsidRPr="00877B18" w:rsidRDefault="003D155E" w:rsidP="00A75F08">
            <w:pPr>
              <w:pStyle w:val="Standard1"/>
              <w:widowControl w:val="0"/>
              <w:suppressAutoHyphens/>
              <w:autoSpaceDN w:val="0"/>
              <w:rPr>
                <w:sz w:val="20"/>
                <w:szCs w:val="20"/>
              </w:rPr>
            </w:pPr>
            <w:r w:rsidRPr="003D155E">
              <w:rPr>
                <w:rStyle w:val="E"/>
              </w:rPr>
              <w:t xml:space="preserve">E </w:t>
            </w:r>
            <w:r w:rsidR="00A75F08" w:rsidRPr="00877B18">
              <w:rPr>
                <w:sz w:val="20"/>
                <w:szCs w:val="20"/>
              </w:rPr>
              <w:t>anhand selbst erstellten Fallbeispielen erläutern</w:t>
            </w:r>
          </w:p>
          <w:p w14:paraId="7D5C86F1" w14:textId="77777777" w:rsidR="00A75F08" w:rsidRPr="00877B18" w:rsidRDefault="00A75F08" w:rsidP="00A75F08">
            <w:pPr>
              <w:pStyle w:val="Standard1"/>
              <w:widowControl w:val="0"/>
              <w:suppressAutoHyphens/>
              <w:autoSpaceDN w:val="0"/>
              <w:rPr>
                <w:sz w:val="20"/>
                <w:szCs w:val="20"/>
              </w:rPr>
            </w:pPr>
          </w:p>
          <w:p w14:paraId="3D3FD78D" w14:textId="07BC5318" w:rsidR="002A2C99" w:rsidRPr="00877B18" w:rsidRDefault="002A2C99" w:rsidP="0045396D">
            <w:pPr>
              <w:pStyle w:val="Standard1"/>
              <w:widowControl w:val="0"/>
              <w:numPr>
                <w:ilvl w:val="0"/>
                <w:numId w:val="19"/>
              </w:numPr>
              <w:suppressAutoHyphens/>
              <w:autoSpaceDN w:val="0"/>
              <w:ind w:left="213" w:hanging="213"/>
              <w:rPr>
                <w:b/>
                <w:sz w:val="20"/>
                <w:szCs w:val="20"/>
              </w:rPr>
            </w:pPr>
            <w:r w:rsidRPr="00877B18">
              <w:rPr>
                <w:sz w:val="20"/>
                <w:szCs w:val="20"/>
              </w:rPr>
              <w:t>Persönliche Bedeutung</w:t>
            </w:r>
            <w:r w:rsidR="00CD3745" w:rsidRPr="00877B18">
              <w:rPr>
                <w:sz w:val="20"/>
                <w:szCs w:val="20"/>
              </w:rPr>
              <w:t xml:space="preserve"> der eigenen Freizeitaktivitäten darstellen</w:t>
            </w:r>
          </w:p>
          <w:p w14:paraId="1FB58005" w14:textId="77777777" w:rsidR="00F428D1" w:rsidRPr="00877B18" w:rsidRDefault="00F428D1" w:rsidP="0045396D">
            <w:pPr>
              <w:pStyle w:val="Standard1"/>
              <w:widowControl w:val="0"/>
              <w:numPr>
                <w:ilvl w:val="0"/>
                <w:numId w:val="19"/>
              </w:numPr>
              <w:suppressAutoHyphens/>
              <w:autoSpaceDN w:val="0"/>
              <w:ind w:left="213" w:hanging="213"/>
              <w:rPr>
                <w:b/>
                <w:sz w:val="20"/>
                <w:szCs w:val="20"/>
              </w:rPr>
            </w:pPr>
            <w:r w:rsidRPr="00877B18">
              <w:rPr>
                <w:sz w:val="20"/>
                <w:szCs w:val="20"/>
              </w:rPr>
              <w:t>Bewertungskriterien hinsichtlich der Funktion von Freizeit erarbeiten</w:t>
            </w:r>
          </w:p>
          <w:p w14:paraId="10FCF64B" w14:textId="1228B9B3" w:rsidR="00F428D1" w:rsidRPr="00837BE6" w:rsidRDefault="00F428D1" w:rsidP="0045396D">
            <w:pPr>
              <w:pStyle w:val="Standard1"/>
              <w:widowControl w:val="0"/>
              <w:numPr>
                <w:ilvl w:val="0"/>
                <w:numId w:val="19"/>
              </w:numPr>
              <w:suppressAutoHyphens/>
              <w:autoSpaceDN w:val="0"/>
              <w:ind w:left="213" w:hanging="213"/>
              <w:rPr>
                <w:b/>
                <w:sz w:val="20"/>
                <w:szCs w:val="20"/>
              </w:rPr>
            </w:pPr>
            <w:r w:rsidRPr="00877B18">
              <w:rPr>
                <w:sz w:val="20"/>
                <w:szCs w:val="20"/>
              </w:rPr>
              <w:lastRenderedPageBreak/>
              <w:t>Reflektieren der eigenen Freizeitaktivitäten</w:t>
            </w:r>
          </w:p>
          <w:p w14:paraId="28DE42E9" w14:textId="77777777" w:rsidR="00837BE6" w:rsidRPr="00877B18" w:rsidRDefault="00837BE6" w:rsidP="00837BE6">
            <w:pPr>
              <w:pStyle w:val="Standard1"/>
              <w:widowControl w:val="0"/>
              <w:suppressAutoHyphens/>
              <w:autoSpaceDN w:val="0"/>
              <w:ind w:left="213"/>
              <w:rPr>
                <w:b/>
                <w:sz w:val="20"/>
                <w:szCs w:val="20"/>
              </w:rPr>
            </w:pPr>
          </w:p>
          <w:p w14:paraId="7C8F3673" w14:textId="44239F1E" w:rsidR="007525F3" w:rsidRPr="00877B18" w:rsidRDefault="0027680F" w:rsidP="00F428D1">
            <w:pPr>
              <w:pStyle w:val="Standard1"/>
              <w:widowControl w:val="0"/>
              <w:suppressAutoHyphens/>
              <w:autoSpaceDN w:val="0"/>
              <w:rPr>
                <w:sz w:val="20"/>
                <w:szCs w:val="20"/>
              </w:rPr>
            </w:pPr>
            <w:r w:rsidRPr="0027680F">
              <w:rPr>
                <w:rStyle w:val="G"/>
              </w:rPr>
              <w:t xml:space="preserve">G </w:t>
            </w:r>
            <w:r w:rsidR="004E0571" w:rsidRPr="00877B18">
              <w:rPr>
                <w:sz w:val="20"/>
                <w:szCs w:val="20"/>
              </w:rPr>
              <w:t>mit vorgegebenen Kriterien bewerten</w:t>
            </w:r>
          </w:p>
          <w:p w14:paraId="4308A650" w14:textId="508EF7DF" w:rsidR="004E0571" w:rsidRPr="00877B18" w:rsidRDefault="003D155E" w:rsidP="00F428D1">
            <w:pPr>
              <w:pStyle w:val="Standard1"/>
              <w:widowControl w:val="0"/>
              <w:suppressAutoHyphens/>
              <w:autoSpaceDN w:val="0"/>
              <w:rPr>
                <w:sz w:val="20"/>
                <w:szCs w:val="20"/>
              </w:rPr>
            </w:pPr>
            <w:r w:rsidRPr="003D155E">
              <w:rPr>
                <w:rStyle w:val="M"/>
              </w:rPr>
              <w:t xml:space="preserve">M </w:t>
            </w:r>
            <w:r w:rsidR="004E0571" w:rsidRPr="00877B18">
              <w:rPr>
                <w:sz w:val="20"/>
                <w:szCs w:val="20"/>
              </w:rPr>
              <w:t>mit selbst entwickelten Kriterien bewerten</w:t>
            </w:r>
          </w:p>
          <w:p w14:paraId="6604DE53" w14:textId="100A9884" w:rsidR="004E0571" w:rsidRDefault="003D155E" w:rsidP="00F428D1">
            <w:pPr>
              <w:pStyle w:val="Standard1"/>
              <w:widowControl w:val="0"/>
              <w:suppressAutoHyphens/>
              <w:autoSpaceDN w:val="0"/>
              <w:rPr>
                <w:sz w:val="20"/>
                <w:szCs w:val="20"/>
              </w:rPr>
            </w:pPr>
            <w:r w:rsidRPr="003D155E">
              <w:rPr>
                <w:rStyle w:val="E"/>
              </w:rPr>
              <w:t xml:space="preserve">E </w:t>
            </w:r>
            <w:r w:rsidR="004E0571" w:rsidRPr="00877B18">
              <w:rPr>
                <w:sz w:val="20"/>
                <w:szCs w:val="20"/>
              </w:rPr>
              <w:t>...Bewertungen begründen</w:t>
            </w:r>
          </w:p>
          <w:p w14:paraId="71B99EDC" w14:textId="77777777" w:rsidR="00837BE6" w:rsidRPr="00877B18" w:rsidRDefault="00837BE6" w:rsidP="00F428D1">
            <w:pPr>
              <w:pStyle w:val="Standard1"/>
              <w:widowControl w:val="0"/>
              <w:suppressAutoHyphens/>
              <w:autoSpaceDN w:val="0"/>
              <w:rPr>
                <w:sz w:val="20"/>
                <w:szCs w:val="20"/>
              </w:rPr>
            </w:pPr>
          </w:p>
          <w:p w14:paraId="0D6B814D" w14:textId="7AA420BA" w:rsidR="00A60106" w:rsidRPr="00877B18" w:rsidRDefault="003D155E" w:rsidP="00F428D1">
            <w:pPr>
              <w:pStyle w:val="Standard1"/>
              <w:widowControl w:val="0"/>
              <w:suppressAutoHyphens/>
              <w:autoSpaceDN w:val="0"/>
              <w:rPr>
                <w:sz w:val="20"/>
                <w:szCs w:val="20"/>
              </w:rPr>
            </w:pPr>
            <w:r w:rsidRPr="003D155E">
              <w:rPr>
                <w:b/>
                <w:sz w:val="20"/>
                <w:szCs w:val="20"/>
              </w:rPr>
              <w:t xml:space="preserve">PG </w:t>
            </w:r>
            <w:r w:rsidR="00A60106" w:rsidRPr="00877B18">
              <w:rPr>
                <w:sz w:val="20"/>
                <w:szCs w:val="20"/>
              </w:rPr>
              <w:t>Bewegung und Entspannung</w:t>
            </w:r>
          </w:p>
          <w:p w14:paraId="7AB5AB29" w14:textId="4AD5537D" w:rsidR="00877B18" w:rsidRPr="001F6071" w:rsidRDefault="00A60106" w:rsidP="001F6071">
            <w:pPr>
              <w:pStyle w:val="Standard1"/>
              <w:widowControl w:val="0"/>
              <w:suppressAutoHyphens/>
              <w:autoSpaceDN w:val="0"/>
              <w:spacing w:after="120"/>
              <w:rPr>
                <w:sz w:val="20"/>
                <w:szCs w:val="20"/>
              </w:rPr>
            </w:pPr>
            <w:r w:rsidRPr="00877B18">
              <w:rPr>
                <w:b/>
                <w:sz w:val="20"/>
                <w:szCs w:val="20"/>
              </w:rPr>
              <w:t>VB</w:t>
            </w:r>
            <w:r w:rsidRPr="00877B18">
              <w:rPr>
                <w:sz w:val="20"/>
                <w:szCs w:val="20"/>
              </w:rPr>
              <w:t xml:space="preserve"> Bedürfnisse und Wünsche, Umgang mit eigenen Ressourcen</w:t>
            </w:r>
          </w:p>
        </w:tc>
        <w:tc>
          <w:tcPr>
            <w:tcW w:w="1226" w:type="pct"/>
            <w:tcBorders>
              <w:top w:val="single" w:sz="4" w:space="0" w:color="auto"/>
              <w:left w:val="single" w:sz="4" w:space="0" w:color="auto"/>
              <w:bottom w:val="nil"/>
              <w:right w:val="single" w:sz="4" w:space="0" w:color="auto"/>
            </w:tcBorders>
            <w:vAlign w:val="center"/>
          </w:tcPr>
          <w:p w14:paraId="2674350A" w14:textId="77777777" w:rsidR="007525F3" w:rsidRDefault="007525F3" w:rsidP="0054125B">
            <w:pPr>
              <w:spacing w:line="276" w:lineRule="auto"/>
              <w:rPr>
                <w:b/>
              </w:rPr>
            </w:pPr>
          </w:p>
        </w:tc>
      </w:tr>
      <w:tr w:rsidR="007525F3" w14:paraId="35E16E9F" w14:textId="77777777" w:rsidTr="00F80BD6">
        <w:tc>
          <w:tcPr>
            <w:tcW w:w="1192" w:type="pct"/>
            <w:vMerge w:val="restart"/>
            <w:tcBorders>
              <w:top w:val="single" w:sz="4" w:space="0" w:color="auto"/>
              <w:left w:val="single" w:sz="4" w:space="0" w:color="auto"/>
              <w:right w:val="single" w:sz="4" w:space="0" w:color="auto"/>
            </w:tcBorders>
          </w:tcPr>
          <w:p w14:paraId="13C81539" w14:textId="704C2828" w:rsidR="007525F3" w:rsidRDefault="007525F3" w:rsidP="0054125B">
            <w:pPr>
              <w:spacing w:line="276" w:lineRule="auto"/>
              <w:rPr>
                <w:b/>
                <w:sz w:val="20"/>
                <w:szCs w:val="20"/>
              </w:rPr>
            </w:pPr>
            <w:r w:rsidRPr="00B36CA9">
              <w:rPr>
                <w:b/>
                <w:sz w:val="20"/>
                <w:szCs w:val="20"/>
              </w:rPr>
              <w:t xml:space="preserve">2.1 </w:t>
            </w:r>
            <w:r>
              <w:rPr>
                <w:b/>
                <w:sz w:val="20"/>
                <w:szCs w:val="20"/>
              </w:rPr>
              <w:t>Erkenntnisse gewinnen</w:t>
            </w:r>
          </w:p>
          <w:p w14:paraId="7DE2F31C" w14:textId="131A05A2" w:rsidR="007525F3" w:rsidRDefault="00837BE6" w:rsidP="0054125B">
            <w:pPr>
              <w:spacing w:line="276" w:lineRule="auto"/>
              <w:rPr>
                <w:sz w:val="20"/>
                <w:szCs w:val="20"/>
              </w:rPr>
            </w:pPr>
            <w:r>
              <w:rPr>
                <w:sz w:val="20"/>
                <w:szCs w:val="20"/>
              </w:rPr>
              <w:t xml:space="preserve">8. Erfahrungen, die inner- </w:t>
            </w:r>
            <w:r w:rsidR="007525F3">
              <w:rPr>
                <w:sz w:val="20"/>
                <w:szCs w:val="20"/>
              </w:rPr>
              <w:t>und außerhalb der Schule gewonnen wurden, fachbezogen auswerten</w:t>
            </w:r>
          </w:p>
          <w:p w14:paraId="06957D59" w14:textId="77777777" w:rsidR="007525F3" w:rsidRDefault="007525F3" w:rsidP="0054125B">
            <w:pPr>
              <w:spacing w:line="276" w:lineRule="auto"/>
              <w:rPr>
                <w:sz w:val="20"/>
                <w:szCs w:val="20"/>
              </w:rPr>
            </w:pPr>
            <w:r>
              <w:rPr>
                <w:sz w:val="20"/>
                <w:szCs w:val="20"/>
              </w:rPr>
              <w:t>9. den Einfluss von Medien und Mitmenschen auf Bedürfnisse und Alltagshandeln analysieren</w:t>
            </w:r>
          </w:p>
          <w:p w14:paraId="2FF682B2" w14:textId="77777777" w:rsidR="007525F3" w:rsidRDefault="007525F3" w:rsidP="0054125B">
            <w:pPr>
              <w:spacing w:line="276" w:lineRule="auto"/>
              <w:rPr>
                <w:sz w:val="20"/>
                <w:szCs w:val="20"/>
              </w:rPr>
            </w:pPr>
          </w:p>
          <w:p w14:paraId="174BACEC" w14:textId="77777777" w:rsidR="007525F3" w:rsidRDefault="007525F3" w:rsidP="0054125B">
            <w:pPr>
              <w:spacing w:line="276" w:lineRule="auto"/>
              <w:rPr>
                <w:b/>
                <w:sz w:val="20"/>
                <w:szCs w:val="20"/>
              </w:rPr>
            </w:pPr>
            <w:r>
              <w:rPr>
                <w:b/>
                <w:sz w:val="20"/>
                <w:szCs w:val="20"/>
              </w:rPr>
              <w:t>2.2 Kommunikation gestalten</w:t>
            </w:r>
          </w:p>
          <w:p w14:paraId="4D35AACE" w14:textId="77777777" w:rsidR="007525F3" w:rsidRDefault="007525F3" w:rsidP="0054125B">
            <w:pPr>
              <w:spacing w:line="276" w:lineRule="auto"/>
              <w:rPr>
                <w:sz w:val="20"/>
                <w:szCs w:val="20"/>
              </w:rPr>
            </w:pPr>
            <w:r>
              <w:rPr>
                <w:sz w:val="20"/>
                <w:szCs w:val="20"/>
              </w:rPr>
              <w:t>2. Informationen, Erfahrungen und Erkenntnisse aus den alltagskulturellen Kompetenzfeldern in eigenen Worten wiedergeben</w:t>
            </w:r>
          </w:p>
          <w:p w14:paraId="1EE68F35" w14:textId="77777777" w:rsidR="007525F3" w:rsidRDefault="007525F3" w:rsidP="0054125B">
            <w:pPr>
              <w:spacing w:line="276" w:lineRule="auto"/>
              <w:rPr>
                <w:sz w:val="20"/>
                <w:szCs w:val="20"/>
              </w:rPr>
            </w:pPr>
            <w:r>
              <w:rPr>
                <w:sz w:val="20"/>
                <w:szCs w:val="20"/>
              </w:rPr>
              <w:t>7. den Einfluss von Medien auf Bedürfnisse, Entscheidungen und Alltagshandeln reflektieren</w:t>
            </w:r>
          </w:p>
          <w:p w14:paraId="0E10AD16" w14:textId="77777777" w:rsidR="007525F3" w:rsidRDefault="007525F3" w:rsidP="0054125B">
            <w:pPr>
              <w:spacing w:line="276" w:lineRule="auto"/>
              <w:rPr>
                <w:sz w:val="20"/>
                <w:szCs w:val="20"/>
              </w:rPr>
            </w:pPr>
          </w:p>
          <w:p w14:paraId="30CCEDC0" w14:textId="77777777" w:rsidR="007525F3" w:rsidRDefault="007525F3" w:rsidP="0054125B">
            <w:pPr>
              <w:spacing w:line="276" w:lineRule="auto"/>
              <w:rPr>
                <w:b/>
                <w:sz w:val="20"/>
                <w:szCs w:val="20"/>
              </w:rPr>
            </w:pPr>
            <w:r>
              <w:rPr>
                <w:b/>
                <w:sz w:val="20"/>
                <w:szCs w:val="20"/>
              </w:rPr>
              <w:t>2.3 Entscheidungen treffen</w:t>
            </w:r>
          </w:p>
          <w:p w14:paraId="1220940B" w14:textId="30A14A2A" w:rsidR="007525F3" w:rsidRPr="00B36CA9" w:rsidRDefault="007525F3" w:rsidP="0054125B">
            <w:pPr>
              <w:spacing w:line="276" w:lineRule="auto"/>
              <w:rPr>
                <w:sz w:val="20"/>
                <w:szCs w:val="20"/>
              </w:rPr>
            </w:pPr>
            <w:r>
              <w:rPr>
                <w:sz w:val="20"/>
                <w:szCs w:val="20"/>
              </w:rPr>
              <w:t>3. sich mit individuellen und gesellschaftlichen Werten sowie Normen auseinandersetzen und diese auf alltagskulturelle Fragestellungen bezie</w:t>
            </w:r>
            <w:r w:rsidR="005F05BF">
              <w:rPr>
                <w:sz w:val="20"/>
                <w:szCs w:val="20"/>
              </w:rPr>
              <w:t>hen</w:t>
            </w:r>
          </w:p>
        </w:tc>
        <w:tc>
          <w:tcPr>
            <w:tcW w:w="1113" w:type="pct"/>
            <w:tcBorders>
              <w:top w:val="single" w:sz="4" w:space="0" w:color="auto"/>
              <w:left w:val="single" w:sz="4" w:space="0" w:color="auto"/>
              <w:bottom w:val="dashSmallGap" w:sz="4" w:space="0" w:color="auto"/>
              <w:right w:val="single" w:sz="4" w:space="0" w:color="auto"/>
            </w:tcBorders>
            <w:shd w:val="clear" w:color="auto" w:fill="auto"/>
          </w:tcPr>
          <w:p w14:paraId="2D90BED9" w14:textId="2D125130" w:rsidR="007525F3" w:rsidRPr="007525F3" w:rsidRDefault="007525F3" w:rsidP="001F6071">
            <w:pPr>
              <w:spacing w:after="120"/>
              <w:rPr>
                <w:b/>
                <w:color w:val="000000" w:themeColor="text1"/>
                <w:sz w:val="20"/>
                <w:szCs w:val="20"/>
              </w:rPr>
            </w:pPr>
            <w:r w:rsidRPr="007525F3">
              <w:rPr>
                <w:b/>
                <w:color w:val="000000" w:themeColor="text1"/>
                <w:sz w:val="20"/>
                <w:szCs w:val="20"/>
              </w:rPr>
              <w:t>3.1.5.3 Bewusste Freizeitgestaltung</w:t>
            </w:r>
            <w:r>
              <w:rPr>
                <w:b/>
                <w:color w:val="000000" w:themeColor="text1"/>
                <w:sz w:val="20"/>
                <w:szCs w:val="20"/>
              </w:rPr>
              <w:t xml:space="preserve"> </w:t>
            </w:r>
          </w:p>
        </w:tc>
        <w:tc>
          <w:tcPr>
            <w:tcW w:w="1469" w:type="pct"/>
            <w:vMerge/>
            <w:tcBorders>
              <w:left w:val="single" w:sz="4" w:space="0" w:color="auto"/>
              <w:right w:val="single" w:sz="4" w:space="0" w:color="auto"/>
            </w:tcBorders>
            <w:vAlign w:val="center"/>
            <w:hideMark/>
          </w:tcPr>
          <w:p w14:paraId="24F65EAE" w14:textId="77777777" w:rsidR="007525F3" w:rsidRDefault="007525F3" w:rsidP="0054125B">
            <w:pPr>
              <w:rPr>
                <w:b/>
              </w:rPr>
            </w:pPr>
          </w:p>
        </w:tc>
        <w:tc>
          <w:tcPr>
            <w:tcW w:w="1226" w:type="pct"/>
            <w:vMerge w:val="restart"/>
            <w:tcBorders>
              <w:top w:val="nil"/>
              <w:left w:val="single" w:sz="4" w:space="0" w:color="auto"/>
              <w:right w:val="single" w:sz="4" w:space="0" w:color="auto"/>
            </w:tcBorders>
          </w:tcPr>
          <w:p w14:paraId="678A1371" w14:textId="6A81EC77" w:rsidR="00CC3C60" w:rsidRPr="00CC3C60" w:rsidRDefault="00CC3C60" w:rsidP="00CC3C60">
            <w:pPr>
              <w:rPr>
                <w:rStyle w:val="LPG"/>
                <w:b w:val="0"/>
                <w:u w:val="single"/>
                <w:shd w:val="clear" w:color="auto" w:fill="auto"/>
              </w:rPr>
            </w:pPr>
            <w:r>
              <w:rPr>
                <w:sz w:val="20"/>
                <w:szCs w:val="20"/>
                <w:u w:val="single"/>
              </w:rPr>
              <w:t>Leitperspektiven</w:t>
            </w:r>
          </w:p>
          <w:p w14:paraId="1A9AF681" w14:textId="5D30C7FD" w:rsidR="007525F3" w:rsidRPr="00465008" w:rsidRDefault="003D155E" w:rsidP="0054125B">
            <w:pPr>
              <w:spacing w:line="276" w:lineRule="auto"/>
              <w:rPr>
                <w:sz w:val="20"/>
                <w:szCs w:val="20"/>
              </w:rPr>
            </w:pPr>
            <w:r w:rsidRPr="003D155E">
              <w:rPr>
                <w:rStyle w:val="LPG"/>
              </w:rPr>
              <w:t xml:space="preserve">L PG </w:t>
            </w:r>
          </w:p>
          <w:p w14:paraId="45EF7CAB" w14:textId="28ADA86F" w:rsidR="007525F3" w:rsidRPr="00465008" w:rsidRDefault="007525F3" w:rsidP="0054125B">
            <w:pPr>
              <w:spacing w:line="276" w:lineRule="auto"/>
              <w:rPr>
                <w:sz w:val="20"/>
                <w:szCs w:val="20"/>
              </w:rPr>
            </w:pPr>
            <w:r w:rsidRPr="00465008">
              <w:rPr>
                <w:b/>
                <w:sz w:val="20"/>
                <w:szCs w:val="20"/>
                <w:shd w:val="clear" w:color="auto" w:fill="A3D7B7"/>
              </w:rPr>
              <w:t>L VB</w:t>
            </w:r>
            <w:r w:rsidRPr="00465008">
              <w:rPr>
                <w:sz w:val="20"/>
                <w:szCs w:val="20"/>
              </w:rPr>
              <w:t xml:space="preserve"> </w:t>
            </w:r>
          </w:p>
          <w:p w14:paraId="0F8E82BE" w14:textId="77777777" w:rsidR="007525F3" w:rsidRPr="00465008" w:rsidRDefault="007525F3" w:rsidP="0054125B">
            <w:pPr>
              <w:spacing w:line="276" w:lineRule="auto"/>
              <w:rPr>
                <w:sz w:val="20"/>
                <w:szCs w:val="20"/>
                <w:u w:val="single"/>
              </w:rPr>
            </w:pPr>
          </w:p>
          <w:p w14:paraId="693A6599" w14:textId="2697CBE6" w:rsidR="007525F3" w:rsidRPr="00CC3C60" w:rsidRDefault="00ED2C62" w:rsidP="0054125B">
            <w:pPr>
              <w:spacing w:line="276" w:lineRule="auto"/>
              <w:rPr>
                <w:sz w:val="20"/>
                <w:szCs w:val="20"/>
                <w:u w:val="single"/>
              </w:rPr>
            </w:pPr>
            <w:r w:rsidRPr="00CC3C60">
              <w:rPr>
                <w:sz w:val="20"/>
                <w:szCs w:val="20"/>
                <w:u w:val="single"/>
              </w:rPr>
              <w:t>Hintergrundwissen</w:t>
            </w:r>
          </w:p>
          <w:p w14:paraId="1BEB162E" w14:textId="77777777" w:rsidR="00ED3F0C" w:rsidRPr="00377F4E" w:rsidRDefault="00AA5EEC" w:rsidP="00ED3F0C">
            <w:pPr>
              <w:tabs>
                <w:tab w:val="left" w:pos="2080"/>
              </w:tabs>
              <w:rPr>
                <w:sz w:val="20"/>
                <w:szCs w:val="20"/>
              </w:rPr>
            </w:pPr>
            <w:hyperlink r:id="rId24" w:history="1">
              <w:r w:rsidR="00ED2C62" w:rsidRPr="00465008">
                <w:rPr>
                  <w:rStyle w:val="Hyperlink"/>
                  <w:sz w:val="20"/>
                  <w:szCs w:val="20"/>
                </w:rPr>
                <w:t>http://arbeitsblaetter.stangl-taller.at/JUGENDALTER/Freizeit-Jugend.shtml</w:t>
              </w:r>
            </w:hyperlink>
            <w:r w:rsidR="00377F4E">
              <w:rPr>
                <w:rStyle w:val="Hyperlink"/>
                <w:sz w:val="20"/>
                <w:szCs w:val="20"/>
              </w:rPr>
              <w:t xml:space="preserve"> </w:t>
            </w:r>
            <w:r w:rsidR="00ED3F0C" w:rsidRPr="00377F4E">
              <w:rPr>
                <w:rStyle w:val="Hyperlink"/>
                <w:color w:val="auto"/>
                <w:sz w:val="20"/>
                <w:szCs w:val="20"/>
                <w:u w:val="none"/>
              </w:rPr>
              <w:t xml:space="preserve">(zuletzt abgerufen am </w:t>
            </w:r>
            <w:r w:rsidR="00ED3F0C">
              <w:rPr>
                <w:rStyle w:val="Hyperlink"/>
                <w:color w:val="auto"/>
                <w:sz w:val="20"/>
                <w:szCs w:val="20"/>
                <w:u w:val="none"/>
              </w:rPr>
              <w:t>01.12.2021</w:t>
            </w:r>
            <w:r w:rsidR="00ED3F0C" w:rsidRPr="00377F4E">
              <w:rPr>
                <w:rStyle w:val="Hyperlink"/>
                <w:color w:val="auto"/>
                <w:sz w:val="20"/>
                <w:szCs w:val="20"/>
                <w:u w:val="none"/>
              </w:rPr>
              <w:t>)</w:t>
            </w:r>
          </w:p>
          <w:p w14:paraId="48B57328" w14:textId="24BEA5A0" w:rsidR="007525F3" w:rsidRPr="00465008" w:rsidRDefault="007525F3" w:rsidP="0054125B">
            <w:pPr>
              <w:spacing w:line="276" w:lineRule="auto"/>
              <w:rPr>
                <w:sz w:val="20"/>
                <w:szCs w:val="20"/>
              </w:rPr>
            </w:pPr>
          </w:p>
          <w:p w14:paraId="2F69584D" w14:textId="77777777" w:rsidR="00ED2C62" w:rsidRPr="00465008" w:rsidRDefault="00ED2C62" w:rsidP="0054125B">
            <w:pPr>
              <w:spacing w:line="276" w:lineRule="auto"/>
              <w:rPr>
                <w:sz w:val="20"/>
                <w:szCs w:val="20"/>
              </w:rPr>
            </w:pPr>
          </w:p>
          <w:p w14:paraId="58323028" w14:textId="77777777" w:rsidR="00ED3F0C" w:rsidRPr="00377F4E" w:rsidRDefault="00AA5EEC" w:rsidP="00ED3F0C">
            <w:pPr>
              <w:tabs>
                <w:tab w:val="left" w:pos="2080"/>
              </w:tabs>
              <w:rPr>
                <w:sz w:val="20"/>
                <w:szCs w:val="20"/>
              </w:rPr>
            </w:pPr>
            <w:hyperlink r:id="rId25" w:history="1">
              <w:r w:rsidR="00AD4E26" w:rsidRPr="00465008">
                <w:rPr>
                  <w:rStyle w:val="Hyperlink"/>
                  <w:sz w:val="20"/>
                  <w:szCs w:val="20"/>
                </w:rPr>
                <w:t>http://www.wie-ticken-jugendliche.de/home.html</w:t>
              </w:r>
            </w:hyperlink>
            <w:r w:rsidR="00377F4E">
              <w:rPr>
                <w:rStyle w:val="Hyperlink"/>
                <w:sz w:val="20"/>
                <w:szCs w:val="20"/>
              </w:rPr>
              <w:t xml:space="preserve"> </w:t>
            </w:r>
            <w:r w:rsidR="00ED3F0C" w:rsidRPr="00377F4E">
              <w:rPr>
                <w:rStyle w:val="Hyperlink"/>
                <w:color w:val="auto"/>
                <w:sz w:val="20"/>
                <w:szCs w:val="20"/>
                <w:u w:val="none"/>
              </w:rPr>
              <w:t xml:space="preserve">(zuletzt abgerufen am </w:t>
            </w:r>
            <w:r w:rsidR="00ED3F0C">
              <w:rPr>
                <w:rStyle w:val="Hyperlink"/>
                <w:color w:val="auto"/>
                <w:sz w:val="20"/>
                <w:szCs w:val="20"/>
                <w:u w:val="none"/>
              </w:rPr>
              <w:t>01.12.2021</w:t>
            </w:r>
            <w:r w:rsidR="00ED3F0C" w:rsidRPr="00377F4E">
              <w:rPr>
                <w:rStyle w:val="Hyperlink"/>
                <w:color w:val="auto"/>
                <w:sz w:val="20"/>
                <w:szCs w:val="20"/>
                <w:u w:val="none"/>
              </w:rPr>
              <w:t>)</w:t>
            </w:r>
          </w:p>
          <w:p w14:paraId="0613730F" w14:textId="186E5D21" w:rsidR="00AD4E26" w:rsidRDefault="00AD4E26" w:rsidP="0054125B">
            <w:pPr>
              <w:spacing w:line="276" w:lineRule="auto"/>
              <w:rPr>
                <w:rStyle w:val="Hyperlink"/>
                <w:sz w:val="20"/>
                <w:szCs w:val="20"/>
              </w:rPr>
            </w:pPr>
          </w:p>
          <w:p w14:paraId="0A2FC829" w14:textId="77777777" w:rsidR="00844491" w:rsidRDefault="00844491" w:rsidP="0054125B">
            <w:pPr>
              <w:spacing w:line="276" w:lineRule="auto"/>
              <w:rPr>
                <w:rStyle w:val="Hyperlink"/>
                <w:sz w:val="20"/>
                <w:szCs w:val="20"/>
              </w:rPr>
            </w:pPr>
          </w:p>
          <w:p w14:paraId="3C32428B" w14:textId="77777777" w:rsidR="00844491" w:rsidRDefault="00844491" w:rsidP="00844491">
            <w:pPr>
              <w:pStyle w:val="Standard1"/>
              <w:spacing w:line="276" w:lineRule="auto"/>
              <w:rPr>
                <w:sz w:val="20"/>
                <w:szCs w:val="20"/>
              </w:rPr>
            </w:pPr>
            <w:r>
              <w:rPr>
                <w:sz w:val="20"/>
                <w:szCs w:val="20"/>
              </w:rPr>
              <w:t>Calmbach, Marc (</w:t>
            </w:r>
            <w:proofErr w:type="spellStart"/>
            <w:r>
              <w:rPr>
                <w:sz w:val="20"/>
                <w:szCs w:val="20"/>
              </w:rPr>
              <w:t>Hg</w:t>
            </w:r>
            <w:proofErr w:type="spellEnd"/>
            <w:r>
              <w:rPr>
                <w:sz w:val="20"/>
                <w:szCs w:val="20"/>
              </w:rPr>
              <w:t>) : Wie ticken Jugendliche? (SINUS-Jugendstudie 2016)</w:t>
            </w:r>
          </w:p>
          <w:p w14:paraId="661E871D" w14:textId="77777777" w:rsidR="00844491" w:rsidRPr="00465008" w:rsidRDefault="00844491" w:rsidP="0054125B">
            <w:pPr>
              <w:spacing w:line="276" w:lineRule="auto"/>
              <w:rPr>
                <w:sz w:val="20"/>
                <w:szCs w:val="20"/>
              </w:rPr>
            </w:pPr>
          </w:p>
          <w:p w14:paraId="0B6E0B78" w14:textId="77777777" w:rsidR="00AD4E26" w:rsidRDefault="00AD4E26" w:rsidP="0054125B">
            <w:pPr>
              <w:spacing w:line="276" w:lineRule="auto"/>
            </w:pPr>
          </w:p>
          <w:p w14:paraId="17D387B2" w14:textId="77777777" w:rsidR="00AD4E26" w:rsidRDefault="00AD4E26" w:rsidP="0054125B">
            <w:pPr>
              <w:spacing w:line="276" w:lineRule="auto"/>
            </w:pPr>
          </w:p>
          <w:p w14:paraId="740F9DCB" w14:textId="77777777" w:rsidR="007525F3" w:rsidRDefault="007525F3" w:rsidP="0054125B">
            <w:pPr>
              <w:spacing w:line="276" w:lineRule="auto"/>
            </w:pPr>
          </w:p>
          <w:p w14:paraId="162573E7" w14:textId="77777777" w:rsidR="007525F3" w:rsidRDefault="007525F3" w:rsidP="0054125B">
            <w:pPr>
              <w:spacing w:line="276" w:lineRule="auto"/>
            </w:pPr>
          </w:p>
          <w:p w14:paraId="35DC21D6" w14:textId="77777777" w:rsidR="007525F3" w:rsidRDefault="007525F3" w:rsidP="0054125B">
            <w:pPr>
              <w:spacing w:line="276" w:lineRule="auto"/>
            </w:pPr>
          </w:p>
          <w:p w14:paraId="590ADC11" w14:textId="77777777" w:rsidR="007525F3" w:rsidRDefault="007525F3" w:rsidP="0054125B">
            <w:pPr>
              <w:spacing w:line="276" w:lineRule="auto"/>
            </w:pPr>
          </w:p>
          <w:p w14:paraId="10A96367" w14:textId="77777777" w:rsidR="007525F3" w:rsidRDefault="007525F3" w:rsidP="0054125B">
            <w:pPr>
              <w:spacing w:line="276" w:lineRule="auto"/>
            </w:pPr>
          </w:p>
          <w:p w14:paraId="01BC7502" w14:textId="77777777" w:rsidR="007525F3" w:rsidRDefault="007525F3" w:rsidP="0054125B">
            <w:pPr>
              <w:spacing w:line="276" w:lineRule="auto"/>
            </w:pPr>
          </w:p>
        </w:tc>
      </w:tr>
      <w:tr w:rsidR="007525F3" w14:paraId="0DE36CB5" w14:textId="77777777" w:rsidTr="00F80BD6">
        <w:tc>
          <w:tcPr>
            <w:tcW w:w="1192" w:type="pct"/>
            <w:vMerge/>
            <w:tcBorders>
              <w:left w:val="single" w:sz="4" w:space="0" w:color="auto"/>
              <w:right w:val="single" w:sz="4" w:space="0" w:color="auto"/>
            </w:tcBorders>
          </w:tcPr>
          <w:p w14:paraId="1C90D3CB" w14:textId="77777777" w:rsidR="007525F3" w:rsidRPr="00B36CA9" w:rsidRDefault="007525F3" w:rsidP="0054125B">
            <w:pPr>
              <w:spacing w:line="276" w:lineRule="auto"/>
              <w:rPr>
                <w:b/>
                <w:sz w:val="20"/>
                <w:szCs w:val="20"/>
              </w:rPr>
            </w:pPr>
          </w:p>
        </w:tc>
        <w:tc>
          <w:tcPr>
            <w:tcW w:w="1113" w:type="pct"/>
            <w:tcBorders>
              <w:top w:val="dashSmallGap" w:sz="4" w:space="0" w:color="auto"/>
              <w:left w:val="single" w:sz="4" w:space="0" w:color="auto"/>
              <w:bottom w:val="dashSmallGap" w:sz="4" w:space="0" w:color="auto"/>
              <w:right w:val="single" w:sz="4" w:space="0" w:color="auto"/>
            </w:tcBorders>
            <w:shd w:val="clear" w:color="auto" w:fill="auto"/>
          </w:tcPr>
          <w:p w14:paraId="7B19C40C" w14:textId="0E515F89" w:rsidR="007525F3" w:rsidRPr="007525F3" w:rsidRDefault="0027680F" w:rsidP="001F6071">
            <w:pPr>
              <w:spacing w:after="120"/>
              <w:rPr>
                <w:b/>
                <w:color w:val="000000" w:themeColor="text1"/>
                <w:sz w:val="20"/>
                <w:szCs w:val="20"/>
              </w:rPr>
            </w:pPr>
            <w:r w:rsidRPr="0027680F">
              <w:rPr>
                <w:rStyle w:val="G"/>
              </w:rPr>
              <w:t>G</w:t>
            </w:r>
            <w:r w:rsidR="001F6071">
              <w:rPr>
                <w:rStyle w:val="G"/>
              </w:rPr>
              <w:t xml:space="preserve"> </w:t>
            </w:r>
            <w:r w:rsidR="001F6071" w:rsidRPr="007525F3">
              <w:rPr>
                <w:color w:val="000000" w:themeColor="text1"/>
                <w:sz w:val="20"/>
                <w:szCs w:val="20"/>
              </w:rPr>
              <w:t xml:space="preserve">(1) </w:t>
            </w:r>
            <w:r w:rsidR="007525F3" w:rsidRPr="007525F3">
              <w:rPr>
                <w:color w:val="000000" w:themeColor="text1"/>
                <w:sz w:val="20"/>
                <w:szCs w:val="20"/>
              </w:rPr>
              <w:t xml:space="preserve"> ihr Freizeitverhalten beschreiben</w:t>
            </w:r>
          </w:p>
        </w:tc>
        <w:tc>
          <w:tcPr>
            <w:tcW w:w="1469" w:type="pct"/>
            <w:vMerge/>
            <w:tcBorders>
              <w:left w:val="single" w:sz="4" w:space="0" w:color="auto"/>
              <w:right w:val="single" w:sz="4" w:space="0" w:color="auto"/>
            </w:tcBorders>
            <w:vAlign w:val="center"/>
          </w:tcPr>
          <w:p w14:paraId="2682EE22" w14:textId="77777777" w:rsidR="007525F3" w:rsidRDefault="007525F3" w:rsidP="0054125B">
            <w:pPr>
              <w:rPr>
                <w:b/>
              </w:rPr>
            </w:pPr>
          </w:p>
        </w:tc>
        <w:tc>
          <w:tcPr>
            <w:tcW w:w="1226" w:type="pct"/>
            <w:vMerge/>
            <w:tcBorders>
              <w:left w:val="single" w:sz="4" w:space="0" w:color="auto"/>
              <w:right w:val="single" w:sz="4" w:space="0" w:color="auto"/>
            </w:tcBorders>
          </w:tcPr>
          <w:p w14:paraId="07F645E1" w14:textId="77777777" w:rsidR="007525F3" w:rsidRPr="00D75D76" w:rsidRDefault="007525F3" w:rsidP="0054125B">
            <w:pPr>
              <w:spacing w:line="276" w:lineRule="auto"/>
              <w:rPr>
                <w:b/>
              </w:rPr>
            </w:pPr>
          </w:p>
        </w:tc>
      </w:tr>
      <w:tr w:rsidR="007525F3" w14:paraId="21E03E4B" w14:textId="77777777" w:rsidTr="00F80BD6">
        <w:tc>
          <w:tcPr>
            <w:tcW w:w="1192" w:type="pct"/>
            <w:vMerge/>
            <w:tcBorders>
              <w:left w:val="single" w:sz="4" w:space="0" w:color="auto"/>
              <w:right w:val="single" w:sz="4" w:space="0" w:color="auto"/>
            </w:tcBorders>
          </w:tcPr>
          <w:p w14:paraId="68CE166C" w14:textId="77777777" w:rsidR="007525F3" w:rsidRPr="00B36CA9" w:rsidRDefault="007525F3" w:rsidP="0054125B">
            <w:pPr>
              <w:spacing w:line="276" w:lineRule="auto"/>
              <w:rPr>
                <w:b/>
                <w:sz w:val="20"/>
                <w:szCs w:val="20"/>
              </w:rPr>
            </w:pPr>
          </w:p>
        </w:tc>
        <w:tc>
          <w:tcPr>
            <w:tcW w:w="1113" w:type="pct"/>
            <w:tcBorders>
              <w:top w:val="dashSmallGap" w:sz="4" w:space="0" w:color="auto"/>
              <w:left w:val="single" w:sz="4" w:space="0" w:color="auto"/>
              <w:bottom w:val="dashSmallGap" w:sz="4" w:space="0" w:color="auto"/>
              <w:right w:val="single" w:sz="4" w:space="0" w:color="auto"/>
            </w:tcBorders>
            <w:shd w:val="clear" w:color="auto" w:fill="auto"/>
          </w:tcPr>
          <w:p w14:paraId="453F0FB1" w14:textId="2F6281E9" w:rsidR="007525F3" w:rsidRPr="007525F3" w:rsidRDefault="003D155E" w:rsidP="001F6071">
            <w:pPr>
              <w:spacing w:after="120"/>
              <w:rPr>
                <w:b/>
                <w:color w:val="000000" w:themeColor="text1"/>
                <w:sz w:val="20"/>
                <w:szCs w:val="20"/>
              </w:rPr>
            </w:pPr>
            <w:r w:rsidRPr="003D155E">
              <w:rPr>
                <w:rStyle w:val="M"/>
              </w:rPr>
              <w:t>M</w:t>
            </w:r>
            <w:r w:rsidR="001F6071">
              <w:rPr>
                <w:rStyle w:val="M"/>
              </w:rPr>
              <w:t xml:space="preserve"> </w:t>
            </w:r>
            <w:r w:rsidR="001F6071" w:rsidRPr="003D155E">
              <w:rPr>
                <w:rStyle w:val="E"/>
              </w:rPr>
              <w:t>E</w:t>
            </w:r>
            <w:r w:rsidR="001F6071" w:rsidRPr="00690197">
              <w:rPr>
                <w:rStyle w:val="M"/>
                <w:shd w:val="clear" w:color="auto" w:fill="auto"/>
              </w:rPr>
              <w:t xml:space="preserve"> </w:t>
            </w:r>
            <w:r w:rsidR="001F6071" w:rsidRPr="007525F3">
              <w:rPr>
                <w:color w:val="000000" w:themeColor="text1"/>
                <w:sz w:val="20"/>
                <w:szCs w:val="20"/>
              </w:rPr>
              <w:t xml:space="preserve">(1) </w:t>
            </w:r>
            <w:r w:rsidR="007525F3" w:rsidRPr="007525F3">
              <w:rPr>
                <w:b/>
                <w:color w:val="000000" w:themeColor="text1"/>
                <w:sz w:val="20"/>
                <w:szCs w:val="20"/>
              </w:rPr>
              <w:t xml:space="preserve"> </w:t>
            </w:r>
            <w:r w:rsidR="007525F3" w:rsidRPr="007525F3">
              <w:rPr>
                <w:color w:val="000000" w:themeColor="text1"/>
                <w:sz w:val="20"/>
                <w:szCs w:val="20"/>
              </w:rPr>
              <w:t>... analysieren</w:t>
            </w:r>
          </w:p>
        </w:tc>
        <w:tc>
          <w:tcPr>
            <w:tcW w:w="1469" w:type="pct"/>
            <w:vMerge/>
            <w:tcBorders>
              <w:left w:val="single" w:sz="4" w:space="0" w:color="auto"/>
              <w:right w:val="single" w:sz="4" w:space="0" w:color="auto"/>
            </w:tcBorders>
            <w:vAlign w:val="center"/>
          </w:tcPr>
          <w:p w14:paraId="1F49C6B4" w14:textId="77777777" w:rsidR="007525F3" w:rsidRDefault="007525F3" w:rsidP="0054125B">
            <w:pPr>
              <w:rPr>
                <w:b/>
              </w:rPr>
            </w:pPr>
          </w:p>
        </w:tc>
        <w:tc>
          <w:tcPr>
            <w:tcW w:w="1226" w:type="pct"/>
            <w:vMerge/>
            <w:tcBorders>
              <w:left w:val="single" w:sz="4" w:space="0" w:color="auto"/>
              <w:right w:val="single" w:sz="4" w:space="0" w:color="auto"/>
            </w:tcBorders>
          </w:tcPr>
          <w:p w14:paraId="6C58B337" w14:textId="77777777" w:rsidR="007525F3" w:rsidRPr="00D75D76" w:rsidRDefault="007525F3" w:rsidP="0054125B">
            <w:pPr>
              <w:spacing w:line="276" w:lineRule="auto"/>
              <w:rPr>
                <w:b/>
              </w:rPr>
            </w:pPr>
          </w:p>
        </w:tc>
      </w:tr>
      <w:tr w:rsidR="007525F3" w14:paraId="56BE7AE4" w14:textId="77777777" w:rsidTr="00F80BD6">
        <w:tc>
          <w:tcPr>
            <w:tcW w:w="1192" w:type="pct"/>
            <w:vMerge/>
            <w:tcBorders>
              <w:left w:val="single" w:sz="4" w:space="0" w:color="auto"/>
              <w:right w:val="single" w:sz="4" w:space="0" w:color="auto"/>
            </w:tcBorders>
          </w:tcPr>
          <w:p w14:paraId="21F57FF7" w14:textId="77777777" w:rsidR="007525F3" w:rsidRPr="00B36CA9" w:rsidRDefault="007525F3" w:rsidP="0054125B">
            <w:pPr>
              <w:spacing w:line="276" w:lineRule="auto"/>
              <w:rPr>
                <w:b/>
                <w:sz w:val="20"/>
                <w:szCs w:val="20"/>
              </w:rPr>
            </w:pPr>
          </w:p>
        </w:tc>
        <w:tc>
          <w:tcPr>
            <w:tcW w:w="1113" w:type="pct"/>
            <w:tcBorders>
              <w:top w:val="dashSmallGap" w:sz="4" w:space="0" w:color="auto"/>
              <w:left w:val="single" w:sz="4" w:space="0" w:color="auto"/>
              <w:bottom w:val="dashSmallGap" w:sz="4" w:space="0" w:color="auto"/>
              <w:right w:val="single" w:sz="4" w:space="0" w:color="auto"/>
            </w:tcBorders>
            <w:shd w:val="clear" w:color="auto" w:fill="auto"/>
          </w:tcPr>
          <w:p w14:paraId="623ADBC7" w14:textId="711E9292" w:rsidR="007525F3" w:rsidRPr="007525F3" w:rsidRDefault="0027680F" w:rsidP="001F6071">
            <w:pPr>
              <w:spacing w:after="120"/>
              <w:rPr>
                <w:b/>
                <w:color w:val="000000" w:themeColor="text1"/>
                <w:sz w:val="20"/>
                <w:szCs w:val="20"/>
              </w:rPr>
            </w:pPr>
            <w:r w:rsidRPr="0027680F">
              <w:rPr>
                <w:rStyle w:val="G"/>
              </w:rPr>
              <w:t>G:</w:t>
            </w:r>
            <w:r w:rsidR="007525F3" w:rsidRPr="007525F3">
              <w:rPr>
                <w:color w:val="000000" w:themeColor="text1"/>
                <w:sz w:val="20"/>
                <w:szCs w:val="20"/>
              </w:rPr>
              <w:t xml:space="preserve"> </w:t>
            </w:r>
            <w:r w:rsidR="001F6071">
              <w:rPr>
                <w:color w:val="000000" w:themeColor="text1"/>
                <w:sz w:val="20"/>
                <w:szCs w:val="20"/>
              </w:rPr>
              <w:t xml:space="preserve">(2) </w:t>
            </w:r>
            <w:r w:rsidR="007525F3" w:rsidRPr="007525F3">
              <w:rPr>
                <w:color w:val="000000" w:themeColor="text1"/>
                <w:sz w:val="20"/>
                <w:szCs w:val="20"/>
              </w:rPr>
              <w:t>Funktionen von Freizeit nennen und eigene Freizeitaktivitäten bewerten</w:t>
            </w:r>
          </w:p>
        </w:tc>
        <w:tc>
          <w:tcPr>
            <w:tcW w:w="1469" w:type="pct"/>
            <w:vMerge/>
            <w:tcBorders>
              <w:left w:val="single" w:sz="4" w:space="0" w:color="auto"/>
              <w:right w:val="single" w:sz="4" w:space="0" w:color="auto"/>
            </w:tcBorders>
            <w:vAlign w:val="center"/>
          </w:tcPr>
          <w:p w14:paraId="070E5237" w14:textId="77777777" w:rsidR="007525F3" w:rsidRDefault="007525F3" w:rsidP="0054125B">
            <w:pPr>
              <w:rPr>
                <w:b/>
              </w:rPr>
            </w:pPr>
          </w:p>
        </w:tc>
        <w:tc>
          <w:tcPr>
            <w:tcW w:w="1226" w:type="pct"/>
            <w:vMerge/>
            <w:tcBorders>
              <w:left w:val="single" w:sz="4" w:space="0" w:color="auto"/>
              <w:right w:val="single" w:sz="4" w:space="0" w:color="auto"/>
            </w:tcBorders>
          </w:tcPr>
          <w:p w14:paraId="4B74B131" w14:textId="77777777" w:rsidR="007525F3" w:rsidRPr="00D75D76" w:rsidRDefault="007525F3" w:rsidP="0054125B">
            <w:pPr>
              <w:spacing w:line="276" w:lineRule="auto"/>
              <w:rPr>
                <w:b/>
              </w:rPr>
            </w:pPr>
          </w:p>
        </w:tc>
      </w:tr>
      <w:tr w:rsidR="007525F3" w14:paraId="24369183" w14:textId="77777777" w:rsidTr="00F80BD6">
        <w:tc>
          <w:tcPr>
            <w:tcW w:w="1192" w:type="pct"/>
            <w:vMerge/>
            <w:tcBorders>
              <w:left w:val="single" w:sz="4" w:space="0" w:color="auto"/>
              <w:right w:val="single" w:sz="4" w:space="0" w:color="auto"/>
            </w:tcBorders>
          </w:tcPr>
          <w:p w14:paraId="647D71B7" w14:textId="77777777" w:rsidR="007525F3" w:rsidRPr="00B36CA9" w:rsidRDefault="007525F3" w:rsidP="0054125B">
            <w:pPr>
              <w:spacing w:line="276" w:lineRule="auto"/>
              <w:rPr>
                <w:b/>
                <w:sz w:val="20"/>
                <w:szCs w:val="20"/>
              </w:rPr>
            </w:pPr>
          </w:p>
        </w:tc>
        <w:tc>
          <w:tcPr>
            <w:tcW w:w="1113" w:type="pct"/>
            <w:tcBorders>
              <w:top w:val="dashSmallGap" w:sz="4" w:space="0" w:color="auto"/>
              <w:left w:val="single" w:sz="4" w:space="0" w:color="auto"/>
              <w:bottom w:val="single" w:sz="4" w:space="0" w:color="auto"/>
              <w:right w:val="single" w:sz="4" w:space="0" w:color="auto"/>
            </w:tcBorders>
            <w:shd w:val="clear" w:color="auto" w:fill="auto"/>
          </w:tcPr>
          <w:p w14:paraId="3B80611B" w14:textId="0B897EEE" w:rsidR="007525F3" w:rsidRPr="007525F3" w:rsidRDefault="003D155E" w:rsidP="00835280">
            <w:pPr>
              <w:spacing w:after="120"/>
              <w:rPr>
                <w:b/>
                <w:color w:val="000000" w:themeColor="text1"/>
                <w:sz w:val="20"/>
                <w:szCs w:val="20"/>
              </w:rPr>
            </w:pPr>
            <w:r w:rsidRPr="003D155E">
              <w:rPr>
                <w:rStyle w:val="M"/>
              </w:rPr>
              <w:t>M</w:t>
            </w:r>
            <w:r w:rsidR="001F6071">
              <w:rPr>
                <w:rStyle w:val="M"/>
              </w:rPr>
              <w:t xml:space="preserve"> </w:t>
            </w:r>
            <w:r w:rsidR="001F6071" w:rsidRPr="003D155E">
              <w:rPr>
                <w:rStyle w:val="E"/>
              </w:rPr>
              <w:t>E</w:t>
            </w:r>
            <w:r w:rsidR="00835280">
              <w:rPr>
                <w:rStyle w:val="E"/>
              </w:rPr>
              <w:t xml:space="preserve"> </w:t>
            </w:r>
            <w:r w:rsidR="001F6071">
              <w:rPr>
                <w:color w:val="000000" w:themeColor="text1"/>
                <w:sz w:val="20"/>
                <w:szCs w:val="20"/>
              </w:rPr>
              <w:t>(2)</w:t>
            </w:r>
            <w:r w:rsidR="007525F3" w:rsidRPr="007525F3">
              <w:rPr>
                <w:color w:val="000000" w:themeColor="text1"/>
                <w:sz w:val="20"/>
                <w:szCs w:val="20"/>
              </w:rPr>
              <w:t>...erläutern</w:t>
            </w:r>
          </w:p>
        </w:tc>
        <w:tc>
          <w:tcPr>
            <w:tcW w:w="1469" w:type="pct"/>
            <w:vMerge/>
            <w:tcBorders>
              <w:left w:val="single" w:sz="4" w:space="0" w:color="auto"/>
              <w:right w:val="single" w:sz="4" w:space="0" w:color="auto"/>
            </w:tcBorders>
            <w:vAlign w:val="center"/>
          </w:tcPr>
          <w:p w14:paraId="471A2AAA" w14:textId="77777777" w:rsidR="007525F3" w:rsidRDefault="007525F3" w:rsidP="0054125B">
            <w:pPr>
              <w:rPr>
                <w:b/>
              </w:rPr>
            </w:pPr>
          </w:p>
        </w:tc>
        <w:tc>
          <w:tcPr>
            <w:tcW w:w="1226" w:type="pct"/>
            <w:vMerge/>
            <w:tcBorders>
              <w:left w:val="single" w:sz="4" w:space="0" w:color="auto"/>
              <w:right w:val="single" w:sz="4" w:space="0" w:color="auto"/>
            </w:tcBorders>
          </w:tcPr>
          <w:p w14:paraId="51E39E23" w14:textId="77777777" w:rsidR="007525F3" w:rsidRPr="00D75D76" w:rsidRDefault="007525F3" w:rsidP="0054125B">
            <w:pPr>
              <w:spacing w:line="276" w:lineRule="auto"/>
              <w:rPr>
                <w:b/>
              </w:rPr>
            </w:pPr>
          </w:p>
        </w:tc>
      </w:tr>
      <w:tr w:rsidR="007525F3" w14:paraId="13B01FA5" w14:textId="77777777" w:rsidTr="00F80BD6">
        <w:tc>
          <w:tcPr>
            <w:tcW w:w="1192" w:type="pct"/>
            <w:vMerge/>
            <w:tcBorders>
              <w:left w:val="single" w:sz="4" w:space="0" w:color="auto"/>
              <w:bottom w:val="single" w:sz="4" w:space="0" w:color="auto"/>
              <w:right w:val="single" w:sz="4" w:space="0" w:color="auto"/>
            </w:tcBorders>
          </w:tcPr>
          <w:p w14:paraId="2657D76E" w14:textId="77777777" w:rsidR="007525F3" w:rsidRPr="00B36CA9" w:rsidRDefault="007525F3" w:rsidP="0054125B">
            <w:pPr>
              <w:spacing w:line="276" w:lineRule="auto"/>
              <w:rPr>
                <w:b/>
                <w:sz w:val="20"/>
                <w:szCs w:val="20"/>
              </w:rPr>
            </w:pPr>
          </w:p>
        </w:tc>
        <w:tc>
          <w:tcPr>
            <w:tcW w:w="1113" w:type="pct"/>
            <w:tcBorders>
              <w:top w:val="single" w:sz="4" w:space="0" w:color="auto"/>
              <w:left w:val="single" w:sz="4" w:space="0" w:color="auto"/>
              <w:bottom w:val="single" w:sz="4" w:space="0" w:color="auto"/>
              <w:right w:val="single" w:sz="4" w:space="0" w:color="auto"/>
            </w:tcBorders>
            <w:shd w:val="clear" w:color="auto" w:fill="auto"/>
          </w:tcPr>
          <w:p w14:paraId="072E90BC" w14:textId="77777777" w:rsidR="007525F3" w:rsidRDefault="007525F3" w:rsidP="0054125B">
            <w:pPr>
              <w:rPr>
                <w:b/>
                <w:color w:val="000000" w:themeColor="text1"/>
                <w:sz w:val="20"/>
                <w:szCs w:val="20"/>
              </w:rPr>
            </w:pPr>
          </w:p>
          <w:p w14:paraId="28DBCC0D" w14:textId="77777777" w:rsidR="007525F3" w:rsidRDefault="007525F3" w:rsidP="0054125B">
            <w:pPr>
              <w:rPr>
                <w:b/>
                <w:color w:val="000000" w:themeColor="text1"/>
                <w:sz w:val="20"/>
                <w:szCs w:val="20"/>
              </w:rPr>
            </w:pPr>
          </w:p>
          <w:p w14:paraId="132FC5A6" w14:textId="77777777" w:rsidR="00811B75" w:rsidRDefault="00811B75" w:rsidP="0054125B">
            <w:pPr>
              <w:rPr>
                <w:b/>
                <w:color w:val="000000" w:themeColor="text1"/>
                <w:sz w:val="20"/>
                <w:szCs w:val="20"/>
              </w:rPr>
            </w:pPr>
          </w:p>
          <w:p w14:paraId="2ABE2A40" w14:textId="77777777" w:rsidR="00811B75" w:rsidRDefault="00811B75" w:rsidP="0054125B">
            <w:pPr>
              <w:rPr>
                <w:b/>
                <w:color w:val="000000" w:themeColor="text1"/>
                <w:sz w:val="20"/>
                <w:szCs w:val="20"/>
              </w:rPr>
            </w:pPr>
          </w:p>
          <w:p w14:paraId="5C67B4E3" w14:textId="77777777" w:rsidR="00811B75" w:rsidRDefault="00811B75" w:rsidP="0054125B">
            <w:pPr>
              <w:rPr>
                <w:b/>
                <w:color w:val="000000" w:themeColor="text1"/>
                <w:sz w:val="20"/>
                <w:szCs w:val="20"/>
              </w:rPr>
            </w:pPr>
          </w:p>
          <w:p w14:paraId="119347ED" w14:textId="77777777" w:rsidR="00811B75" w:rsidRDefault="00811B75" w:rsidP="0054125B">
            <w:pPr>
              <w:rPr>
                <w:b/>
                <w:color w:val="000000" w:themeColor="text1"/>
                <w:sz w:val="20"/>
                <w:szCs w:val="20"/>
              </w:rPr>
            </w:pPr>
          </w:p>
          <w:p w14:paraId="5A3B124F" w14:textId="77777777" w:rsidR="00811B75" w:rsidRDefault="00811B75" w:rsidP="0054125B">
            <w:pPr>
              <w:rPr>
                <w:b/>
                <w:color w:val="000000" w:themeColor="text1"/>
                <w:sz w:val="20"/>
                <w:szCs w:val="20"/>
              </w:rPr>
            </w:pPr>
          </w:p>
          <w:p w14:paraId="273A37EB" w14:textId="77777777" w:rsidR="00811B75" w:rsidRDefault="00811B75" w:rsidP="0054125B">
            <w:pPr>
              <w:rPr>
                <w:b/>
                <w:color w:val="000000" w:themeColor="text1"/>
                <w:sz w:val="20"/>
                <w:szCs w:val="20"/>
              </w:rPr>
            </w:pPr>
          </w:p>
          <w:p w14:paraId="7F7FF654" w14:textId="77777777" w:rsidR="00811B75" w:rsidRDefault="00811B75" w:rsidP="0054125B">
            <w:pPr>
              <w:rPr>
                <w:b/>
                <w:color w:val="000000" w:themeColor="text1"/>
                <w:sz w:val="20"/>
                <w:szCs w:val="20"/>
              </w:rPr>
            </w:pPr>
          </w:p>
          <w:p w14:paraId="6B19EB0D" w14:textId="77777777" w:rsidR="00811B75" w:rsidRDefault="00811B75" w:rsidP="0054125B">
            <w:pPr>
              <w:rPr>
                <w:b/>
                <w:color w:val="000000" w:themeColor="text1"/>
                <w:sz w:val="20"/>
                <w:szCs w:val="20"/>
              </w:rPr>
            </w:pPr>
          </w:p>
          <w:p w14:paraId="5C5B3959" w14:textId="77777777" w:rsidR="00811B75" w:rsidRDefault="00811B75" w:rsidP="0054125B">
            <w:pPr>
              <w:rPr>
                <w:b/>
                <w:color w:val="000000" w:themeColor="text1"/>
                <w:sz w:val="20"/>
                <w:szCs w:val="20"/>
              </w:rPr>
            </w:pPr>
          </w:p>
          <w:p w14:paraId="32B3ED44" w14:textId="77777777" w:rsidR="00811B75" w:rsidRDefault="00811B75" w:rsidP="0054125B">
            <w:pPr>
              <w:rPr>
                <w:b/>
                <w:color w:val="000000" w:themeColor="text1"/>
                <w:sz w:val="20"/>
                <w:szCs w:val="20"/>
              </w:rPr>
            </w:pPr>
          </w:p>
          <w:p w14:paraId="3BA20CB1" w14:textId="77777777" w:rsidR="00811B75" w:rsidRDefault="00811B75" w:rsidP="0054125B">
            <w:pPr>
              <w:rPr>
                <w:b/>
                <w:color w:val="000000" w:themeColor="text1"/>
                <w:sz w:val="20"/>
                <w:szCs w:val="20"/>
              </w:rPr>
            </w:pPr>
          </w:p>
          <w:p w14:paraId="52CDA49D" w14:textId="77777777" w:rsidR="00811B75" w:rsidRDefault="00811B75" w:rsidP="0054125B">
            <w:pPr>
              <w:rPr>
                <w:b/>
                <w:color w:val="000000" w:themeColor="text1"/>
                <w:sz w:val="20"/>
                <w:szCs w:val="20"/>
              </w:rPr>
            </w:pPr>
          </w:p>
          <w:p w14:paraId="3630EB5C" w14:textId="77777777" w:rsidR="00811B75" w:rsidRDefault="00811B75" w:rsidP="0054125B">
            <w:pPr>
              <w:rPr>
                <w:b/>
                <w:color w:val="000000" w:themeColor="text1"/>
                <w:sz w:val="20"/>
                <w:szCs w:val="20"/>
              </w:rPr>
            </w:pPr>
          </w:p>
          <w:p w14:paraId="0DC1F77A" w14:textId="77777777" w:rsidR="00811B75" w:rsidRDefault="00811B75" w:rsidP="0054125B">
            <w:pPr>
              <w:rPr>
                <w:b/>
                <w:color w:val="000000" w:themeColor="text1"/>
                <w:sz w:val="20"/>
                <w:szCs w:val="20"/>
              </w:rPr>
            </w:pPr>
          </w:p>
          <w:p w14:paraId="653FA8A2" w14:textId="77777777" w:rsidR="00811B75" w:rsidRDefault="00811B75" w:rsidP="0054125B">
            <w:pPr>
              <w:rPr>
                <w:b/>
                <w:color w:val="000000" w:themeColor="text1"/>
                <w:sz w:val="20"/>
                <w:szCs w:val="20"/>
              </w:rPr>
            </w:pPr>
          </w:p>
          <w:p w14:paraId="56353A39" w14:textId="77777777" w:rsidR="00811B75" w:rsidRDefault="00811B75" w:rsidP="0054125B">
            <w:pPr>
              <w:rPr>
                <w:b/>
                <w:color w:val="000000" w:themeColor="text1"/>
                <w:sz w:val="20"/>
                <w:szCs w:val="20"/>
              </w:rPr>
            </w:pPr>
          </w:p>
          <w:p w14:paraId="12F05C1F" w14:textId="77777777" w:rsidR="00811B75" w:rsidRPr="007525F3" w:rsidRDefault="00811B75" w:rsidP="0054125B">
            <w:pPr>
              <w:rPr>
                <w:b/>
                <w:color w:val="000000" w:themeColor="text1"/>
                <w:sz w:val="20"/>
                <w:szCs w:val="20"/>
              </w:rPr>
            </w:pPr>
          </w:p>
        </w:tc>
        <w:tc>
          <w:tcPr>
            <w:tcW w:w="1469" w:type="pct"/>
            <w:vMerge/>
            <w:tcBorders>
              <w:left w:val="single" w:sz="4" w:space="0" w:color="auto"/>
              <w:bottom w:val="single" w:sz="4" w:space="0" w:color="auto"/>
              <w:right w:val="single" w:sz="4" w:space="0" w:color="auto"/>
            </w:tcBorders>
            <w:vAlign w:val="center"/>
          </w:tcPr>
          <w:p w14:paraId="2A0ADDD7" w14:textId="77777777" w:rsidR="007525F3" w:rsidRDefault="007525F3" w:rsidP="0054125B">
            <w:pPr>
              <w:rPr>
                <w:b/>
              </w:rPr>
            </w:pPr>
          </w:p>
        </w:tc>
        <w:tc>
          <w:tcPr>
            <w:tcW w:w="1226" w:type="pct"/>
            <w:vMerge/>
            <w:tcBorders>
              <w:left w:val="single" w:sz="4" w:space="0" w:color="auto"/>
              <w:bottom w:val="single" w:sz="4" w:space="0" w:color="auto"/>
              <w:right w:val="single" w:sz="4" w:space="0" w:color="auto"/>
            </w:tcBorders>
          </w:tcPr>
          <w:p w14:paraId="7DED4D01" w14:textId="77777777" w:rsidR="007525F3" w:rsidRPr="00D75D76" w:rsidRDefault="007525F3" w:rsidP="0054125B">
            <w:pPr>
              <w:spacing w:line="276" w:lineRule="auto"/>
              <w:rPr>
                <w:b/>
              </w:rPr>
            </w:pPr>
          </w:p>
        </w:tc>
      </w:tr>
      <w:tr w:rsidR="007525F3" w14:paraId="0C5A7BE7" w14:textId="77777777" w:rsidTr="00F80BD6">
        <w:tc>
          <w:tcPr>
            <w:tcW w:w="1192" w:type="pct"/>
            <w:vMerge w:val="restart"/>
            <w:tcBorders>
              <w:top w:val="single" w:sz="4" w:space="0" w:color="auto"/>
              <w:left w:val="single" w:sz="4" w:space="0" w:color="auto"/>
              <w:bottom w:val="single" w:sz="4" w:space="0" w:color="auto"/>
              <w:right w:val="single" w:sz="4" w:space="0" w:color="auto"/>
            </w:tcBorders>
          </w:tcPr>
          <w:p w14:paraId="245D99A4" w14:textId="77777777" w:rsidR="007525F3" w:rsidRDefault="007525F3" w:rsidP="0054125B">
            <w:pPr>
              <w:spacing w:line="276" w:lineRule="auto"/>
              <w:rPr>
                <w:b/>
                <w:sz w:val="20"/>
                <w:szCs w:val="20"/>
              </w:rPr>
            </w:pPr>
            <w:r>
              <w:rPr>
                <w:b/>
                <w:sz w:val="20"/>
                <w:szCs w:val="20"/>
              </w:rPr>
              <w:t>2.1 Erkenntnisse gewinnen</w:t>
            </w:r>
          </w:p>
          <w:p w14:paraId="35DBE4D2" w14:textId="77777777" w:rsidR="007525F3" w:rsidRPr="00367D31" w:rsidRDefault="007525F3" w:rsidP="0054125B">
            <w:pPr>
              <w:spacing w:line="276" w:lineRule="auto"/>
              <w:rPr>
                <w:sz w:val="20"/>
                <w:szCs w:val="20"/>
              </w:rPr>
            </w:pPr>
            <w:r>
              <w:rPr>
                <w:sz w:val="20"/>
                <w:szCs w:val="20"/>
              </w:rPr>
              <w:t>8. Erfahrungen, die inner- und außerhalb der Schule gewonnen wurden, fachbezogen auswerten</w:t>
            </w:r>
          </w:p>
          <w:p w14:paraId="4FE627A0" w14:textId="77777777" w:rsidR="007525F3" w:rsidRDefault="007525F3" w:rsidP="0054125B">
            <w:pPr>
              <w:spacing w:line="276" w:lineRule="auto"/>
              <w:rPr>
                <w:b/>
                <w:sz w:val="20"/>
                <w:szCs w:val="20"/>
              </w:rPr>
            </w:pPr>
            <w:r>
              <w:rPr>
                <w:b/>
                <w:sz w:val="20"/>
                <w:szCs w:val="20"/>
              </w:rPr>
              <w:t>2.2 Kommunikation gestalten</w:t>
            </w:r>
          </w:p>
          <w:p w14:paraId="4B8B0F13" w14:textId="77777777" w:rsidR="007525F3" w:rsidRDefault="007525F3" w:rsidP="0054125B">
            <w:pPr>
              <w:spacing w:line="276" w:lineRule="auto"/>
              <w:rPr>
                <w:sz w:val="20"/>
                <w:szCs w:val="20"/>
              </w:rPr>
            </w:pPr>
            <w:r>
              <w:rPr>
                <w:sz w:val="20"/>
                <w:szCs w:val="20"/>
              </w:rPr>
              <w:t>2. Informationen, Erfahrungen und Erkenntnisse aus den alltagskulturellen Kompetenzfeldern in eigenen Worten wiedergeben</w:t>
            </w:r>
          </w:p>
          <w:p w14:paraId="30CE1F99" w14:textId="77777777" w:rsidR="007525F3" w:rsidRDefault="007525F3" w:rsidP="0054125B">
            <w:pPr>
              <w:spacing w:line="276" w:lineRule="auto"/>
              <w:rPr>
                <w:sz w:val="20"/>
                <w:szCs w:val="20"/>
              </w:rPr>
            </w:pPr>
          </w:p>
          <w:p w14:paraId="6E9F064C" w14:textId="77777777" w:rsidR="007525F3" w:rsidRDefault="007525F3" w:rsidP="0054125B">
            <w:pPr>
              <w:spacing w:line="276" w:lineRule="auto"/>
              <w:rPr>
                <w:b/>
                <w:sz w:val="20"/>
                <w:szCs w:val="20"/>
              </w:rPr>
            </w:pPr>
            <w:r>
              <w:rPr>
                <w:b/>
                <w:sz w:val="20"/>
                <w:szCs w:val="20"/>
              </w:rPr>
              <w:t>2.3 Entscheidungen treffen</w:t>
            </w:r>
          </w:p>
          <w:p w14:paraId="65C18A04" w14:textId="1C298C8D" w:rsidR="007525F3" w:rsidRDefault="007525F3" w:rsidP="0054125B">
            <w:pPr>
              <w:spacing w:line="276" w:lineRule="auto"/>
              <w:rPr>
                <w:sz w:val="20"/>
                <w:szCs w:val="20"/>
              </w:rPr>
            </w:pPr>
            <w:r>
              <w:rPr>
                <w:sz w:val="20"/>
                <w:szCs w:val="20"/>
              </w:rPr>
              <w:t>4. Konsequenzen des individuellen Handelns für den</w:t>
            </w:r>
            <w:r w:rsidR="00C42B38">
              <w:rPr>
                <w:sz w:val="20"/>
                <w:szCs w:val="20"/>
              </w:rPr>
              <w:t xml:space="preserve"> Einzelnen, die</w:t>
            </w:r>
            <w:r>
              <w:rPr>
                <w:sz w:val="20"/>
                <w:szCs w:val="20"/>
              </w:rPr>
              <w:t xml:space="preserve"> Gesellschaft und die Umwelt erörtern</w:t>
            </w:r>
          </w:p>
          <w:p w14:paraId="4CD8B7C2" w14:textId="77777777" w:rsidR="007525F3" w:rsidRDefault="007525F3" w:rsidP="0054125B">
            <w:pPr>
              <w:spacing w:line="276" w:lineRule="auto"/>
              <w:rPr>
                <w:sz w:val="20"/>
                <w:szCs w:val="20"/>
              </w:rPr>
            </w:pPr>
            <w:r w:rsidRPr="00367D31">
              <w:rPr>
                <w:sz w:val="20"/>
                <w:szCs w:val="20"/>
              </w:rPr>
              <w:t>9. biografische Erkenntnisse zur Alltagsgestaltung nutzen</w:t>
            </w:r>
          </w:p>
          <w:p w14:paraId="310E746E" w14:textId="77777777" w:rsidR="007525F3" w:rsidRDefault="007525F3" w:rsidP="0054125B">
            <w:pPr>
              <w:spacing w:line="276" w:lineRule="auto"/>
              <w:rPr>
                <w:sz w:val="20"/>
                <w:szCs w:val="20"/>
              </w:rPr>
            </w:pPr>
          </w:p>
          <w:p w14:paraId="12956978" w14:textId="77777777" w:rsidR="007525F3" w:rsidRDefault="007525F3" w:rsidP="0054125B">
            <w:pPr>
              <w:spacing w:line="276" w:lineRule="auto"/>
              <w:rPr>
                <w:b/>
                <w:sz w:val="20"/>
                <w:szCs w:val="20"/>
              </w:rPr>
            </w:pPr>
            <w:r>
              <w:rPr>
                <w:b/>
                <w:sz w:val="20"/>
                <w:szCs w:val="20"/>
              </w:rPr>
              <w:t>2.4 Anwenden und Gestalten</w:t>
            </w:r>
          </w:p>
          <w:p w14:paraId="08FBDB57" w14:textId="77777777" w:rsidR="007525F3" w:rsidRDefault="007525F3" w:rsidP="0054125B">
            <w:pPr>
              <w:spacing w:line="276" w:lineRule="auto"/>
              <w:rPr>
                <w:sz w:val="20"/>
                <w:szCs w:val="20"/>
              </w:rPr>
            </w:pPr>
            <w:r>
              <w:rPr>
                <w:sz w:val="20"/>
                <w:szCs w:val="20"/>
              </w:rPr>
              <w:t>1. Informationen, Kenntnisse, Fähigkeiten und Fertigkeiten zur Bearbeitung von Projekten, Aufgaben und für haushaltsbezogene Problemstellungen nutzen</w:t>
            </w:r>
          </w:p>
          <w:p w14:paraId="411A5BAB" w14:textId="77777777" w:rsidR="007525F3" w:rsidRDefault="007525F3" w:rsidP="0054125B">
            <w:pPr>
              <w:spacing w:line="276" w:lineRule="auto"/>
              <w:rPr>
                <w:sz w:val="20"/>
                <w:szCs w:val="20"/>
              </w:rPr>
            </w:pPr>
            <w:r>
              <w:rPr>
                <w:sz w:val="20"/>
                <w:szCs w:val="20"/>
              </w:rPr>
              <w:t>2. Selbstwirksamkeitserfahrungen machen</w:t>
            </w:r>
          </w:p>
          <w:p w14:paraId="2B3B7867" w14:textId="77777777" w:rsidR="007525F3" w:rsidRDefault="007525F3" w:rsidP="0054125B">
            <w:pPr>
              <w:spacing w:line="276" w:lineRule="auto"/>
              <w:rPr>
                <w:sz w:val="20"/>
                <w:szCs w:val="20"/>
              </w:rPr>
            </w:pPr>
            <w:r>
              <w:rPr>
                <w:sz w:val="20"/>
                <w:szCs w:val="20"/>
              </w:rPr>
              <w:t>3. Fähigkeiten und Fertigkeiten erweitern</w:t>
            </w:r>
          </w:p>
          <w:p w14:paraId="721A7750" w14:textId="77777777" w:rsidR="007525F3" w:rsidRDefault="007525F3" w:rsidP="0054125B">
            <w:pPr>
              <w:spacing w:line="276" w:lineRule="auto"/>
              <w:rPr>
                <w:sz w:val="20"/>
                <w:szCs w:val="20"/>
              </w:rPr>
            </w:pPr>
            <w:r>
              <w:rPr>
                <w:sz w:val="20"/>
                <w:szCs w:val="20"/>
              </w:rPr>
              <w:lastRenderedPageBreak/>
              <w:t>4. Stärken und Potenziale für die eigene Lebensgestaltung entwickeln</w:t>
            </w:r>
          </w:p>
          <w:p w14:paraId="7C603D48" w14:textId="77777777" w:rsidR="00811B75" w:rsidRDefault="00811B75" w:rsidP="0054125B">
            <w:pPr>
              <w:spacing w:line="276" w:lineRule="auto"/>
              <w:rPr>
                <w:sz w:val="20"/>
                <w:szCs w:val="20"/>
              </w:rPr>
            </w:pPr>
          </w:p>
          <w:p w14:paraId="131BF1DD" w14:textId="77777777" w:rsidR="00811B75" w:rsidRDefault="00811B75" w:rsidP="0054125B">
            <w:pPr>
              <w:spacing w:line="276" w:lineRule="auto"/>
              <w:rPr>
                <w:sz w:val="20"/>
                <w:szCs w:val="20"/>
              </w:rPr>
            </w:pPr>
          </w:p>
          <w:p w14:paraId="2386D39F" w14:textId="77777777" w:rsidR="00811B75" w:rsidRPr="00367D31" w:rsidRDefault="00811B75" w:rsidP="0054125B">
            <w:pPr>
              <w:spacing w:line="276" w:lineRule="auto"/>
              <w:rPr>
                <w:sz w:val="20"/>
                <w:szCs w:val="20"/>
              </w:rPr>
            </w:pPr>
          </w:p>
        </w:tc>
        <w:tc>
          <w:tcPr>
            <w:tcW w:w="1113" w:type="pct"/>
            <w:tcBorders>
              <w:top w:val="single" w:sz="4" w:space="0" w:color="auto"/>
              <w:left w:val="single" w:sz="4" w:space="0" w:color="auto"/>
              <w:bottom w:val="dashSmallGap" w:sz="4" w:space="0" w:color="auto"/>
              <w:right w:val="single" w:sz="4" w:space="0" w:color="auto"/>
            </w:tcBorders>
            <w:shd w:val="clear" w:color="auto" w:fill="auto"/>
          </w:tcPr>
          <w:p w14:paraId="310BBE97" w14:textId="6DCF85B7" w:rsidR="007525F3" w:rsidRPr="007525F3" w:rsidRDefault="007525F3" w:rsidP="007E67CE">
            <w:pPr>
              <w:spacing w:after="120"/>
              <w:rPr>
                <w:b/>
                <w:color w:val="000000" w:themeColor="text1"/>
                <w:sz w:val="20"/>
                <w:szCs w:val="20"/>
              </w:rPr>
            </w:pPr>
            <w:r w:rsidRPr="007525F3">
              <w:rPr>
                <w:b/>
                <w:color w:val="000000" w:themeColor="text1"/>
                <w:sz w:val="20"/>
                <w:szCs w:val="20"/>
              </w:rPr>
              <w:lastRenderedPageBreak/>
              <w:t>3.1.3.2 Gesundheitsmanagement im Alltag</w:t>
            </w:r>
            <w:r>
              <w:rPr>
                <w:b/>
                <w:color w:val="000000" w:themeColor="text1"/>
                <w:sz w:val="20"/>
                <w:szCs w:val="20"/>
              </w:rPr>
              <w:t xml:space="preserve"> </w:t>
            </w:r>
          </w:p>
        </w:tc>
        <w:tc>
          <w:tcPr>
            <w:tcW w:w="1469" w:type="pct"/>
            <w:vMerge w:val="restart"/>
            <w:tcBorders>
              <w:top w:val="single" w:sz="4" w:space="0" w:color="auto"/>
              <w:left w:val="single" w:sz="4" w:space="0" w:color="auto"/>
              <w:bottom w:val="single" w:sz="4" w:space="0" w:color="auto"/>
              <w:right w:val="single" w:sz="4" w:space="0" w:color="auto"/>
            </w:tcBorders>
          </w:tcPr>
          <w:p w14:paraId="2A9B7801" w14:textId="51E24A16" w:rsidR="007525F3" w:rsidRDefault="007525F3" w:rsidP="0054125B">
            <w:pPr>
              <w:rPr>
                <w:b/>
                <w:sz w:val="20"/>
                <w:szCs w:val="20"/>
              </w:rPr>
            </w:pPr>
            <w:r w:rsidRPr="00234683">
              <w:rPr>
                <w:b/>
                <w:sz w:val="20"/>
                <w:szCs w:val="20"/>
              </w:rPr>
              <w:t>„Ich muss aber noch zuerst …“</w:t>
            </w:r>
          </w:p>
          <w:p w14:paraId="1B1F9FA1" w14:textId="77777777" w:rsidR="007B7120" w:rsidRPr="00234683" w:rsidRDefault="007B7120" w:rsidP="0054125B">
            <w:pPr>
              <w:rPr>
                <w:b/>
                <w:sz w:val="20"/>
                <w:szCs w:val="20"/>
              </w:rPr>
            </w:pPr>
          </w:p>
          <w:p w14:paraId="714112B1" w14:textId="050A06AF" w:rsidR="00E73426" w:rsidRDefault="00E73426" w:rsidP="0054125B">
            <w:pPr>
              <w:rPr>
                <w:sz w:val="20"/>
                <w:szCs w:val="20"/>
              </w:rPr>
            </w:pPr>
            <w:r w:rsidRPr="00234683">
              <w:rPr>
                <w:sz w:val="20"/>
                <w:szCs w:val="20"/>
              </w:rPr>
              <w:t>Ausgehend vom Freizeitverha</w:t>
            </w:r>
            <w:r w:rsidR="005F7B25" w:rsidRPr="00234683">
              <w:rPr>
                <w:sz w:val="20"/>
                <w:szCs w:val="20"/>
              </w:rPr>
              <w:t>lten der Schülerinnen und Schüler</w:t>
            </w:r>
            <w:r w:rsidRPr="00234683">
              <w:rPr>
                <w:sz w:val="20"/>
                <w:szCs w:val="20"/>
              </w:rPr>
              <w:t xml:space="preserve"> auf Stressthematik überleiten (Stichwort Boreout/Burnout)</w:t>
            </w:r>
          </w:p>
          <w:p w14:paraId="273BAFB1" w14:textId="77777777" w:rsidR="007B7120" w:rsidRPr="00234683" w:rsidRDefault="007B7120" w:rsidP="0054125B">
            <w:pPr>
              <w:rPr>
                <w:sz w:val="20"/>
                <w:szCs w:val="20"/>
              </w:rPr>
            </w:pPr>
          </w:p>
          <w:p w14:paraId="29578D57" w14:textId="77777777" w:rsidR="007525F3" w:rsidRPr="00234683" w:rsidRDefault="007525F3" w:rsidP="000A67F7">
            <w:pPr>
              <w:rPr>
                <w:b/>
                <w:sz w:val="20"/>
                <w:szCs w:val="20"/>
              </w:rPr>
            </w:pPr>
            <w:r w:rsidRPr="00234683">
              <w:rPr>
                <w:b/>
                <w:sz w:val="20"/>
                <w:szCs w:val="20"/>
              </w:rPr>
              <w:t>Thema „Stress“</w:t>
            </w:r>
          </w:p>
          <w:p w14:paraId="1ED60751" w14:textId="77777777" w:rsidR="007525F3" w:rsidRPr="00234683" w:rsidRDefault="007525F3" w:rsidP="0045396D">
            <w:pPr>
              <w:pStyle w:val="Listenabsatz"/>
              <w:numPr>
                <w:ilvl w:val="0"/>
                <w:numId w:val="20"/>
              </w:numPr>
              <w:ind w:left="213" w:hanging="213"/>
              <w:rPr>
                <w:sz w:val="20"/>
                <w:szCs w:val="20"/>
              </w:rPr>
            </w:pPr>
            <w:r w:rsidRPr="00234683">
              <w:rPr>
                <w:sz w:val="20"/>
                <w:szCs w:val="20"/>
              </w:rPr>
              <w:t>Welche Situationen stressen  mich?</w:t>
            </w:r>
          </w:p>
          <w:p w14:paraId="13E3778F" w14:textId="6F43AB82" w:rsidR="007525F3" w:rsidRPr="00234683" w:rsidRDefault="007525F3" w:rsidP="0045396D">
            <w:pPr>
              <w:pStyle w:val="Listenabsatz"/>
              <w:numPr>
                <w:ilvl w:val="0"/>
                <w:numId w:val="20"/>
              </w:numPr>
              <w:ind w:left="213" w:hanging="213"/>
              <w:rPr>
                <w:sz w:val="20"/>
                <w:szCs w:val="20"/>
              </w:rPr>
            </w:pPr>
            <w:r w:rsidRPr="00234683">
              <w:rPr>
                <w:sz w:val="20"/>
                <w:szCs w:val="20"/>
              </w:rPr>
              <w:t xml:space="preserve">Welche körperlichen Reaktionen </w:t>
            </w:r>
            <w:r w:rsidR="000A67F7" w:rsidRPr="00234683">
              <w:rPr>
                <w:sz w:val="20"/>
                <w:szCs w:val="20"/>
              </w:rPr>
              <w:t xml:space="preserve">löst Stress bei mir aus? </w:t>
            </w:r>
          </w:p>
          <w:p w14:paraId="5E7A80A5" w14:textId="3D54019E" w:rsidR="007525F3" w:rsidRPr="00234683" w:rsidRDefault="000A67F7" w:rsidP="0045396D">
            <w:pPr>
              <w:pStyle w:val="Listenabsatz"/>
              <w:numPr>
                <w:ilvl w:val="0"/>
                <w:numId w:val="20"/>
              </w:numPr>
              <w:ind w:left="213" w:hanging="213"/>
              <w:rPr>
                <w:sz w:val="20"/>
                <w:szCs w:val="20"/>
              </w:rPr>
            </w:pPr>
            <w:r w:rsidRPr="00234683">
              <w:rPr>
                <w:sz w:val="20"/>
                <w:szCs w:val="20"/>
              </w:rPr>
              <w:t xml:space="preserve">Häufige Stress-Auslöser benennen </w:t>
            </w:r>
            <w:r w:rsidR="007525F3" w:rsidRPr="00234683">
              <w:rPr>
                <w:sz w:val="20"/>
                <w:szCs w:val="20"/>
              </w:rPr>
              <w:t xml:space="preserve">(Belastungsfaktoren wie z.B. Leistungsdruck, </w:t>
            </w:r>
            <w:r w:rsidRPr="00234683">
              <w:rPr>
                <w:sz w:val="20"/>
                <w:szCs w:val="20"/>
              </w:rPr>
              <w:t xml:space="preserve">Lärm, Streit, </w:t>
            </w:r>
            <w:r w:rsidR="00C42B38">
              <w:rPr>
                <w:sz w:val="20"/>
                <w:szCs w:val="20"/>
              </w:rPr>
              <w:t>Angst vor Bloßstellung,...)</w:t>
            </w:r>
          </w:p>
          <w:p w14:paraId="34AC6694" w14:textId="420C4E6E" w:rsidR="000A67F7" w:rsidRDefault="00A141B8" w:rsidP="0045396D">
            <w:pPr>
              <w:pStyle w:val="Listenabsatz"/>
              <w:numPr>
                <w:ilvl w:val="0"/>
                <w:numId w:val="20"/>
              </w:numPr>
              <w:ind w:left="213" w:hanging="213"/>
              <w:rPr>
                <w:sz w:val="20"/>
                <w:szCs w:val="20"/>
              </w:rPr>
            </w:pPr>
            <w:r w:rsidRPr="00234683">
              <w:rPr>
                <w:sz w:val="20"/>
                <w:szCs w:val="20"/>
              </w:rPr>
              <w:t>Mögliche spontane und langfristige Reaktionen auf Stress beschreiben</w:t>
            </w:r>
          </w:p>
          <w:p w14:paraId="3E1FEFBA" w14:textId="77777777" w:rsidR="007B7120" w:rsidRPr="00234683" w:rsidRDefault="007B7120" w:rsidP="007B7120">
            <w:pPr>
              <w:pStyle w:val="Listenabsatz"/>
              <w:ind w:left="213"/>
              <w:rPr>
                <w:sz w:val="20"/>
                <w:szCs w:val="20"/>
              </w:rPr>
            </w:pPr>
          </w:p>
          <w:p w14:paraId="7142329A" w14:textId="4B8A52A7" w:rsidR="00555884" w:rsidRPr="00234683" w:rsidRDefault="0027680F" w:rsidP="00CD48AB">
            <w:pPr>
              <w:rPr>
                <w:sz w:val="20"/>
                <w:szCs w:val="20"/>
              </w:rPr>
            </w:pPr>
            <w:r w:rsidRPr="0027680F">
              <w:rPr>
                <w:rStyle w:val="G"/>
              </w:rPr>
              <w:t xml:space="preserve">G </w:t>
            </w:r>
            <w:r w:rsidR="00C42B38">
              <w:rPr>
                <w:sz w:val="20"/>
                <w:szCs w:val="20"/>
              </w:rPr>
              <w:t>mith</w:t>
            </w:r>
            <w:r w:rsidR="00CD48AB" w:rsidRPr="00234683">
              <w:rPr>
                <w:sz w:val="20"/>
                <w:szCs w:val="20"/>
              </w:rPr>
              <w:t xml:space="preserve">ilfe von </w:t>
            </w:r>
            <w:r w:rsidR="00555884" w:rsidRPr="00234683">
              <w:rPr>
                <w:sz w:val="20"/>
                <w:szCs w:val="20"/>
              </w:rPr>
              <w:t>Satzanfängen "stressige Situationen und erfolgte körperliche Reaktionen beschreiben</w:t>
            </w:r>
          </w:p>
          <w:p w14:paraId="2047CA8F" w14:textId="77777777" w:rsidR="00555884" w:rsidRPr="00234683" w:rsidRDefault="00555884" w:rsidP="0045396D">
            <w:pPr>
              <w:pStyle w:val="Listenabsatz"/>
              <w:numPr>
                <w:ilvl w:val="0"/>
                <w:numId w:val="21"/>
              </w:numPr>
              <w:ind w:left="213" w:hanging="213"/>
              <w:rPr>
                <w:sz w:val="20"/>
                <w:szCs w:val="20"/>
              </w:rPr>
            </w:pPr>
            <w:r w:rsidRPr="00234683">
              <w:rPr>
                <w:sz w:val="20"/>
                <w:szCs w:val="20"/>
              </w:rPr>
              <w:t>Was hilft mir, wenn ich gestresst bin?</w:t>
            </w:r>
          </w:p>
          <w:p w14:paraId="11B14C3F" w14:textId="77777777" w:rsidR="00555884" w:rsidRPr="00234683" w:rsidRDefault="00555884" w:rsidP="0045396D">
            <w:pPr>
              <w:pStyle w:val="Listenabsatz"/>
              <w:numPr>
                <w:ilvl w:val="0"/>
                <w:numId w:val="21"/>
              </w:numPr>
              <w:ind w:left="213" w:hanging="213"/>
              <w:rPr>
                <w:sz w:val="20"/>
                <w:szCs w:val="20"/>
              </w:rPr>
            </w:pPr>
            <w:r w:rsidRPr="00234683">
              <w:rPr>
                <w:sz w:val="20"/>
                <w:szCs w:val="20"/>
              </w:rPr>
              <w:t>Clustern der Äußerungen</w:t>
            </w:r>
          </w:p>
          <w:p w14:paraId="6A963A4F" w14:textId="772E25C2" w:rsidR="00555884" w:rsidRDefault="00555884" w:rsidP="0045396D">
            <w:pPr>
              <w:pStyle w:val="Listenabsatz"/>
              <w:numPr>
                <w:ilvl w:val="0"/>
                <w:numId w:val="21"/>
              </w:numPr>
              <w:ind w:left="213" w:hanging="213"/>
              <w:rPr>
                <w:sz w:val="20"/>
                <w:szCs w:val="20"/>
              </w:rPr>
            </w:pPr>
            <w:r w:rsidRPr="00234683">
              <w:rPr>
                <w:sz w:val="20"/>
                <w:szCs w:val="20"/>
              </w:rPr>
              <w:t>Ressourcen (Gesundheitszustand, soziale Netz</w:t>
            </w:r>
            <w:r w:rsidR="00C42B38">
              <w:rPr>
                <w:sz w:val="20"/>
                <w:szCs w:val="20"/>
              </w:rPr>
              <w:t xml:space="preserve">werke, Problemlösekompetenz,...) </w:t>
            </w:r>
            <w:r w:rsidRPr="00234683">
              <w:rPr>
                <w:sz w:val="20"/>
                <w:szCs w:val="20"/>
              </w:rPr>
              <w:t xml:space="preserve">darstellen </w:t>
            </w:r>
          </w:p>
          <w:p w14:paraId="37CFE8BA" w14:textId="77777777" w:rsidR="007B7120" w:rsidRPr="00234683" w:rsidRDefault="007B7120" w:rsidP="007B7120">
            <w:pPr>
              <w:pStyle w:val="Listenabsatz"/>
              <w:ind w:left="213"/>
              <w:rPr>
                <w:sz w:val="20"/>
                <w:szCs w:val="20"/>
              </w:rPr>
            </w:pPr>
          </w:p>
          <w:p w14:paraId="0B49BCE1" w14:textId="74E17BD3" w:rsidR="00CD48AB" w:rsidRPr="00234683" w:rsidRDefault="0027680F" w:rsidP="00CD48AB">
            <w:pPr>
              <w:rPr>
                <w:sz w:val="20"/>
                <w:szCs w:val="20"/>
              </w:rPr>
            </w:pPr>
            <w:r w:rsidRPr="0027680F">
              <w:rPr>
                <w:rStyle w:val="G"/>
              </w:rPr>
              <w:t xml:space="preserve">G </w:t>
            </w:r>
            <w:r w:rsidR="00C42B38">
              <w:rPr>
                <w:sz w:val="20"/>
                <w:szCs w:val="20"/>
              </w:rPr>
              <w:t>mith</w:t>
            </w:r>
            <w:r w:rsidR="00EE56F4" w:rsidRPr="00234683">
              <w:rPr>
                <w:sz w:val="20"/>
                <w:szCs w:val="20"/>
              </w:rPr>
              <w:t xml:space="preserve">ilfe von Fallbeispielen </w:t>
            </w:r>
            <w:r w:rsidR="00CD48AB" w:rsidRPr="00234683">
              <w:rPr>
                <w:sz w:val="20"/>
                <w:szCs w:val="20"/>
              </w:rPr>
              <w:t>die persönlichen Ressourcen beschreiben</w:t>
            </w:r>
          </w:p>
          <w:p w14:paraId="65ABFDE0" w14:textId="02E85AFF" w:rsidR="00CD48AB" w:rsidRPr="00234683" w:rsidRDefault="00CD48AB" w:rsidP="00CD48AB">
            <w:pPr>
              <w:rPr>
                <w:sz w:val="20"/>
                <w:szCs w:val="20"/>
              </w:rPr>
            </w:pPr>
            <w:r w:rsidRPr="00835280">
              <w:rPr>
                <w:rStyle w:val="M"/>
              </w:rPr>
              <w:t>M</w:t>
            </w:r>
            <w:r w:rsidR="00835280">
              <w:rPr>
                <w:rStyle w:val="M"/>
              </w:rPr>
              <w:t xml:space="preserve"> </w:t>
            </w:r>
            <w:r w:rsidR="003D155E" w:rsidRPr="00835280">
              <w:rPr>
                <w:rStyle w:val="E"/>
              </w:rPr>
              <w:t>E</w:t>
            </w:r>
            <w:r w:rsidR="003D155E" w:rsidRPr="003D155E">
              <w:rPr>
                <w:rStyle w:val="E"/>
              </w:rPr>
              <w:t xml:space="preserve"> </w:t>
            </w:r>
            <w:r w:rsidRPr="00234683">
              <w:rPr>
                <w:sz w:val="20"/>
                <w:szCs w:val="20"/>
              </w:rPr>
              <w:t>persönliche Ressourcen identifizieren und zuordnen</w:t>
            </w:r>
          </w:p>
          <w:p w14:paraId="2D8792AF" w14:textId="77777777" w:rsidR="00960735" w:rsidRDefault="00960735" w:rsidP="00CD48AB"/>
          <w:p w14:paraId="1CA627B7" w14:textId="3FE7F4DF" w:rsidR="007525F3" w:rsidRPr="002166C0" w:rsidRDefault="00960735" w:rsidP="003C57BA">
            <w:pPr>
              <w:rPr>
                <w:sz w:val="20"/>
                <w:szCs w:val="20"/>
              </w:rPr>
            </w:pPr>
            <w:r w:rsidRPr="002166C0">
              <w:rPr>
                <w:sz w:val="20"/>
                <w:szCs w:val="20"/>
              </w:rPr>
              <w:t>Gruppenarbeit zu Möglichkeiten der Stressvorbeugung und dem Umgang mit Stress</w:t>
            </w:r>
          </w:p>
          <w:p w14:paraId="7C3CBB93" w14:textId="35A0E5A9" w:rsidR="007525F3" w:rsidRPr="002166C0" w:rsidRDefault="00A354EC" w:rsidP="00A354EC">
            <w:pPr>
              <w:rPr>
                <w:sz w:val="20"/>
                <w:szCs w:val="20"/>
              </w:rPr>
            </w:pPr>
            <w:r w:rsidRPr="002166C0">
              <w:rPr>
                <w:sz w:val="20"/>
                <w:szCs w:val="20"/>
              </w:rPr>
              <w:lastRenderedPageBreak/>
              <w:t>"</w:t>
            </w:r>
            <w:r w:rsidR="007525F3" w:rsidRPr="002166C0">
              <w:rPr>
                <w:sz w:val="20"/>
                <w:szCs w:val="20"/>
              </w:rPr>
              <w:t>Unterschiedliche Maßnahmen und Tipps erarbeiten, der Gruppe vorstellen und bewerten</w:t>
            </w:r>
            <w:r w:rsidR="003C57BA" w:rsidRPr="002166C0">
              <w:rPr>
                <w:sz w:val="20"/>
                <w:szCs w:val="20"/>
              </w:rPr>
              <w:t>"</w:t>
            </w:r>
          </w:p>
          <w:p w14:paraId="40F4F388" w14:textId="77777777" w:rsidR="007525F3" w:rsidRPr="002166C0" w:rsidRDefault="007525F3" w:rsidP="0054125B">
            <w:pPr>
              <w:pStyle w:val="Listenabsatz"/>
              <w:rPr>
                <w:b/>
                <w:sz w:val="20"/>
                <w:szCs w:val="20"/>
              </w:rPr>
            </w:pPr>
          </w:p>
          <w:p w14:paraId="102F8F70" w14:textId="77777777" w:rsidR="007525F3" w:rsidRPr="002166C0" w:rsidRDefault="007525F3" w:rsidP="0045396D">
            <w:pPr>
              <w:pStyle w:val="Listenabsatz"/>
              <w:numPr>
                <w:ilvl w:val="0"/>
                <w:numId w:val="13"/>
              </w:numPr>
              <w:ind w:left="213" w:hanging="213"/>
              <w:rPr>
                <w:sz w:val="20"/>
                <w:szCs w:val="20"/>
              </w:rPr>
            </w:pPr>
            <w:r w:rsidRPr="002166C0">
              <w:rPr>
                <w:sz w:val="20"/>
                <w:szCs w:val="20"/>
              </w:rPr>
              <w:t>Lerntipps</w:t>
            </w:r>
          </w:p>
          <w:p w14:paraId="0B9E65CD" w14:textId="77777777" w:rsidR="007525F3" w:rsidRPr="002166C0" w:rsidRDefault="007525F3" w:rsidP="0045396D">
            <w:pPr>
              <w:pStyle w:val="Listenabsatz"/>
              <w:numPr>
                <w:ilvl w:val="0"/>
                <w:numId w:val="13"/>
              </w:numPr>
              <w:ind w:left="213" w:hanging="213"/>
              <w:rPr>
                <w:sz w:val="20"/>
                <w:szCs w:val="20"/>
              </w:rPr>
            </w:pPr>
            <w:r w:rsidRPr="002166C0">
              <w:rPr>
                <w:sz w:val="20"/>
                <w:szCs w:val="20"/>
              </w:rPr>
              <w:t>Tipps gegen Lampenfieber</w:t>
            </w:r>
          </w:p>
          <w:p w14:paraId="56B42018" w14:textId="77777777" w:rsidR="007525F3" w:rsidRPr="002166C0" w:rsidRDefault="007525F3" w:rsidP="0045396D">
            <w:pPr>
              <w:pStyle w:val="Listenabsatz"/>
              <w:numPr>
                <w:ilvl w:val="0"/>
                <w:numId w:val="13"/>
              </w:numPr>
              <w:ind w:left="213" w:hanging="213"/>
              <w:rPr>
                <w:sz w:val="20"/>
                <w:szCs w:val="20"/>
              </w:rPr>
            </w:pPr>
            <w:r w:rsidRPr="002166C0">
              <w:rPr>
                <w:sz w:val="20"/>
                <w:szCs w:val="20"/>
              </w:rPr>
              <w:t>Rasche Hilfe bei akuten Stresssituationen</w:t>
            </w:r>
          </w:p>
          <w:p w14:paraId="57402284" w14:textId="77777777" w:rsidR="007525F3" w:rsidRPr="00324CC2" w:rsidRDefault="007525F3" w:rsidP="0045396D">
            <w:pPr>
              <w:pStyle w:val="Listenabsatz"/>
              <w:numPr>
                <w:ilvl w:val="0"/>
                <w:numId w:val="13"/>
              </w:numPr>
              <w:ind w:left="213" w:hanging="213"/>
              <w:rPr>
                <w:sz w:val="20"/>
                <w:szCs w:val="20"/>
              </w:rPr>
            </w:pPr>
            <w:r w:rsidRPr="002166C0">
              <w:rPr>
                <w:sz w:val="20"/>
                <w:szCs w:val="20"/>
              </w:rPr>
              <w:t>Praktische Übungen zur Stressreduktion und</w:t>
            </w:r>
            <w:r>
              <w:t xml:space="preserve"> </w:t>
            </w:r>
            <w:r w:rsidRPr="00324CC2">
              <w:rPr>
                <w:sz w:val="20"/>
                <w:szCs w:val="20"/>
              </w:rPr>
              <w:t>Stressbewältigung</w:t>
            </w:r>
          </w:p>
          <w:p w14:paraId="1F82BDEE" w14:textId="77777777" w:rsidR="004B1540" w:rsidRPr="00324CC2" w:rsidRDefault="004B1540" w:rsidP="004B1540">
            <w:pPr>
              <w:pStyle w:val="Listenabsatz"/>
              <w:ind w:left="213"/>
              <w:rPr>
                <w:sz w:val="20"/>
                <w:szCs w:val="20"/>
              </w:rPr>
            </w:pPr>
          </w:p>
          <w:p w14:paraId="06B59FDF" w14:textId="64EA643D" w:rsidR="005A5F6C" w:rsidRPr="00324CC2" w:rsidRDefault="0027680F" w:rsidP="005A5F6C">
            <w:pPr>
              <w:rPr>
                <w:sz w:val="20"/>
                <w:szCs w:val="20"/>
              </w:rPr>
            </w:pPr>
            <w:r w:rsidRPr="0027680F">
              <w:rPr>
                <w:rStyle w:val="G"/>
              </w:rPr>
              <w:t xml:space="preserve">G </w:t>
            </w:r>
            <w:r w:rsidR="005A5F6C" w:rsidRPr="00324CC2">
              <w:rPr>
                <w:sz w:val="20"/>
                <w:szCs w:val="20"/>
              </w:rPr>
              <w:t>mit Hilfsmaterial erarbeiten, anhand von vorgegebenen Kriterien bewerten</w:t>
            </w:r>
          </w:p>
          <w:p w14:paraId="6EF8709B" w14:textId="18EF5C11" w:rsidR="005A5F6C" w:rsidRPr="00324CC2" w:rsidRDefault="003D155E" w:rsidP="005A5F6C">
            <w:pPr>
              <w:rPr>
                <w:sz w:val="20"/>
                <w:szCs w:val="20"/>
              </w:rPr>
            </w:pPr>
            <w:r w:rsidRPr="003D155E">
              <w:rPr>
                <w:rStyle w:val="M"/>
              </w:rPr>
              <w:t xml:space="preserve">M </w:t>
            </w:r>
            <w:r w:rsidR="00C42B38">
              <w:rPr>
                <w:sz w:val="20"/>
                <w:szCs w:val="20"/>
              </w:rPr>
              <w:t>mith</w:t>
            </w:r>
            <w:r w:rsidR="005A5F6C" w:rsidRPr="00324CC2">
              <w:rPr>
                <w:sz w:val="20"/>
                <w:szCs w:val="20"/>
              </w:rPr>
              <w:t>ilfe von Infoblättern erarbeiten, mit</w:t>
            </w:r>
            <w:r w:rsidR="005A5F6C">
              <w:t xml:space="preserve"> </w:t>
            </w:r>
            <w:r w:rsidR="005A5F6C" w:rsidRPr="00324CC2">
              <w:rPr>
                <w:sz w:val="20"/>
                <w:szCs w:val="20"/>
              </w:rPr>
              <w:t>selbst entwickelten Kriterien bewerten</w:t>
            </w:r>
          </w:p>
          <w:p w14:paraId="70F9541D" w14:textId="619B6EB1" w:rsidR="005A5F6C" w:rsidRPr="00847539" w:rsidRDefault="005A5F6C" w:rsidP="005A5F6C">
            <w:pPr>
              <w:rPr>
                <w:sz w:val="20"/>
                <w:szCs w:val="20"/>
              </w:rPr>
            </w:pPr>
            <w:r w:rsidRPr="00697C38">
              <w:rPr>
                <w:rStyle w:val="E"/>
              </w:rPr>
              <w:t>E</w:t>
            </w:r>
            <w:r w:rsidR="004B2F03">
              <w:rPr>
                <w:sz w:val="20"/>
                <w:szCs w:val="20"/>
              </w:rPr>
              <w:t>...</w:t>
            </w:r>
            <w:r w:rsidRPr="00847539">
              <w:rPr>
                <w:sz w:val="20"/>
                <w:szCs w:val="20"/>
              </w:rPr>
              <w:t>Bewertung begründen</w:t>
            </w:r>
          </w:p>
          <w:p w14:paraId="3604981F" w14:textId="77777777" w:rsidR="005D265B" w:rsidRDefault="005D265B" w:rsidP="005A5F6C"/>
          <w:p w14:paraId="694C9C0D" w14:textId="77777777" w:rsidR="005D265B" w:rsidRPr="00847539" w:rsidRDefault="005D265B" w:rsidP="005A5F6C">
            <w:pPr>
              <w:rPr>
                <w:sz w:val="20"/>
                <w:szCs w:val="20"/>
              </w:rPr>
            </w:pPr>
            <w:r w:rsidRPr="00847539">
              <w:rPr>
                <w:sz w:val="20"/>
                <w:szCs w:val="20"/>
              </w:rPr>
              <w:t>Reflexion</w:t>
            </w:r>
          </w:p>
          <w:p w14:paraId="3B0B80CE" w14:textId="77777777" w:rsidR="005D265B" w:rsidRPr="00847539" w:rsidRDefault="005D265B" w:rsidP="0045396D">
            <w:pPr>
              <w:pStyle w:val="Listenabsatz"/>
              <w:numPr>
                <w:ilvl w:val="0"/>
                <w:numId w:val="22"/>
              </w:numPr>
              <w:rPr>
                <w:sz w:val="20"/>
                <w:szCs w:val="20"/>
              </w:rPr>
            </w:pPr>
            <w:r w:rsidRPr="00847539">
              <w:rPr>
                <w:sz w:val="20"/>
                <w:szCs w:val="20"/>
              </w:rPr>
              <w:t>Welche Maßnahmen zur Stressvorbeugung und Stressbewältigung sind für mich geeignet?</w:t>
            </w:r>
          </w:p>
          <w:p w14:paraId="40F62138" w14:textId="18FFA413" w:rsidR="005D265B" w:rsidRPr="00847539" w:rsidRDefault="005D265B" w:rsidP="0045396D">
            <w:pPr>
              <w:pStyle w:val="Listenabsatz"/>
              <w:numPr>
                <w:ilvl w:val="0"/>
                <w:numId w:val="22"/>
              </w:numPr>
              <w:rPr>
                <w:sz w:val="20"/>
                <w:szCs w:val="20"/>
              </w:rPr>
            </w:pPr>
            <w:r w:rsidRPr="00847539">
              <w:rPr>
                <w:sz w:val="20"/>
                <w:szCs w:val="20"/>
              </w:rPr>
              <w:t>Was nehme ich mir vor?</w:t>
            </w:r>
          </w:p>
          <w:p w14:paraId="6D4386C6" w14:textId="69D3A123" w:rsidR="005D265B" w:rsidRPr="00847539" w:rsidRDefault="005D265B" w:rsidP="0045396D">
            <w:pPr>
              <w:pStyle w:val="Listenabsatz"/>
              <w:numPr>
                <w:ilvl w:val="0"/>
                <w:numId w:val="22"/>
              </w:numPr>
              <w:rPr>
                <w:sz w:val="20"/>
                <w:szCs w:val="20"/>
              </w:rPr>
            </w:pPr>
            <w:r w:rsidRPr="00847539">
              <w:rPr>
                <w:sz w:val="20"/>
                <w:szCs w:val="20"/>
              </w:rPr>
              <w:t>Was kann ich wirklich in meinen Alltag integrieren?</w:t>
            </w:r>
          </w:p>
          <w:p w14:paraId="3C3B33DC" w14:textId="77777777" w:rsidR="00FD61D4" w:rsidRPr="00847539" w:rsidRDefault="00FD61D4" w:rsidP="0045396D">
            <w:pPr>
              <w:pStyle w:val="Listenabsatz"/>
              <w:numPr>
                <w:ilvl w:val="0"/>
                <w:numId w:val="22"/>
              </w:numPr>
              <w:rPr>
                <w:sz w:val="20"/>
                <w:szCs w:val="20"/>
              </w:rPr>
            </w:pPr>
          </w:p>
          <w:p w14:paraId="22461FA2" w14:textId="318396B8" w:rsidR="005D265B" w:rsidRPr="00847539" w:rsidRDefault="003D155E" w:rsidP="005D265B">
            <w:pPr>
              <w:rPr>
                <w:sz w:val="20"/>
                <w:szCs w:val="20"/>
              </w:rPr>
            </w:pPr>
            <w:r w:rsidRPr="003D155E">
              <w:rPr>
                <w:b/>
                <w:sz w:val="20"/>
                <w:szCs w:val="20"/>
              </w:rPr>
              <w:t xml:space="preserve">PG </w:t>
            </w:r>
            <w:r w:rsidR="005D265B" w:rsidRPr="00847539">
              <w:rPr>
                <w:sz w:val="20"/>
                <w:szCs w:val="20"/>
              </w:rPr>
              <w:t>Wahrnehmung und Empfindung, Bewegung und Entspannung</w:t>
            </w:r>
          </w:p>
          <w:p w14:paraId="51DCD060" w14:textId="77777777" w:rsidR="005D265B" w:rsidRPr="00847539" w:rsidRDefault="005D265B" w:rsidP="005D265B">
            <w:pPr>
              <w:rPr>
                <w:sz w:val="20"/>
                <w:szCs w:val="20"/>
              </w:rPr>
            </w:pPr>
            <w:r w:rsidRPr="00847539">
              <w:rPr>
                <w:b/>
                <w:sz w:val="20"/>
                <w:szCs w:val="20"/>
              </w:rPr>
              <w:t>MB</w:t>
            </w:r>
            <w:r w:rsidRPr="00847539">
              <w:rPr>
                <w:sz w:val="20"/>
                <w:szCs w:val="20"/>
              </w:rPr>
              <w:t xml:space="preserve"> Mediengesellschaft</w:t>
            </w:r>
          </w:p>
          <w:p w14:paraId="52790E13" w14:textId="5510BDB8" w:rsidR="007525F3" w:rsidRPr="00DF4A5C" w:rsidRDefault="005D265B" w:rsidP="00DF4A5C">
            <w:pPr>
              <w:spacing w:after="120"/>
              <w:rPr>
                <w:sz w:val="20"/>
                <w:szCs w:val="20"/>
              </w:rPr>
            </w:pPr>
            <w:r w:rsidRPr="00847539">
              <w:rPr>
                <w:b/>
                <w:sz w:val="20"/>
                <w:szCs w:val="20"/>
              </w:rPr>
              <w:t>VB</w:t>
            </w:r>
            <w:r w:rsidRPr="00847539">
              <w:rPr>
                <w:sz w:val="20"/>
                <w:szCs w:val="20"/>
              </w:rPr>
              <w:t xml:space="preserve"> Medien als Einflussfaktoren</w:t>
            </w:r>
          </w:p>
        </w:tc>
        <w:tc>
          <w:tcPr>
            <w:tcW w:w="1226" w:type="pct"/>
            <w:vMerge w:val="restart"/>
            <w:tcBorders>
              <w:top w:val="single" w:sz="4" w:space="0" w:color="auto"/>
              <w:left w:val="single" w:sz="4" w:space="0" w:color="auto"/>
              <w:bottom w:val="single" w:sz="4" w:space="0" w:color="auto"/>
              <w:right w:val="single" w:sz="4" w:space="0" w:color="auto"/>
            </w:tcBorders>
          </w:tcPr>
          <w:p w14:paraId="3997105C" w14:textId="14A13731" w:rsidR="005A2088" w:rsidRPr="005A2088" w:rsidRDefault="005A2088" w:rsidP="005A2088">
            <w:pPr>
              <w:rPr>
                <w:rStyle w:val="LPG"/>
                <w:b w:val="0"/>
                <w:u w:val="single"/>
                <w:shd w:val="clear" w:color="auto" w:fill="auto"/>
              </w:rPr>
            </w:pPr>
            <w:r>
              <w:rPr>
                <w:sz w:val="20"/>
                <w:szCs w:val="20"/>
                <w:u w:val="single"/>
              </w:rPr>
              <w:lastRenderedPageBreak/>
              <w:t>Leitperspektiven</w:t>
            </w:r>
          </w:p>
          <w:p w14:paraId="091DCCDE" w14:textId="66550B1E" w:rsidR="007525F3" w:rsidRPr="00234683" w:rsidRDefault="003D155E" w:rsidP="0054125B">
            <w:pPr>
              <w:spacing w:line="276" w:lineRule="auto"/>
              <w:rPr>
                <w:sz w:val="20"/>
                <w:szCs w:val="20"/>
              </w:rPr>
            </w:pPr>
            <w:r w:rsidRPr="003D155E">
              <w:rPr>
                <w:rStyle w:val="LPG"/>
              </w:rPr>
              <w:t xml:space="preserve">L PG </w:t>
            </w:r>
          </w:p>
          <w:p w14:paraId="57490B95" w14:textId="53643705" w:rsidR="007525F3" w:rsidRPr="00234683" w:rsidRDefault="007525F3" w:rsidP="0054125B">
            <w:pPr>
              <w:spacing w:line="276" w:lineRule="auto"/>
              <w:rPr>
                <w:sz w:val="20"/>
                <w:szCs w:val="20"/>
              </w:rPr>
            </w:pPr>
            <w:r w:rsidRPr="00234683">
              <w:rPr>
                <w:b/>
                <w:sz w:val="20"/>
                <w:szCs w:val="20"/>
                <w:shd w:val="clear" w:color="auto" w:fill="A3D7B7"/>
              </w:rPr>
              <w:t>L MB</w:t>
            </w:r>
            <w:r w:rsidRPr="00234683">
              <w:rPr>
                <w:sz w:val="20"/>
                <w:szCs w:val="20"/>
              </w:rPr>
              <w:t xml:space="preserve"> </w:t>
            </w:r>
          </w:p>
          <w:p w14:paraId="284E300B" w14:textId="469FA7B1" w:rsidR="007525F3" w:rsidRPr="00234683" w:rsidRDefault="007525F3" w:rsidP="0054125B">
            <w:pPr>
              <w:spacing w:line="276" w:lineRule="auto"/>
              <w:rPr>
                <w:sz w:val="20"/>
                <w:szCs w:val="20"/>
              </w:rPr>
            </w:pPr>
            <w:r w:rsidRPr="00234683">
              <w:rPr>
                <w:b/>
                <w:sz w:val="20"/>
                <w:szCs w:val="20"/>
                <w:shd w:val="clear" w:color="auto" w:fill="A3D7B7"/>
              </w:rPr>
              <w:t>L VB</w:t>
            </w:r>
            <w:r w:rsidRPr="00234683">
              <w:rPr>
                <w:sz w:val="20"/>
                <w:szCs w:val="20"/>
              </w:rPr>
              <w:t xml:space="preserve"> </w:t>
            </w:r>
          </w:p>
          <w:p w14:paraId="5A95D276" w14:textId="77777777" w:rsidR="007525F3" w:rsidRPr="00234683" w:rsidRDefault="007525F3" w:rsidP="0054125B">
            <w:pPr>
              <w:spacing w:line="276" w:lineRule="auto"/>
              <w:rPr>
                <w:sz w:val="20"/>
                <w:szCs w:val="20"/>
              </w:rPr>
            </w:pPr>
          </w:p>
          <w:p w14:paraId="2AC0B405" w14:textId="77777777" w:rsidR="005A2088" w:rsidRPr="005A2088" w:rsidRDefault="005A2088" w:rsidP="005A2088">
            <w:pPr>
              <w:spacing w:line="276" w:lineRule="auto"/>
              <w:rPr>
                <w:sz w:val="20"/>
                <w:szCs w:val="20"/>
                <w:u w:val="single"/>
              </w:rPr>
            </w:pPr>
            <w:r w:rsidRPr="005A2088">
              <w:rPr>
                <w:sz w:val="20"/>
                <w:szCs w:val="20"/>
                <w:u w:val="single"/>
              </w:rPr>
              <w:t>Ergänzende Hinweise</w:t>
            </w:r>
          </w:p>
          <w:p w14:paraId="68023CE6" w14:textId="1380B54C" w:rsidR="00F0154C" w:rsidRDefault="00F0154C" w:rsidP="006D4B28">
            <w:pPr>
              <w:spacing w:line="276" w:lineRule="auto"/>
              <w:rPr>
                <w:sz w:val="20"/>
                <w:szCs w:val="20"/>
              </w:rPr>
            </w:pPr>
            <w:r w:rsidRPr="00234683">
              <w:rPr>
                <w:sz w:val="20"/>
                <w:szCs w:val="20"/>
              </w:rPr>
              <w:t>Bezüge zur U</w:t>
            </w:r>
            <w:r w:rsidR="003D155E" w:rsidRPr="00652BC9">
              <w:rPr>
                <w:rStyle w:val="E"/>
                <w:b w:val="0"/>
                <w:shd w:val="clear" w:color="auto" w:fill="auto"/>
              </w:rPr>
              <w:t xml:space="preserve">E </w:t>
            </w:r>
            <w:r w:rsidRPr="00234683">
              <w:rPr>
                <w:sz w:val="20"/>
                <w:szCs w:val="20"/>
              </w:rPr>
              <w:t xml:space="preserve">"Gesund in meiner </w:t>
            </w:r>
            <w:r w:rsidR="005A2088">
              <w:rPr>
                <w:sz w:val="20"/>
                <w:szCs w:val="20"/>
              </w:rPr>
              <w:t xml:space="preserve"> </w:t>
            </w:r>
            <w:r w:rsidRPr="00234683">
              <w:rPr>
                <w:sz w:val="20"/>
                <w:szCs w:val="20"/>
              </w:rPr>
              <w:t>Stadt" herstellen</w:t>
            </w:r>
          </w:p>
          <w:p w14:paraId="37D366B1" w14:textId="77777777" w:rsidR="006D4B28" w:rsidRPr="00234683" w:rsidRDefault="006D4B28" w:rsidP="006D4B28">
            <w:pPr>
              <w:spacing w:line="276" w:lineRule="auto"/>
              <w:rPr>
                <w:sz w:val="20"/>
                <w:szCs w:val="20"/>
              </w:rPr>
            </w:pPr>
          </w:p>
          <w:p w14:paraId="755821C5" w14:textId="1AC543AF" w:rsidR="00F0154C" w:rsidRDefault="005A2088" w:rsidP="006D4B28">
            <w:pPr>
              <w:rPr>
                <w:sz w:val="20"/>
                <w:szCs w:val="20"/>
              </w:rPr>
            </w:pPr>
            <w:r w:rsidRPr="005A2088">
              <w:rPr>
                <w:sz w:val="20"/>
                <w:szCs w:val="20"/>
              </w:rPr>
              <w:t xml:space="preserve">Fächerübergreifende </w:t>
            </w:r>
            <w:r w:rsidRPr="00234683">
              <w:rPr>
                <w:sz w:val="20"/>
                <w:szCs w:val="20"/>
              </w:rPr>
              <w:t>Koo</w:t>
            </w:r>
            <w:r>
              <w:rPr>
                <w:sz w:val="20"/>
                <w:szCs w:val="20"/>
              </w:rPr>
              <w:t>peration mit Biologie und Sport</w:t>
            </w:r>
          </w:p>
          <w:p w14:paraId="1CC24660" w14:textId="77777777" w:rsidR="006D4B28" w:rsidRPr="00234683" w:rsidRDefault="006D4B28" w:rsidP="006D4B28">
            <w:pPr>
              <w:rPr>
                <w:sz w:val="20"/>
                <w:szCs w:val="20"/>
              </w:rPr>
            </w:pPr>
          </w:p>
          <w:p w14:paraId="65D94943" w14:textId="57B1E79D" w:rsidR="007525F3" w:rsidRPr="00234683" w:rsidRDefault="007661DD" w:rsidP="0054125B">
            <w:pPr>
              <w:spacing w:line="276" w:lineRule="auto"/>
              <w:rPr>
                <w:sz w:val="20"/>
                <w:szCs w:val="20"/>
              </w:rPr>
            </w:pPr>
            <w:r w:rsidRPr="005A2088">
              <w:rPr>
                <w:sz w:val="20"/>
                <w:szCs w:val="20"/>
              </w:rPr>
              <w:t>Weitere Unterrichtsideen</w:t>
            </w:r>
            <w:r w:rsidR="00920794">
              <w:rPr>
                <w:sz w:val="20"/>
                <w:szCs w:val="20"/>
              </w:rPr>
              <w:t xml:space="preserve"> </w:t>
            </w:r>
            <w:r w:rsidR="006D4B28">
              <w:rPr>
                <w:sz w:val="20"/>
                <w:szCs w:val="20"/>
              </w:rPr>
              <w:t xml:space="preserve">„Weniger Stress in der Schule </w:t>
            </w:r>
            <w:r w:rsidR="007525F3" w:rsidRPr="00234683">
              <w:rPr>
                <w:sz w:val="20"/>
                <w:szCs w:val="20"/>
              </w:rPr>
              <w:t>5. bis 13.Schulstufe“</w:t>
            </w:r>
          </w:p>
          <w:p w14:paraId="46CC48F2" w14:textId="77777777" w:rsidR="00ED3F0C" w:rsidRPr="00377F4E" w:rsidRDefault="00AA5EEC" w:rsidP="00ED3F0C">
            <w:pPr>
              <w:tabs>
                <w:tab w:val="left" w:pos="2080"/>
              </w:tabs>
              <w:rPr>
                <w:sz w:val="20"/>
                <w:szCs w:val="20"/>
              </w:rPr>
            </w:pPr>
            <w:hyperlink r:id="rId26" w:history="1">
              <w:r w:rsidR="007525F3" w:rsidRPr="00234683">
                <w:rPr>
                  <w:rStyle w:val="Hyperlink"/>
                  <w:sz w:val="20"/>
                  <w:szCs w:val="20"/>
                </w:rPr>
                <w:t>www.give.or.at/themen/stress</w:t>
              </w:r>
            </w:hyperlink>
            <w:r w:rsidR="00377F4E">
              <w:rPr>
                <w:rStyle w:val="Hyperlink"/>
                <w:sz w:val="20"/>
                <w:szCs w:val="20"/>
              </w:rPr>
              <w:t xml:space="preserve"> </w:t>
            </w:r>
            <w:r w:rsidR="00377F4E" w:rsidRPr="00377F4E">
              <w:rPr>
                <w:rStyle w:val="Hyperlink"/>
                <w:color w:val="auto"/>
                <w:sz w:val="20"/>
                <w:szCs w:val="20"/>
                <w:u w:val="none"/>
              </w:rPr>
              <w:t>(</w:t>
            </w:r>
            <w:r w:rsidR="00ED3F0C" w:rsidRPr="00377F4E">
              <w:rPr>
                <w:rStyle w:val="Hyperlink"/>
                <w:color w:val="auto"/>
                <w:sz w:val="20"/>
                <w:szCs w:val="20"/>
                <w:u w:val="none"/>
              </w:rPr>
              <w:t xml:space="preserve">(zuletzt abgerufen am </w:t>
            </w:r>
            <w:r w:rsidR="00ED3F0C">
              <w:rPr>
                <w:rStyle w:val="Hyperlink"/>
                <w:color w:val="auto"/>
                <w:sz w:val="20"/>
                <w:szCs w:val="20"/>
                <w:u w:val="none"/>
              </w:rPr>
              <w:t>01.12.2021</w:t>
            </w:r>
            <w:r w:rsidR="00ED3F0C" w:rsidRPr="00377F4E">
              <w:rPr>
                <w:rStyle w:val="Hyperlink"/>
                <w:color w:val="auto"/>
                <w:sz w:val="20"/>
                <w:szCs w:val="20"/>
                <w:u w:val="none"/>
              </w:rPr>
              <w:t>)</w:t>
            </w:r>
          </w:p>
          <w:p w14:paraId="5BDC7CCF" w14:textId="2617448E" w:rsidR="007525F3" w:rsidRPr="00234683" w:rsidRDefault="007525F3" w:rsidP="0054125B">
            <w:pPr>
              <w:spacing w:line="276" w:lineRule="auto"/>
              <w:rPr>
                <w:sz w:val="20"/>
                <w:szCs w:val="20"/>
              </w:rPr>
            </w:pPr>
          </w:p>
          <w:p w14:paraId="34ACF980" w14:textId="77777777" w:rsidR="007525F3" w:rsidRDefault="007525F3" w:rsidP="0054125B">
            <w:pPr>
              <w:spacing w:line="276" w:lineRule="auto"/>
            </w:pPr>
          </w:p>
          <w:p w14:paraId="6AEC7758" w14:textId="77777777" w:rsidR="007525F3" w:rsidRDefault="007525F3" w:rsidP="0054125B">
            <w:pPr>
              <w:spacing w:line="276" w:lineRule="auto"/>
            </w:pPr>
          </w:p>
          <w:p w14:paraId="0CAB4EA0" w14:textId="77777777" w:rsidR="007525F3" w:rsidRDefault="007525F3" w:rsidP="0054125B">
            <w:pPr>
              <w:spacing w:line="276" w:lineRule="auto"/>
            </w:pPr>
          </w:p>
          <w:p w14:paraId="22F41A15" w14:textId="77777777" w:rsidR="007525F3" w:rsidRDefault="007525F3" w:rsidP="0054125B">
            <w:pPr>
              <w:spacing w:line="276" w:lineRule="auto"/>
            </w:pPr>
          </w:p>
          <w:p w14:paraId="099955D3" w14:textId="77777777" w:rsidR="007525F3" w:rsidRDefault="007525F3" w:rsidP="0054125B">
            <w:pPr>
              <w:spacing w:line="276" w:lineRule="auto"/>
            </w:pPr>
          </w:p>
          <w:p w14:paraId="5A7E29FC" w14:textId="77777777" w:rsidR="007525F3" w:rsidRDefault="007525F3" w:rsidP="0054125B">
            <w:pPr>
              <w:spacing w:line="276" w:lineRule="auto"/>
            </w:pPr>
          </w:p>
          <w:p w14:paraId="351D9A70" w14:textId="77777777" w:rsidR="007525F3" w:rsidRDefault="007525F3" w:rsidP="0054125B">
            <w:pPr>
              <w:spacing w:line="276" w:lineRule="auto"/>
            </w:pPr>
          </w:p>
          <w:p w14:paraId="7BD10F5A" w14:textId="77777777" w:rsidR="004B1540" w:rsidRDefault="004B1540" w:rsidP="0054125B">
            <w:pPr>
              <w:spacing w:line="276" w:lineRule="auto"/>
            </w:pPr>
          </w:p>
          <w:p w14:paraId="1E46DC6B" w14:textId="77777777" w:rsidR="004B1540" w:rsidRDefault="004B1540" w:rsidP="0054125B">
            <w:pPr>
              <w:spacing w:line="276" w:lineRule="auto"/>
            </w:pPr>
          </w:p>
          <w:p w14:paraId="4BBA981F" w14:textId="77777777" w:rsidR="007525F3" w:rsidRDefault="007525F3" w:rsidP="0054125B">
            <w:pPr>
              <w:spacing w:line="276" w:lineRule="auto"/>
            </w:pPr>
          </w:p>
          <w:p w14:paraId="506ACA82" w14:textId="77777777" w:rsidR="007525F3" w:rsidRPr="006465C9" w:rsidRDefault="007525F3" w:rsidP="0054125B">
            <w:pPr>
              <w:spacing w:line="276" w:lineRule="auto"/>
            </w:pPr>
          </w:p>
          <w:p w14:paraId="4C192592" w14:textId="77777777" w:rsidR="007525F3" w:rsidRDefault="007525F3" w:rsidP="0054125B">
            <w:pPr>
              <w:spacing w:line="276" w:lineRule="auto"/>
              <w:rPr>
                <w:rFonts w:eastAsia="Times New Roman"/>
                <w:lang w:eastAsia="de-DE"/>
              </w:rPr>
            </w:pPr>
          </w:p>
          <w:p w14:paraId="70529043" w14:textId="77777777" w:rsidR="004B1540" w:rsidRDefault="004B1540" w:rsidP="0054125B">
            <w:pPr>
              <w:spacing w:line="276" w:lineRule="auto"/>
              <w:rPr>
                <w:rFonts w:eastAsia="Times New Roman"/>
                <w:lang w:eastAsia="de-DE"/>
              </w:rPr>
            </w:pPr>
          </w:p>
          <w:p w14:paraId="2A7547D0" w14:textId="77777777" w:rsidR="004B1540" w:rsidRDefault="004B1540" w:rsidP="0054125B">
            <w:pPr>
              <w:spacing w:line="276" w:lineRule="auto"/>
              <w:rPr>
                <w:rFonts w:eastAsia="Times New Roman"/>
                <w:lang w:eastAsia="de-DE"/>
              </w:rPr>
            </w:pPr>
          </w:p>
          <w:p w14:paraId="7050B892" w14:textId="77777777" w:rsidR="004B1540" w:rsidRDefault="004B1540" w:rsidP="0054125B">
            <w:pPr>
              <w:spacing w:line="276" w:lineRule="auto"/>
              <w:rPr>
                <w:rFonts w:eastAsia="Times New Roman"/>
                <w:lang w:eastAsia="de-DE"/>
              </w:rPr>
            </w:pPr>
          </w:p>
          <w:p w14:paraId="63C5BA37" w14:textId="77777777" w:rsidR="004B1540" w:rsidRDefault="004B1540" w:rsidP="0054125B">
            <w:pPr>
              <w:spacing w:line="276" w:lineRule="auto"/>
              <w:rPr>
                <w:rFonts w:eastAsia="Times New Roman"/>
                <w:lang w:eastAsia="de-DE"/>
              </w:rPr>
            </w:pPr>
          </w:p>
          <w:p w14:paraId="3385AF84" w14:textId="77777777" w:rsidR="004B1540" w:rsidRDefault="004B1540" w:rsidP="0054125B">
            <w:pPr>
              <w:spacing w:line="276" w:lineRule="auto"/>
              <w:rPr>
                <w:rFonts w:eastAsia="Times New Roman"/>
                <w:lang w:eastAsia="de-DE"/>
              </w:rPr>
            </w:pPr>
          </w:p>
          <w:p w14:paraId="2AAB2522" w14:textId="77777777" w:rsidR="004B1540" w:rsidRDefault="004B1540" w:rsidP="0054125B">
            <w:pPr>
              <w:spacing w:line="276" w:lineRule="auto"/>
              <w:rPr>
                <w:rFonts w:eastAsia="Times New Roman"/>
                <w:lang w:eastAsia="de-DE"/>
              </w:rPr>
            </w:pPr>
          </w:p>
          <w:p w14:paraId="02BC5C73" w14:textId="77777777" w:rsidR="004B1540" w:rsidRDefault="004B1540" w:rsidP="0054125B">
            <w:pPr>
              <w:spacing w:line="276" w:lineRule="auto"/>
              <w:rPr>
                <w:rFonts w:eastAsia="Times New Roman"/>
                <w:lang w:eastAsia="de-DE"/>
              </w:rPr>
            </w:pPr>
          </w:p>
          <w:p w14:paraId="116C329B" w14:textId="77777777" w:rsidR="00C42B38" w:rsidRDefault="00C42B38" w:rsidP="004B1540">
            <w:pPr>
              <w:spacing w:line="276" w:lineRule="auto"/>
              <w:rPr>
                <w:sz w:val="20"/>
                <w:szCs w:val="20"/>
                <w:u w:val="single"/>
              </w:rPr>
            </w:pPr>
          </w:p>
          <w:p w14:paraId="7EDE2784" w14:textId="77777777" w:rsidR="00C42B38" w:rsidRDefault="00C42B38" w:rsidP="004B1540">
            <w:pPr>
              <w:spacing w:line="276" w:lineRule="auto"/>
              <w:rPr>
                <w:sz w:val="20"/>
                <w:szCs w:val="20"/>
                <w:u w:val="single"/>
              </w:rPr>
            </w:pPr>
          </w:p>
          <w:p w14:paraId="2B9EF089" w14:textId="77777777" w:rsidR="00C42B38" w:rsidRDefault="00C42B38" w:rsidP="004B1540">
            <w:pPr>
              <w:spacing w:line="276" w:lineRule="auto"/>
              <w:rPr>
                <w:sz w:val="20"/>
                <w:szCs w:val="20"/>
                <w:u w:val="single"/>
              </w:rPr>
            </w:pPr>
          </w:p>
          <w:p w14:paraId="0B7E7BBC" w14:textId="77777777" w:rsidR="00C42B38" w:rsidRDefault="00C42B38" w:rsidP="004B1540">
            <w:pPr>
              <w:spacing w:line="276" w:lineRule="auto"/>
              <w:rPr>
                <w:sz w:val="20"/>
                <w:szCs w:val="20"/>
                <w:u w:val="single"/>
              </w:rPr>
            </w:pPr>
          </w:p>
          <w:p w14:paraId="0E5D851C" w14:textId="77777777" w:rsidR="00C42B38" w:rsidRDefault="00C42B38" w:rsidP="004B1540">
            <w:pPr>
              <w:spacing w:line="276" w:lineRule="auto"/>
              <w:rPr>
                <w:sz w:val="20"/>
                <w:szCs w:val="20"/>
                <w:u w:val="single"/>
              </w:rPr>
            </w:pPr>
          </w:p>
          <w:p w14:paraId="0F0C7728" w14:textId="77777777" w:rsidR="004B1540" w:rsidRPr="00C42B38" w:rsidRDefault="004B1540" w:rsidP="004B1540">
            <w:pPr>
              <w:spacing w:line="276" w:lineRule="auto"/>
              <w:rPr>
                <w:sz w:val="20"/>
                <w:szCs w:val="20"/>
                <w:u w:val="single"/>
              </w:rPr>
            </w:pPr>
            <w:r w:rsidRPr="00C42B38">
              <w:rPr>
                <w:sz w:val="20"/>
                <w:szCs w:val="20"/>
                <w:u w:val="single"/>
              </w:rPr>
              <w:t>Ergänzende Hinweise</w:t>
            </w:r>
          </w:p>
          <w:p w14:paraId="357F5A9B" w14:textId="07AEA561" w:rsidR="004B1540" w:rsidRPr="00847539" w:rsidRDefault="004B1540" w:rsidP="0054125B">
            <w:pPr>
              <w:spacing w:line="276" w:lineRule="auto"/>
              <w:rPr>
                <w:rFonts w:eastAsia="Times New Roman"/>
                <w:sz w:val="20"/>
                <w:szCs w:val="20"/>
                <w:lang w:eastAsia="de-DE"/>
              </w:rPr>
            </w:pPr>
            <w:r w:rsidRPr="00847539">
              <w:rPr>
                <w:rFonts w:eastAsia="Times New Roman"/>
                <w:sz w:val="20"/>
                <w:szCs w:val="20"/>
                <w:lang w:eastAsia="de-DE"/>
              </w:rPr>
              <w:t>Möglicher Portfolioeintrag: "Brief an mich selbst"</w:t>
            </w:r>
          </w:p>
          <w:p w14:paraId="71C3B86F" w14:textId="77777777" w:rsidR="004B1540" w:rsidRDefault="004B1540" w:rsidP="0054125B">
            <w:pPr>
              <w:spacing w:line="276" w:lineRule="auto"/>
              <w:rPr>
                <w:rFonts w:eastAsia="Times New Roman"/>
                <w:lang w:eastAsia="de-DE"/>
              </w:rPr>
            </w:pPr>
          </w:p>
          <w:p w14:paraId="7C876924" w14:textId="77777777" w:rsidR="004B1540" w:rsidRDefault="004B1540" w:rsidP="0054125B">
            <w:pPr>
              <w:spacing w:line="276" w:lineRule="auto"/>
            </w:pPr>
          </w:p>
          <w:p w14:paraId="07CADBAF" w14:textId="75BD0AC1" w:rsidR="007525F3" w:rsidRPr="00912572" w:rsidRDefault="007525F3" w:rsidP="006E3873">
            <w:pPr>
              <w:spacing w:line="276" w:lineRule="auto"/>
            </w:pPr>
          </w:p>
        </w:tc>
      </w:tr>
      <w:tr w:rsidR="007525F3" w14:paraId="216B46D0" w14:textId="77777777" w:rsidTr="00F80BD6">
        <w:tc>
          <w:tcPr>
            <w:tcW w:w="1192" w:type="pct"/>
            <w:vMerge/>
            <w:tcBorders>
              <w:left w:val="single" w:sz="4" w:space="0" w:color="auto"/>
              <w:bottom w:val="single" w:sz="4" w:space="0" w:color="auto"/>
              <w:right w:val="single" w:sz="4" w:space="0" w:color="auto"/>
            </w:tcBorders>
          </w:tcPr>
          <w:p w14:paraId="15D3E591" w14:textId="51148517" w:rsidR="007525F3" w:rsidRDefault="007525F3" w:rsidP="0054125B">
            <w:pPr>
              <w:spacing w:line="276" w:lineRule="auto"/>
              <w:rPr>
                <w:b/>
                <w:sz w:val="20"/>
                <w:szCs w:val="20"/>
              </w:rPr>
            </w:pPr>
          </w:p>
        </w:tc>
        <w:tc>
          <w:tcPr>
            <w:tcW w:w="1113" w:type="pct"/>
            <w:tcBorders>
              <w:top w:val="dashSmallGap" w:sz="4" w:space="0" w:color="auto"/>
              <w:left w:val="single" w:sz="4" w:space="0" w:color="auto"/>
              <w:bottom w:val="dashSmallGap" w:sz="4" w:space="0" w:color="auto"/>
              <w:right w:val="single" w:sz="4" w:space="0" w:color="auto"/>
            </w:tcBorders>
            <w:shd w:val="clear" w:color="auto" w:fill="auto"/>
          </w:tcPr>
          <w:p w14:paraId="7D1AB999" w14:textId="0E4276A7" w:rsidR="007525F3" w:rsidRPr="007E67CE" w:rsidRDefault="0027680F" w:rsidP="007E67CE">
            <w:pPr>
              <w:spacing w:after="120"/>
              <w:rPr>
                <w:rFonts w:eastAsia="Arial Unicode MS"/>
                <w:b/>
                <w:sz w:val="20"/>
                <w:szCs w:val="20"/>
                <w:shd w:val="clear" w:color="auto" w:fill="FFE2D5"/>
              </w:rPr>
            </w:pPr>
            <w:r w:rsidRPr="0027680F">
              <w:rPr>
                <w:rStyle w:val="G"/>
              </w:rPr>
              <w:t>G</w:t>
            </w:r>
            <w:r w:rsidR="007E67CE">
              <w:rPr>
                <w:rStyle w:val="G"/>
              </w:rPr>
              <w:t xml:space="preserve"> </w:t>
            </w:r>
            <w:r w:rsidR="007E67CE" w:rsidRPr="003D155E">
              <w:rPr>
                <w:rStyle w:val="M"/>
              </w:rPr>
              <w:t>M</w:t>
            </w:r>
            <w:r w:rsidR="007E67CE">
              <w:rPr>
                <w:rStyle w:val="M"/>
              </w:rPr>
              <w:t xml:space="preserve"> </w:t>
            </w:r>
            <w:r w:rsidR="007E67CE" w:rsidRPr="003D155E">
              <w:rPr>
                <w:rStyle w:val="E"/>
              </w:rPr>
              <w:t>E</w:t>
            </w:r>
            <w:r w:rsidR="007E67CE">
              <w:rPr>
                <w:rStyle w:val="E"/>
              </w:rPr>
              <w:t xml:space="preserve"> </w:t>
            </w:r>
            <w:r w:rsidR="007E67CE" w:rsidRPr="007525F3">
              <w:rPr>
                <w:color w:val="000000" w:themeColor="text1"/>
                <w:sz w:val="20"/>
                <w:szCs w:val="20"/>
              </w:rPr>
              <w:t>(1)</w:t>
            </w:r>
            <w:r w:rsidR="007E67CE" w:rsidRPr="00835280">
              <w:rPr>
                <w:rStyle w:val="G"/>
                <w:shd w:val="clear" w:color="auto" w:fill="auto"/>
              </w:rPr>
              <w:t xml:space="preserve"> </w:t>
            </w:r>
            <w:r w:rsidR="007525F3" w:rsidRPr="007525F3">
              <w:rPr>
                <w:color w:val="000000" w:themeColor="text1"/>
                <w:sz w:val="20"/>
                <w:szCs w:val="20"/>
              </w:rPr>
              <w:t>mögliche, persönliche Stressoren erkennen und den Umgang damit beschreiben</w:t>
            </w:r>
          </w:p>
        </w:tc>
        <w:tc>
          <w:tcPr>
            <w:tcW w:w="1469" w:type="pct"/>
            <w:vMerge/>
            <w:tcBorders>
              <w:left w:val="single" w:sz="4" w:space="0" w:color="auto"/>
              <w:bottom w:val="single" w:sz="4" w:space="0" w:color="auto"/>
              <w:right w:val="single" w:sz="4" w:space="0" w:color="auto"/>
            </w:tcBorders>
          </w:tcPr>
          <w:p w14:paraId="054F1F31" w14:textId="77777777" w:rsidR="007525F3" w:rsidRPr="001B7530" w:rsidRDefault="007525F3" w:rsidP="0054125B">
            <w:pPr>
              <w:rPr>
                <w:b/>
              </w:rPr>
            </w:pPr>
          </w:p>
        </w:tc>
        <w:tc>
          <w:tcPr>
            <w:tcW w:w="1226" w:type="pct"/>
            <w:vMerge/>
            <w:tcBorders>
              <w:left w:val="single" w:sz="4" w:space="0" w:color="auto"/>
              <w:bottom w:val="single" w:sz="4" w:space="0" w:color="auto"/>
              <w:right w:val="single" w:sz="4" w:space="0" w:color="auto"/>
            </w:tcBorders>
          </w:tcPr>
          <w:p w14:paraId="476C50F9" w14:textId="77777777" w:rsidR="007525F3" w:rsidRPr="00367D31" w:rsidRDefault="007525F3" w:rsidP="0054125B">
            <w:pPr>
              <w:spacing w:line="276" w:lineRule="auto"/>
              <w:rPr>
                <w:b/>
              </w:rPr>
            </w:pPr>
          </w:p>
        </w:tc>
      </w:tr>
      <w:tr w:rsidR="007525F3" w14:paraId="7B160ADD" w14:textId="77777777" w:rsidTr="00F80BD6">
        <w:tc>
          <w:tcPr>
            <w:tcW w:w="1192" w:type="pct"/>
            <w:vMerge/>
            <w:tcBorders>
              <w:left w:val="single" w:sz="4" w:space="0" w:color="auto"/>
              <w:bottom w:val="single" w:sz="4" w:space="0" w:color="auto"/>
              <w:right w:val="single" w:sz="4" w:space="0" w:color="auto"/>
            </w:tcBorders>
          </w:tcPr>
          <w:p w14:paraId="46FACB38" w14:textId="77777777" w:rsidR="007525F3" w:rsidRDefault="007525F3" w:rsidP="0054125B">
            <w:pPr>
              <w:spacing w:line="276" w:lineRule="auto"/>
              <w:rPr>
                <w:b/>
                <w:sz w:val="20"/>
                <w:szCs w:val="20"/>
              </w:rPr>
            </w:pPr>
          </w:p>
        </w:tc>
        <w:tc>
          <w:tcPr>
            <w:tcW w:w="1113" w:type="pct"/>
            <w:tcBorders>
              <w:top w:val="dashSmallGap" w:sz="4" w:space="0" w:color="auto"/>
              <w:left w:val="single" w:sz="4" w:space="0" w:color="auto"/>
              <w:bottom w:val="dashSmallGap" w:sz="4" w:space="0" w:color="auto"/>
              <w:right w:val="single" w:sz="4" w:space="0" w:color="auto"/>
            </w:tcBorders>
            <w:shd w:val="clear" w:color="auto" w:fill="auto"/>
          </w:tcPr>
          <w:p w14:paraId="1E52FF22" w14:textId="18222AF6" w:rsidR="007525F3" w:rsidRPr="007525F3" w:rsidRDefault="0027680F" w:rsidP="007E67CE">
            <w:pPr>
              <w:spacing w:after="120"/>
              <w:rPr>
                <w:b/>
                <w:color w:val="000000" w:themeColor="text1"/>
                <w:sz w:val="20"/>
                <w:szCs w:val="20"/>
              </w:rPr>
            </w:pPr>
            <w:r w:rsidRPr="0027680F">
              <w:rPr>
                <w:rStyle w:val="G"/>
              </w:rPr>
              <w:t>G</w:t>
            </w:r>
            <w:r w:rsidR="007E67CE">
              <w:rPr>
                <w:rStyle w:val="G"/>
              </w:rPr>
              <w:t xml:space="preserve"> </w:t>
            </w:r>
            <w:r w:rsidR="007E67CE">
              <w:rPr>
                <w:color w:val="000000" w:themeColor="text1"/>
                <w:sz w:val="20"/>
                <w:szCs w:val="20"/>
              </w:rPr>
              <w:t xml:space="preserve">(2) </w:t>
            </w:r>
            <w:r w:rsidR="007525F3" w:rsidRPr="007525F3">
              <w:rPr>
                <w:color w:val="000000" w:themeColor="text1"/>
                <w:sz w:val="20"/>
                <w:szCs w:val="20"/>
              </w:rPr>
              <w:t>Stressoren nennen, individuelle Stressoren erkennen und mögliche körperliche Reaktionen beschreiben</w:t>
            </w:r>
          </w:p>
        </w:tc>
        <w:tc>
          <w:tcPr>
            <w:tcW w:w="1469" w:type="pct"/>
            <w:vMerge/>
            <w:tcBorders>
              <w:left w:val="single" w:sz="4" w:space="0" w:color="auto"/>
              <w:bottom w:val="single" w:sz="4" w:space="0" w:color="auto"/>
              <w:right w:val="single" w:sz="4" w:space="0" w:color="auto"/>
            </w:tcBorders>
          </w:tcPr>
          <w:p w14:paraId="71128262" w14:textId="77777777" w:rsidR="007525F3" w:rsidRPr="001B7530" w:rsidRDefault="007525F3" w:rsidP="0054125B">
            <w:pPr>
              <w:rPr>
                <w:b/>
              </w:rPr>
            </w:pPr>
          </w:p>
        </w:tc>
        <w:tc>
          <w:tcPr>
            <w:tcW w:w="1226" w:type="pct"/>
            <w:vMerge/>
            <w:tcBorders>
              <w:left w:val="single" w:sz="4" w:space="0" w:color="auto"/>
              <w:bottom w:val="single" w:sz="4" w:space="0" w:color="auto"/>
              <w:right w:val="single" w:sz="4" w:space="0" w:color="auto"/>
            </w:tcBorders>
          </w:tcPr>
          <w:p w14:paraId="6E20CAEE" w14:textId="77777777" w:rsidR="007525F3" w:rsidRPr="00367D31" w:rsidRDefault="007525F3" w:rsidP="0054125B">
            <w:pPr>
              <w:spacing w:line="276" w:lineRule="auto"/>
              <w:rPr>
                <w:b/>
              </w:rPr>
            </w:pPr>
          </w:p>
        </w:tc>
      </w:tr>
      <w:tr w:rsidR="007525F3" w14:paraId="07F56849" w14:textId="77777777" w:rsidTr="00F80BD6">
        <w:tc>
          <w:tcPr>
            <w:tcW w:w="1192" w:type="pct"/>
            <w:vMerge/>
            <w:tcBorders>
              <w:left w:val="single" w:sz="4" w:space="0" w:color="auto"/>
              <w:bottom w:val="single" w:sz="4" w:space="0" w:color="auto"/>
              <w:right w:val="single" w:sz="4" w:space="0" w:color="auto"/>
            </w:tcBorders>
          </w:tcPr>
          <w:p w14:paraId="17ABAA9C" w14:textId="77777777" w:rsidR="007525F3" w:rsidRDefault="007525F3" w:rsidP="0054125B">
            <w:pPr>
              <w:spacing w:line="276" w:lineRule="auto"/>
              <w:rPr>
                <w:b/>
                <w:sz w:val="20"/>
                <w:szCs w:val="20"/>
              </w:rPr>
            </w:pPr>
          </w:p>
        </w:tc>
        <w:tc>
          <w:tcPr>
            <w:tcW w:w="1113" w:type="pct"/>
            <w:tcBorders>
              <w:top w:val="dashSmallGap" w:sz="4" w:space="0" w:color="auto"/>
              <w:left w:val="single" w:sz="4" w:space="0" w:color="auto"/>
              <w:bottom w:val="dashSmallGap" w:sz="4" w:space="0" w:color="auto"/>
              <w:right w:val="single" w:sz="4" w:space="0" w:color="auto"/>
            </w:tcBorders>
            <w:shd w:val="clear" w:color="auto" w:fill="auto"/>
          </w:tcPr>
          <w:p w14:paraId="2FBCF2EC" w14:textId="652B0BD3" w:rsidR="007525F3" w:rsidRPr="007525F3" w:rsidRDefault="003D155E" w:rsidP="007E67CE">
            <w:pPr>
              <w:spacing w:after="120"/>
              <w:rPr>
                <w:color w:val="000000" w:themeColor="text1"/>
                <w:sz w:val="20"/>
                <w:szCs w:val="20"/>
              </w:rPr>
            </w:pPr>
            <w:r w:rsidRPr="003D155E">
              <w:rPr>
                <w:rStyle w:val="M"/>
              </w:rPr>
              <w:t>M</w:t>
            </w:r>
            <w:r w:rsidR="007E67CE">
              <w:rPr>
                <w:rStyle w:val="M"/>
              </w:rPr>
              <w:t xml:space="preserve"> </w:t>
            </w:r>
            <w:r w:rsidR="007E67CE">
              <w:rPr>
                <w:color w:val="000000" w:themeColor="text1"/>
                <w:sz w:val="20"/>
                <w:szCs w:val="20"/>
              </w:rPr>
              <w:t xml:space="preserve">(2) </w:t>
            </w:r>
            <w:r w:rsidR="007525F3" w:rsidRPr="007525F3">
              <w:rPr>
                <w:color w:val="000000" w:themeColor="text1"/>
                <w:sz w:val="20"/>
                <w:szCs w:val="20"/>
              </w:rPr>
              <w:t>Stressoren darstellen, individuelle Stressoren erkennen und mögliche körperliche Reaktionen erklären</w:t>
            </w:r>
          </w:p>
        </w:tc>
        <w:tc>
          <w:tcPr>
            <w:tcW w:w="1469" w:type="pct"/>
            <w:vMerge/>
            <w:tcBorders>
              <w:left w:val="single" w:sz="4" w:space="0" w:color="auto"/>
              <w:bottom w:val="single" w:sz="4" w:space="0" w:color="auto"/>
              <w:right w:val="single" w:sz="4" w:space="0" w:color="auto"/>
            </w:tcBorders>
          </w:tcPr>
          <w:p w14:paraId="7EC00FD0" w14:textId="77777777" w:rsidR="007525F3" w:rsidRPr="001B7530" w:rsidRDefault="007525F3" w:rsidP="0054125B">
            <w:pPr>
              <w:rPr>
                <w:b/>
              </w:rPr>
            </w:pPr>
          </w:p>
        </w:tc>
        <w:tc>
          <w:tcPr>
            <w:tcW w:w="1226" w:type="pct"/>
            <w:vMerge/>
            <w:tcBorders>
              <w:left w:val="single" w:sz="4" w:space="0" w:color="auto"/>
              <w:bottom w:val="single" w:sz="4" w:space="0" w:color="auto"/>
              <w:right w:val="single" w:sz="4" w:space="0" w:color="auto"/>
            </w:tcBorders>
          </w:tcPr>
          <w:p w14:paraId="292B94BA" w14:textId="77777777" w:rsidR="007525F3" w:rsidRPr="00367D31" w:rsidRDefault="007525F3" w:rsidP="0054125B">
            <w:pPr>
              <w:spacing w:line="276" w:lineRule="auto"/>
              <w:rPr>
                <w:b/>
              </w:rPr>
            </w:pPr>
          </w:p>
        </w:tc>
      </w:tr>
      <w:tr w:rsidR="007525F3" w14:paraId="17BBC16F" w14:textId="77777777" w:rsidTr="00F80BD6">
        <w:tc>
          <w:tcPr>
            <w:tcW w:w="1192" w:type="pct"/>
            <w:vMerge/>
            <w:tcBorders>
              <w:left w:val="single" w:sz="4" w:space="0" w:color="auto"/>
              <w:bottom w:val="single" w:sz="4" w:space="0" w:color="auto"/>
              <w:right w:val="single" w:sz="4" w:space="0" w:color="auto"/>
            </w:tcBorders>
          </w:tcPr>
          <w:p w14:paraId="6CAE5B49" w14:textId="77777777" w:rsidR="007525F3" w:rsidRDefault="007525F3" w:rsidP="0054125B">
            <w:pPr>
              <w:spacing w:line="276" w:lineRule="auto"/>
              <w:rPr>
                <w:b/>
                <w:sz w:val="20"/>
                <w:szCs w:val="20"/>
              </w:rPr>
            </w:pPr>
          </w:p>
        </w:tc>
        <w:tc>
          <w:tcPr>
            <w:tcW w:w="1113" w:type="pct"/>
            <w:tcBorders>
              <w:top w:val="dashSmallGap" w:sz="4" w:space="0" w:color="auto"/>
              <w:left w:val="single" w:sz="4" w:space="0" w:color="auto"/>
              <w:bottom w:val="single" w:sz="4" w:space="0" w:color="auto"/>
              <w:right w:val="single" w:sz="4" w:space="0" w:color="auto"/>
            </w:tcBorders>
            <w:shd w:val="clear" w:color="auto" w:fill="auto"/>
          </w:tcPr>
          <w:p w14:paraId="77F0E425" w14:textId="1491B0CE" w:rsidR="007525F3" w:rsidRPr="007525F3" w:rsidRDefault="003D155E" w:rsidP="007E67CE">
            <w:pPr>
              <w:spacing w:after="120"/>
              <w:rPr>
                <w:color w:val="000000" w:themeColor="text1"/>
                <w:sz w:val="20"/>
                <w:szCs w:val="20"/>
              </w:rPr>
            </w:pPr>
            <w:r w:rsidRPr="003D155E">
              <w:rPr>
                <w:rStyle w:val="E"/>
              </w:rPr>
              <w:t>E</w:t>
            </w:r>
            <w:r w:rsidR="007E67CE">
              <w:rPr>
                <w:rStyle w:val="E"/>
              </w:rPr>
              <w:t xml:space="preserve"> </w:t>
            </w:r>
            <w:r w:rsidR="007E67CE">
              <w:rPr>
                <w:color w:val="000000" w:themeColor="text1"/>
                <w:sz w:val="20"/>
                <w:szCs w:val="20"/>
              </w:rPr>
              <w:t>(2) ...</w:t>
            </w:r>
            <w:r w:rsidR="007525F3" w:rsidRPr="007525F3">
              <w:rPr>
                <w:color w:val="000000" w:themeColor="text1"/>
                <w:sz w:val="20"/>
                <w:szCs w:val="20"/>
              </w:rPr>
              <w:t>stressverstärkende Motive identifizieren und möglich</w:t>
            </w:r>
            <w:r w:rsidR="00C42B38">
              <w:rPr>
                <w:color w:val="000000" w:themeColor="text1"/>
                <w:sz w:val="20"/>
                <w:szCs w:val="20"/>
              </w:rPr>
              <w:t>e</w:t>
            </w:r>
            <w:r w:rsidR="007525F3" w:rsidRPr="007525F3">
              <w:rPr>
                <w:color w:val="000000" w:themeColor="text1"/>
                <w:sz w:val="20"/>
                <w:szCs w:val="20"/>
              </w:rPr>
              <w:t xml:space="preserve"> körperliche Reakti</w:t>
            </w:r>
            <w:r w:rsidR="007525F3">
              <w:rPr>
                <w:color w:val="000000" w:themeColor="text1"/>
                <w:sz w:val="20"/>
                <w:szCs w:val="20"/>
              </w:rPr>
              <w:t>onen erklären</w:t>
            </w:r>
          </w:p>
        </w:tc>
        <w:tc>
          <w:tcPr>
            <w:tcW w:w="1469" w:type="pct"/>
            <w:vMerge/>
            <w:tcBorders>
              <w:left w:val="single" w:sz="4" w:space="0" w:color="auto"/>
              <w:bottom w:val="single" w:sz="4" w:space="0" w:color="auto"/>
              <w:right w:val="single" w:sz="4" w:space="0" w:color="auto"/>
            </w:tcBorders>
          </w:tcPr>
          <w:p w14:paraId="6F6D5D8B" w14:textId="77777777" w:rsidR="007525F3" w:rsidRPr="001B7530" w:rsidRDefault="007525F3" w:rsidP="0054125B">
            <w:pPr>
              <w:rPr>
                <w:b/>
              </w:rPr>
            </w:pPr>
          </w:p>
        </w:tc>
        <w:tc>
          <w:tcPr>
            <w:tcW w:w="1226" w:type="pct"/>
            <w:vMerge/>
            <w:tcBorders>
              <w:left w:val="single" w:sz="4" w:space="0" w:color="auto"/>
              <w:bottom w:val="single" w:sz="4" w:space="0" w:color="auto"/>
              <w:right w:val="single" w:sz="4" w:space="0" w:color="auto"/>
            </w:tcBorders>
          </w:tcPr>
          <w:p w14:paraId="51AA924F" w14:textId="77777777" w:rsidR="007525F3" w:rsidRPr="00367D31" w:rsidRDefault="007525F3" w:rsidP="0054125B">
            <w:pPr>
              <w:spacing w:line="276" w:lineRule="auto"/>
              <w:rPr>
                <w:b/>
              </w:rPr>
            </w:pPr>
          </w:p>
        </w:tc>
      </w:tr>
      <w:tr w:rsidR="007525F3" w14:paraId="4917C801" w14:textId="77777777" w:rsidTr="00F80BD6">
        <w:tc>
          <w:tcPr>
            <w:tcW w:w="1192" w:type="pct"/>
            <w:vMerge/>
            <w:tcBorders>
              <w:left w:val="single" w:sz="4" w:space="0" w:color="auto"/>
              <w:bottom w:val="single" w:sz="4" w:space="0" w:color="auto"/>
              <w:right w:val="single" w:sz="4" w:space="0" w:color="auto"/>
            </w:tcBorders>
          </w:tcPr>
          <w:p w14:paraId="21DF6DEF" w14:textId="77777777" w:rsidR="007525F3" w:rsidRDefault="007525F3" w:rsidP="0054125B">
            <w:pPr>
              <w:spacing w:line="276" w:lineRule="auto"/>
              <w:rPr>
                <w:b/>
                <w:sz w:val="20"/>
                <w:szCs w:val="20"/>
              </w:rPr>
            </w:pPr>
          </w:p>
        </w:tc>
        <w:tc>
          <w:tcPr>
            <w:tcW w:w="1113" w:type="pct"/>
            <w:tcBorders>
              <w:top w:val="dashSmallGap" w:sz="4" w:space="0" w:color="auto"/>
              <w:left w:val="single" w:sz="4" w:space="0" w:color="auto"/>
              <w:bottom w:val="single" w:sz="4" w:space="0" w:color="auto"/>
              <w:right w:val="single" w:sz="4" w:space="0" w:color="auto"/>
            </w:tcBorders>
            <w:shd w:val="clear" w:color="auto" w:fill="auto"/>
          </w:tcPr>
          <w:p w14:paraId="138935A8" w14:textId="519BBA0A" w:rsidR="007525F3" w:rsidRPr="007525F3" w:rsidRDefault="003D155E" w:rsidP="007E67CE">
            <w:pPr>
              <w:spacing w:after="120"/>
              <w:rPr>
                <w:color w:val="000000" w:themeColor="text1"/>
                <w:sz w:val="20"/>
                <w:szCs w:val="20"/>
              </w:rPr>
            </w:pPr>
            <w:r w:rsidRPr="003D155E">
              <w:rPr>
                <w:rStyle w:val="E"/>
              </w:rPr>
              <w:t>E</w:t>
            </w:r>
            <w:r w:rsidR="007E67CE">
              <w:rPr>
                <w:rStyle w:val="E"/>
              </w:rPr>
              <w:t xml:space="preserve"> </w:t>
            </w:r>
            <w:r w:rsidR="007E67CE" w:rsidRPr="007525F3">
              <w:rPr>
                <w:color w:val="000000" w:themeColor="text1"/>
                <w:sz w:val="20"/>
                <w:szCs w:val="20"/>
              </w:rPr>
              <w:t>(3)</w:t>
            </w:r>
            <w:r w:rsidR="007E67CE">
              <w:rPr>
                <w:color w:val="000000" w:themeColor="text1"/>
                <w:sz w:val="20"/>
                <w:szCs w:val="20"/>
              </w:rPr>
              <w:t xml:space="preserve"> </w:t>
            </w:r>
            <w:r w:rsidR="007525F3" w:rsidRPr="007525F3">
              <w:rPr>
                <w:color w:val="000000" w:themeColor="text1"/>
                <w:sz w:val="20"/>
                <w:szCs w:val="20"/>
              </w:rPr>
              <w:t>die Bedeutung von akuten und chronischen Stressreaktionen herausarbei</w:t>
            </w:r>
            <w:r w:rsidR="007525F3">
              <w:rPr>
                <w:color w:val="000000" w:themeColor="text1"/>
                <w:sz w:val="20"/>
                <w:szCs w:val="20"/>
              </w:rPr>
              <w:t>ten</w:t>
            </w:r>
          </w:p>
        </w:tc>
        <w:tc>
          <w:tcPr>
            <w:tcW w:w="1469" w:type="pct"/>
            <w:vMerge/>
            <w:tcBorders>
              <w:left w:val="single" w:sz="4" w:space="0" w:color="auto"/>
              <w:bottom w:val="single" w:sz="4" w:space="0" w:color="auto"/>
              <w:right w:val="single" w:sz="4" w:space="0" w:color="auto"/>
            </w:tcBorders>
          </w:tcPr>
          <w:p w14:paraId="11DC1A9E" w14:textId="77777777" w:rsidR="007525F3" w:rsidRPr="001B7530" w:rsidRDefault="007525F3" w:rsidP="0054125B">
            <w:pPr>
              <w:rPr>
                <w:b/>
              </w:rPr>
            </w:pPr>
          </w:p>
        </w:tc>
        <w:tc>
          <w:tcPr>
            <w:tcW w:w="1226" w:type="pct"/>
            <w:vMerge/>
            <w:tcBorders>
              <w:left w:val="single" w:sz="4" w:space="0" w:color="auto"/>
              <w:bottom w:val="single" w:sz="4" w:space="0" w:color="auto"/>
              <w:right w:val="single" w:sz="4" w:space="0" w:color="auto"/>
            </w:tcBorders>
          </w:tcPr>
          <w:p w14:paraId="43F5D5CC" w14:textId="77777777" w:rsidR="007525F3" w:rsidRPr="00367D31" w:rsidRDefault="007525F3" w:rsidP="0054125B">
            <w:pPr>
              <w:spacing w:line="276" w:lineRule="auto"/>
              <w:rPr>
                <w:b/>
              </w:rPr>
            </w:pPr>
          </w:p>
        </w:tc>
      </w:tr>
      <w:tr w:rsidR="007525F3" w14:paraId="38FC111A" w14:textId="77777777" w:rsidTr="00F80BD6">
        <w:tc>
          <w:tcPr>
            <w:tcW w:w="1192" w:type="pct"/>
            <w:vMerge/>
            <w:tcBorders>
              <w:left w:val="single" w:sz="4" w:space="0" w:color="auto"/>
              <w:bottom w:val="single" w:sz="4" w:space="0" w:color="auto"/>
              <w:right w:val="single" w:sz="4" w:space="0" w:color="auto"/>
            </w:tcBorders>
          </w:tcPr>
          <w:p w14:paraId="0890F1C9" w14:textId="77777777" w:rsidR="007525F3" w:rsidRDefault="007525F3" w:rsidP="0054125B">
            <w:pPr>
              <w:spacing w:line="276" w:lineRule="auto"/>
              <w:rPr>
                <w:b/>
                <w:sz w:val="20"/>
                <w:szCs w:val="20"/>
              </w:rPr>
            </w:pPr>
          </w:p>
        </w:tc>
        <w:tc>
          <w:tcPr>
            <w:tcW w:w="1113" w:type="pct"/>
            <w:tcBorders>
              <w:top w:val="dashSmallGap" w:sz="4" w:space="0" w:color="auto"/>
              <w:left w:val="single" w:sz="4" w:space="0" w:color="auto"/>
              <w:bottom w:val="dashSmallGap" w:sz="4" w:space="0" w:color="auto"/>
              <w:right w:val="single" w:sz="4" w:space="0" w:color="auto"/>
            </w:tcBorders>
            <w:shd w:val="clear" w:color="auto" w:fill="auto"/>
          </w:tcPr>
          <w:p w14:paraId="3B98656A" w14:textId="17321F31" w:rsidR="007525F3" w:rsidRPr="007525F3" w:rsidRDefault="0027680F" w:rsidP="00DF4A5C">
            <w:pPr>
              <w:spacing w:after="120"/>
              <w:rPr>
                <w:b/>
                <w:color w:val="000000" w:themeColor="text1"/>
                <w:sz w:val="20"/>
                <w:szCs w:val="20"/>
              </w:rPr>
            </w:pPr>
            <w:r w:rsidRPr="0027680F">
              <w:rPr>
                <w:rStyle w:val="G"/>
              </w:rPr>
              <w:t>G</w:t>
            </w:r>
            <w:r w:rsidR="00C42B38">
              <w:rPr>
                <w:rStyle w:val="G"/>
              </w:rPr>
              <w:t xml:space="preserve"> </w:t>
            </w:r>
            <w:r w:rsidR="00C42B38" w:rsidRPr="003D155E">
              <w:rPr>
                <w:rStyle w:val="M"/>
              </w:rPr>
              <w:t>M</w:t>
            </w:r>
            <w:r w:rsidR="00C42B38" w:rsidRPr="00835280">
              <w:rPr>
                <w:rStyle w:val="G"/>
                <w:shd w:val="clear" w:color="auto" w:fill="auto"/>
              </w:rPr>
              <w:t xml:space="preserve"> </w:t>
            </w:r>
            <w:r w:rsidR="00C42B38" w:rsidRPr="007525F3">
              <w:rPr>
                <w:color w:val="000000" w:themeColor="text1"/>
                <w:sz w:val="20"/>
                <w:szCs w:val="20"/>
              </w:rPr>
              <w:t>(4)</w:t>
            </w:r>
            <w:r w:rsidR="007525F3" w:rsidRPr="007525F3">
              <w:rPr>
                <w:color w:val="000000" w:themeColor="text1"/>
                <w:sz w:val="20"/>
                <w:szCs w:val="20"/>
              </w:rPr>
              <w:t xml:space="preserve"> den Zusammenhang zwischen Stressoren und Widerstandsressourcen beschreiben und die persönlichen Widerstandsressourcen analysieren</w:t>
            </w:r>
          </w:p>
        </w:tc>
        <w:tc>
          <w:tcPr>
            <w:tcW w:w="1469" w:type="pct"/>
            <w:vMerge/>
            <w:tcBorders>
              <w:left w:val="single" w:sz="4" w:space="0" w:color="auto"/>
              <w:bottom w:val="single" w:sz="4" w:space="0" w:color="auto"/>
              <w:right w:val="single" w:sz="4" w:space="0" w:color="auto"/>
            </w:tcBorders>
          </w:tcPr>
          <w:p w14:paraId="60777297" w14:textId="77777777" w:rsidR="007525F3" w:rsidRPr="001B7530" w:rsidRDefault="007525F3" w:rsidP="0054125B">
            <w:pPr>
              <w:rPr>
                <w:b/>
              </w:rPr>
            </w:pPr>
          </w:p>
        </w:tc>
        <w:tc>
          <w:tcPr>
            <w:tcW w:w="1226" w:type="pct"/>
            <w:vMerge/>
            <w:tcBorders>
              <w:left w:val="single" w:sz="4" w:space="0" w:color="auto"/>
              <w:bottom w:val="single" w:sz="4" w:space="0" w:color="auto"/>
              <w:right w:val="single" w:sz="4" w:space="0" w:color="auto"/>
            </w:tcBorders>
          </w:tcPr>
          <w:p w14:paraId="6173F7F3" w14:textId="77777777" w:rsidR="007525F3" w:rsidRPr="00367D31" w:rsidRDefault="007525F3" w:rsidP="0054125B">
            <w:pPr>
              <w:spacing w:line="276" w:lineRule="auto"/>
              <w:rPr>
                <w:b/>
              </w:rPr>
            </w:pPr>
          </w:p>
        </w:tc>
      </w:tr>
      <w:tr w:rsidR="007525F3" w14:paraId="0FA007DE" w14:textId="77777777" w:rsidTr="00F80BD6">
        <w:tc>
          <w:tcPr>
            <w:tcW w:w="1192" w:type="pct"/>
            <w:vMerge/>
            <w:tcBorders>
              <w:left w:val="single" w:sz="4" w:space="0" w:color="auto"/>
              <w:bottom w:val="single" w:sz="4" w:space="0" w:color="auto"/>
              <w:right w:val="single" w:sz="4" w:space="0" w:color="auto"/>
            </w:tcBorders>
          </w:tcPr>
          <w:p w14:paraId="51C1773F" w14:textId="77777777" w:rsidR="007525F3" w:rsidRDefault="007525F3" w:rsidP="0054125B">
            <w:pPr>
              <w:spacing w:line="276" w:lineRule="auto"/>
              <w:rPr>
                <w:b/>
                <w:sz w:val="20"/>
                <w:szCs w:val="20"/>
              </w:rPr>
            </w:pPr>
          </w:p>
        </w:tc>
        <w:tc>
          <w:tcPr>
            <w:tcW w:w="1113" w:type="pct"/>
            <w:tcBorders>
              <w:top w:val="dashSmallGap" w:sz="4" w:space="0" w:color="auto"/>
              <w:left w:val="single" w:sz="4" w:space="0" w:color="auto"/>
              <w:bottom w:val="single" w:sz="4" w:space="0" w:color="auto"/>
              <w:right w:val="single" w:sz="4" w:space="0" w:color="auto"/>
            </w:tcBorders>
            <w:shd w:val="clear" w:color="auto" w:fill="auto"/>
          </w:tcPr>
          <w:p w14:paraId="0608916B" w14:textId="4ED33201" w:rsidR="007525F3" w:rsidRPr="007525F3" w:rsidRDefault="003D155E" w:rsidP="00DF4A5C">
            <w:pPr>
              <w:spacing w:after="120"/>
              <w:rPr>
                <w:color w:val="000000" w:themeColor="text1"/>
                <w:sz w:val="20"/>
                <w:szCs w:val="20"/>
              </w:rPr>
            </w:pPr>
            <w:r w:rsidRPr="003D155E">
              <w:rPr>
                <w:rStyle w:val="E"/>
              </w:rPr>
              <w:t>E</w:t>
            </w:r>
            <w:r w:rsidR="00052144">
              <w:rPr>
                <w:rStyle w:val="E"/>
              </w:rPr>
              <w:t xml:space="preserve"> </w:t>
            </w:r>
            <w:r w:rsidR="00052144" w:rsidRPr="007525F3">
              <w:rPr>
                <w:color w:val="000000" w:themeColor="text1"/>
                <w:sz w:val="20"/>
                <w:szCs w:val="20"/>
              </w:rPr>
              <w:t>(4)</w:t>
            </w:r>
            <w:r w:rsidR="007525F3" w:rsidRPr="007525F3">
              <w:rPr>
                <w:color w:val="000000" w:themeColor="text1"/>
                <w:sz w:val="20"/>
                <w:szCs w:val="20"/>
              </w:rPr>
              <w:t>…e</w:t>
            </w:r>
            <w:r w:rsidR="007525F3">
              <w:rPr>
                <w:color w:val="000000" w:themeColor="text1"/>
                <w:sz w:val="20"/>
                <w:szCs w:val="20"/>
              </w:rPr>
              <w:t>rklären und die persönlichen ..</w:t>
            </w:r>
          </w:p>
        </w:tc>
        <w:tc>
          <w:tcPr>
            <w:tcW w:w="1469" w:type="pct"/>
            <w:vMerge/>
            <w:tcBorders>
              <w:left w:val="single" w:sz="4" w:space="0" w:color="auto"/>
              <w:bottom w:val="single" w:sz="4" w:space="0" w:color="auto"/>
              <w:right w:val="single" w:sz="4" w:space="0" w:color="auto"/>
            </w:tcBorders>
          </w:tcPr>
          <w:p w14:paraId="11BF6E12" w14:textId="77777777" w:rsidR="007525F3" w:rsidRPr="001B7530" w:rsidRDefault="007525F3" w:rsidP="0054125B">
            <w:pPr>
              <w:rPr>
                <w:b/>
              </w:rPr>
            </w:pPr>
          </w:p>
        </w:tc>
        <w:tc>
          <w:tcPr>
            <w:tcW w:w="1226" w:type="pct"/>
            <w:vMerge/>
            <w:tcBorders>
              <w:left w:val="single" w:sz="4" w:space="0" w:color="auto"/>
              <w:bottom w:val="single" w:sz="4" w:space="0" w:color="auto"/>
              <w:right w:val="single" w:sz="4" w:space="0" w:color="auto"/>
            </w:tcBorders>
          </w:tcPr>
          <w:p w14:paraId="77EE64DA" w14:textId="77777777" w:rsidR="007525F3" w:rsidRPr="00367D31" w:rsidRDefault="007525F3" w:rsidP="0054125B">
            <w:pPr>
              <w:spacing w:line="276" w:lineRule="auto"/>
              <w:rPr>
                <w:b/>
              </w:rPr>
            </w:pPr>
          </w:p>
        </w:tc>
      </w:tr>
      <w:tr w:rsidR="007525F3" w14:paraId="7BFFE785" w14:textId="77777777" w:rsidTr="00F80BD6">
        <w:tc>
          <w:tcPr>
            <w:tcW w:w="1192" w:type="pct"/>
            <w:vMerge/>
            <w:tcBorders>
              <w:left w:val="single" w:sz="4" w:space="0" w:color="auto"/>
              <w:bottom w:val="single" w:sz="4" w:space="0" w:color="auto"/>
              <w:right w:val="single" w:sz="4" w:space="0" w:color="auto"/>
            </w:tcBorders>
          </w:tcPr>
          <w:p w14:paraId="6C63148C" w14:textId="77777777" w:rsidR="007525F3" w:rsidRDefault="007525F3" w:rsidP="0054125B">
            <w:pPr>
              <w:spacing w:line="276" w:lineRule="auto"/>
              <w:rPr>
                <w:b/>
                <w:sz w:val="20"/>
                <w:szCs w:val="20"/>
              </w:rPr>
            </w:pPr>
          </w:p>
        </w:tc>
        <w:tc>
          <w:tcPr>
            <w:tcW w:w="1113" w:type="pct"/>
            <w:tcBorders>
              <w:top w:val="dashSmallGap" w:sz="4" w:space="0" w:color="auto"/>
              <w:left w:val="single" w:sz="4" w:space="0" w:color="auto"/>
              <w:bottom w:val="dashSmallGap" w:sz="4" w:space="0" w:color="auto"/>
              <w:right w:val="single" w:sz="4" w:space="0" w:color="auto"/>
            </w:tcBorders>
            <w:shd w:val="clear" w:color="auto" w:fill="auto"/>
          </w:tcPr>
          <w:p w14:paraId="30183F4A" w14:textId="24C667C4" w:rsidR="007525F3" w:rsidRPr="007525F3" w:rsidRDefault="0027680F" w:rsidP="00DF4A5C">
            <w:pPr>
              <w:spacing w:after="120"/>
              <w:rPr>
                <w:b/>
                <w:color w:val="000000" w:themeColor="text1"/>
                <w:sz w:val="20"/>
                <w:szCs w:val="20"/>
              </w:rPr>
            </w:pPr>
            <w:r w:rsidRPr="0027680F">
              <w:rPr>
                <w:rStyle w:val="G"/>
              </w:rPr>
              <w:t>G</w:t>
            </w:r>
            <w:r w:rsidR="00C42B38">
              <w:rPr>
                <w:rStyle w:val="G"/>
              </w:rPr>
              <w:t xml:space="preserve"> </w:t>
            </w:r>
            <w:r w:rsidR="00C42B38" w:rsidRPr="007525F3">
              <w:rPr>
                <w:color w:val="000000" w:themeColor="text1"/>
                <w:sz w:val="20"/>
                <w:szCs w:val="20"/>
              </w:rPr>
              <w:t xml:space="preserve">(5) </w:t>
            </w:r>
            <w:r w:rsidR="007525F3" w:rsidRPr="007525F3">
              <w:rPr>
                <w:b/>
                <w:color w:val="000000" w:themeColor="text1"/>
                <w:sz w:val="20"/>
                <w:szCs w:val="20"/>
              </w:rPr>
              <w:t xml:space="preserve"> </w:t>
            </w:r>
            <w:r w:rsidR="007525F3" w:rsidRPr="007525F3">
              <w:rPr>
                <w:color w:val="000000" w:themeColor="text1"/>
                <w:sz w:val="20"/>
                <w:szCs w:val="20"/>
              </w:rPr>
              <w:t xml:space="preserve">ausgewählte Strategien des Stressmanagements (instrumentelle, kognitive, regenerative) nennen, </w:t>
            </w:r>
            <w:r w:rsidR="007525F3" w:rsidRPr="007525F3">
              <w:rPr>
                <w:color w:val="000000" w:themeColor="text1"/>
                <w:sz w:val="20"/>
                <w:szCs w:val="20"/>
              </w:rPr>
              <w:lastRenderedPageBreak/>
              <w:t>erproben und kriteriengeleitet bewerten</w:t>
            </w:r>
          </w:p>
        </w:tc>
        <w:tc>
          <w:tcPr>
            <w:tcW w:w="1469" w:type="pct"/>
            <w:vMerge/>
            <w:tcBorders>
              <w:left w:val="single" w:sz="4" w:space="0" w:color="auto"/>
              <w:bottom w:val="single" w:sz="4" w:space="0" w:color="auto"/>
              <w:right w:val="single" w:sz="4" w:space="0" w:color="auto"/>
            </w:tcBorders>
          </w:tcPr>
          <w:p w14:paraId="2D40BA19" w14:textId="77777777" w:rsidR="007525F3" w:rsidRPr="001B7530" w:rsidRDefault="007525F3" w:rsidP="0054125B">
            <w:pPr>
              <w:rPr>
                <w:b/>
              </w:rPr>
            </w:pPr>
          </w:p>
        </w:tc>
        <w:tc>
          <w:tcPr>
            <w:tcW w:w="1226" w:type="pct"/>
            <w:vMerge/>
            <w:tcBorders>
              <w:left w:val="single" w:sz="4" w:space="0" w:color="auto"/>
              <w:bottom w:val="single" w:sz="4" w:space="0" w:color="auto"/>
              <w:right w:val="single" w:sz="4" w:space="0" w:color="auto"/>
            </w:tcBorders>
          </w:tcPr>
          <w:p w14:paraId="27301E1C" w14:textId="77777777" w:rsidR="007525F3" w:rsidRPr="00367D31" w:rsidRDefault="007525F3" w:rsidP="0054125B">
            <w:pPr>
              <w:spacing w:line="276" w:lineRule="auto"/>
              <w:rPr>
                <w:b/>
              </w:rPr>
            </w:pPr>
          </w:p>
        </w:tc>
      </w:tr>
      <w:tr w:rsidR="007525F3" w14:paraId="48269EE1" w14:textId="77777777" w:rsidTr="00F80BD6">
        <w:tc>
          <w:tcPr>
            <w:tcW w:w="1192" w:type="pct"/>
            <w:vMerge/>
            <w:tcBorders>
              <w:left w:val="single" w:sz="4" w:space="0" w:color="auto"/>
              <w:bottom w:val="single" w:sz="4" w:space="0" w:color="auto"/>
              <w:right w:val="single" w:sz="4" w:space="0" w:color="auto"/>
            </w:tcBorders>
          </w:tcPr>
          <w:p w14:paraId="2361C0DF" w14:textId="77777777" w:rsidR="007525F3" w:rsidRDefault="007525F3" w:rsidP="0054125B">
            <w:pPr>
              <w:spacing w:line="276" w:lineRule="auto"/>
              <w:rPr>
                <w:b/>
                <w:sz w:val="20"/>
                <w:szCs w:val="20"/>
              </w:rPr>
            </w:pPr>
          </w:p>
        </w:tc>
        <w:tc>
          <w:tcPr>
            <w:tcW w:w="1113" w:type="pct"/>
            <w:tcBorders>
              <w:top w:val="dashSmallGap" w:sz="4" w:space="0" w:color="auto"/>
              <w:left w:val="single" w:sz="4" w:space="0" w:color="auto"/>
              <w:bottom w:val="dashSmallGap" w:sz="4" w:space="0" w:color="auto"/>
              <w:right w:val="single" w:sz="4" w:space="0" w:color="auto"/>
            </w:tcBorders>
            <w:shd w:val="clear" w:color="auto" w:fill="auto"/>
          </w:tcPr>
          <w:p w14:paraId="7830DF89" w14:textId="1EA7A84C" w:rsidR="007525F3" w:rsidRPr="007525F3" w:rsidRDefault="003D155E" w:rsidP="00DF4A5C">
            <w:pPr>
              <w:spacing w:after="120"/>
              <w:rPr>
                <w:color w:val="000000" w:themeColor="text1"/>
                <w:sz w:val="20"/>
                <w:szCs w:val="20"/>
              </w:rPr>
            </w:pPr>
            <w:r w:rsidRPr="003D155E">
              <w:rPr>
                <w:rStyle w:val="M"/>
              </w:rPr>
              <w:t>M</w:t>
            </w:r>
            <w:r w:rsidR="00C42B38">
              <w:rPr>
                <w:rStyle w:val="M"/>
              </w:rPr>
              <w:t xml:space="preserve"> </w:t>
            </w:r>
            <w:r w:rsidR="00C42B38" w:rsidRPr="007525F3">
              <w:rPr>
                <w:color w:val="000000" w:themeColor="text1"/>
                <w:sz w:val="20"/>
                <w:szCs w:val="20"/>
              </w:rPr>
              <w:t xml:space="preserve">(5) </w:t>
            </w:r>
            <w:r w:rsidR="007525F3" w:rsidRPr="007525F3">
              <w:rPr>
                <w:b/>
                <w:color w:val="000000" w:themeColor="text1"/>
                <w:sz w:val="20"/>
                <w:szCs w:val="20"/>
              </w:rPr>
              <w:t xml:space="preserve"> </w:t>
            </w:r>
            <w:r w:rsidR="007525F3" w:rsidRPr="007525F3">
              <w:rPr>
                <w:color w:val="000000" w:themeColor="text1"/>
                <w:sz w:val="20"/>
                <w:szCs w:val="20"/>
              </w:rPr>
              <w:t>ausgewählte Strategien des Stressmanagements (instrumentelle, kognitive, regenerative) beschreiben, erproben und bewerten</w:t>
            </w:r>
          </w:p>
        </w:tc>
        <w:tc>
          <w:tcPr>
            <w:tcW w:w="1469" w:type="pct"/>
            <w:vMerge/>
            <w:tcBorders>
              <w:left w:val="single" w:sz="4" w:space="0" w:color="auto"/>
              <w:bottom w:val="single" w:sz="4" w:space="0" w:color="auto"/>
              <w:right w:val="single" w:sz="4" w:space="0" w:color="auto"/>
            </w:tcBorders>
          </w:tcPr>
          <w:p w14:paraId="05FC7146" w14:textId="77777777" w:rsidR="007525F3" w:rsidRPr="001B7530" w:rsidRDefault="007525F3" w:rsidP="0054125B">
            <w:pPr>
              <w:rPr>
                <w:b/>
              </w:rPr>
            </w:pPr>
          </w:p>
        </w:tc>
        <w:tc>
          <w:tcPr>
            <w:tcW w:w="1226" w:type="pct"/>
            <w:vMerge/>
            <w:tcBorders>
              <w:left w:val="single" w:sz="4" w:space="0" w:color="auto"/>
              <w:bottom w:val="single" w:sz="4" w:space="0" w:color="auto"/>
              <w:right w:val="single" w:sz="4" w:space="0" w:color="auto"/>
            </w:tcBorders>
          </w:tcPr>
          <w:p w14:paraId="4092507D" w14:textId="77777777" w:rsidR="007525F3" w:rsidRPr="00367D31" w:rsidRDefault="007525F3" w:rsidP="0054125B">
            <w:pPr>
              <w:spacing w:line="276" w:lineRule="auto"/>
              <w:rPr>
                <w:b/>
              </w:rPr>
            </w:pPr>
          </w:p>
        </w:tc>
      </w:tr>
      <w:tr w:rsidR="007525F3" w14:paraId="120C9A15" w14:textId="77777777" w:rsidTr="00F80BD6">
        <w:tc>
          <w:tcPr>
            <w:tcW w:w="1192" w:type="pct"/>
            <w:vMerge/>
            <w:tcBorders>
              <w:left w:val="single" w:sz="4" w:space="0" w:color="auto"/>
              <w:bottom w:val="single" w:sz="4" w:space="0" w:color="auto"/>
              <w:right w:val="single" w:sz="4" w:space="0" w:color="auto"/>
            </w:tcBorders>
          </w:tcPr>
          <w:p w14:paraId="0CAA04EB" w14:textId="77777777" w:rsidR="007525F3" w:rsidRDefault="007525F3" w:rsidP="0054125B">
            <w:pPr>
              <w:spacing w:line="276" w:lineRule="auto"/>
              <w:rPr>
                <w:b/>
                <w:sz w:val="20"/>
                <w:szCs w:val="20"/>
              </w:rPr>
            </w:pPr>
          </w:p>
        </w:tc>
        <w:tc>
          <w:tcPr>
            <w:tcW w:w="1113" w:type="pct"/>
            <w:tcBorders>
              <w:top w:val="dashSmallGap" w:sz="4" w:space="0" w:color="auto"/>
              <w:left w:val="single" w:sz="4" w:space="0" w:color="auto"/>
              <w:bottom w:val="single" w:sz="4" w:space="0" w:color="auto"/>
              <w:right w:val="single" w:sz="4" w:space="0" w:color="auto"/>
            </w:tcBorders>
            <w:shd w:val="clear" w:color="auto" w:fill="auto"/>
          </w:tcPr>
          <w:p w14:paraId="718B636A" w14:textId="0072251A" w:rsidR="007525F3" w:rsidRPr="007525F3" w:rsidRDefault="003D155E" w:rsidP="00DF4A5C">
            <w:pPr>
              <w:spacing w:after="120"/>
              <w:rPr>
                <w:color w:val="000000" w:themeColor="text1"/>
                <w:sz w:val="20"/>
                <w:szCs w:val="20"/>
              </w:rPr>
            </w:pPr>
            <w:r w:rsidRPr="003D155E">
              <w:rPr>
                <w:rStyle w:val="E"/>
              </w:rPr>
              <w:t>E</w:t>
            </w:r>
            <w:r w:rsidR="00C42B38">
              <w:rPr>
                <w:rStyle w:val="E"/>
              </w:rPr>
              <w:t xml:space="preserve"> </w:t>
            </w:r>
            <w:r w:rsidR="00C42B38" w:rsidRPr="007525F3">
              <w:rPr>
                <w:color w:val="000000" w:themeColor="text1"/>
                <w:sz w:val="20"/>
                <w:szCs w:val="20"/>
              </w:rPr>
              <w:t xml:space="preserve">(5) </w:t>
            </w:r>
            <w:r w:rsidR="007525F3" w:rsidRPr="007525F3">
              <w:rPr>
                <w:b/>
                <w:color w:val="000000" w:themeColor="text1"/>
                <w:sz w:val="20"/>
                <w:szCs w:val="20"/>
              </w:rPr>
              <w:t xml:space="preserve"> </w:t>
            </w:r>
            <w:r w:rsidR="007525F3" w:rsidRPr="007525F3">
              <w:rPr>
                <w:color w:val="000000" w:themeColor="text1"/>
                <w:sz w:val="20"/>
                <w:szCs w:val="20"/>
              </w:rPr>
              <w:t>….Strategien des Stressmanagements (instrumentelle, kognitive, regenerative) bes</w:t>
            </w:r>
            <w:r w:rsidR="007525F3">
              <w:rPr>
                <w:color w:val="000000" w:themeColor="text1"/>
                <w:sz w:val="20"/>
                <w:szCs w:val="20"/>
              </w:rPr>
              <w:t>chreiben, erproben und bewerten</w:t>
            </w:r>
          </w:p>
        </w:tc>
        <w:tc>
          <w:tcPr>
            <w:tcW w:w="1469" w:type="pct"/>
            <w:vMerge/>
            <w:tcBorders>
              <w:left w:val="single" w:sz="4" w:space="0" w:color="auto"/>
              <w:bottom w:val="single" w:sz="4" w:space="0" w:color="auto"/>
              <w:right w:val="single" w:sz="4" w:space="0" w:color="auto"/>
            </w:tcBorders>
          </w:tcPr>
          <w:p w14:paraId="0B71D49E" w14:textId="77777777" w:rsidR="007525F3" w:rsidRPr="001B7530" w:rsidRDefault="007525F3" w:rsidP="0054125B">
            <w:pPr>
              <w:rPr>
                <w:b/>
              </w:rPr>
            </w:pPr>
          </w:p>
        </w:tc>
        <w:tc>
          <w:tcPr>
            <w:tcW w:w="1226" w:type="pct"/>
            <w:vMerge/>
            <w:tcBorders>
              <w:left w:val="single" w:sz="4" w:space="0" w:color="auto"/>
              <w:bottom w:val="single" w:sz="4" w:space="0" w:color="auto"/>
              <w:right w:val="single" w:sz="4" w:space="0" w:color="auto"/>
            </w:tcBorders>
          </w:tcPr>
          <w:p w14:paraId="28F675A9" w14:textId="77777777" w:rsidR="007525F3" w:rsidRPr="00367D31" w:rsidRDefault="007525F3" w:rsidP="0054125B">
            <w:pPr>
              <w:spacing w:line="276" w:lineRule="auto"/>
              <w:rPr>
                <w:b/>
              </w:rPr>
            </w:pPr>
          </w:p>
        </w:tc>
      </w:tr>
      <w:tr w:rsidR="007525F3" w14:paraId="73E52ECA" w14:textId="77777777" w:rsidTr="00F80BD6">
        <w:tc>
          <w:tcPr>
            <w:tcW w:w="1192" w:type="pct"/>
            <w:vMerge/>
            <w:tcBorders>
              <w:left w:val="single" w:sz="4" w:space="0" w:color="auto"/>
              <w:bottom w:val="single" w:sz="4" w:space="0" w:color="auto"/>
              <w:right w:val="single" w:sz="4" w:space="0" w:color="auto"/>
            </w:tcBorders>
          </w:tcPr>
          <w:p w14:paraId="3CFEE28E" w14:textId="77777777" w:rsidR="007525F3" w:rsidRDefault="007525F3" w:rsidP="0054125B">
            <w:pPr>
              <w:spacing w:line="276" w:lineRule="auto"/>
              <w:rPr>
                <w:b/>
                <w:sz w:val="20"/>
                <w:szCs w:val="20"/>
              </w:rPr>
            </w:pPr>
          </w:p>
        </w:tc>
        <w:tc>
          <w:tcPr>
            <w:tcW w:w="1113" w:type="pct"/>
            <w:tcBorders>
              <w:top w:val="dashSmallGap" w:sz="4" w:space="0" w:color="auto"/>
              <w:left w:val="single" w:sz="4" w:space="0" w:color="auto"/>
              <w:bottom w:val="single" w:sz="4" w:space="0" w:color="auto"/>
              <w:right w:val="single" w:sz="4" w:space="0" w:color="auto"/>
            </w:tcBorders>
            <w:shd w:val="clear" w:color="auto" w:fill="auto"/>
          </w:tcPr>
          <w:p w14:paraId="19464804" w14:textId="63BBC0A8" w:rsidR="007525F3" w:rsidRPr="007525F3" w:rsidRDefault="0027680F" w:rsidP="00202285">
            <w:pPr>
              <w:rPr>
                <w:b/>
                <w:color w:val="000000" w:themeColor="text1"/>
                <w:sz w:val="20"/>
                <w:szCs w:val="20"/>
              </w:rPr>
            </w:pPr>
            <w:r w:rsidRPr="0027680F">
              <w:rPr>
                <w:rStyle w:val="G"/>
              </w:rPr>
              <w:t xml:space="preserve">G </w:t>
            </w:r>
            <w:r w:rsidR="003D155E" w:rsidRPr="003D155E">
              <w:rPr>
                <w:rStyle w:val="M"/>
              </w:rPr>
              <w:t xml:space="preserve">M </w:t>
            </w:r>
            <w:r w:rsidR="003D155E" w:rsidRPr="003D155E">
              <w:rPr>
                <w:rStyle w:val="E"/>
              </w:rPr>
              <w:t>E</w:t>
            </w:r>
            <w:r w:rsidR="00052144">
              <w:rPr>
                <w:rStyle w:val="E"/>
              </w:rPr>
              <w:t xml:space="preserve"> </w:t>
            </w:r>
            <w:r w:rsidR="00052144" w:rsidRPr="007525F3">
              <w:rPr>
                <w:color w:val="000000" w:themeColor="text1"/>
                <w:sz w:val="20"/>
                <w:szCs w:val="20"/>
              </w:rPr>
              <w:t>(6)</w:t>
            </w:r>
            <w:r w:rsidR="007525F3" w:rsidRPr="007525F3">
              <w:rPr>
                <w:color w:val="000000" w:themeColor="text1"/>
                <w:sz w:val="20"/>
                <w:szCs w:val="20"/>
              </w:rPr>
              <w:t xml:space="preserve"> die Erkenntnisse aus den oben genannten Teilkompetenzen in handlungsorientierten Aufgabenstellungen umsetzen und die Ergebnisse bewerten</w:t>
            </w:r>
          </w:p>
        </w:tc>
        <w:tc>
          <w:tcPr>
            <w:tcW w:w="1469" w:type="pct"/>
            <w:vMerge/>
            <w:tcBorders>
              <w:left w:val="single" w:sz="4" w:space="0" w:color="auto"/>
              <w:bottom w:val="single" w:sz="4" w:space="0" w:color="auto"/>
              <w:right w:val="single" w:sz="4" w:space="0" w:color="auto"/>
            </w:tcBorders>
          </w:tcPr>
          <w:p w14:paraId="3845808B" w14:textId="77777777" w:rsidR="007525F3" w:rsidRPr="001B7530" w:rsidRDefault="007525F3" w:rsidP="0054125B">
            <w:pPr>
              <w:rPr>
                <w:b/>
              </w:rPr>
            </w:pPr>
          </w:p>
        </w:tc>
        <w:tc>
          <w:tcPr>
            <w:tcW w:w="1226" w:type="pct"/>
            <w:vMerge/>
            <w:tcBorders>
              <w:left w:val="single" w:sz="4" w:space="0" w:color="auto"/>
              <w:bottom w:val="single" w:sz="4" w:space="0" w:color="auto"/>
              <w:right w:val="single" w:sz="4" w:space="0" w:color="auto"/>
            </w:tcBorders>
          </w:tcPr>
          <w:p w14:paraId="5D612C16" w14:textId="77777777" w:rsidR="007525F3" w:rsidRPr="00367D31" w:rsidRDefault="007525F3" w:rsidP="0054125B">
            <w:pPr>
              <w:spacing w:line="276" w:lineRule="auto"/>
              <w:rPr>
                <w:b/>
              </w:rPr>
            </w:pPr>
          </w:p>
        </w:tc>
      </w:tr>
      <w:tr w:rsidR="00023CFB" w14:paraId="2C657B05" w14:textId="77777777" w:rsidTr="00F80BD6">
        <w:tc>
          <w:tcPr>
            <w:tcW w:w="1192" w:type="pct"/>
            <w:vMerge w:val="restart"/>
            <w:tcBorders>
              <w:top w:val="single" w:sz="4" w:space="0" w:color="auto"/>
              <w:left w:val="single" w:sz="4" w:space="0" w:color="auto"/>
              <w:right w:val="single" w:sz="4" w:space="0" w:color="auto"/>
            </w:tcBorders>
          </w:tcPr>
          <w:p w14:paraId="065010A8" w14:textId="77777777" w:rsidR="00023CFB" w:rsidRDefault="00023CFB" w:rsidP="004E7E3C">
            <w:pPr>
              <w:rPr>
                <w:b/>
                <w:sz w:val="20"/>
                <w:szCs w:val="20"/>
              </w:rPr>
            </w:pPr>
            <w:r>
              <w:rPr>
                <w:b/>
                <w:sz w:val="20"/>
                <w:szCs w:val="20"/>
              </w:rPr>
              <w:t>2.1 Erkenntnisse gewinnen</w:t>
            </w:r>
          </w:p>
          <w:p w14:paraId="489BB84D" w14:textId="77777777" w:rsidR="00023CFB" w:rsidRDefault="00023CFB" w:rsidP="004E7E3C">
            <w:pPr>
              <w:rPr>
                <w:sz w:val="20"/>
                <w:szCs w:val="20"/>
              </w:rPr>
            </w:pPr>
            <w:r>
              <w:rPr>
                <w:sz w:val="20"/>
                <w:szCs w:val="20"/>
              </w:rPr>
              <w:t>1. ein grundlegendes Verständnis für Alltagskultur und deren Dynamik entwickeln und ihre Rolle in diesem Prozess reflektieren</w:t>
            </w:r>
          </w:p>
          <w:p w14:paraId="18FA2F74" w14:textId="77777777" w:rsidR="00023CFB" w:rsidRDefault="00023CFB" w:rsidP="004E7E3C">
            <w:pPr>
              <w:rPr>
                <w:sz w:val="20"/>
                <w:szCs w:val="20"/>
              </w:rPr>
            </w:pPr>
            <w:r>
              <w:rPr>
                <w:sz w:val="20"/>
                <w:szCs w:val="20"/>
              </w:rPr>
              <w:t xml:space="preserve">8. Erfahrungen, die inner- und außerhalb der Schule gewonnen wurden, fachbezogen auswerten  </w:t>
            </w:r>
          </w:p>
          <w:p w14:paraId="5088B530" w14:textId="77777777" w:rsidR="00A27486" w:rsidRDefault="00A27486" w:rsidP="004E7E3C">
            <w:pPr>
              <w:rPr>
                <w:sz w:val="20"/>
                <w:szCs w:val="20"/>
              </w:rPr>
            </w:pPr>
          </w:p>
          <w:p w14:paraId="4D43D33A" w14:textId="77777777" w:rsidR="00023CFB" w:rsidRDefault="00023CFB" w:rsidP="004E7E3C">
            <w:pPr>
              <w:rPr>
                <w:b/>
                <w:sz w:val="20"/>
                <w:szCs w:val="20"/>
              </w:rPr>
            </w:pPr>
            <w:r w:rsidRPr="00402B88">
              <w:rPr>
                <w:b/>
                <w:sz w:val="20"/>
                <w:szCs w:val="20"/>
              </w:rPr>
              <w:t>2.2</w:t>
            </w:r>
            <w:r>
              <w:rPr>
                <w:b/>
                <w:sz w:val="20"/>
                <w:szCs w:val="20"/>
              </w:rPr>
              <w:t xml:space="preserve"> Kommunikation gestalten</w:t>
            </w:r>
          </w:p>
          <w:p w14:paraId="3E0B3535" w14:textId="77777777" w:rsidR="00023CFB" w:rsidRDefault="00023CFB" w:rsidP="004E7E3C">
            <w:pPr>
              <w:rPr>
                <w:sz w:val="20"/>
                <w:szCs w:val="20"/>
              </w:rPr>
            </w:pPr>
            <w:r>
              <w:rPr>
                <w:sz w:val="20"/>
                <w:szCs w:val="20"/>
              </w:rPr>
              <w:t>6. reflektiert Stellung zu alltagskulturellen Problemsituationen beziehen</w:t>
            </w:r>
          </w:p>
          <w:p w14:paraId="6318FC02" w14:textId="77777777" w:rsidR="00A27486" w:rsidRDefault="00A27486" w:rsidP="004E7E3C">
            <w:pPr>
              <w:rPr>
                <w:sz w:val="20"/>
                <w:szCs w:val="20"/>
              </w:rPr>
            </w:pPr>
          </w:p>
          <w:p w14:paraId="4F0503A0" w14:textId="77777777" w:rsidR="00023CFB" w:rsidRDefault="00023CFB" w:rsidP="004E7E3C">
            <w:pPr>
              <w:rPr>
                <w:b/>
                <w:sz w:val="20"/>
                <w:szCs w:val="20"/>
              </w:rPr>
            </w:pPr>
            <w:r>
              <w:rPr>
                <w:b/>
                <w:sz w:val="20"/>
                <w:szCs w:val="20"/>
              </w:rPr>
              <w:t>2.3 Entscheidungen treffen</w:t>
            </w:r>
          </w:p>
          <w:p w14:paraId="0E68F502" w14:textId="77777777" w:rsidR="00023CFB" w:rsidRDefault="00023CFB" w:rsidP="004E7E3C">
            <w:pPr>
              <w:rPr>
                <w:sz w:val="20"/>
                <w:szCs w:val="20"/>
              </w:rPr>
            </w:pPr>
            <w:r>
              <w:rPr>
                <w:sz w:val="20"/>
                <w:szCs w:val="20"/>
              </w:rPr>
              <w:t xml:space="preserve">3. sich mit individuellen und gesellschaftlichen Werten sowie Normen </w:t>
            </w:r>
            <w:r>
              <w:rPr>
                <w:sz w:val="20"/>
                <w:szCs w:val="20"/>
              </w:rPr>
              <w:lastRenderedPageBreak/>
              <w:t>auseinandersetzen und diese auf alltagskulturelle Fragestellungen beziehen</w:t>
            </w:r>
          </w:p>
          <w:p w14:paraId="2D7E5894" w14:textId="77777777" w:rsidR="00A27486" w:rsidRDefault="00A27486" w:rsidP="004E7E3C">
            <w:pPr>
              <w:rPr>
                <w:sz w:val="20"/>
                <w:szCs w:val="20"/>
              </w:rPr>
            </w:pPr>
          </w:p>
          <w:p w14:paraId="6B8C0612" w14:textId="77777777" w:rsidR="00023CFB" w:rsidRDefault="00023CFB" w:rsidP="004E7E3C">
            <w:pPr>
              <w:rPr>
                <w:b/>
                <w:sz w:val="20"/>
                <w:szCs w:val="20"/>
              </w:rPr>
            </w:pPr>
            <w:r>
              <w:rPr>
                <w:b/>
                <w:sz w:val="20"/>
                <w:szCs w:val="20"/>
              </w:rPr>
              <w:t>2.4 Anwenden und gestalten</w:t>
            </w:r>
          </w:p>
          <w:p w14:paraId="75D1D127" w14:textId="77777777" w:rsidR="00023CFB" w:rsidRPr="00402B88" w:rsidRDefault="00023CFB" w:rsidP="004E7E3C">
            <w:pPr>
              <w:rPr>
                <w:sz w:val="20"/>
                <w:szCs w:val="20"/>
              </w:rPr>
            </w:pPr>
            <w:r>
              <w:rPr>
                <w:sz w:val="20"/>
                <w:szCs w:val="20"/>
              </w:rPr>
              <w:t>4. Stärken und Potenziale für die eigene Lebensgestaltung entwickeln</w:t>
            </w:r>
          </w:p>
        </w:tc>
        <w:tc>
          <w:tcPr>
            <w:tcW w:w="1113" w:type="pct"/>
            <w:tcBorders>
              <w:top w:val="single" w:sz="4" w:space="0" w:color="auto"/>
              <w:left w:val="single" w:sz="4" w:space="0" w:color="auto"/>
              <w:bottom w:val="dashSmallGap" w:sz="4" w:space="0" w:color="auto"/>
              <w:right w:val="single" w:sz="4" w:space="0" w:color="auto"/>
            </w:tcBorders>
            <w:shd w:val="clear" w:color="auto" w:fill="auto"/>
          </w:tcPr>
          <w:p w14:paraId="47AF5803" w14:textId="499E96DE" w:rsidR="00023CFB" w:rsidRPr="00023CFB" w:rsidRDefault="00023CFB" w:rsidP="001B5B84">
            <w:pPr>
              <w:spacing w:after="120"/>
              <w:rPr>
                <w:b/>
                <w:color w:val="000000" w:themeColor="text1"/>
                <w:sz w:val="20"/>
                <w:szCs w:val="20"/>
              </w:rPr>
            </w:pPr>
            <w:r w:rsidRPr="00023CFB">
              <w:rPr>
                <w:b/>
                <w:color w:val="000000" w:themeColor="text1"/>
                <w:sz w:val="20"/>
                <w:szCs w:val="20"/>
              </w:rPr>
              <w:lastRenderedPageBreak/>
              <w:t>3.1.5.3 Bewusste Freizeitgestaltung</w:t>
            </w:r>
            <w:r>
              <w:rPr>
                <w:b/>
                <w:color w:val="000000" w:themeColor="text1"/>
                <w:sz w:val="20"/>
                <w:szCs w:val="20"/>
              </w:rPr>
              <w:t xml:space="preserve"> </w:t>
            </w:r>
          </w:p>
        </w:tc>
        <w:tc>
          <w:tcPr>
            <w:tcW w:w="1469" w:type="pct"/>
            <w:vMerge w:val="restart"/>
            <w:tcBorders>
              <w:top w:val="single" w:sz="4" w:space="0" w:color="auto"/>
              <w:left w:val="single" w:sz="4" w:space="0" w:color="auto"/>
              <w:right w:val="single" w:sz="4" w:space="0" w:color="auto"/>
            </w:tcBorders>
            <w:vAlign w:val="center"/>
          </w:tcPr>
          <w:p w14:paraId="2CD034D2" w14:textId="21A8B214" w:rsidR="00023CFB" w:rsidRPr="00A23526" w:rsidRDefault="004B2F03" w:rsidP="00BA6D19">
            <w:pPr>
              <w:rPr>
                <w:b/>
                <w:sz w:val="20"/>
                <w:szCs w:val="20"/>
              </w:rPr>
            </w:pPr>
            <w:r>
              <w:rPr>
                <w:b/>
                <w:sz w:val="20"/>
                <w:szCs w:val="20"/>
              </w:rPr>
              <w:t>Erst die Arbeit, dann …</w:t>
            </w:r>
            <w:r w:rsidR="00023CFB" w:rsidRPr="00A23526">
              <w:rPr>
                <w:b/>
                <w:sz w:val="20"/>
                <w:szCs w:val="20"/>
              </w:rPr>
              <w:t>“</w:t>
            </w:r>
          </w:p>
          <w:p w14:paraId="4A872BF0" w14:textId="5A821F52" w:rsidR="00023CFB" w:rsidRPr="00A23526" w:rsidRDefault="00023CFB" w:rsidP="0045396D">
            <w:pPr>
              <w:pStyle w:val="Listenabsatz"/>
              <w:numPr>
                <w:ilvl w:val="0"/>
                <w:numId w:val="23"/>
              </w:numPr>
              <w:ind w:left="213" w:hanging="213"/>
              <w:rPr>
                <w:sz w:val="20"/>
                <w:szCs w:val="20"/>
              </w:rPr>
            </w:pPr>
            <w:r w:rsidRPr="00A23526">
              <w:rPr>
                <w:sz w:val="20"/>
                <w:szCs w:val="20"/>
              </w:rPr>
              <w:t>Wann habe ich „Zeit“?</w:t>
            </w:r>
          </w:p>
          <w:p w14:paraId="1F2B28A8" w14:textId="4029E848" w:rsidR="00023CFB" w:rsidRPr="00A23526" w:rsidRDefault="00023CFB" w:rsidP="0045396D">
            <w:pPr>
              <w:pStyle w:val="Listenabsatz"/>
              <w:numPr>
                <w:ilvl w:val="0"/>
                <w:numId w:val="23"/>
              </w:numPr>
              <w:ind w:left="213" w:hanging="213"/>
              <w:rPr>
                <w:sz w:val="20"/>
                <w:szCs w:val="20"/>
              </w:rPr>
            </w:pPr>
            <w:r w:rsidRPr="00A23526">
              <w:rPr>
                <w:sz w:val="20"/>
                <w:szCs w:val="20"/>
              </w:rPr>
              <w:t xml:space="preserve">Gegenüberstellung Arbeit (Schule, Aufgaben zuhause) Freizeit </w:t>
            </w:r>
          </w:p>
          <w:p w14:paraId="55C376AB" w14:textId="77777777" w:rsidR="00023CFB" w:rsidRPr="00A23526" w:rsidRDefault="00023CFB" w:rsidP="0045396D">
            <w:pPr>
              <w:pStyle w:val="Listenabsatz"/>
              <w:numPr>
                <w:ilvl w:val="0"/>
                <w:numId w:val="23"/>
              </w:numPr>
              <w:ind w:left="213" w:hanging="213"/>
              <w:rPr>
                <w:sz w:val="20"/>
                <w:szCs w:val="20"/>
              </w:rPr>
            </w:pPr>
            <w:r w:rsidRPr="00A23526">
              <w:rPr>
                <w:sz w:val="20"/>
                <w:szCs w:val="20"/>
              </w:rPr>
              <w:t>Wochenprotokolle erstellen (Anteile von Pflicht und freier Zeit)</w:t>
            </w:r>
          </w:p>
          <w:p w14:paraId="5D63C247" w14:textId="59BFE949" w:rsidR="00023CFB" w:rsidRDefault="00023CFB" w:rsidP="0045396D">
            <w:pPr>
              <w:pStyle w:val="Listenabsatz"/>
              <w:numPr>
                <w:ilvl w:val="0"/>
                <w:numId w:val="23"/>
              </w:numPr>
              <w:ind w:left="213" w:hanging="213"/>
              <w:rPr>
                <w:sz w:val="20"/>
                <w:szCs w:val="20"/>
              </w:rPr>
            </w:pPr>
            <w:r w:rsidRPr="00A23526">
              <w:rPr>
                <w:sz w:val="20"/>
                <w:szCs w:val="20"/>
              </w:rPr>
              <w:t>Bedeutung Work-Life-Balance</w:t>
            </w:r>
          </w:p>
          <w:p w14:paraId="5FC4765D" w14:textId="77777777" w:rsidR="004B2F03" w:rsidRPr="00A23526" w:rsidRDefault="004B2F03" w:rsidP="0045396D">
            <w:pPr>
              <w:pStyle w:val="Listenabsatz"/>
              <w:numPr>
                <w:ilvl w:val="0"/>
                <w:numId w:val="23"/>
              </w:numPr>
              <w:ind w:left="213" w:hanging="213"/>
              <w:rPr>
                <w:sz w:val="20"/>
                <w:szCs w:val="20"/>
              </w:rPr>
            </w:pPr>
          </w:p>
          <w:p w14:paraId="540914B8" w14:textId="45B50691" w:rsidR="008F20F7" w:rsidRPr="00A23526" w:rsidRDefault="0027680F" w:rsidP="00BA6D19">
            <w:pPr>
              <w:rPr>
                <w:sz w:val="20"/>
                <w:szCs w:val="20"/>
              </w:rPr>
            </w:pPr>
            <w:r w:rsidRPr="0027680F">
              <w:rPr>
                <w:rStyle w:val="G"/>
              </w:rPr>
              <w:t xml:space="preserve">G </w:t>
            </w:r>
            <w:r w:rsidR="008F20F7" w:rsidRPr="00A23526">
              <w:rPr>
                <w:sz w:val="20"/>
                <w:szCs w:val="20"/>
              </w:rPr>
              <w:t>mit vorgegebenen Materialien (Bildkarten, Begriffe) Beispiele sammeln und clustern</w:t>
            </w:r>
          </w:p>
          <w:p w14:paraId="33844EC2" w14:textId="0329BF29" w:rsidR="00EC4831" w:rsidRDefault="00835280" w:rsidP="00BA6D19">
            <w:pPr>
              <w:rPr>
                <w:sz w:val="20"/>
                <w:szCs w:val="20"/>
              </w:rPr>
            </w:pPr>
            <w:r>
              <w:rPr>
                <w:rStyle w:val="M"/>
              </w:rPr>
              <w:t xml:space="preserve">M </w:t>
            </w:r>
            <w:r w:rsidR="003D155E" w:rsidRPr="003D155E">
              <w:rPr>
                <w:rStyle w:val="E"/>
              </w:rPr>
              <w:t xml:space="preserve">E </w:t>
            </w:r>
            <w:r w:rsidR="008F20F7" w:rsidRPr="00A23526">
              <w:rPr>
                <w:sz w:val="20"/>
                <w:szCs w:val="20"/>
              </w:rPr>
              <w:t>ohne vorgegebenes Beispiel sammeln und clustern</w:t>
            </w:r>
          </w:p>
          <w:p w14:paraId="0EFDCA78" w14:textId="77777777" w:rsidR="004B2F03" w:rsidRPr="00A23526" w:rsidRDefault="004B2F03" w:rsidP="00BA6D19">
            <w:pPr>
              <w:rPr>
                <w:sz w:val="20"/>
                <w:szCs w:val="20"/>
              </w:rPr>
            </w:pPr>
          </w:p>
          <w:p w14:paraId="57210C76" w14:textId="77777777" w:rsidR="00023CFB" w:rsidRPr="00A23526" w:rsidRDefault="00023CFB" w:rsidP="0045396D">
            <w:pPr>
              <w:pStyle w:val="Listenabsatz"/>
              <w:numPr>
                <w:ilvl w:val="0"/>
                <w:numId w:val="23"/>
              </w:numPr>
              <w:ind w:left="213" w:hanging="213"/>
              <w:rPr>
                <w:sz w:val="20"/>
                <w:szCs w:val="20"/>
              </w:rPr>
            </w:pPr>
            <w:r w:rsidRPr="00A23526">
              <w:rPr>
                <w:sz w:val="20"/>
                <w:szCs w:val="20"/>
              </w:rPr>
              <w:t>Strategien für ein gesundes Verhältnis von Arbeit und Leben entwickeln</w:t>
            </w:r>
          </w:p>
          <w:p w14:paraId="29E7EF93" w14:textId="72943002" w:rsidR="00023CFB" w:rsidRDefault="00023CFB" w:rsidP="0045396D">
            <w:pPr>
              <w:pStyle w:val="Listenabsatz"/>
              <w:numPr>
                <w:ilvl w:val="0"/>
                <w:numId w:val="23"/>
              </w:numPr>
              <w:ind w:left="213" w:hanging="213"/>
              <w:rPr>
                <w:sz w:val="20"/>
                <w:szCs w:val="20"/>
              </w:rPr>
            </w:pPr>
            <w:r w:rsidRPr="00A23526">
              <w:rPr>
                <w:sz w:val="20"/>
                <w:szCs w:val="20"/>
              </w:rPr>
              <w:lastRenderedPageBreak/>
              <w:t>Handlungsoptionen erarbeiten (evtl. Zeitma</w:t>
            </w:r>
            <w:r w:rsidR="004B2F03">
              <w:rPr>
                <w:sz w:val="20"/>
                <w:szCs w:val="20"/>
              </w:rPr>
              <w:t>nagement verbessern, Planung,...</w:t>
            </w:r>
            <w:r w:rsidRPr="00A23526">
              <w:rPr>
                <w:sz w:val="20"/>
                <w:szCs w:val="20"/>
              </w:rPr>
              <w:t>)</w:t>
            </w:r>
          </w:p>
          <w:p w14:paraId="394D1AA9" w14:textId="77777777" w:rsidR="004B2F03" w:rsidRPr="00A23526" w:rsidRDefault="004B2F03" w:rsidP="00697C38">
            <w:pPr>
              <w:pStyle w:val="Listenabsatz"/>
              <w:ind w:left="213"/>
              <w:rPr>
                <w:sz w:val="20"/>
                <w:szCs w:val="20"/>
              </w:rPr>
            </w:pPr>
          </w:p>
          <w:p w14:paraId="3AB55268" w14:textId="2C040DF4" w:rsidR="00DF626A" w:rsidRPr="00A23526" w:rsidRDefault="00835280" w:rsidP="00BA6D19">
            <w:pPr>
              <w:rPr>
                <w:sz w:val="20"/>
                <w:szCs w:val="20"/>
              </w:rPr>
            </w:pPr>
            <w:r>
              <w:rPr>
                <w:rStyle w:val="G"/>
              </w:rPr>
              <w:t xml:space="preserve">G </w:t>
            </w:r>
            <w:r w:rsidR="003D155E" w:rsidRPr="003D155E">
              <w:rPr>
                <w:rStyle w:val="M"/>
              </w:rPr>
              <w:t xml:space="preserve">M </w:t>
            </w:r>
            <w:r w:rsidR="00DF626A" w:rsidRPr="00A23526">
              <w:rPr>
                <w:sz w:val="20"/>
                <w:szCs w:val="20"/>
              </w:rPr>
              <w:t>mit Hilfsmaterial Strategien und Handlungsoptionen erarbeiten</w:t>
            </w:r>
          </w:p>
          <w:p w14:paraId="2F594DC4" w14:textId="1C0FF518" w:rsidR="00023CFB" w:rsidRDefault="003D155E" w:rsidP="0054125B">
            <w:pPr>
              <w:rPr>
                <w:sz w:val="20"/>
                <w:szCs w:val="20"/>
              </w:rPr>
            </w:pPr>
            <w:r w:rsidRPr="003D155E">
              <w:rPr>
                <w:rStyle w:val="E"/>
              </w:rPr>
              <w:t xml:space="preserve">E </w:t>
            </w:r>
            <w:r w:rsidR="00DF626A" w:rsidRPr="00A23526">
              <w:rPr>
                <w:sz w:val="20"/>
                <w:szCs w:val="20"/>
              </w:rPr>
              <w:t>selbstständig Strategien und Handlungsoptionen erarbeiten und begründen</w:t>
            </w:r>
          </w:p>
          <w:p w14:paraId="10091725" w14:textId="77777777" w:rsidR="00395095" w:rsidRDefault="00395095" w:rsidP="0054125B">
            <w:pPr>
              <w:rPr>
                <w:sz w:val="20"/>
                <w:szCs w:val="20"/>
              </w:rPr>
            </w:pPr>
          </w:p>
          <w:p w14:paraId="41DE92AC" w14:textId="25BC2C9C" w:rsidR="007C428D" w:rsidRPr="004E7E3C" w:rsidRDefault="00395095" w:rsidP="0054125B">
            <w:pPr>
              <w:rPr>
                <w:sz w:val="20"/>
                <w:szCs w:val="20"/>
              </w:rPr>
            </w:pPr>
            <w:r w:rsidRPr="00395095">
              <w:rPr>
                <w:b/>
                <w:sz w:val="20"/>
                <w:szCs w:val="20"/>
              </w:rPr>
              <w:t>VB</w:t>
            </w:r>
            <w:r>
              <w:rPr>
                <w:sz w:val="20"/>
                <w:szCs w:val="20"/>
              </w:rPr>
              <w:t xml:space="preserve"> Umgang mit eigenen Ressourcen</w:t>
            </w:r>
          </w:p>
        </w:tc>
        <w:tc>
          <w:tcPr>
            <w:tcW w:w="1226" w:type="pct"/>
            <w:vMerge w:val="restart"/>
            <w:tcBorders>
              <w:top w:val="single" w:sz="4" w:space="0" w:color="auto"/>
              <w:left w:val="single" w:sz="4" w:space="0" w:color="auto"/>
              <w:right w:val="single" w:sz="4" w:space="0" w:color="auto"/>
            </w:tcBorders>
          </w:tcPr>
          <w:p w14:paraId="31ABC55A" w14:textId="34C84449" w:rsidR="00C42B38" w:rsidRPr="00C42B38" w:rsidRDefault="00C42B38" w:rsidP="00C42B38">
            <w:pPr>
              <w:rPr>
                <w:sz w:val="20"/>
                <w:szCs w:val="20"/>
                <w:u w:val="single"/>
              </w:rPr>
            </w:pPr>
            <w:r>
              <w:rPr>
                <w:sz w:val="20"/>
                <w:szCs w:val="20"/>
                <w:u w:val="single"/>
              </w:rPr>
              <w:lastRenderedPageBreak/>
              <w:t>Leitperspektiven</w:t>
            </w:r>
          </w:p>
          <w:p w14:paraId="12ADBA23" w14:textId="3887D54E" w:rsidR="00023CFB" w:rsidRDefault="00023CFB" w:rsidP="0054125B">
            <w:pPr>
              <w:spacing w:line="276" w:lineRule="auto"/>
            </w:pPr>
            <w:r w:rsidRPr="006E3873">
              <w:rPr>
                <w:b/>
                <w:shd w:val="clear" w:color="auto" w:fill="A3D7B7"/>
              </w:rPr>
              <w:t>L VB</w:t>
            </w:r>
            <w:r w:rsidRPr="00AE5BEE">
              <w:t xml:space="preserve"> </w:t>
            </w:r>
          </w:p>
          <w:p w14:paraId="2DCA888A" w14:textId="77777777" w:rsidR="00023CFB" w:rsidRDefault="00023CFB" w:rsidP="0054125B">
            <w:pPr>
              <w:spacing w:line="276" w:lineRule="auto"/>
            </w:pPr>
          </w:p>
          <w:p w14:paraId="01494B51" w14:textId="33DEEA60" w:rsidR="00C42B38" w:rsidRPr="00C42B38" w:rsidRDefault="00C42B38" w:rsidP="0054125B">
            <w:pPr>
              <w:spacing w:line="276" w:lineRule="auto"/>
              <w:rPr>
                <w:sz w:val="20"/>
                <w:szCs w:val="20"/>
                <w:u w:val="single"/>
              </w:rPr>
            </w:pPr>
            <w:r>
              <w:rPr>
                <w:sz w:val="20"/>
                <w:szCs w:val="20"/>
                <w:u w:val="single"/>
              </w:rPr>
              <w:t>Ergänzende Hinweise</w:t>
            </w:r>
          </w:p>
          <w:p w14:paraId="34EABD1B" w14:textId="3F0814CB" w:rsidR="00023CFB" w:rsidRPr="001B5B84" w:rsidRDefault="00037CF1" w:rsidP="001B5B84">
            <w:pPr>
              <w:rPr>
                <w:sz w:val="20"/>
                <w:szCs w:val="20"/>
              </w:rPr>
            </w:pPr>
            <w:r w:rsidRPr="00BB7FB7">
              <w:rPr>
                <w:sz w:val="20"/>
                <w:szCs w:val="20"/>
              </w:rPr>
              <w:t>Le</w:t>
            </w:r>
            <w:r w:rsidR="00AC6A65" w:rsidRPr="00BB7FB7">
              <w:rPr>
                <w:sz w:val="20"/>
                <w:szCs w:val="20"/>
              </w:rPr>
              <w:t>h</w:t>
            </w:r>
            <w:r w:rsidRPr="00BB7FB7">
              <w:rPr>
                <w:sz w:val="20"/>
                <w:szCs w:val="20"/>
              </w:rPr>
              <w:t>r</w:t>
            </w:r>
            <w:r w:rsidR="004B2F03">
              <w:rPr>
                <w:sz w:val="20"/>
                <w:szCs w:val="20"/>
              </w:rPr>
              <w:t>-</w:t>
            </w:r>
            <w:r w:rsidR="00AC6A65" w:rsidRPr="00BB7FB7">
              <w:rPr>
                <w:sz w:val="20"/>
                <w:szCs w:val="20"/>
              </w:rPr>
              <w:t>/Lern</w:t>
            </w:r>
            <w:r w:rsidRPr="00BB7FB7">
              <w:rPr>
                <w:sz w:val="20"/>
                <w:szCs w:val="20"/>
              </w:rPr>
              <w:t>mittel</w:t>
            </w:r>
            <w:r w:rsidR="00B94A7E" w:rsidRPr="00BB7FB7">
              <w:rPr>
                <w:sz w:val="20"/>
                <w:szCs w:val="20"/>
              </w:rPr>
              <w:t xml:space="preserve">arbeit z.B. </w:t>
            </w:r>
            <w:r w:rsidR="00023CFB" w:rsidRPr="00BB7FB7">
              <w:rPr>
                <w:sz w:val="20"/>
                <w:szCs w:val="20"/>
              </w:rPr>
              <w:t>„Deine Zeit ist kostbar – wann mache ich was?“</w:t>
            </w:r>
          </w:p>
        </w:tc>
      </w:tr>
      <w:tr w:rsidR="00023CFB" w14:paraId="14BB16CF" w14:textId="77777777" w:rsidTr="00F80BD6">
        <w:tc>
          <w:tcPr>
            <w:tcW w:w="1192" w:type="pct"/>
            <w:vMerge/>
            <w:tcBorders>
              <w:left w:val="single" w:sz="4" w:space="0" w:color="auto"/>
              <w:right w:val="single" w:sz="4" w:space="0" w:color="auto"/>
            </w:tcBorders>
          </w:tcPr>
          <w:p w14:paraId="39083A86" w14:textId="139F3F23" w:rsidR="00023CFB" w:rsidRDefault="00023CFB" w:rsidP="0054125B">
            <w:pPr>
              <w:spacing w:line="276" w:lineRule="auto"/>
              <w:rPr>
                <w:b/>
                <w:sz w:val="20"/>
                <w:szCs w:val="20"/>
              </w:rPr>
            </w:pPr>
          </w:p>
        </w:tc>
        <w:tc>
          <w:tcPr>
            <w:tcW w:w="1113" w:type="pct"/>
            <w:tcBorders>
              <w:top w:val="dashSmallGap" w:sz="4" w:space="0" w:color="auto"/>
              <w:left w:val="single" w:sz="4" w:space="0" w:color="auto"/>
              <w:bottom w:val="dashSmallGap" w:sz="4" w:space="0" w:color="auto"/>
              <w:right w:val="single" w:sz="4" w:space="0" w:color="auto"/>
            </w:tcBorders>
            <w:shd w:val="clear" w:color="auto" w:fill="auto"/>
          </w:tcPr>
          <w:p w14:paraId="0BBA00BF" w14:textId="282D540D" w:rsidR="00023CFB" w:rsidRPr="00023CFB" w:rsidRDefault="0027680F" w:rsidP="001B5B84">
            <w:pPr>
              <w:spacing w:after="120"/>
              <w:rPr>
                <w:b/>
                <w:color w:val="000000" w:themeColor="text1"/>
                <w:sz w:val="20"/>
                <w:szCs w:val="20"/>
              </w:rPr>
            </w:pPr>
            <w:r w:rsidRPr="0027680F">
              <w:rPr>
                <w:rStyle w:val="G"/>
              </w:rPr>
              <w:t>G</w:t>
            </w:r>
            <w:r w:rsidR="004B2F03">
              <w:rPr>
                <w:rStyle w:val="G"/>
              </w:rPr>
              <w:t xml:space="preserve"> </w:t>
            </w:r>
            <w:r w:rsidR="004B2F03" w:rsidRPr="00023CFB">
              <w:rPr>
                <w:color w:val="000000" w:themeColor="text1"/>
                <w:sz w:val="20"/>
                <w:szCs w:val="20"/>
              </w:rPr>
              <w:t xml:space="preserve">(3) </w:t>
            </w:r>
            <w:r w:rsidR="00023CFB" w:rsidRPr="00023CFB">
              <w:rPr>
                <w:color w:val="000000" w:themeColor="text1"/>
                <w:sz w:val="20"/>
                <w:szCs w:val="20"/>
              </w:rPr>
              <w:t>die Bedeutung einer Work-Life-Balance erklären, mit der eigenen Lebensgestaltung vergleichen und Handlungsoptionen entwickeln</w:t>
            </w:r>
          </w:p>
        </w:tc>
        <w:tc>
          <w:tcPr>
            <w:tcW w:w="1469" w:type="pct"/>
            <w:vMerge/>
            <w:tcBorders>
              <w:left w:val="single" w:sz="4" w:space="0" w:color="auto"/>
              <w:right w:val="single" w:sz="4" w:space="0" w:color="auto"/>
            </w:tcBorders>
            <w:vAlign w:val="center"/>
          </w:tcPr>
          <w:p w14:paraId="79BB5F99" w14:textId="77777777" w:rsidR="00023CFB" w:rsidRPr="005E1A1E" w:rsidRDefault="00023CFB" w:rsidP="0054125B">
            <w:pPr>
              <w:spacing w:line="276" w:lineRule="auto"/>
              <w:rPr>
                <w:b/>
              </w:rPr>
            </w:pPr>
          </w:p>
        </w:tc>
        <w:tc>
          <w:tcPr>
            <w:tcW w:w="1226" w:type="pct"/>
            <w:vMerge/>
            <w:tcBorders>
              <w:left w:val="single" w:sz="4" w:space="0" w:color="auto"/>
              <w:right w:val="single" w:sz="4" w:space="0" w:color="auto"/>
            </w:tcBorders>
          </w:tcPr>
          <w:p w14:paraId="244F63F9" w14:textId="77777777" w:rsidR="00023CFB" w:rsidRPr="00AE5BEE" w:rsidRDefault="00023CFB" w:rsidP="0054125B">
            <w:pPr>
              <w:spacing w:line="276" w:lineRule="auto"/>
              <w:rPr>
                <w:b/>
              </w:rPr>
            </w:pPr>
          </w:p>
        </w:tc>
      </w:tr>
      <w:tr w:rsidR="00023CFB" w14:paraId="50C90176" w14:textId="77777777" w:rsidTr="00F80BD6">
        <w:tc>
          <w:tcPr>
            <w:tcW w:w="1192" w:type="pct"/>
            <w:vMerge/>
            <w:tcBorders>
              <w:left w:val="single" w:sz="4" w:space="0" w:color="auto"/>
              <w:right w:val="single" w:sz="4" w:space="0" w:color="auto"/>
            </w:tcBorders>
          </w:tcPr>
          <w:p w14:paraId="6866C462" w14:textId="77777777" w:rsidR="00023CFB" w:rsidRDefault="00023CFB" w:rsidP="0054125B">
            <w:pPr>
              <w:spacing w:line="276" w:lineRule="auto"/>
              <w:rPr>
                <w:b/>
                <w:sz w:val="20"/>
                <w:szCs w:val="20"/>
              </w:rPr>
            </w:pPr>
          </w:p>
        </w:tc>
        <w:tc>
          <w:tcPr>
            <w:tcW w:w="1113" w:type="pct"/>
            <w:tcBorders>
              <w:top w:val="dashSmallGap" w:sz="4" w:space="0" w:color="auto"/>
              <w:left w:val="single" w:sz="4" w:space="0" w:color="auto"/>
              <w:bottom w:val="dashSmallGap" w:sz="4" w:space="0" w:color="auto"/>
              <w:right w:val="single" w:sz="4" w:space="0" w:color="auto"/>
            </w:tcBorders>
            <w:shd w:val="clear" w:color="auto" w:fill="auto"/>
          </w:tcPr>
          <w:p w14:paraId="4988E4DA" w14:textId="0D47A399" w:rsidR="00023CFB" w:rsidRPr="00023CFB" w:rsidRDefault="003D155E" w:rsidP="001B5B84">
            <w:pPr>
              <w:spacing w:after="120"/>
              <w:rPr>
                <w:color w:val="000000" w:themeColor="text1"/>
                <w:sz w:val="20"/>
                <w:szCs w:val="20"/>
              </w:rPr>
            </w:pPr>
            <w:r w:rsidRPr="003D155E">
              <w:rPr>
                <w:rStyle w:val="M"/>
              </w:rPr>
              <w:t>M</w:t>
            </w:r>
            <w:r w:rsidR="004B2F03" w:rsidRPr="00023CFB">
              <w:rPr>
                <w:color w:val="000000" w:themeColor="text1"/>
                <w:sz w:val="20"/>
                <w:szCs w:val="20"/>
              </w:rPr>
              <w:t>(3)</w:t>
            </w:r>
            <w:r w:rsidR="00023CFB" w:rsidRPr="00023CFB">
              <w:rPr>
                <w:color w:val="000000" w:themeColor="text1"/>
                <w:sz w:val="20"/>
                <w:szCs w:val="20"/>
              </w:rPr>
              <w:t>... erläutern …</w:t>
            </w:r>
          </w:p>
        </w:tc>
        <w:tc>
          <w:tcPr>
            <w:tcW w:w="1469" w:type="pct"/>
            <w:vMerge/>
            <w:tcBorders>
              <w:left w:val="single" w:sz="4" w:space="0" w:color="auto"/>
              <w:right w:val="single" w:sz="4" w:space="0" w:color="auto"/>
            </w:tcBorders>
            <w:vAlign w:val="center"/>
          </w:tcPr>
          <w:p w14:paraId="23C065B3" w14:textId="77777777" w:rsidR="00023CFB" w:rsidRPr="005E1A1E" w:rsidRDefault="00023CFB" w:rsidP="0054125B">
            <w:pPr>
              <w:spacing w:line="276" w:lineRule="auto"/>
              <w:rPr>
                <w:b/>
              </w:rPr>
            </w:pPr>
          </w:p>
        </w:tc>
        <w:tc>
          <w:tcPr>
            <w:tcW w:w="1226" w:type="pct"/>
            <w:vMerge/>
            <w:tcBorders>
              <w:left w:val="single" w:sz="4" w:space="0" w:color="auto"/>
              <w:right w:val="single" w:sz="4" w:space="0" w:color="auto"/>
            </w:tcBorders>
          </w:tcPr>
          <w:p w14:paraId="270A4A16" w14:textId="77777777" w:rsidR="00023CFB" w:rsidRPr="00AE5BEE" w:rsidRDefault="00023CFB" w:rsidP="0054125B">
            <w:pPr>
              <w:spacing w:line="276" w:lineRule="auto"/>
              <w:rPr>
                <w:b/>
              </w:rPr>
            </w:pPr>
          </w:p>
        </w:tc>
      </w:tr>
      <w:tr w:rsidR="00023CFB" w14:paraId="270A6A27" w14:textId="77777777" w:rsidTr="00F80BD6">
        <w:tc>
          <w:tcPr>
            <w:tcW w:w="1192" w:type="pct"/>
            <w:vMerge/>
            <w:tcBorders>
              <w:left w:val="single" w:sz="4" w:space="0" w:color="auto"/>
              <w:right w:val="single" w:sz="4" w:space="0" w:color="auto"/>
            </w:tcBorders>
          </w:tcPr>
          <w:p w14:paraId="4A49F30B" w14:textId="77777777" w:rsidR="00023CFB" w:rsidRDefault="00023CFB" w:rsidP="0054125B">
            <w:pPr>
              <w:spacing w:line="276" w:lineRule="auto"/>
              <w:rPr>
                <w:b/>
                <w:sz w:val="20"/>
                <w:szCs w:val="20"/>
              </w:rPr>
            </w:pPr>
          </w:p>
        </w:tc>
        <w:tc>
          <w:tcPr>
            <w:tcW w:w="1113" w:type="pct"/>
            <w:tcBorders>
              <w:top w:val="dashSmallGap" w:sz="4" w:space="0" w:color="auto"/>
              <w:left w:val="single" w:sz="4" w:space="0" w:color="auto"/>
              <w:bottom w:val="single" w:sz="4" w:space="0" w:color="auto"/>
              <w:right w:val="single" w:sz="4" w:space="0" w:color="auto"/>
            </w:tcBorders>
            <w:shd w:val="clear" w:color="auto" w:fill="auto"/>
          </w:tcPr>
          <w:p w14:paraId="11FDCB69" w14:textId="2D0EBC1C" w:rsidR="00023CFB" w:rsidRPr="00023CFB" w:rsidRDefault="003D155E" w:rsidP="001B5B84">
            <w:pPr>
              <w:spacing w:after="120"/>
              <w:rPr>
                <w:color w:val="000000" w:themeColor="text1"/>
                <w:sz w:val="20"/>
                <w:szCs w:val="20"/>
              </w:rPr>
            </w:pPr>
            <w:r w:rsidRPr="003D155E">
              <w:rPr>
                <w:rStyle w:val="E"/>
              </w:rPr>
              <w:t>E</w:t>
            </w:r>
            <w:r w:rsidR="004B2F03">
              <w:rPr>
                <w:rStyle w:val="E"/>
              </w:rPr>
              <w:t xml:space="preserve"> </w:t>
            </w:r>
            <w:r w:rsidR="004B2F03">
              <w:rPr>
                <w:color w:val="000000" w:themeColor="text1"/>
                <w:sz w:val="20"/>
                <w:szCs w:val="20"/>
              </w:rPr>
              <w:t>(3)</w:t>
            </w:r>
            <w:r w:rsidR="00023CFB">
              <w:rPr>
                <w:color w:val="000000" w:themeColor="text1"/>
                <w:sz w:val="20"/>
                <w:szCs w:val="20"/>
              </w:rPr>
              <w:t>… erörtern</w:t>
            </w:r>
            <w:r w:rsidR="006E3873">
              <w:rPr>
                <w:color w:val="000000" w:themeColor="text1"/>
                <w:sz w:val="20"/>
                <w:szCs w:val="20"/>
              </w:rPr>
              <w:t>…</w:t>
            </w:r>
          </w:p>
        </w:tc>
        <w:tc>
          <w:tcPr>
            <w:tcW w:w="1469" w:type="pct"/>
            <w:vMerge/>
            <w:tcBorders>
              <w:left w:val="single" w:sz="4" w:space="0" w:color="auto"/>
              <w:right w:val="single" w:sz="4" w:space="0" w:color="auto"/>
            </w:tcBorders>
            <w:vAlign w:val="center"/>
          </w:tcPr>
          <w:p w14:paraId="50712986" w14:textId="77777777" w:rsidR="00023CFB" w:rsidRPr="005E1A1E" w:rsidRDefault="00023CFB" w:rsidP="0054125B">
            <w:pPr>
              <w:spacing w:line="276" w:lineRule="auto"/>
              <w:rPr>
                <w:b/>
              </w:rPr>
            </w:pPr>
          </w:p>
        </w:tc>
        <w:tc>
          <w:tcPr>
            <w:tcW w:w="1226" w:type="pct"/>
            <w:vMerge/>
            <w:tcBorders>
              <w:left w:val="single" w:sz="4" w:space="0" w:color="auto"/>
              <w:right w:val="single" w:sz="4" w:space="0" w:color="auto"/>
            </w:tcBorders>
          </w:tcPr>
          <w:p w14:paraId="2052E43B" w14:textId="77777777" w:rsidR="00023CFB" w:rsidRPr="00AE5BEE" w:rsidRDefault="00023CFB" w:rsidP="0054125B">
            <w:pPr>
              <w:spacing w:line="276" w:lineRule="auto"/>
              <w:rPr>
                <w:b/>
              </w:rPr>
            </w:pPr>
          </w:p>
        </w:tc>
      </w:tr>
      <w:tr w:rsidR="00023CFB" w14:paraId="6DD5238B" w14:textId="77777777" w:rsidTr="00F80BD6">
        <w:tc>
          <w:tcPr>
            <w:tcW w:w="1192" w:type="pct"/>
            <w:vMerge/>
            <w:tcBorders>
              <w:left w:val="single" w:sz="4" w:space="0" w:color="auto"/>
              <w:bottom w:val="single" w:sz="4" w:space="0" w:color="auto"/>
              <w:right w:val="single" w:sz="4" w:space="0" w:color="auto"/>
            </w:tcBorders>
          </w:tcPr>
          <w:p w14:paraId="144F9F82" w14:textId="77777777" w:rsidR="00023CFB" w:rsidRDefault="00023CFB" w:rsidP="0054125B">
            <w:pPr>
              <w:spacing w:line="276" w:lineRule="auto"/>
              <w:rPr>
                <w:b/>
                <w:sz w:val="20"/>
                <w:szCs w:val="20"/>
              </w:rPr>
            </w:pPr>
          </w:p>
        </w:tc>
        <w:tc>
          <w:tcPr>
            <w:tcW w:w="1113" w:type="pct"/>
            <w:tcBorders>
              <w:top w:val="single" w:sz="4" w:space="0" w:color="auto"/>
              <w:left w:val="single" w:sz="4" w:space="0" w:color="auto"/>
              <w:bottom w:val="single" w:sz="4" w:space="0" w:color="auto"/>
              <w:right w:val="single" w:sz="4" w:space="0" w:color="auto"/>
            </w:tcBorders>
            <w:shd w:val="clear" w:color="auto" w:fill="auto"/>
          </w:tcPr>
          <w:p w14:paraId="6207F743" w14:textId="77777777" w:rsidR="00023CFB" w:rsidRDefault="00023CFB" w:rsidP="0054125B">
            <w:pPr>
              <w:rPr>
                <w:b/>
                <w:color w:val="000000" w:themeColor="text1"/>
                <w:sz w:val="20"/>
                <w:szCs w:val="20"/>
              </w:rPr>
            </w:pPr>
          </w:p>
          <w:p w14:paraId="66A59E81" w14:textId="77777777" w:rsidR="00811B75" w:rsidRDefault="00811B75" w:rsidP="0054125B">
            <w:pPr>
              <w:rPr>
                <w:b/>
                <w:color w:val="000000" w:themeColor="text1"/>
                <w:sz w:val="20"/>
                <w:szCs w:val="20"/>
              </w:rPr>
            </w:pPr>
          </w:p>
          <w:p w14:paraId="44DB46E9" w14:textId="77777777" w:rsidR="00811B75" w:rsidRDefault="00811B75" w:rsidP="0054125B">
            <w:pPr>
              <w:rPr>
                <w:b/>
                <w:color w:val="000000" w:themeColor="text1"/>
                <w:sz w:val="20"/>
                <w:szCs w:val="20"/>
              </w:rPr>
            </w:pPr>
          </w:p>
          <w:p w14:paraId="4DA6FD51" w14:textId="77777777" w:rsidR="00811B75" w:rsidRPr="00023CFB" w:rsidRDefault="00811B75" w:rsidP="0054125B">
            <w:pPr>
              <w:rPr>
                <w:b/>
                <w:color w:val="000000" w:themeColor="text1"/>
                <w:sz w:val="20"/>
                <w:szCs w:val="20"/>
              </w:rPr>
            </w:pPr>
          </w:p>
        </w:tc>
        <w:tc>
          <w:tcPr>
            <w:tcW w:w="1469" w:type="pct"/>
            <w:vMerge/>
            <w:tcBorders>
              <w:left w:val="single" w:sz="4" w:space="0" w:color="auto"/>
              <w:bottom w:val="single" w:sz="4" w:space="0" w:color="auto"/>
              <w:right w:val="single" w:sz="4" w:space="0" w:color="auto"/>
            </w:tcBorders>
            <w:vAlign w:val="center"/>
          </w:tcPr>
          <w:p w14:paraId="1A50E405" w14:textId="77777777" w:rsidR="00023CFB" w:rsidRPr="005E1A1E" w:rsidRDefault="00023CFB" w:rsidP="0054125B">
            <w:pPr>
              <w:spacing w:line="276" w:lineRule="auto"/>
              <w:rPr>
                <w:b/>
              </w:rPr>
            </w:pPr>
          </w:p>
        </w:tc>
        <w:tc>
          <w:tcPr>
            <w:tcW w:w="1226" w:type="pct"/>
            <w:vMerge/>
            <w:tcBorders>
              <w:left w:val="single" w:sz="4" w:space="0" w:color="auto"/>
              <w:bottom w:val="single" w:sz="4" w:space="0" w:color="auto"/>
              <w:right w:val="single" w:sz="4" w:space="0" w:color="auto"/>
            </w:tcBorders>
          </w:tcPr>
          <w:p w14:paraId="2C485442" w14:textId="77777777" w:rsidR="00023CFB" w:rsidRPr="00AE5BEE" w:rsidRDefault="00023CFB" w:rsidP="0054125B">
            <w:pPr>
              <w:spacing w:line="276" w:lineRule="auto"/>
              <w:rPr>
                <w:b/>
              </w:rPr>
            </w:pPr>
          </w:p>
        </w:tc>
      </w:tr>
      <w:tr w:rsidR="00023CFB" w14:paraId="4A408871" w14:textId="77777777" w:rsidTr="00F80BD6">
        <w:tc>
          <w:tcPr>
            <w:tcW w:w="1192" w:type="pct"/>
            <w:vMerge w:val="restart"/>
            <w:tcBorders>
              <w:top w:val="single" w:sz="4" w:space="0" w:color="auto"/>
              <w:left w:val="single" w:sz="4" w:space="0" w:color="auto"/>
              <w:right w:val="single" w:sz="4" w:space="0" w:color="auto"/>
            </w:tcBorders>
          </w:tcPr>
          <w:p w14:paraId="4C2D29DC" w14:textId="77777777" w:rsidR="00023CFB" w:rsidRDefault="00023CFB" w:rsidP="007C428D">
            <w:pPr>
              <w:rPr>
                <w:b/>
                <w:sz w:val="20"/>
                <w:szCs w:val="20"/>
              </w:rPr>
            </w:pPr>
            <w:r w:rsidRPr="00B51BEB">
              <w:rPr>
                <w:b/>
                <w:sz w:val="20"/>
                <w:szCs w:val="20"/>
              </w:rPr>
              <w:t>2.1 Erkenntnisse gewinnen</w:t>
            </w:r>
          </w:p>
          <w:p w14:paraId="7BABBBDA" w14:textId="77777777" w:rsidR="00023CFB" w:rsidRDefault="00023CFB" w:rsidP="007C428D">
            <w:pPr>
              <w:rPr>
                <w:sz w:val="20"/>
                <w:szCs w:val="20"/>
              </w:rPr>
            </w:pPr>
            <w:r>
              <w:rPr>
                <w:sz w:val="20"/>
                <w:szCs w:val="20"/>
              </w:rPr>
              <w:t>10. ihre Sinne durch die Auseinandersetzung mit Lebensmitteln und Textilien sensibilisieren</w:t>
            </w:r>
          </w:p>
          <w:p w14:paraId="2D22DCD3" w14:textId="77777777" w:rsidR="00A27486" w:rsidRDefault="00A27486" w:rsidP="007C428D">
            <w:pPr>
              <w:rPr>
                <w:sz w:val="20"/>
                <w:szCs w:val="20"/>
              </w:rPr>
            </w:pPr>
          </w:p>
          <w:p w14:paraId="06529FB9" w14:textId="77777777" w:rsidR="00023CFB" w:rsidRDefault="00023CFB" w:rsidP="007C428D">
            <w:pPr>
              <w:rPr>
                <w:b/>
                <w:sz w:val="20"/>
                <w:szCs w:val="20"/>
              </w:rPr>
            </w:pPr>
            <w:r>
              <w:rPr>
                <w:b/>
                <w:sz w:val="20"/>
                <w:szCs w:val="20"/>
              </w:rPr>
              <w:t>2.3 Entscheidungen treffen</w:t>
            </w:r>
          </w:p>
          <w:p w14:paraId="2AC623B2" w14:textId="77777777" w:rsidR="00023CFB" w:rsidRDefault="00023CFB" w:rsidP="007C428D">
            <w:pPr>
              <w:rPr>
                <w:sz w:val="20"/>
                <w:szCs w:val="20"/>
              </w:rPr>
            </w:pPr>
            <w:r>
              <w:rPr>
                <w:sz w:val="20"/>
                <w:szCs w:val="20"/>
              </w:rPr>
              <w:t>7. ihre sensorischen Fähigkeiten erweitern und zur Beurteilung von Lebensmitteln, Speisen und Textilien einsetzen</w:t>
            </w:r>
          </w:p>
          <w:p w14:paraId="44EF587F" w14:textId="77777777" w:rsidR="00A27486" w:rsidRDefault="00A27486" w:rsidP="007C428D">
            <w:pPr>
              <w:rPr>
                <w:sz w:val="20"/>
                <w:szCs w:val="20"/>
              </w:rPr>
            </w:pPr>
          </w:p>
          <w:p w14:paraId="4F3301C5" w14:textId="77777777" w:rsidR="00023CFB" w:rsidRDefault="00023CFB" w:rsidP="007C428D">
            <w:pPr>
              <w:rPr>
                <w:b/>
                <w:sz w:val="20"/>
                <w:szCs w:val="20"/>
              </w:rPr>
            </w:pPr>
            <w:r>
              <w:rPr>
                <w:b/>
                <w:sz w:val="20"/>
                <w:szCs w:val="20"/>
              </w:rPr>
              <w:t>2.4 Anwenden und gestalten</w:t>
            </w:r>
          </w:p>
          <w:p w14:paraId="72D7C193" w14:textId="77777777" w:rsidR="00023CFB" w:rsidRDefault="00023CFB" w:rsidP="007C428D">
            <w:pPr>
              <w:rPr>
                <w:sz w:val="20"/>
                <w:szCs w:val="20"/>
              </w:rPr>
            </w:pPr>
            <w:r>
              <w:rPr>
                <w:sz w:val="20"/>
                <w:szCs w:val="20"/>
              </w:rPr>
              <w:t>2. Selbstwirksamkeitserfahrungen machen</w:t>
            </w:r>
          </w:p>
          <w:p w14:paraId="5A2A0A87" w14:textId="77777777" w:rsidR="00023CFB" w:rsidRDefault="00023CFB" w:rsidP="007C428D">
            <w:pPr>
              <w:rPr>
                <w:sz w:val="20"/>
                <w:szCs w:val="20"/>
              </w:rPr>
            </w:pPr>
            <w:r>
              <w:rPr>
                <w:sz w:val="20"/>
                <w:szCs w:val="20"/>
              </w:rPr>
              <w:t>3. Fähigkeiten und Fertigkeiten erweitern</w:t>
            </w:r>
          </w:p>
          <w:p w14:paraId="19E2CD10" w14:textId="77777777" w:rsidR="00023CFB" w:rsidRDefault="00023CFB" w:rsidP="007C428D">
            <w:pPr>
              <w:rPr>
                <w:sz w:val="20"/>
                <w:szCs w:val="20"/>
              </w:rPr>
            </w:pPr>
            <w:r>
              <w:rPr>
                <w:sz w:val="20"/>
                <w:szCs w:val="20"/>
              </w:rPr>
              <w:t>4. Stärken und Potenziale für die eigene Lebensgestaltung entwickeln</w:t>
            </w:r>
          </w:p>
          <w:p w14:paraId="2CE1A77F" w14:textId="07DB52CE" w:rsidR="00023CFB" w:rsidRDefault="00023CFB" w:rsidP="007C428D">
            <w:pPr>
              <w:rPr>
                <w:sz w:val="20"/>
                <w:szCs w:val="20"/>
              </w:rPr>
            </w:pPr>
            <w:r>
              <w:rPr>
                <w:sz w:val="20"/>
                <w:szCs w:val="20"/>
              </w:rPr>
              <w:t>6. fachbezogene Arbeitsprozesse eigenständig planen, durchfüh</w:t>
            </w:r>
            <w:r w:rsidR="005E3FC9">
              <w:rPr>
                <w:sz w:val="20"/>
                <w:szCs w:val="20"/>
              </w:rPr>
              <w:t>ren und Arbeitsprozesse sowie -</w:t>
            </w:r>
            <w:r>
              <w:rPr>
                <w:sz w:val="20"/>
                <w:szCs w:val="20"/>
              </w:rPr>
              <w:t>ergebnisse bewerten</w:t>
            </w:r>
          </w:p>
          <w:p w14:paraId="67E36DF4" w14:textId="77777777" w:rsidR="00023CFB" w:rsidRDefault="00023CFB" w:rsidP="007C428D">
            <w:pPr>
              <w:rPr>
                <w:sz w:val="20"/>
                <w:szCs w:val="20"/>
              </w:rPr>
            </w:pPr>
            <w:r>
              <w:rPr>
                <w:sz w:val="20"/>
                <w:szCs w:val="20"/>
              </w:rPr>
              <w:t>7. Sicherheits- und Hygieneregeln in Lernküche und Textilwerkstatt umsetzen</w:t>
            </w:r>
          </w:p>
          <w:p w14:paraId="1AFE1A09" w14:textId="77777777" w:rsidR="00023CFB" w:rsidRDefault="00023CFB" w:rsidP="007C428D">
            <w:pPr>
              <w:rPr>
                <w:sz w:val="20"/>
                <w:szCs w:val="20"/>
              </w:rPr>
            </w:pPr>
            <w:r>
              <w:rPr>
                <w:sz w:val="20"/>
                <w:szCs w:val="20"/>
              </w:rPr>
              <w:t>10. Aufgaben- und Problemstellungen kreativ lösen</w:t>
            </w:r>
          </w:p>
          <w:p w14:paraId="2139906E" w14:textId="77777777" w:rsidR="00023CFB" w:rsidRDefault="00023CFB" w:rsidP="007C428D">
            <w:pPr>
              <w:rPr>
                <w:sz w:val="20"/>
                <w:szCs w:val="20"/>
              </w:rPr>
            </w:pPr>
            <w:r>
              <w:rPr>
                <w:sz w:val="20"/>
                <w:szCs w:val="20"/>
              </w:rPr>
              <w:t>11. allein und im Team Verantwortung für Planung und Durchführung von Prozessen übernehmen</w:t>
            </w:r>
          </w:p>
          <w:p w14:paraId="6F3EA1FA" w14:textId="77777777" w:rsidR="00023CFB" w:rsidRDefault="00023CFB" w:rsidP="007C428D">
            <w:pPr>
              <w:rPr>
                <w:sz w:val="20"/>
                <w:szCs w:val="20"/>
              </w:rPr>
            </w:pPr>
            <w:r>
              <w:rPr>
                <w:sz w:val="20"/>
                <w:szCs w:val="20"/>
              </w:rPr>
              <w:t>12. Schwierigkeiten während eines Arbeitsprozesses aushalten und Durchhaltevermögen trainieren</w:t>
            </w:r>
          </w:p>
          <w:p w14:paraId="3866988A" w14:textId="77777777" w:rsidR="007C428D" w:rsidRPr="00B51BEB" w:rsidRDefault="007C428D" w:rsidP="007C428D">
            <w:pPr>
              <w:rPr>
                <w:sz w:val="20"/>
                <w:szCs w:val="20"/>
              </w:rPr>
            </w:pPr>
          </w:p>
        </w:tc>
        <w:tc>
          <w:tcPr>
            <w:tcW w:w="1113" w:type="pct"/>
            <w:tcBorders>
              <w:top w:val="single" w:sz="4" w:space="0" w:color="auto"/>
              <w:left w:val="single" w:sz="4" w:space="0" w:color="auto"/>
              <w:bottom w:val="dashSmallGap" w:sz="4" w:space="0" w:color="auto"/>
              <w:right w:val="single" w:sz="4" w:space="0" w:color="auto"/>
            </w:tcBorders>
            <w:shd w:val="clear" w:color="auto" w:fill="auto"/>
          </w:tcPr>
          <w:p w14:paraId="64F3DAAA" w14:textId="1A250B11" w:rsidR="00023CFB" w:rsidRPr="00023CFB" w:rsidRDefault="00023CFB" w:rsidP="005546FC">
            <w:pPr>
              <w:spacing w:after="120"/>
              <w:rPr>
                <w:b/>
                <w:color w:val="000000" w:themeColor="text1"/>
                <w:sz w:val="20"/>
                <w:szCs w:val="20"/>
              </w:rPr>
            </w:pPr>
            <w:r w:rsidRPr="00023CFB">
              <w:rPr>
                <w:b/>
                <w:color w:val="000000" w:themeColor="text1"/>
                <w:sz w:val="20"/>
                <w:szCs w:val="20"/>
              </w:rPr>
              <w:t>3.1.5.3 Bewusste Freizeitgestaltung</w:t>
            </w:r>
            <w:r>
              <w:rPr>
                <w:b/>
                <w:color w:val="000000" w:themeColor="text1"/>
                <w:sz w:val="20"/>
                <w:szCs w:val="20"/>
              </w:rPr>
              <w:t xml:space="preserve"> </w:t>
            </w:r>
          </w:p>
        </w:tc>
        <w:tc>
          <w:tcPr>
            <w:tcW w:w="1469" w:type="pct"/>
            <w:vMerge w:val="restart"/>
            <w:tcBorders>
              <w:top w:val="single" w:sz="4" w:space="0" w:color="auto"/>
              <w:left w:val="single" w:sz="4" w:space="0" w:color="auto"/>
              <w:right w:val="single" w:sz="4" w:space="0" w:color="auto"/>
            </w:tcBorders>
          </w:tcPr>
          <w:p w14:paraId="7A18891E" w14:textId="3608D7EF" w:rsidR="00023CFB" w:rsidRDefault="00645C60" w:rsidP="00010B3D">
            <w:pPr>
              <w:rPr>
                <w:b/>
                <w:sz w:val="20"/>
                <w:szCs w:val="20"/>
              </w:rPr>
            </w:pPr>
            <w:r>
              <w:rPr>
                <w:b/>
                <w:sz w:val="20"/>
                <w:szCs w:val="20"/>
              </w:rPr>
              <w:t>„Das macht Spaß …</w:t>
            </w:r>
            <w:r w:rsidR="00023CFB" w:rsidRPr="00010B3D">
              <w:rPr>
                <w:b/>
                <w:sz w:val="20"/>
                <w:szCs w:val="20"/>
              </w:rPr>
              <w:t>neue Ideen für meine Freizeit“</w:t>
            </w:r>
          </w:p>
          <w:p w14:paraId="0B8E91A4" w14:textId="77777777" w:rsidR="00F37EDF" w:rsidRPr="00010B3D" w:rsidRDefault="00F37EDF" w:rsidP="00010B3D">
            <w:pPr>
              <w:rPr>
                <w:b/>
                <w:sz w:val="20"/>
                <w:szCs w:val="20"/>
              </w:rPr>
            </w:pPr>
          </w:p>
          <w:p w14:paraId="36CBD7F1" w14:textId="0704E643" w:rsidR="00023CFB" w:rsidRPr="00010B3D" w:rsidRDefault="00023CFB" w:rsidP="0045396D">
            <w:pPr>
              <w:pStyle w:val="Listenabsatz"/>
              <w:numPr>
                <w:ilvl w:val="0"/>
                <w:numId w:val="24"/>
              </w:numPr>
              <w:ind w:left="213" w:hanging="213"/>
              <w:rPr>
                <w:sz w:val="20"/>
                <w:szCs w:val="20"/>
              </w:rPr>
            </w:pPr>
            <w:r w:rsidRPr="00010B3D">
              <w:rPr>
                <w:sz w:val="20"/>
                <w:szCs w:val="20"/>
              </w:rPr>
              <w:t xml:space="preserve">Möglichkeiten </w:t>
            </w:r>
            <w:r w:rsidR="000573DA" w:rsidRPr="00010B3D">
              <w:rPr>
                <w:sz w:val="20"/>
                <w:szCs w:val="20"/>
              </w:rPr>
              <w:t>von kreativen und künstlerischen Freizeitaktivitäten sammeln</w:t>
            </w:r>
            <w:r w:rsidRPr="00010B3D">
              <w:rPr>
                <w:sz w:val="20"/>
                <w:szCs w:val="20"/>
              </w:rPr>
              <w:t xml:space="preserve"> </w:t>
            </w:r>
          </w:p>
          <w:p w14:paraId="2987E3D8" w14:textId="438E41A3" w:rsidR="00023CFB" w:rsidRPr="0094064B" w:rsidRDefault="00010B3D" w:rsidP="0045396D">
            <w:pPr>
              <w:pStyle w:val="Listenabsatz"/>
              <w:numPr>
                <w:ilvl w:val="0"/>
                <w:numId w:val="24"/>
              </w:numPr>
              <w:ind w:left="213" w:hanging="213"/>
              <w:rPr>
                <w:sz w:val="20"/>
                <w:szCs w:val="20"/>
              </w:rPr>
            </w:pPr>
            <w:r w:rsidRPr="0094064B">
              <w:rPr>
                <w:sz w:val="20"/>
                <w:szCs w:val="20"/>
              </w:rPr>
              <w:t>Was bedeutet kreativ sein? (</w:t>
            </w:r>
            <w:r w:rsidR="00023CFB" w:rsidRPr="0094064B">
              <w:rPr>
                <w:sz w:val="20"/>
                <w:szCs w:val="20"/>
              </w:rPr>
              <w:t>Möglichkeiten nennen, Trend DIY, Recherche Blogs)</w:t>
            </w:r>
          </w:p>
          <w:p w14:paraId="4378EF12" w14:textId="7567F99E" w:rsidR="00010B3D" w:rsidRDefault="00010B3D" w:rsidP="0045396D">
            <w:pPr>
              <w:pStyle w:val="Listenabsatz"/>
              <w:numPr>
                <w:ilvl w:val="0"/>
                <w:numId w:val="24"/>
              </w:numPr>
              <w:ind w:left="213" w:hanging="213"/>
              <w:rPr>
                <w:color w:val="000000" w:themeColor="text1"/>
                <w:sz w:val="20"/>
                <w:szCs w:val="20"/>
              </w:rPr>
            </w:pPr>
            <w:r w:rsidRPr="0027680F">
              <w:rPr>
                <w:color w:val="000000" w:themeColor="text1"/>
                <w:sz w:val="20"/>
                <w:szCs w:val="20"/>
              </w:rPr>
              <w:t>Individuelle Auswahl eines Werkstücks</w:t>
            </w:r>
          </w:p>
          <w:p w14:paraId="7775EDC2" w14:textId="77777777" w:rsidR="00F37EDF" w:rsidRPr="0027680F" w:rsidRDefault="00F37EDF" w:rsidP="00645C60">
            <w:pPr>
              <w:pStyle w:val="Listenabsatz"/>
              <w:ind w:left="213"/>
              <w:rPr>
                <w:color w:val="000000" w:themeColor="text1"/>
                <w:sz w:val="20"/>
                <w:szCs w:val="20"/>
              </w:rPr>
            </w:pPr>
          </w:p>
          <w:p w14:paraId="30E00F7F" w14:textId="732F7403" w:rsidR="00010B3D" w:rsidRPr="0027680F" w:rsidRDefault="0027680F" w:rsidP="00010B3D">
            <w:pPr>
              <w:rPr>
                <w:color w:val="000000" w:themeColor="text1"/>
                <w:sz w:val="20"/>
                <w:szCs w:val="20"/>
              </w:rPr>
            </w:pPr>
            <w:r w:rsidRPr="0027680F">
              <w:rPr>
                <w:rStyle w:val="G"/>
              </w:rPr>
              <w:t xml:space="preserve">G </w:t>
            </w:r>
            <w:r w:rsidR="00010B3D" w:rsidRPr="0027680F">
              <w:rPr>
                <w:color w:val="000000" w:themeColor="text1"/>
                <w:sz w:val="20"/>
                <w:szCs w:val="20"/>
              </w:rPr>
              <w:t>mit Stichwortkarten und vorgegebenen Sachtexten Informationen über bewusste Freizeitgestaltung sammeln, Links vorgeben</w:t>
            </w:r>
          </w:p>
          <w:p w14:paraId="3EB4016F" w14:textId="25A4A556" w:rsidR="00010B3D" w:rsidRPr="0027680F" w:rsidRDefault="00835280" w:rsidP="00010B3D">
            <w:pPr>
              <w:rPr>
                <w:color w:val="000000" w:themeColor="text1"/>
                <w:sz w:val="20"/>
                <w:szCs w:val="20"/>
              </w:rPr>
            </w:pPr>
            <w:r>
              <w:rPr>
                <w:rStyle w:val="M"/>
              </w:rPr>
              <w:t xml:space="preserve">M </w:t>
            </w:r>
            <w:r w:rsidR="003D155E" w:rsidRPr="003D155E">
              <w:rPr>
                <w:rStyle w:val="E"/>
              </w:rPr>
              <w:t xml:space="preserve">E </w:t>
            </w:r>
            <w:r w:rsidR="00010B3D" w:rsidRPr="0027680F">
              <w:rPr>
                <w:color w:val="000000" w:themeColor="text1"/>
                <w:sz w:val="20"/>
                <w:szCs w:val="20"/>
              </w:rPr>
              <w:t>Informationen zu den Inhalten selbstständig recherchieren</w:t>
            </w:r>
          </w:p>
          <w:p w14:paraId="5D3C9874" w14:textId="77777777" w:rsidR="00023CFB" w:rsidRPr="0027680F" w:rsidRDefault="00023CFB" w:rsidP="0054125B">
            <w:pPr>
              <w:pStyle w:val="Listenabsatz"/>
              <w:spacing w:line="276" w:lineRule="auto"/>
              <w:rPr>
                <w:color w:val="000000" w:themeColor="text1"/>
              </w:rPr>
            </w:pPr>
          </w:p>
          <w:p w14:paraId="78B182D0" w14:textId="77777777" w:rsidR="00023CFB" w:rsidRPr="0027680F" w:rsidRDefault="00023CFB" w:rsidP="0054125B">
            <w:pPr>
              <w:spacing w:line="276" w:lineRule="auto"/>
              <w:rPr>
                <w:b/>
                <w:color w:val="000000" w:themeColor="text1"/>
                <w:sz w:val="20"/>
                <w:szCs w:val="20"/>
              </w:rPr>
            </w:pPr>
            <w:r w:rsidRPr="0027680F">
              <w:rPr>
                <w:b/>
                <w:color w:val="000000" w:themeColor="text1"/>
                <w:sz w:val="20"/>
                <w:szCs w:val="20"/>
              </w:rPr>
              <w:t>Kreative Nähwerkstatt</w:t>
            </w:r>
          </w:p>
          <w:p w14:paraId="36048170" w14:textId="77777777" w:rsidR="00BE55F7" w:rsidRPr="00645C60" w:rsidRDefault="00BE55F7" w:rsidP="0045396D">
            <w:pPr>
              <w:pStyle w:val="Listenabsatz"/>
              <w:numPr>
                <w:ilvl w:val="0"/>
                <w:numId w:val="62"/>
              </w:numPr>
              <w:spacing w:line="276" w:lineRule="auto"/>
              <w:ind w:left="213" w:hanging="213"/>
              <w:rPr>
                <w:sz w:val="20"/>
                <w:szCs w:val="20"/>
              </w:rPr>
            </w:pPr>
            <w:r w:rsidRPr="00645C60">
              <w:rPr>
                <w:sz w:val="20"/>
                <w:szCs w:val="20"/>
              </w:rPr>
              <w:t>Einführung in das Nähen mit der Nähmaschine</w:t>
            </w:r>
          </w:p>
          <w:p w14:paraId="638C8946" w14:textId="6A635C1B" w:rsidR="00BE55F7" w:rsidRDefault="00BE55F7" w:rsidP="0045396D">
            <w:pPr>
              <w:pStyle w:val="Listenabsatz"/>
              <w:numPr>
                <w:ilvl w:val="0"/>
                <w:numId w:val="62"/>
              </w:numPr>
              <w:spacing w:line="276" w:lineRule="auto"/>
              <w:ind w:left="213" w:hanging="213"/>
              <w:rPr>
                <w:color w:val="000000" w:themeColor="text1"/>
                <w:sz w:val="20"/>
                <w:szCs w:val="20"/>
              </w:rPr>
            </w:pPr>
            <w:r w:rsidRPr="00645C60">
              <w:rPr>
                <w:color w:val="000000" w:themeColor="text1"/>
                <w:sz w:val="20"/>
                <w:szCs w:val="20"/>
              </w:rPr>
              <w:t>Reflektieren des Herstellungsprozesses (unter dem Aspekt der Freizeit und der fachlichen Umsetzung)</w:t>
            </w:r>
          </w:p>
          <w:p w14:paraId="55E197C0" w14:textId="77777777" w:rsidR="00645C60" w:rsidRPr="00645C60" w:rsidRDefault="00645C60" w:rsidP="00645C60">
            <w:pPr>
              <w:pStyle w:val="Listenabsatz"/>
              <w:spacing w:line="276" w:lineRule="auto"/>
              <w:ind w:left="213"/>
              <w:rPr>
                <w:color w:val="000000" w:themeColor="text1"/>
                <w:sz w:val="20"/>
                <w:szCs w:val="20"/>
              </w:rPr>
            </w:pPr>
          </w:p>
          <w:p w14:paraId="7D9A0C68" w14:textId="6EFC3791" w:rsidR="00BE55F7" w:rsidRPr="0027680F" w:rsidRDefault="0027680F" w:rsidP="00291FC3">
            <w:pPr>
              <w:rPr>
                <w:color w:val="000000" w:themeColor="text1"/>
                <w:sz w:val="20"/>
                <w:szCs w:val="20"/>
              </w:rPr>
            </w:pPr>
            <w:r w:rsidRPr="0027680F">
              <w:rPr>
                <w:rStyle w:val="G"/>
              </w:rPr>
              <w:t xml:space="preserve">G </w:t>
            </w:r>
            <w:r w:rsidR="00BE55F7" w:rsidRPr="0027680F">
              <w:rPr>
                <w:color w:val="000000" w:themeColor="text1"/>
                <w:sz w:val="20"/>
                <w:szCs w:val="20"/>
              </w:rPr>
              <w:t>mit Arbeitsanleitung und Hilfestellung arbeiten, ggf. gestufte Lernhilfen</w:t>
            </w:r>
          </w:p>
          <w:p w14:paraId="7F6E0EA9" w14:textId="34F5BEC2" w:rsidR="00BE55F7" w:rsidRPr="0027680F" w:rsidRDefault="00835280" w:rsidP="00291FC3">
            <w:pPr>
              <w:rPr>
                <w:color w:val="000000" w:themeColor="text1"/>
                <w:sz w:val="20"/>
                <w:szCs w:val="20"/>
              </w:rPr>
            </w:pPr>
            <w:r>
              <w:rPr>
                <w:rStyle w:val="M"/>
              </w:rPr>
              <w:t xml:space="preserve">M </w:t>
            </w:r>
            <w:r w:rsidR="003D155E" w:rsidRPr="003D155E">
              <w:rPr>
                <w:rStyle w:val="E"/>
              </w:rPr>
              <w:t xml:space="preserve">E </w:t>
            </w:r>
            <w:r w:rsidR="00BE55F7" w:rsidRPr="0027680F">
              <w:rPr>
                <w:color w:val="000000" w:themeColor="text1"/>
                <w:sz w:val="20"/>
                <w:szCs w:val="20"/>
              </w:rPr>
              <w:t>selbstständiges Arbeiten mit Arbeitsanleitung</w:t>
            </w:r>
            <w:r w:rsidR="005E3FC9">
              <w:rPr>
                <w:color w:val="000000" w:themeColor="text1"/>
                <w:sz w:val="20"/>
                <w:szCs w:val="20"/>
              </w:rPr>
              <w:t>,</w:t>
            </w:r>
          </w:p>
          <w:p w14:paraId="3D279FA7" w14:textId="79AB419C" w:rsidR="00023CFB" w:rsidRPr="00652BC9" w:rsidRDefault="00023CFB" w:rsidP="00652BC9">
            <w:pPr>
              <w:rPr>
                <w:sz w:val="20"/>
              </w:rPr>
            </w:pPr>
            <w:r w:rsidRPr="00652BC9">
              <w:rPr>
                <w:sz w:val="20"/>
              </w:rPr>
              <w:t>Herstellung eines kleinen Gegenstandes,</w:t>
            </w:r>
            <w:r w:rsidR="005E3FC9">
              <w:rPr>
                <w:sz w:val="20"/>
              </w:rPr>
              <w:t xml:space="preserve"> B</w:t>
            </w:r>
            <w:r w:rsidRPr="00652BC9">
              <w:rPr>
                <w:sz w:val="20"/>
              </w:rPr>
              <w:t>ewerten des fertigen Gegenstandes auch unter dem Gesichtspunkt des persönlichen Freizeitwertes</w:t>
            </w:r>
          </w:p>
          <w:p w14:paraId="18FD4151" w14:textId="77777777" w:rsidR="003A4AC1" w:rsidRPr="0027680F" w:rsidRDefault="003A4AC1" w:rsidP="0054125B">
            <w:pPr>
              <w:spacing w:line="276" w:lineRule="auto"/>
              <w:rPr>
                <w:color w:val="000000" w:themeColor="text1"/>
              </w:rPr>
            </w:pPr>
          </w:p>
          <w:p w14:paraId="4E7988CE" w14:textId="7F86106E" w:rsidR="003A4AC1" w:rsidRPr="0027680F" w:rsidRDefault="0027680F" w:rsidP="003A4AC1">
            <w:pPr>
              <w:rPr>
                <w:rFonts w:ascii="Times" w:hAnsi="Times"/>
                <w:color w:val="000000" w:themeColor="text1"/>
                <w:sz w:val="20"/>
                <w:szCs w:val="20"/>
              </w:rPr>
            </w:pPr>
            <w:r w:rsidRPr="0027680F">
              <w:rPr>
                <w:rStyle w:val="G"/>
              </w:rPr>
              <w:t xml:space="preserve">G </w:t>
            </w:r>
            <w:r w:rsidR="003A4AC1" w:rsidRPr="0027680F">
              <w:rPr>
                <w:color w:val="000000" w:themeColor="text1"/>
                <w:sz w:val="20"/>
                <w:szCs w:val="20"/>
              </w:rPr>
              <w:t>mit vorgegebenen Kriterien und Fragen den Freizeitwert des Nähmaschinennähens diskutieren und bewerten</w:t>
            </w:r>
          </w:p>
          <w:p w14:paraId="27821690" w14:textId="43B92C9B" w:rsidR="003A4AC1" w:rsidRPr="0027680F" w:rsidRDefault="003D155E" w:rsidP="003A4AC1">
            <w:pPr>
              <w:rPr>
                <w:rFonts w:ascii="Times" w:hAnsi="Times"/>
                <w:color w:val="000000" w:themeColor="text1"/>
                <w:sz w:val="20"/>
                <w:szCs w:val="20"/>
              </w:rPr>
            </w:pPr>
            <w:r w:rsidRPr="003D155E">
              <w:rPr>
                <w:rStyle w:val="M"/>
              </w:rPr>
              <w:lastRenderedPageBreak/>
              <w:t xml:space="preserve">M </w:t>
            </w:r>
            <w:r w:rsidRPr="003D155E">
              <w:rPr>
                <w:rStyle w:val="E"/>
              </w:rPr>
              <w:t xml:space="preserve">E </w:t>
            </w:r>
            <w:r w:rsidR="003A4AC1" w:rsidRPr="0027680F">
              <w:rPr>
                <w:color w:val="000000" w:themeColor="text1"/>
                <w:sz w:val="20"/>
                <w:szCs w:val="20"/>
              </w:rPr>
              <w:t>mit selbst entwickelten Kriterien und Fragen den Freizeitwert des Nähmaschinennähens diskutieren und bewerten</w:t>
            </w:r>
          </w:p>
          <w:p w14:paraId="46BF6FDB" w14:textId="77777777" w:rsidR="003A4AC1" w:rsidRPr="0027680F" w:rsidRDefault="003A4AC1" w:rsidP="0054125B">
            <w:pPr>
              <w:spacing w:line="276" w:lineRule="auto"/>
              <w:rPr>
                <w:color w:val="000000" w:themeColor="text1"/>
              </w:rPr>
            </w:pPr>
          </w:p>
          <w:p w14:paraId="7700A4EF" w14:textId="2704A409" w:rsidR="00960C73" w:rsidRPr="0027680F" w:rsidRDefault="003D155E" w:rsidP="00960C73">
            <w:pPr>
              <w:rPr>
                <w:rFonts w:ascii="Times" w:hAnsi="Times"/>
                <w:color w:val="000000" w:themeColor="text1"/>
                <w:sz w:val="20"/>
                <w:szCs w:val="20"/>
              </w:rPr>
            </w:pPr>
            <w:r w:rsidRPr="003D155E">
              <w:rPr>
                <w:b/>
                <w:bCs/>
                <w:color w:val="000000" w:themeColor="text1"/>
                <w:sz w:val="20"/>
                <w:szCs w:val="20"/>
              </w:rPr>
              <w:t xml:space="preserve">BNE </w:t>
            </w:r>
            <w:r w:rsidR="00960C73" w:rsidRPr="0027680F">
              <w:rPr>
                <w:color w:val="000000" w:themeColor="text1"/>
                <w:sz w:val="20"/>
                <w:szCs w:val="20"/>
              </w:rPr>
              <w:t>Kriterien für</w:t>
            </w:r>
            <w:r w:rsidR="00707CB1">
              <w:rPr>
                <w:color w:val="000000" w:themeColor="text1"/>
                <w:sz w:val="20"/>
                <w:szCs w:val="20"/>
              </w:rPr>
              <w:t xml:space="preserve"> nachhaltigkeitsfördernde und -</w:t>
            </w:r>
            <w:r w:rsidR="00960C73" w:rsidRPr="0027680F">
              <w:rPr>
                <w:color w:val="000000" w:themeColor="text1"/>
                <w:sz w:val="20"/>
                <w:szCs w:val="20"/>
              </w:rPr>
              <w:t>hemmende Handlungen</w:t>
            </w:r>
          </w:p>
          <w:p w14:paraId="6EC46B05" w14:textId="77777777" w:rsidR="00960C73" w:rsidRPr="00960C73" w:rsidRDefault="00960C73" w:rsidP="00960C73">
            <w:pPr>
              <w:rPr>
                <w:rFonts w:ascii="Times" w:hAnsi="Times"/>
                <w:sz w:val="20"/>
                <w:szCs w:val="20"/>
              </w:rPr>
            </w:pPr>
            <w:r w:rsidRPr="00960C73">
              <w:rPr>
                <w:b/>
                <w:bCs/>
                <w:color w:val="000000"/>
                <w:sz w:val="20"/>
                <w:szCs w:val="20"/>
              </w:rPr>
              <w:t xml:space="preserve">BO </w:t>
            </w:r>
            <w:r w:rsidRPr="00960C73">
              <w:rPr>
                <w:color w:val="000000"/>
                <w:sz w:val="20"/>
                <w:szCs w:val="20"/>
              </w:rPr>
              <w:t>Zugänge zur Arbeitswelt</w:t>
            </w:r>
          </w:p>
          <w:p w14:paraId="41E8E4D8" w14:textId="771AFDC0" w:rsidR="00023CFB" w:rsidRPr="007B2F01" w:rsidRDefault="00960C73" w:rsidP="007B2F01">
            <w:pPr>
              <w:spacing w:after="120"/>
              <w:rPr>
                <w:rFonts w:ascii="Times" w:hAnsi="Times"/>
                <w:sz w:val="20"/>
                <w:szCs w:val="20"/>
              </w:rPr>
            </w:pPr>
            <w:r w:rsidRPr="00960C73">
              <w:rPr>
                <w:b/>
                <w:bCs/>
                <w:color w:val="000000"/>
                <w:sz w:val="20"/>
                <w:szCs w:val="20"/>
              </w:rPr>
              <w:t xml:space="preserve">VB </w:t>
            </w:r>
            <w:r w:rsidRPr="00960C73">
              <w:rPr>
                <w:color w:val="000000"/>
                <w:sz w:val="20"/>
                <w:szCs w:val="20"/>
              </w:rPr>
              <w:t>Bedürfnisse und Wünsche, Umgang mit eigenen Ressourcen</w:t>
            </w:r>
          </w:p>
        </w:tc>
        <w:tc>
          <w:tcPr>
            <w:tcW w:w="1226" w:type="pct"/>
            <w:vMerge w:val="restart"/>
            <w:tcBorders>
              <w:top w:val="single" w:sz="4" w:space="0" w:color="auto"/>
              <w:left w:val="single" w:sz="4" w:space="0" w:color="auto"/>
              <w:right w:val="single" w:sz="4" w:space="0" w:color="auto"/>
            </w:tcBorders>
          </w:tcPr>
          <w:p w14:paraId="022F19A0" w14:textId="4CCA5287" w:rsidR="00F37EDF" w:rsidRPr="00F37EDF" w:rsidRDefault="00F37EDF" w:rsidP="00F37EDF">
            <w:pPr>
              <w:rPr>
                <w:sz w:val="20"/>
                <w:szCs w:val="20"/>
                <w:u w:val="single"/>
              </w:rPr>
            </w:pPr>
            <w:r>
              <w:rPr>
                <w:sz w:val="20"/>
                <w:szCs w:val="20"/>
                <w:u w:val="single"/>
              </w:rPr>
              <w:lastRenderedPageBreak/>
              <w:t>Leitperspektiven</w:t>
            </w:r>
          </w:p>
          <w:p w14:paraId="1EA0191F" w14:textId="46B1F029" w:rsidR="00023CFB" w:rsidRDefault="00023CFB" w:rsidP="0054125B">
            <w:pPr>
              <w:spacing w:line="276" w:lineRule="auto"/>
            </w:pPr>
            <w:r w:rsidRPr="006E3873">
              <w:rPr>
                <w:b/>
                <w:shd w:val="clear" w:color="auto" w:fill="A3D7B7"/>
              </w:rPr>
              <w:t>L VB</w:t>
            </w:r>
            <w:r w:rsidRPr="00AE5BEE">
              <w:rPr>
                <w:b/>
              </w:rPr>
              <w:t xml:space="preserve"> </w:t>
            </w:r>
          </w:p>
          <w:p w14:paraId="7EF08E41" w14:textId="77777777" w:rsidR="00023CFB" w:rsidRDefault="00023CFB" w:rsidP="0054125B">
            <w:pPr>
              <w:spacing w:line="276" w:lineRule="auto"/>
            </w:pPr>
          </w:p>
          <w:p w14:paraId="0AF1607B" w14:textId="77777777" w:rsidR="00DA271B" w:rsidRDefault="00DA271B" w:rsidP="0054125B">
            <w:pPr>
              <w:spacing w:line="276" w:lineRule="auto"/>
              <w:rPr>
                <w:b/>
                <w:sz w:val="20"/>
                <w:szCs w:val="20"/>
              </w:rPr>
            </w:pPr>
          </w:p>
          <w:p w14:paraId="690F1065" w14:textId="77777777" w:rsidR="00DA271B" w:rsidRPr="00F37EDF" w:rsidRDefault="00DA271B" w:rsidP="0054125B">
            <w:pPr>
              <w:spacing w:line="276" w:lineRule="auto"/>
              <w:rPr>
                <w:sz w:val="20"/>
                <w:szCs w:val="20"/>
                <w:u w:val="single"/>
              </w:rPr>
            </w:pPr>
            <w:r w:rsidRPr="00F37EDF">
              <w:rPr>
                <w:sz w:val="20"/>
                <w:szCs w:val="20"/>
                <w:u w:val="single"/>
              </w:rPr>
              <w:t>Unterrichtsmaterial</w:t>
            </w:r>
          </w:p>
          <w:p w14:paraId="290F1B4B" w14:textId="2B01D04E" w:rsidR="00DA271B" w:rsidRDefault="00960C73" w:rsidP="0054125B">
            <w:pPr>
              <w:spacing w:line="276" w:lineRule="auto"/>
              <w:rPr>
                <w:sz w:val="20"/>
                <w:szCs w:val="20"/>
              </w:rPr>
            </w:pPr>
            <w:r>
              <w:rPr>
                <w:sz w:val="20"/>
                <w:szCs w:val="20"/>
              </w:rPr>
              <w:t xml:space="preserve">"Nähmaschinenführerschein" </w:t>
            </w:r>
          </w:p>
          <w:p w14:paraId="560EF211" w14:textId="77777777" w:rsidR="00061C69" w:rsidRDefault="00061C69" w:rsidP="00061C69">
            <w:pPr>
              <w:rPr>
                <w:sz w:val="20"/>
                <w:szCs w:val="20"/>
              </w:rPr>
            </w:pPr>
            <w:r>
              <w:rPr>
                <w:sz w:val="20"/>
                <w:szCs w:val="20"/>
              </w:rPr>
              <w:t>TOPP Nähmaschinen Führerschein</w:t>
            </w:r>
          </w:p>
          <w:p w14:paraId="16694CB9" w14:textId="77777777" w:rsidR="00061C69" w:rsidRDefault="00061C69" w:rsidP="00061C69">
            <w:pPr>
              <w:rPr>
                <w:sz w:val="20"/>
                <w:szCs w:val="20"/>
              </w:rPr>
            </w:pPr>
          </w:p>
          <w:p w14:paraId="08CCDBD0" w14:textId="60B100D0" w:rsidR="00F37EDF" w:rsidRDefault="00061C69" w:rsidP="00061C69">
            <w:pPr>
              <w:spacing w:line="276" w:lineRule="auto"/>
              <w:rPr>
                <w:sz w:val="20"/>
                <w:szCs w:val="20"/>
              </w:rPr>
            </w:pPr>
            <w:r>
              <w:rPr>
                <w:sz w:val="20"/>
                <w:szCs w:val="20"/>
              </w:rPr>
              <w:t xml:space="preserve">Schneider, Eva: Nähmaschinen-Führerschein. Das Erfolgsprogramm in Theorie und Praxis </w:t>
            </w:r>
            <w:proofErr w:type="spellStart"/>
            <w:r>
              <w:rPr>
                <w:sz w:val="20"/>
                <w:szCs w:val="20"/>
              </w:rPr>
              <w:t>kreativ.kompakt</w:t>
            </w:r>
            <w:proofErr w:type="spellEnd"/>
            <w:r>
              <w:rPr>
                <w:sz w:val="20"/>
                <w:szCs w:val="20"/>
              </w:rPr>
              <w:t>, Frech-Verlag 2012, ISBN: 9783772467677</w:t>
            </w:r>
          </w:p>
          <w:p w14:paraId="017920D4" w14:textId="77777777" w:rsidR="00061C69" w:rsidRPr="00DA271B" w:rsidRDefault="00061C69" w:rsidP="00061C69">
            <w:pPr>
              <w:spacing w:line="276" w:lineRule="auto"/>
              <w:rPr>
                <w:sz w:val="20"/>
                <w:szCs w:val="20"/>
              </w:rPr>
            </w:pPr>
          </w:p>
          <w:p w14:paraId="6D8E4534" w14:textId="7B05072E" w:rsidR="00023CFB" w:rsidRPr="00F37EDF" w:rsidRDefault="00DA271B" w:rsidP="0054125B">
            <w:pPr>
              <w:spacing w:line="276" w:lineRule="auto"/>
              <w:rPr>
                <w:sz w:val="20"/>
                <w:szCs w:val="20"/>
                <w:u w:val="single"/>
              </w:rPr>
            </w:pPr>
            <w:r w:rsidRPr="00F37EDF">
              <w:rPr>
                <w:sz w:val="20"/>
                <w:szCs w:val="20"/>
                <w:u w:val="single"/>
              </w:rPr>
              <w:t>Ergänzende Hinweise</w:t>
            </w:r>
          </w:p>
          <w:p w14:paraId="0CC2005F" w14:textId="36197B14" w:rsidR="00023CFB" w:rsidRDefault="00F37EDF" w:rsidP="0054125B">
            <w:pPr>
              <w:spacing w:line="276" w:lineRule="auto"/>
              <w:rPr>
                <w:sz w:val="20"/>
                <w:szCs w:val="20"/>
              </w:rPr>
            </w:pPr>
            <w:r>
              <w:rPr>
                <w:sz w:val="20"/>
                <w:szCs w:val="20"/>
              </w:rPr>
              <w:t xml:space="preserve">- </w:t>
            </w:r>
            <w:r w:rsidR="00010B3D">
              <w:rPr>
                <w:sz w:val="20"/>
                <w:szCs w:val="20"/>
              </w:rPr>
              <w:t xml:space="preserve">Internetrecherche u.a. </w:t>
            </w:r>
            <w:r w:rsidR="00023CFB" w:rsidRPr="00010B3D">
              <w:rPr>
                <w:sz w:val="20"/>
                <w:szCs w:val="20"/>
              </w:rPr>
              <w:t>DIY- Blogs</w:t>
            </w:r>
          </w:p>
          <w:p w14:paraId="7FA10F88" w14:textId="77777777" w:rsidR="00960C73" w:rsidRDefault="00960C73" w:rsidP="0054125B">
            <w:pPr>
              <w:spacing w:line="276" w:lineRule="auto"/>
              <w:rPr>
                <w:sz w:val="20"/>
                <w:szCs w:val="20"/>
              </w:rPr>
            </w:pPr>
          </w:p>
          <w:p w14:paraId="60DDD462" w14:textId="22BFDBE7" w:rsidR="00960C73" w:rsidRDefault="00F37EDF" w:rsidP="0054125B">
            <w:pPr>
              <w:spacing w:line="276" w:lineRule="auto"/>
              <w:rPr>
                <w:sz w:val="20"/>
                <w:szCs w:val="20"/>
              </w:rPr>
            </w:pPr>
            <w:r>
              <w:rPr>
                <w:sz w:val="20"/>
                <w:szCs w:val="20"/>
              </w:rPr>
              <w:t xml:space="preserve">- </w:t>
            </w:r>
            <w:r w:rsidR="00960C73">
              <w:rPr>
                <w:sz w:val="20"/>
                <w:szCs w:val="20"/>
              </w:rPr>
              <w:t>Materialbeschaffung kann über Se</w:t>
            </w:r>
            <w:r w:rsidR="00336172">
              <w:rPr>
                <w:sz w:val="20"/>
                <w:szCs w:val="20"/>
              </w:rPr>
              <w:t>cond-Hand-</w:t>
            </w:r>
            <w:r w:rsidR="00960C73">
              <w:rPr>
                <w:sz w:val="20"/>
                <w:szCs w:val="20"/>
              </w:rPr>
              <w:t>Läden erfolgen</w:t>
            </w:r>
          </w:p>
          <w:p w14:paraId="392996BC" w14:textId="77777777" w:rsidR="00960C73" w:rsidRDefault="00960C73" w:rsidP="0054125B">
            <w:pPr>
              <w:spacing w:line="276" w:lineRule="auto"/>
              <w:rPr>
                <w:sz w:val="20"/>
                <w:szCs w:val="20"/>
              </w:rPr>
            </w:pPr>
          </w:p>
          <w:p w14:paraId="0B4B520B" w14:textId="1140F676" w:rsidR="00960C73" w:rsidRPr="00010B3D" w:rsidRDefault="00F37EDF" w:rsidP="0054125B">
            <w:pPr>
              <w:spacing w:line="276" w:lineRule="auto"/>
              <w:rPr>
                <w:sz w:val="20"/>
                <w:szCs w:val="20"/>
              </w:rPr>
            </w:pPr>
            <w:r>
              <w:rPr>
                <w:sz w:val="20"/>
                <w:szCs w:val="20"/>
              </w:rPr>
              <w:t xml:space="preserve">- </w:t>
            </w:r>
            <w:r w:rsidR="00960C73">
              <w:rPr>
                <w:sz w:val="20"/>
                <w:szCs w:val="20"/>
              </w:rPr>
              <w:t>Dieses Werkstück muss nicht zur Be</w:t>
            </w:r>
            <w:r w:rsidR="00E807D7">
              <w:rPr>
                <w:sz w:val="20"/>
                <w:szCs w:val="20"/>
              </w:rPr>
              <w:t>notung herangezogen werden. E</w:t>
            </w:r>
            <w:r w:rsidR="00960C73">
              <w:rPr>
                <w:sz w:val="20"/>
                <w:szCs w:val="20"/>
              </w:rPr>
              <w:t>s dreht sich hier um die Reflexion des Nähens als Freizeitbeschäftigung. Falls jedoch eine Benotung erfolgen soll,  ist das vorherige Erarbeiten von Kriterien angezeigt.</w:t>
            </w:r>
          </w:p>
          <w:p w14:paraId="0994EF04" w14:textId="77777777" w:rsidR="00023CFB" w:rsidRPr="00010B3D" w:rsidRDefault="00023CFB" w:rsidP="0054125B">
            <w:pPr>
              <w:spacing w:line="276" w:lineRule="auto"/>
              <w:rPr>
                <w:sz w:val="20"/>
                <w:szCs w:val="20"/>
              </w:rPr>
            </w:pPr>
          </w:p>
          <w:p w14:paraId="31A23044" w14:textId="77777777" w:rsidR="00023CFB" w:rsidRPr="00010B3D" w:rsidRDefault="00023CFB" w:rsidP="0054125B">
            <w:pPr>
              <w:spacing w:line="276" w:lineRule="auto"/>
              <w:rPr>
                <w:sz w:val="20"/>
                <w:szCs w:val="20"/>
              </w:rPr>
            </w:pPr>
          </w:p>
          <w:p w14:paraId="362262F1" w14:textId="77777777" w:rsidR="00023CFB" w:rsidRPr="00010B3D" w:rsidRDefault="00023CFB" w:rsidP="0054125B">
            <w:pPr>
              <w:spacing w:line="276" w:lineRule="auto"/>
              <w:rPr>
                <w:sz w:val="20"/>
                <w:szCs w:val="20"/>
              </w:rPr>
            </w:pPr>
          </w:p>
          <w:p w14:paraId="603A80E7" w14:textId="77777777" w:rsidR="00023CFB" w:rsidRPr="00010B3D" w:rsidRDefault="00023CFB" w:rsidP="0054125B">
            <w:pPr>
              <w:spacing w:line="276" w:lineRule="auto"/>
              <w:rPr>
                <w:sz w:val="20"/>
                <w:szCs w:val="20"/>
              </w:rPr>
            </w:pPr>
          </w:p>
          <w:p w14:paraId="3F701774" w14:textId="3FCE1CCB" w:rsidR="00023CFB" w:rsidRPr="00AE5BEE" w:rsidRDefault="00023CFB" w:rsidP="0054125B">
            <w:pPr>
              <w:spacing w:line="276" w:lineRule="auto"/>
              <w:rPr>
                <w:b/>
              </w:rPr>
            </w:pPr>
          </w:p>
        </w:tc>
      </w:tr>
      <w:tr w:rsidR="00023CFB" w14:paraId="7878991E" w14:textId="77777777" w:rsidTr="00F80BD6">
        <w:tc>
          <w:tcPr>
            <w:tcW w:w="1192" w:type="pct"/>
            <w:vMerge/>
            <w:tcBorders>
              <w:left w:val="single" w:sz="4" w:space="0" w:color="auto"/>
              <w:right w:val="single" w:sz="4" w:space="0" w:color="auto"/>
            </w:tcBorders>
          </w:tcPr>
          <w:p w14:paraId="77E4DB74" w14:textId="0B8869B1" w:rsidR="00023CFB" w:rsidRPr="00B51BEB" w:rsidRDefault="00023CFB" w:rsidP="0054125B">
            <w:pPr>
              <w:spacing w:line="276" w:lineRule="auto"/>
              <w:rPr>
                <w:b/>
                <w:sz w:val="20"/>
                <w:szCs w:val="20"/>
              </w:rPr>
            </w:pPr>
          </w:p>
        </w:tc>
        <w:tc>
          <w:tcPr>
            <w:tcW w:w="1113" w:type="pct"/>
            <w:tcBorders>
              <w:top w:val="dashSmallGap" w:sz="4" w:space="0" w:color="auto"/>
              <w:left w:val="single" w:sz="4" w:space="0" w:color="auto"/>
              <w:bottom w:val="dashSmallGap" w:sz="4" w:space="0" w:color="auto"/>
              <w:right w:val="single" w:sz="4" w:space="0" w:color="auto"/>
            </w:tcBorders>
            <w:shd w:val="clear" w:color="auto" w:fill="auto"/>
          </w:tcPr>
          <w:p w14:paraId="21C3D64C" w14:textId="0A192461" w:rsidR="00023CFB" w:rsidRPr="00023CFB" w:rsidRDefault="0027680F" w:rsidP="005546FC">
            <w:pPr>
              <w:spacing w:after="120"/>
              <w:rPr>
                <w:b/>
                <w:color w:val="000000" w:themeColor="text1"/>
                <w:sz w:val="20"/>
                <w:szCs w:val="20"/>
              </w:rPr>
            </w:pPr>
            <w:r w:rsidRPr="0027680F">
              <w:rPr>
                <w:rStyle w:val="G"/>
              </w:rPr>
              <w:t>G</w:t>
            </w:r>
            <w:r w:rsidR="005546FC">
              <w:rPr>
                <w:rStyle w:val="G"/>
              </w:rPr>
              <w:t xml:space="preserve"> </w:t>
            </w:r>
            <w:r w:rsidR="005546FC" w:rsidRPr="003D155E">
              <w:rPr>
                <w:rStyle w:val="M"/>
              </w:rPr>
              <w:t>M</w:t>
            </w:r>
            <w:r w:rsidR="005546FC">
              <w:rPr>
                <w:rStyle w:val="M"/>
              </w:rPr>
              <w:t xml:space="preserve"> </w:t>
            </w:r>
            <w:r w:rsidR="005546FC" w:rsidRPr="003D155E">
              <w:rPr>
                <w:rStyle w:val="E"/>
              </w:rPr>
              <w:t>E</w:t>
            </w:r>
            <w:r w:rsidR="005546FC">
              <w:rPr>
                <w:rStyle w:val="G"/>
              </w:rPr>
              <w:t xml:space="preserve"> </w:t>
            </w:r>
            <w:r w:rsidR="005546FC" w:rsidRPr="00023CFB">
              <w:rPr>
                <w:color w:val="000000" w:themeColor="text1"/>
                <w:sz w:val="20"/>
                <w:szCs w:val="20"/>
              </w:rPr>
              <w:t xml:space="preserve">(4) </w:t>
            </w:r>
            <w:r w:rsidR="00023CFB" w:rsidRPr="00023CFB">
              <w:rPr>
                <w:color w:val="000000" w:themeColor="text1"/>
                <w:sz w:val="20"/>
                <w:szCs w:val="20"/>
              </w:rPr>
              <w:t xml:space="preserve"> kreative und künstlerische Freizeitaktivitäten  (u.a. textile Kulturtechniken) e</w:t>
            </w:r>
            <w:r w:rsidR="005546FC">
              <w:rPr>
                <w:color w:val="000000" w:themeColor="text1"/>
                <w:sz w:val="20"/>
                <w:szCs w:val="20"/>
              </w:rPr>
              <w:t>rproben und ihr mögliches Potenz</w:t>
            </w:r>
            <w:r w:rsidR="00023CFB" w:rsidRPr="00023CFB">
              <w:rPr>
                <w:color w:val="000000" w:themeColor="text1"/>
                <w:sz w:val="20"/>
                <w:szCs w:val="20"/>
              </w:rPr>
              <w:t>ial reflektieren</w:t>
            </w:r>
          </w:p>
        </w:tc>
        <w:tc>
          <w:tcPr>
            <w:tcW w:w="1469" w:type="pct"/>
            <w:vMerge/>
            <w:tcBorders>
              <w:left w:val="single" w:sz="4" w:space="0" w:color="auto"/>
              <w:right w:val="single" w:sz="4" w:space="0" w:color="auto"/>
            </w:tcBorders>
          </w:tcPr>
          <w:p w14:paraId="7100DD53" w14:textId="77777777" w:rsidR="00023CFB" w:rsidRPr="00B15E8E" w:rsidRDefault="00023CFB" w:rsidP="0054125B">
            <w:pPr>
              <w:spacing w:line="276" w:lineRule="auto"/>
              <w:rPr>
                <w:b/>
              </w:rPr>
            </w:pPr>
          </w:p>
        </w:tc>
        <w:tc>
          <w:tcPr>
            <w:tcW w:w="1226" w:type="pct"/>
            <w:vMerge/>
            <w:tcBorders>
              <w:left w:val="single" w:sz="4" w:space="0" w:color="auto"/>
              <w:right w:val="single" w:sz="4" w:space="0" w:color="auto"/>
            </w:tcBorders>
          </w:tcPr>
          <w:p w14:paraId="4937B070" w14:textId="77777777" w:rsidR="00023CFB" w:rsidRPr="00AE5BEE" w:rsidRDefault="00023CFB" w:rsidP="0054125B">
            <w:pPr>
              <w:spacing w:line="276" w:lineRule="auto"/>
              <w:rPr>
                <w:b/>
              </w:rPr>
            </w:pPr>
          </w:p>
        </w:tc>
      </w:tr>
      <w:tr w:rsidR="00023CFB" w14:paraId="3A3B5E73" w14:textId="77777777" w:rsidTr="00F80BD6">
        <w:tc>
          <w:tcPr>
            <w:tcW w:w="1192" w:type="pct"/>
            <w:vMerge/>
            <w:tcBorders>
              <w:left w:val="single" w:sz="4" w:space="0" w:color="auto"/>
              <w:right w:val="single" w:sz="4" w:space="0" w:color="auto"/>
            </w:tcBorders>
          </w:tcPr>
          <w:p w14:paraId="4761A507" w14:textId="77777777" w:rsidR="00023CFB" w:rsidRPr="00B51BEB" w:rsidRDefault="00023CFB" w:rsidP="0054125B">
            <w:pPr>
              <w:spacing w:line="276" w:lineRule="auto"/>
              <w:rPr>
                <w:b/>
                <w:sz w:val="20"/>
                <w:szCs w:val="20"/>
              </w:rPr>
            </w:pPr>
          </w:p>
        </w:tc>
        <w:tc>
          <w:tcPr>
            <w:tcW w:w="1113" w:type="pct"/>
            <w:tcBorders>
              <w:top w:val="dashSmallGap" w:sz="4" w:space="0" w:color="auto"/>
              <w:left w:val="single" w:sz="4" w:space="0" w:color="auto"/>
              <w:bottom w:val="dashSmallGap" w:sz="4" w:space="0" w:color="auto"/>
              <w:right w:val="single" w:sz="4" w:space="0" w:color="auto"/>
            </w:tcBorders>
            <w:shd w:val="clear" w:color="auto" w:fill="auto"/>
          </w:tcPr>
          <w:p w14:paraId="0804CACC" w14:textId="019544A8" w:rsidR="00023CFB" w:rsidRPr="00023CFB" w:rsidRDefault="0027680F" w:rsidP="005546FC">
            <w:pPr>
              <w:spacing w:after="120"/>
              <w:rPr>
                <w:b/>
                <w:color w:val="000000" w:themeColor="text1"/>
                <w:sz w:val="20"/>
                <w:szCs w:val="20"/>
              </w:rPr>
            </w:pPr>
            <w:r w:rsidRPr="0027680F">
              <w:rPr>
                <w:rStyle w:val="G"/>
              </w:rPr>
              <w:t>G:</w:t>
            </w:r>
            <w:r w:rsidR="00023CFB" w:rsidRPr="00023CFB">
              <w:rPr>
                <w:color w:val="000000" w:themeColor="text1"/>
                <w:sz w:val="20"/>
                <w:szCs w:val="20"/>
              </w:rPr>
              <w:t xml:space="preserve"> </w:t>
            </w:r>
            <w:r w:rsidR="005546FC">
              <w:rPr>
                <w:color w:val="000000" w:themeColor="text1"/>
                <w:sz w:val="20"/>
                <w:szCs w:val="20"/>
              </w:rPr>
              <w:t xml:space="preserve">(5) </w:t>
            </w:r>
            <w:r w:rsidR="00023CFB" w:rsidRPr="00023CFB">
              <w:rPr>
                <w:color w:val="000000" w:themeColor="text1"/>
                <w:sz w:val="20"/>
                <w:szCs w:val="20"/>
              </w:rPr>
              <w:t>Grundtechniken des Nähmaschinennähens nutzen und den möglichen Freizeitwert diskutieren</w:t>
            </w:r>
          </w:p>
        </w:tc>
        <w:tc>
          <w:tcPr>
            <w:tcW w:w="1469" w:type="pct"/>
            <w:vMerge/>
            <w:tcBorders>
              <w:left w:val="single" w:sz="4" w:space="0" w:color="auto"/>
              <w:right w:val="single" w:sz="4" w:space="0" w:color="auto"/>
            </w:tcBorders>
          </w:tcPr>
          <w:p w14:paraId="3AE4B200" w14:textId="77777777" w:rsidR="00023CFB" w:rsidRPr="00B15E8E" w:rsidRDefault="00023CFB" w:rsidP="0054125B">
            <w:pPr>
              <w:spacing w:line="276" w:lineRule="auto"/>
              <w:rPr>
                <w:b/>
              </w:rPr>
            </w:pPr>
          </w:p>
        </w:tc>
        <w:tc>
          <w:tcPr>
            <w:tcW w:w="1226" w:type="pct"/>
            <w:vMerge/>
            <w:tcBorders>
              <w:left w:val="single" w:sz="4" w:space="0" w:color="auto"/>
              <w:right w:val="single" w:sz="4" w:space="0" w:color="auto"/>
            </w:tcBorders>
          </w:tcPr>
          <w:p w14:paraId="728D852F" w14:textId="77777777" w:rsidR="00023CFB" w:rsidRPr="00AE5BEE" w:rsidRDefault="00023CFB" w:rsidP="0054125B">
            <w:pPr>
              <w:spacing w:line="276" w:lineRule="auto"/>
              <w:rPr>
                <w:b/>
              </w:rPr>
            </w:pPr>
          </w:p>
        </w:tc>
      </w:tr>
      <w:tr w:rsidR="00023CFB" w14:paraId="50EC1B05" w14:textId="77777777" w:rsidTr="00F80BD6">
        <w:tc>
          <w:tcPr>
            <w:tcW w:w="1192" w:type="pct"/>
            <w:vMerge/>
            <w:tcBorders>
              <w:left w:val="single" w:sz="4" w:space="0" w:color="auto"/>
              <w:right w:val="single" w:sz="4" w:space="0" w:color="auto"/>
            </w:tcBorders>
          </w:tcPr>
          <w:p w14:paraId="12A33DB8" w14:textId="77777777" w:rsidR="00023CFB" w:rsidRPr="00B51BEB" w:rsidRDefault="00023CFB" w:rsidP="0054125B">
            <w:pPr>
              <w:spacing w:line="276" w:lineRule="auto"/>
              <w:rPr>
                <w:b/>
                <w:sz w:val="20"/>
                <w:szCs w:val="20"/>
              </w:rPr>
            </w:pPr>
          </w:p>
        </w:tc>
        <w:tc>
          <w:tcPr>
            <w:tcW w:w="1113" w:type="pct"/>
            <w:tcBorders>
              <w:top w:val="dashSmallGap" w:sz="4" w:space="0" w:color="auto"/>
              <w:left w:val="single" w:sz="4" w:space="0" w:color="auto"/>
              <w:bottom w:val="single" w:sz="4" w:space="0" w:color="auto"/>
              <w:right w:val="single" w:sz="4" w:space="0" w:color="auto"/>
            </w:tcBorders>
            <w:shd w:val="clear" w:color="auto" w:fill="auto"/>
          </w:tcPr>
          <w:p w14:paraId="1B836A74" w14:textId="3CCCD8BC" w:rsidR="00023CFB" w:rsidRPr="00023CFB" w:rsidRDefault="003D155E" w:rsidP="005546FC">
            <w:pPr>
              <w:spacing w:after="120"/>
              <w:rPr>
                <w:color w:val="000000" w:themeColor="text1"/>
                <w:sz w:val="20"/>
                <w:szCs w:val="20"/>
              </w:rPr>
            </w:pPr>
            <w:r w:rsidRPr="003D155E">
              <w:rPr>
                <w:rStyle w:val="M"/>
              </w:rPr>
              <w:t xml:space="preserve">M </w:t>
            </w:r>
            <w:r w:rsidRPr="003D155E">
              <w:rPr>
                <w:rStyle w:val="E"/>
              </w:rPr>
              <w:t>E:</w:t>
            </w:r>
            <w:r w:rsidR="00023CFB" w:rsidRPr="00023CFB">
              <w:rPr>
                <w:color w:val="000000" w:themeColor="text1"/>
                <w:sz w:val="20"/>
                <w:szCs w:val="20"/>
              </w:rPr>
              <w:t xml:space="preserve"> ... und funktionale, soziologische, ökologische und ökonomische Gesichtspunkte herausarbeiten</w:t>
            </w:r>
          </w:p>
        </w:tc>
        <w:tc>
          <w:tcPr>
            <w:tcW w:w="1469" w:type="pct"/>
            <w:vMerge/>
            <w:tcBorders>
              <w:left w:val="single" w:sz="4" w:space="0" w:color="auto"/>
              <w:right w:val="single" w:sz="4" w:space="0" w:color="auto"/>
            </w:tcBorders>
          </w:tcPr>
          <w:p w14:paraId="1B9796DF" w14:textId="77777777" w:rsidR="00023CFB" w:rsidRPr="00B15E8E" w:rsidRDefault="00023CFB" w:rsidP="0054125B">
            <w:pPr>
              <w:spacing w:line="276" w:lineRule="auto"/>
              <w:rPr>
                <w:b/>
              </w:rPr>
            </w:pPr>
          </w:p>
        </w:tc>
        <w:tc>
          <w:tcPr>
            <w:tcW w:w="1226" w:type="pct"/>
            <w:vMerge/>
            <w:tcBorders>
              <w:left w:val="single" w:sz="4" w:space="0" w:color="auto"/>
              <w:right w:val="single" w:sz="4" w:space="0" w:color="auto"/>
            </w:tcBorders>
          </w:tcPr>
          <w:p w14:paraId="21839B5E" w14:textId="77777777" w:rsidR="00023CFB" w:rsidRPr="00AE5BEE" w:rsidRDefault="00023CFB" w:rsidP="0054125B">
            <w:pPr>
              <w:spacing w:line="276" w:lineRule="auto"/>
              <w:rPr>
                <w:b/>
              </w:rPr>
            </w:pPr>
          </w:p>
        </w:tc>
      </w:tr>
      <w:tr w:rsidR="00023CFB" w14:paraId="0E4464AA" w14:textId="77777777" w:rsidTr="00F80BD6">
        <w:tc>
          <w:tcPr>
            <w:tcW w:w="1192" w:type="pct"/>
            <w:vMerge/>
            <w:tcBorders>
              <w:left w:val="single" w:sz="4" w:space="0" w:color="auto"/>
              <w:bottom w:val="single" w:sz="4" w:space="0" w:color="auto"/>
              <w:right w:val="single" w:sz="4" w:space="0" w:color="auto"/>
            </w:tcBorders>
          </w:tcPr>
          <w:p w14:paraId="149B74D1" w14:textId="77777777" w:rsidR="00023CFB" w:rsidRPr="00B51BEB" w:rsidRDefault="00023CFB" w:rsidP="0054125B">
            <w:pPr>
              <w:spacing w:line="276" w:lineRule="auto"/>
              <w:rPr>
                <w:b/>
                <w:sz w:val="20"/>
                <w:szCs w:val="20"/>
              </w:rPr>
            </w:pPr>
          </w:p>
        </w:tc>
        <w:tc>
          <w:tcPr>
            <w:tcW w:w="1113" w:type="pct"/>
            <w:tcBorders>
              <w:top w:val="dashSmallGap" w:sz="4" w:space="0" w:color="auto"/>
              <w:left w:val="single" w:sz="4" w:space="0" w:color="auto"/>
              <w:bottom w:val="single" w:sz="4" w:space="0" w:color="auto"/>
              <w:right w:val="single" w:sz="4" w:space="0" w:color="auto"/>
            </w:tcBorders>
            <w:shd w:val="clear" w:color="auto" w:fill="auto"/>
          </w:tcPr>
          <w:p w14:paraId="2ADD3012" w14:textId="567782F9" w:rsidR="00023CFB" w:rsidRPr="00023CFB" w:rsidRDefault="0027680F" w:rsidP="005546FC">
            <w:pPr>
              <w:spacing w:after="120"/>
              <w:rPr>
                <w:b/>
                <w:color w:val="000000" w:themeColor="text1"/>
                <w:sz w:val="20"/>
                <w:szCs w:val="20"/>
              </w:rPr>
            </w:pPr>
            <w:r w:rsidRPr="0027680F">
              <w:rPr>
                <w:rStyle w:val="G"/>
              </w:rPr>
              <w:t xml:space="preserve">G </w:t>
            </w:r>
            <w:r w:rsidR="003D155E" w:rsidRPr="003D155E">
              <w:rPr>
                <w:rStyle w:val="M"/>
              </w:rPr>
              <w:t xml:space="preserve">M </w:t>
            </w:r>
            <w:r w:rsidR="003D155E" w:rsidRPr="003D155E">
              <w:rPr>
                <w:rStyle w:val="E"/>
              </w:rPr>
              <w:t>E:</w:t>
            </w:r>
            <w:r w:rsidR="00023CFB" w:rsidRPr="00023CFB">
              <w:rPr>
                <w:color w:val="000000" w:themeColor="text1"/>
                <w:sz w:val="20"/>
                <w:szCs w:val="20"/>
              </w:rPr>
              <w:t xml:space="preserve">  </w:t>
            </w:r>
            <w:r w:rsidR="005546FC">
              <w:rPr>
                <w:color w:val="000000" w:themeColor="text1"/>
                <w:sz w:val="20"/>
                <w:szCs w:val="20"/>
              </w:rPr>
              <w:t xml:space="preserve">(6) </w:t>
            </w:r>
            <w:r w:rsidR="00023CFB" w:rsidRPr="00023CFB">
              <w:rPr>
                <w:color w:val="000000" w:themeColor="text1"/>
                <w:sz w:val="20"/>
                <w:szCs w:val="20"/>
              </w:rPr>
              <w:t>die Erkenntnisse aus den oben genannten Teilkompetenzen in handlungsorientierten Aufgabenstellungen umsetzen und die Ergebnisse bewerten</w:t>
            </w:r>
          </w:p>
        </w:tc>
        <w:tc>
          <w:tcPr>
            <w:tcW w:w="1469" w:type="pct"/>
            <w:vMerge/>
            <w:tcBorders>
              <w:left w:val="single" w:sz="4" w:space="0" w:color="auto"/>
              <w:bottom w:val="single" w:sz="4" w:space="0" w:color="auto"/>
              <w:right w:val="single" w:sz="4" w:space="0" w:color="auto"/>
            </w:tcBorders>
          </w:tcPr>
          <w:p w14:paraId="0289FA95" w14:textId="77777777" w:rsidR="00023CFB" w:rsidRPr="00B15E8E" w:rsidRDefault="00023CFB" w:rsidP="0054125B">
            <w:pPr>
              <w:spacing w:line="276" w:lineRule="auto"/>
              <w:rPr>
                <w:b/>
              </w:rPr>
            </w:pPr>
          </w:p>
        </w:tc>
        <w:tc>
          <w:tcPr>
            <w:tcW w:w="1226" w:type="pct"/>
            <w:vMerge/>
            <w:tcBorders>
              <w:left w:val="single" w:sz="4" w:space="0" w:color="auto"/>
              <w:bottom w:val="single" w:sz="4" w:space="0" w:color="auto"/>
              <w:right w:val="single" w:sz="4" w:space="0" w:color="auto"/>
            </w:tcBorders>
          </w:tcPr>
          <w:p w14:paraId="025EEA05" w14:textId="77777777" w:rsidR="00023CFB" w:rsidRPr="00AE5BEE" w:rsidRDefault="00023CFB" w:rsidP="0054125B">
            <w:pPr>
              <w:spacing w:line="276" w:lineRule="auto"/>
              <w:rPr>
                <w:b/>
              </w:rPr>
            </w:pPr>
          </w:p>
        </w:tc>
      </w:tr>
      <w:tr w:rsidR="00F80BD6" w14:paraId="075D4E53" w14:textId="77777777" w:rsidTr="00F80BD6">
        <w:tc>
          <w:tcPr>
            <w:tcW w:w="1192" w:type="pct"/>
            <w:vMerge w:val="restart"/>
            <w:tcBorders>
              <w:top w:val="single" w:sz="4" w:space="0" w:color="auto"/>
              <w:left w:val="single" w:sz="4" w:space="0" w:color="auto"/>
              <w:right w:val="single" w:sz="4" w:space="0" w:color="auto"/>
            </w:tcBorders>
          </w:tcPr>
          <w:p w14:paraId="28BF45F2" w14:textId="77777777" w:rsidR="00F80BD6" w:rsidRDefault="00F80BD6" w:rsidP="00291FC3">
            <w:pPr>
              <w:rPr>
                <w:b/>
                <w:sz w:val="20"/>
                <w:szCs w:val="20"/>
              </w:rPr>
            </w:pPr>
            <w:r>
              <w:rPr>
                <w:b/>
                <w:sz w:val="20"/>
                <w:szCs w:val="20"/>
              </w:rPr>
              <w:t>2.1 Erkenntnisse gewinnen</w:t>
            </w:r>
          </w:p>
          <w:p w14:paraId="4CEB2829" w14:textId="2048C807" w:rsidR="00F80BD6" w:rsidRDefault="00F80BD6" w:rsidP="00291FC3">
            <w:pPr>
              <w:rPr>
                <w:sz w:val="20"/>
                <w:szCs w:val="20"/>
              </w:rPr>
            </w:pPr>
            <w:r>
              <w:rPr>
                <w:sz w:val="20"/>
                <w:szCs w:val="20"/>
              </w:rPr>
              <w:t>6. außerschulische Lernorte erkunden (z.B. lebensmittelerzeugende, -</w:t>
            </w:r>
            <w:proofErr w:type="spellStart"/>
            <w:r>
              <w:rPr>
                <w:sz w:val="20"/>
                <w:szCs w:val="20"/>
              </w:rPr>
              <w:t>ver</w:t>
            </w:r>
            <w:proofErr w:type="spellEnd"/>
            <w:r>
              <w:rPr>
                <w:sz w:val="20"/>
                <w:szCs w:val="20"/>
              </w:rPr>
              <w:t>-arbeitende Betriebe, soziale Einrichtungen, Verbraucherschutzinstitutionen)</w:t>
            </w:r>
          </w:p>
          <w:p w14:paraId="74707F2A" w14:textId="77777777" w:rsidR="00F80BD6" w:rsidRDefault="00F80BD6" w:rsidP="00291FC3">
            <w:pPr>
              <w:rPr>
                <w:sz w:val="20"/>
                <w:szCs w:val="20"/>
              </w:rPr>
            </w:pPr>
            <w:r>
              <w:rPr>
                <w:sz w:val="20"/>
                <w:szCs w:val="20"/>
              </w:rPr>
              <w:t>8. Erfahrungen, die inner- und außerhalb der Schule gewonnen wurden, fachbezogen auswerten</w:t>
            </w:r>
          </w:p>
          <w:p w14:paraId="232E6DCA" w14:textId="77777777" w:rsidR="00F80BD6" w:rsidRDefault="00F80BD6" w:rsidP="00291FC3">
            <w:pPr>
              <w:rPr>
                <w:sz w:val="20"/>
                <w:szCs w:val="20"/>
              </w:rPr>
            </w:pPr>
          </w:p>
          <w:p w14:paraId="06235B9B" w14:textId="77777777" w:rsidR="00F80BD6" w:rsidRPr="008749EE" w:rsidRDefault="00F80BD6" w:rsidP="00291FC3">
            <w:pPr>
              <w:rPr>
                <w:b/>
                <w:sz w:val="20"/>
                <w:szCs w:val="20"/>
              </w:rPr>
            </w:pPr>
            <w:r w:rsidRPr="008749EE">
              <w:rPr>
                <w:b/>
                <w:sz w:val="20"/>
                <w:szCs w:val="20"/>
              </w:rPr>
              <w:t>2.2 Kommunikation gestalten</w:t>
            </w:r>
          </w:p>
          <w:p w14:paraId="157DF8AB" w14:textId="469AF9A1" w:rsidR="00F80BD6" w:rsidRDefault="00F80BD6" w:rsidP="00291FC3">
            <w:pPr>
              <w:rPr>
                <w:sz w:val="20"/>
                <w:szCs w:val="20"/>
              </w:rPr>
            </w:pPr>
            <w:r>
              <w:rPr>
                <w:sz w:val="20"/>
                <w:szCs w:val="20"/>
              </w:rPr>
              <w:t>9. Schulinterne und-externe Experten sowie Kooperationspartner befragen</w:t>
            </w:r>
          </w:p>
          <w:p w14:paraId="4736AF88" w14:textId="77777777" w:rsidR="00F80BD6" w:rsidRDefault="00F80BD6" w:rsidP="00291FC3">
            <w:pPr>
              <w:rPr>
                <w:sz w:val="20"/>
                <w:szCs w:val="20"/>
              </w:rPr>
            </w:pPr>
          </w:p>
          <w:p w14:paraId="0F36ABB5" w14:textId="77777777" w:rsidR="00F80BD6" w:rsidRDefault="00F80BD6" w:rsidP="00291FC3">
            <w:pPr>
              <w:rPr>
                <w:b/>
                <w:sz w:val="20"/>
                <w:szCs w:val="20"/>
              </w:rPr>
            </w:pPr>
            <w:r w:rsidRPr="00CA09FF">
              <w:rPr>
                <w:b/>
                <w:sz w:val="20"/>
                <w:szCs w:val="20"/>
              </w:rPr>
              <w:t xml:space="preserve">2.4 </w:t>
            </w:r>
            <w:r>
              <w:rPr>
                <w:b/>
                <w:sz w:val="20"/>
                <w:szCs w:val="20"/>
              </w:rPr>
              <w:t>Anwenden und gestalten</w:t>
            </w:r>
          </w:p>
          <w:p w14:paraId="3F65F860" w14:textId="77777777" w:rsidR="00F80BD6" w:rsidRDefault="00F80BD6" w:rsidP="00291FC3">
            <w:pPr>
              <w:rPr>
                <w:sz w:val="20"/>
                <w:szCs w:val="20"/>
              </w:rPr>
            </w:pPr>
            <w:r>
              <w:rPr>
                <w:sz w:val="20"/>
                <w:szCs w:val="20"/>
              </w:rPr>
              <w:t>5. gemeinsam fachbezogene Entscheidungen treffen</w:t>
            </w:r>
          </w:p>
          <w:p w14:paraId="45F64880" w14:textId="77777777" w:rsidR="00F80BD6" w:rsidRDefault="00F80BD6" w:rsidP="00291FC3">
            <w:pPr>
              <w:rPr>
                <w:sz w:val="20"/>
                <w:szCs w:val="20"/>
              </w:rPr>
            </w:pPr>
            <w:r>
              <w:rPr>
                <w:sz w:val="20"/>
                <w:szCs w:val="20"/>
              </w:rPr>
              <w:t>10. Aufgaben- und Problemstellungen kreativ lösen</w:t>
            </w:r>
          </w:p>
          <w:p w14:paraId="317BBF61" w14:textId="39E39831" w:rsidR="00F80BD6" w:rsidRPr="00CA09FF" w:rsidRDefault="00F80BD6" w:rsidP="00102B4E">
            <w:pPr>
              <w:rPr>
                <w:sz w:val="20"/>
                <w:szCs w:val="20"/>
              </w:rPr>
            </w:pPr>
            <w:r>
              <w:rPr>
                <w:sz w:val="20"/>
                <w:szCs w:val="20"/>
              </w:rPr>
              <w:t>11. allein und im Team Verantwortung für Planung und Durchführung von Prozessen übernehmen</w:t>
            </w:r>
          </w:p>
        </w:tc>
        <w:tc>
          <w:tcPr>
            <w:tcW w:w="1113" w:type="pct"/>
            <w:tcBorders>
              <w:top w:val="single" w:sz="4" w:space="0" w:color="auto"/>
              <w:left w:val="single" w:sz="4" w:space="0" w:color="auto"/>
              <w:bottom w:val="dashSmallGap" w:sz="4" w:space="0" w:color="auto"/>
              <w:right w:val="single" w:sz="4" w:space="0" w:color="auto"/>
            </w:tcBorders>
            <w:shd w:val="clear" w:color="auto" w:fill="auto"/>
          </w:tcPr>
          <w:p w14:paraId="190C329B" w14:textId="3558222A" w:rsidR="00F80BD6" w:rsidRPr="00023CFB" w:rsidRDefault="00F80BD6" w:rsidP="00023CFB">
            <w:pPr>
              <w:rPr>
                <w:b/>
                <w:color w:val="000000" w:themeColor="text1"/>
                <w:sz w:val="20"/>
                <w:szCs w:val="20"/>
              </w:rPr>
            </w:pPr>
            <w:r w:rsidRPr="00023CFB">
              <w:rPr>
                <w:b/>
                <w:color w:val="000000" w:themeColor="text1"/>
                <w:sz w:val="20"/>
                <w:szCs w:val="20"/>
              </w:rPr>
              <w:t>3.1.1.1 Ein Projektvorhaben zum Lernen durch En</w:t>
            </w:r>
            <w:r>
              <w:rPr>
                <w:b/>
                <w:color w:val="000000" w:themeColor="text1"/>
                <w:sz w:val="20"/>
                <w:szCs w:val="20"/>
              </w:rPr>
              <w:t xml:space="preserve">gagement planen und durchführen </w:t>
            </w:r>
          </w:p>
        </w:tc>
        <w:tc>
          <w:tcPr>
            <w:tcW w:w="1469" w:type="pct"/>
            <w:vMerge w:val="restart"/>
            <w:tcBorders>
              <w:top w:val="single" w:sz="4" w:space="0" w:color="auto"/>
              <w:left w:val="single" w:sz="4" w:space="0" w:color="auto"/>
              <w:right w:val="single" w:sz="4" w:space="0" w:color="auto"/>
            </w:tcBorders>
          </w:tcPr>
          <w:p w14:paraId="4A2A7A6B" w14:textId="77777777" w:rsidR="00F80BD6" w:rsidRPr="00291FC3" w:rsidRDefault="00F80BD6" w:rsidP="00291FC3">
            <w:pPr>
              <w:pStyle w:val="Standard1"/>
              <w:rPr>
                <w:b/>
                <w:sz w:val="20"/>
                <w:szCs w:val="20"/>
              </w:rPr>
            </w:pPr>
            <w:r w:rsidRPr="00291FC3">
              <w:rPr>
                <w:b/>
                <w:sz w:val="20"/>
                <w:szCs w:val="20"/>
              </w:rPr>
              <w:t>„Ich gestalte meine Freizeit aktiv – mit Herz und Hand“</w:t>
            </w:r>
          </w:p>
          <w:p w14:paraId="5AA73708" w14:textId="77777777" w:rsidR="00F80BD6" w:rsidRPr="00291FC3" w:rsidRDefault="00F80BD6" w:rsidP="00291FC3">
            <w:pPr>
              <w:rPr>
                <w:sz w:val="20"/>
                <w:szCs w:val="20"/>
              </w:rPr>
            </w:pPr>
          </w:p>
          <w:p w14:paraId="5BF717C7" w14:textId="1E1ABEEF" w:rsidR="00F80BD6" w:rsidRPr="00291FC3" w:rsidRDefault="00F80BD6" w:rsidP="00291FC3">
            <w:pPr>
              <w:rPr>
                <w:sz w:val="20"/>
                <w:szCs w:val="20"/>
              </w:rPr>
            </w:pPr>
            <w:r w:rsidRPr="00291FC3">
              <w:rPr>
                <w:sz w:val="20"/>
                <w:szCs w:val="20"/>
              </w:rPr>
              <w:t>„</w:t>
            </w:r>
            <w:r w:rsidRPr="00291FC3">
              <w:rPr>
                <w:b/>
                <w:sz w:val="20"/>
                <w:szCs w:val="20"/>
              </w:rPr>
              <w:t>Für andere etwas tun .</w:t>
            </w:r>
            <w:r>
              <w:rPr>
                <w:b/>
                <w:sz w:val="20"/>
                <w:szCs w:val="20"/>
              </w:rPr>
              <w:t>.</w:t>
            </w:r>
            <w:r w:rsidRPr="00291FC3">
              <w:rPr>
                <w:b/>
                <w:sz w:val="20"/>
                <w:szCs w:val="20"/>
              </w:rPr>
              <w:t>.“</w:t>
            </w:r>
          </w:p>
          <w:p w14:paraId="31582062" w14:textId="1C870E9B" w:rsidR="00F80BD6" w:rsidRDefault="00F80BD6" w:rsidP="0045396D">
            <w:pPr>
              <w:pStyle w:val="Listenabsatz"/>
              <w:numPr>
                <w:ilvl w:val="0"/>
                <w:numId w:val="25"/>
              </w:numPr>
              <w:ind w:left="213" w:hanging="213"/>
              <w:rPr>
                <w:sz w:val="20"/>
                <w:szCs w:val="20"/>
              </w:rPr>
            </w:pPr>
            <w:r w:rsidRPr="00291FC3">
              <w:rPr>
                <w:sz w:val="20"/>
                <w:szCs w:val="20"/>
              </w:rPr>
              <w:t xml:space="preserve">Bedeutung </w:t>
            </w:r>
            <w:r>
              <w:rPr>
                <w:sz w:val="20"/>
                <w:szCs w:val="20"/>
              </w:rPr>
              <w:t>von Lernen durch Engagement erarbeiten</w:t>
            </w:r>
          </w:p>
          <w:p w14:paraId="73DAF52C" w14:textId="3A0F3ACB" w:rsidR="00F80BD6" w:rsidRDefault="00F80BD6" w:rsidP="0045396D">
            <w:pPr>
              <w:pStyle w:val="Listenabsatz"/>
              <w:numPr>
                <w:ilvl w:val="0"/>
                <w:numId w:val="25"/>
              </w:numPr>
              <w:ind w:left="213" w:hanging="213"/>
              <w:rPr>
                <w:sz w:val="20"/>
                <w:szCs w:val="20"/>
              </w:rPr>
            </w:pPr>
            <w:r>
              <w:rPr>
                <w:sz w:val="20"/>
                <w:szCs w:val="20"/>
              </w:rPr>
              <w:t>Was genau haben wir schon erarbeitet und wo werden unsere Kompetenzen benötigt?</w:t>
            </w:r>
          </w:p>
          <w:p w14:paraId="2A27C77E" w14:textId="031B880E" w:rsidR="00F80BD6" w:rsidRPr="00102B4E" w:rsidRDefault="00F80BD6" w:rsidP="0045396D">
            <w:pPr>
              <w:pStyle w:val="Listenabsatz"/>
              <w:numPr>
                <w:ilvl w:val="0"/>
                <w:numId w:val="25"/>
              </w:numPr>
              <w:ind w:left="213" w:hanging="213"/>
              <w:rPr>
                <w:sz w:val="20"/>
                <w:szCs w:val="20"/>
              </w:rPr>
            </w:pPr>
            <w:r>
              <w:rPr>
                <w:sz w:val="20"/>
                <w:szCs w:val="20"/>
              </w:rPr>
              <w:t>Wo und für wen könnte man tätig werden?</w:t>
            </w:r>
          </w:p>
          <w:p w14:paraId="1CDF2971" w14:textId="77777777" w:rsidR="00F80BD6" w:rsidRPr="00291FC3" w:rsidRDefault="00F80BD6" w:rsidP="0045396D">
            <w:pPr>
              <w:pStyle w:val="Listenabsatz"/>
              <w:numPr>
                <w:ilvl w:val="0"/>
                <w:numId w:val="25"/>
              </w:numPr>
              <w:ind w:left="213" w:hanging="213"/>
              <w:rPr>
                <w:sz w:val="20"/>
                <w:szCs w:val="20"/>
              </w:rPr>
            </w:pPr>
            <w:r w:rsidRPr="00291FC3">
              <w:rPr>
                <w:sz w:val="20"/>
                <w:szCs w:val="20"/>
              </w:rPr>
              <w:t xml:space="preserve">Ideen sammeln </w:t>
            </w:r>
          </w:p>
          <w:p w14:paraId="3845A5B9" w14:textId="77777777" w:rsidR="00F80BD6" w:rsidRPr="00291FC3" w:rsidRDefault="00F80BD6" w:rsidP="00291FC3">
            <w:pPr>
              <w:rPr>
                <w:sz w:val="20"/>
                <w:szCs w:val="20"/>
              </w:rPr>
            </w:pPr>
          </w:p>
          <w:p w14:paraId="62F38398" w14:textId="2FDEDD67" w:rsidR="00F80BD6" w:rsidRPr="00291FC3" w:rsidRDefault="00F80BD6" w:rsidP="00291FC3">
            <w:pPr>
              <w:rPr>
                <w:sz w:val="20"/>
                <w:szCs w:val="20"/>
              </w:rPr>
            </w:pPr>
            <w:r w:rsidRPr="00291FC3">
              <w:rPr>
                <w:sz w:val="20"/>
                <w:szCs w:val="20"/>
              </w:rPr>
              <w:t xml:space="preserve">Projekt im Alters-, Pflegeheim (z.B. Spielemittag, </w:t>
            </w:r>
            <w:proofErr w:type="spellStart"/>
            <w:r w:rsidRPr="00291FC3">
              <w:rPr>
                <w:sz w:val="20"/>
                <w:szCs w:val="20"/>
              </w:rPr>
              <w:t>Nesteldecke</w:t>
            </w:r>
            <w:proofErr w:type="spellEnd"/>
            <w:r w:rsidRPr="00291FC3">
              <w:rPr>
                <w:sz w:val="20"/>
                <w:szCs w:val="20"/>
              </w:rPr>
              <w:t xml:space="preserve"> für De</w:t>
            </w:r>
            <w:r>
              <w:rPr>
                <w:sz w:val="20"/>
                <w:szCs w:val="20"/>
              </w:rPr>
              <w:t>menzkranke oder</w:t>
            </w:r>
          </w:p>
          <w:p w14:paraId="56324E9E" w14:textId="69ACB041" w:rsidR="00F80BD6" w:rsidRDefault="00F80BD6" w:rsidP="00291FC3">
            <w:pPr>
              <w:rPr>
                <w:sz w:val="20"/>
                <w:szCs w:val="20"/>
              </w:rPr>
            </w:pPr>
            <w:r w:rsidRPr="00291FC3">
              <w:rPr>
                <w:sz w:val="20"/>
                <w:szCs w:val="20"/>
              </w:rPr>
              <w:t>Projekt im Kindergarten (</w:t>
            </w:r>
            <w:r>
              <w:rPr>
                <w:sz w:val="20"/>
                <w:szCs w:val="20"/>
              </w:rPr>
              <w:t>Kuscheltiere</w:t>
            </w:r>
            <w:r w:rsidRPr="00291FC3">
              <w:rPr>
                <w:sz w:val="20"/>
                <w:szCs w:val="20"/>
              </w:rPr>
              <w:t>, Spiele, …)</w:t>
            </w:r>
          </w:p>
          <w:p w14:paraId="20F2A294" w14:textId="77777777" w:rsidR="00F80BD6" w:rsidRDefault="00F80BD6" w:rsidP="00291FC3">
            <w:pPr>
              <w:rPr>
                <w:sz w:val="20"/>
                <w:szCs w:val="20"/>
              </w:rPr>
            </w:pPr>
          </w:p>
          <w:p w14:paraId="1753D000" w14:textId="3E4EC9AE" w:rsidR="00F80BD6" w:rsidRDefault="00F80BD6" w:rsidP="00291FC3">
            <w:pPr>
              <w:rPr>
                <w:sz w:val="20"/>
                <w:szCs w:val="20"/>
              </w:rPr>
            </w:pPr>
            <w:r>
              <w:rPr>
                <w:sz w:val="20"/>
                <w:szCs w:val="20"/>
              </w:rPr>
              <w:t>Präsentation des Projekts an der Wirkungsstätte, (u.U. für die Öffentlichkeit)</w:t>
            </w:r>
          </w:p>
          <w:p w14:paraId="6F9BFFE9" w14:textId="77777777" w:rsidR="00F80BD6" w:rsidRDefault="00F80BD6" w:rsidP="00291FC3">
            <w:pPr>
              <w:rPr>
                <w:sz w:val="20"/>
                <w:szCs w:val="20"/>
              </w:rPr>
            </w:pPr>
          </w:p>
          <w:p w14:paraId="0314C75B" w14:textId="18C6C629" w:rsidR="00F80BD6" w:rsidRPr="006161AC" w:rsidRDefault="00F80BD6" w:rsidP="006161AC">
            <w:pPr>
              <w:rPr>
                <w:rFonts w:ascii="Times" w:hAnsi="Times"/>
                <w:sz w:val="20"/>
                <w:szCs w:val="20"/>
              </w:rPr>
            </w:pPr>
            <w:r w:rsidRPr="003D155E">
              <w:rPr>
                <w:b/>
                <w:bCs/>
                <w:color w:val="000000"/>
                <w:sz w:val="20"/>
                <w:szCs w:val="20"/>
              </w:rPr>
              <w:t xml:space="preserve">BNE </w:t>
            </w:r>
            <w:r w:rsidRPr="006161AC">
              <w:rPr>
                <w:color w:val="000000"/>
                <w:sz w:val="20"/>
                <w:szCs w:val="20"/>
              </w:rPr>
              <w:t>Teilhabe, Mitwirkung, Mitbestimmung</w:t>
            </w:r>
          </w:p>
          <w:p w14:paraId="53E44942" w14:textId="4A5855E2" w:rsidR="00F80BD6" w:rsidRPr="00482E60" w:rsidRDefault="00F80BD6" w:rsidP="00482E60">
            <w:pPr>
              <w:rPr>
                <w:rFonts w:ascii="Times" w:hAnsi="Times"/>
                <w:sz w:val="20"/>
                <w:szCs w:val="20"/>
              </w:rPr>
            </w:pPr>
            <w:r w:rsidRPr="006161AC">
              <w:rPr>
                <w:b/>
                <w:bCs/>
                <w:color w:val="000000"/>
                <w:sz w:val="20"/>
                <w:szCs w:val="20"/>
              </w:rPr>
              <w:t xml:space="preserve">BTV </w:t>
            </w:r>
            <w:r w:rsidRPr="006161AC">
              <w:rPr>
                <w:color w:val="000000"/>
                <w:sz w:val="20"/>
                <w:szCs w:val="20"/>
              </w:rPr>
              <w:t>Wertorientiertes Handel</w:t>
            </w:r>
            <w:r>
              <w:rPr>
                <w:color w:val="000000"/>
                <w:sz w:val="20"/>
                <w:szCs w:val="20"/>
              </w:rPr>
              <w:t>n</w:t>
            </w:r>
          </w:p>
          <w:p w14:paraId="77DB3BEB" w14:textId="77777777" w:rsidR="00F80BD6" w:rsidRPr="00012F3D" w:rsidRDefault="00F80BD6" w:rsidP="0054125B">
            <w:pPr>
              <w:pStyle w:val="Listenabsatz"/>
              <w:spacing w:line="276" w:lineRule="auto"/>
            </w:pPr>
          </w:p>
        </w:tc>
        <w:tc>
          <w:tcPr>
            <w:tcW w:w="1226" w:type="pct"/>
            <w:vMerge w:val="restart"/>
            <w:tcBorders>
              <w:top w:val="single" w:sz="4" w:space="0" w:color="auto"/>
              <w:left w:val="single" w:sz="4" w:space="0" w:color="auto"/>
              <w:right w:val="single" w:sz="4" w:space="0" w:color="auto"/>
            </w:tcBorders>
          </w:tcPr>
          <w:p w14:paraId="6A623470" w14:textId="2067F30F" w:rsidR="00F80BD6" w:rsidRPr="00A76ACC" w:rsidRDefault="00F80BD6" w:rsidP="00A76ACC">
            <w:pPr>
              <w:rPr>
                <w:rStyle w:val="LBNE"/>
                <w:b w:val="0"/>
                <w:u w:val="single"/>
                <w:shd w:val="clear" w:color="auto" w:fill="auto"/>
              </w:rPr>
            </w:pPr>
            <w:r>
              <w:rPr>
                <w:sz w:val="20"/>
                <w:szCs w:val="20"/>
                <w:u w:val="single"/>
              </w:rPr>
              <w:t>Leitperspektiven</w:t>
            </w:r>
          </w:p>
          <w:p w14:paraId="3096A97F" w14:textId="2DEF1D68" w:rsidR="00F80BD6" w:rsidRDefault="00F80BD6" w:rsidP="0054125B">
            <w:pPr>
              <w:spacing w:line="276" w:lineRule="auto"/>
            </w:pPr>
            <w:r w:rsidRPr="003D155E">
              <w:rPr>
                <w:rStyle w:val="LBNE"/>
              </w:rPr>
              <w:t xml:space="preserve">L BNE </w:t>
            </w:r>
          </w:p>
          <w:p w14:paraId="1EF1422F" w14:textId="7F021F64" w:rsidR="00F80BD6" w:rsidRDefault="00F80BD6" w:rsidP="0054125B">
            <w:pPr>
              <w:spacing w:line="276" w:lineRule="auto"/>
            </w:pPr>
            <w:r w:rsidRPr="006E3873">
              <w:rPr>
                <w:b/>
                <w:shd w:val="clear" w:color="auto" w:fill="A3D7B7"/>
              </w:rPr>
              <w:t>L BTV</w:t>
            </w:r>
          </w:p>
          <w:p w14:paraId="2884BEC5" w14:textId="77777777" w:rsidR="00F80BD6" w:rsidRDefault="00F80BD6" w:rsidP="0054125B">
            <w:pPr>
              <w:spacing w:line="276" w:lineRule="auto"/>
            </w:pPr>
          </w:p>
          <w:p w14:paraId="0797602A" w14:textId="77777777" w:rsidR="00F80BD6" w:rsidRDefault="00F80BD6" w:rsidP="0054125B">
            <w:pPr>
              <w:spacing w:line="276" w:lineRule="auto"/>
            </w:pPr>
          </w:p>
          <w:p w14:paraId="5550E181" w14:textId="77777777" w:rsidR="00F80BD6" w:rsidRDefault="00F80BD6" w:rsidP="0054125B">
            <w:pPr>
              <w:spacing w:line="276" w:lineRule="auto"/>
            </w:pPr>
          </w:p>
          <w:p w14:paraId="1AE7FF30" w14:textId="77777777" w:rsidR="00F80BD6" w:rsidRDefault="00F80BD6" w:rsidP="0054125B">
            <w:pPr>
              <w:spacing w:line="276" w:lineRule="auto"/>
            </w:pPr>
          </w:p>
          <w:p w14:paraId="51358870" w14:textId="77777777" w:rsidR="00F80BD6" w:rsidRDefault="00F80BD6" w:rsidP="0054125B">
            <w:pPr>
              <w:spacing w:line="276" w:lineRule="auto"/>
            </w:pPr>
          </w:p>
          <w:p w14:paraId="0DC00CC7" w14:textId="77777777" w:rsidR="00F80BD6" w:rsidRDefault="00F80BD6" w:rsidP="0054125B">
            <w:pPr>
              <w:spacing w:line="276" w:lineRule="auto"/>
            </w:pPr>
          </w:p>
          <w:p w14:paraId="65A2C733" w14:textId="77777777" w:rsidR="00F80BD6" w:rsidRPr="00A76ACC" w:rsidRDefault="00F80BD6" w:rsidP="00BF460E">
            <w:pPr>
              <w:spacing w:line="276" w:lineRule="auto"/>
              <w:rPr>
                <w:sz w:val="20"/>
                <w:szCs w:val="20"/>
                <w:u w:val="single"/>
              </w:rPr>
            </w:pPr>
            <w:r w:rsidRPr="00A76ACC">
              <w:rPr>
                <w:sz w:val="20"/>
                <w:szCs w:val="20"/>
                <w:u w:val="single"/>
              </w:rPr>
              <w:t>Ergänzende Hinweise</w:t>
            </w:r>
          </w:p>
          <w:p w14:paraId="535BE497" w14:textId="5BCA5517" w:rsidR="00F80BD6" w:rsidRPr="004B765C" w:rsidRDefault="00F80BD6" w:rsidP="00AF5ECF">
            <w:r w:rsidRPr="00291FC3">
              <w:rPr>
                <w:sz w:val="20"/>
                <w:szCs w:val="20"/>
              </w:rPr>
              <w:t>Wichtig: Pr</w:t>
            </w:r>
            <w:r>
              <w:rPr>
                <w:sz w:val="20"/>
                <w:szCs w:val="20"/>
              </w:rPr>
              <w:t>ojekte in sozialen Einrichtungen sind</w:t>
            </w:r>
            <w:r w:rsidRPr="00291FC3">
              <w:rPr>
                <w:sz w:val="20"/>
                <w:szCs w:val="20"/>
              </w:rPr>
              <w:t xml:space="preserve"> </w:t>
            </w:r>
            <w:r>
              <w:rPr>
                <w:sz w:val="20"/>
                <w:szCs w:val="20"/>
              </w:rPr>
              <w:t xml:space="preserve">häufig </w:t>
            </w:r>
            <w:r w:rsidRPr="00291FC3">
              <w:rPr>
                <w:sz w:val="20"/>
                <w:szCs w:val="20"/>
              </w:rPr>
              <w:t xml:space="preserve">verknüpft mit persönlichem Kontakt, Einverständnis </w:t>
            </w:r>
            <w:r>
              <w:rPr>
                <w:sz w:val="20"/>
                <w:szCs w:val="20"/>
              </w:rPr>
              <w:t>aller</w:t>
            </w:r>
            <w:r w:rsidRPr="00291FC3">
              <w:rPr>
                <w:sz w:val="20"/>
                <w:szCs w:val="20"/>
              </w:rPr>
              <w:t xml:space="preserve"> </w:t>
            </w:r>
            <w:r>
              <w:rPr>
                <w:sz w:val="20"/>
                <w:szCs w:val="20"/>
              </w:rPr>
              <w:t>Beteiligten sollte im Vorfeld eingeholt werden</w:t>
            </w:r>
            <w:r w:rsidRPr="00291FC3">
              <w:rPr>
                <w:sz w:val="20"/>
                <w:szCs w:val="20"/>
              </w:rPr>
              <w:t>.</w:t>
            </w:r>
          </w:p>
        </w:tc>
      </w:tr>
      <w:tr w:rsidR="00F80BD6" w14:paraId="34324CB4" w14:textId="77777777" w:rsidTr="00F80BD6">
        <w:tc>
          <w:tcPr>
            <w:tcW w:w="1192" w:type="pct"/>
            <w:vMerge/>
            <w:tcBorders>
              <w:left w:val="single" w:sz="4" w:space="0" w:color="auto"/>
              <w:right w:val="single" w:sz="4" w:space="0" w:color="auto"/>
            </w:tcBorders>
          </w:tcPr>
          <w:p w14:paraId="49C2924F" w14:textId="31FC7E37" w:rsidR="00F80BD6" w:rsidRDefault="00F80BD6" w:rsidP="0054125B">
            <w:pPr>
              <w:spacing w:line="276" w:lineRule="auto"/>
              <w:rPr>
                <w:b/>
                <w:sz w:val="20"/>
                <w:szCs w:val="20"/>
              </w:rPr>
            </w:pPr>
          </w:p>
        </w:tc>
        <w:tc>
          <w:tcPr>
            <w:tcW w:w="1113" w:type="pct"/>
            <w:tcBorders>
              <w:top w:val="dashSmallGap" w:sz="4" w:space="0" w:color="auto"/>
              <w:left w:val="single" w:sz="4" w:space="0" w:color="auto"/>
              <w:bottom w:val="dashSmallGap" w:sz="4" w:space="0" w:color="auto"/>
              <w:right w:val="single" w:sz="4" w:space="0" w:color="auto"/>
            </w:tcBorders>
            <w:shd w:val="clear" w:color="auto" w:fill="auto"/>
          </w:tcPr>
          <w:p w14:paraId="4873CAF3" w14:textId="4ABAB899" w:rsidR="00F80BD6" w:rsidRPr="00023CFB" w:rsidRDefault="00F80BD6" w:rsidP="0054125B">
            <w:pPr>
              <w:rPr>
                <w:b/>
                <w:color w:val="000000" w:themeColor="text1"/>
                <w:sz w:val="20"/>
                <w:szCs w:val="20"/>
              </w:rPr>
            </w:pPr>
            <w:r w:rsidRPr="0027680F">
              <w:rPr>
                <w:rStyle w:val="G"/>
              </w:rPr>
              <w:t>G</w:t>
            </w:r>
            <w:r w:rsidRPr="00023CFB">
              <w:rPr>
                <w:color w:val="000000" w:themeColor="text1"/>
                <w:sz w:val="20"/>
                <w:szCs w:val="20"/>
              </w:rPr>
              <w:t xml:space="preserve"> </w:t>
            </w:r>
            <w:r>
              <w:rPr>
                <w:color w:val="000000" w:themeColor="text1"/>
                <w:sz w:val="20"/>
                <w:szCs w:val="20"/>
              </w:rPr>
              <w:t xml:space="preserve">(1) </w:t>
            </w:r>
            <w:r w:rsidRPr="00023CFB">
              <w:rPr>
                <w:color w:val="000000" w:themeColor="text1"/>
                <w:sz w:val="20"/>
                <w:szCs w:val="20"/>
              </w:rPr>
              <w:t>die Bedeutung bürgerschaftlichen Engagements als aktive Teilhabe in einer Demokratie für den Einzelnen und die Gesellschaft beschreiben</w:t>
            </w:r>
          </w:p>
        </w:tc>
        <w:tc>
          <w:tcPr>
            <w:tcW w:w="1469" w:type="pct"/>
            <w:vMerge/>
            <w:tcBorders>
              <w:left w:val="single" w:sz="4" w:space="0" w:color="auto"/>
              <w:right w:val="single" w:sz="4" w:space="0" w:color="auto"/>
            </w:tcBorders>
          </w:tcPr>
          <w:p w14:paraId="1D3D957C" w14:textId="77777777" w:rsidR="00F80BD6" w:rsidRDefault="00F80BD6" w:rsidP="0054125B">
            <w:pPr>
              <w:pStyle w:val="Standard1"/>
            </w:pPr>
          </w:p>
        </w:tc>
        <w:tc>
          <w:tcPr>
            <w:tcW w:w="1226" w:type="pct"/>
            <w:vMerge/>
            <w:tcBorders>
              <w:left w:val="single" w:sz="4" w:space="0" w:color="auto"/>
              <w:right w:val="single" w:sz="4" w:space="0" w:color="auto"/>
            </w:tcBorders>
          </w:tcPr>
          <w:p w14:paraId="5E9C7B47" w14:textId="77777777" w:rsidR="00F80BD6" w:rsidRPr="004B765C" w:rsidRDefault="00F80BD6" w:rsidP="0054125B">
            <w:pPr>
              <w:spacing w:line="276" w:lineRule="auto"/>
              <w:rPr>
                <w:b/>
              </w:rPr>
            </w:pPr>
          </w:p>
        </w:tc>
      </w:tr>
      <w:tr w:rsidR="00F80BD6" w14:paraId="0BAA1B04" w14:textId="77777777" w:rsidTr="00F80BD6">
        <w:tc>
          <w:tcPr>
            <w:tcW w:w="1192" w:type="pct"/>
            <w:vMerge/>
            <w:tcBorders>
              <w:left w:val="single" w:sz="4" w:space="0" w:color="auto"/>
              <w:right w:val="single" w:sz="4" w:space="0" w:color="auto"/>
            </w:tcBorders>
          </w:tcPr>
          <w:p w14:paraId="08B55D2D" w14:textId="77777777" w:rsidR="00F80BD6" w:rsidRDefault="00F80BD6" w:rsidP="0054125B">
            <w:pPr>
              <w:spacing w:line="276" w:lineRule="auto"/>
              <w:rPr>
                <w:b/>
                <w:sz w:val="20"/>
                <w:szCs w:val="20"/>
              </w:rPr>
            </w:pPr>
          </w:p>
        </w:tc>
        <w:tc>
          <w:tcPr>
            <w:tcW w:w="1113" w:type="pct"/>
            <w:tcBorders>
              <w:top w:val="dashSmallGap" w:sz="4" w:space="0" w:color="auto"/>
              <w:left w:val="single" w:sz="4" w:space="0" w:color="auto"/>
              <w:bottom w:val="single" w:sz="4" w:space="0" w:color="auto"/>
              <w:right w:val="single" w:sz="4" w:space="0" w:color="auto"/>
            </w:tcBorders>
            <w:shd w:val="clear" w:color="auto" w:fill="auto"/>
          </w:tcPr>
          <w:p w14:paraId="30C43B46" w14:textId="03F78BCC" w:rsidR="00F80BD6" w:rsidRPr="00C16CE4" w:rsidRDefault="00F80BD6" w:rsidP="0054125B">
            <w:pPr>
              <w:rPr>
                <w:color w:val="000000" w:themeColor="text1"/>
                <w:sz w:val="20"/>
                <w:szCs w:val="20"/>
              </w:rPr>
            </w:pPr>
            <w:r w:rsidRPr="003D155E">
              <w:rPr>
                <w:rStyle w:val="M"/>
              </w:rPr>
              <w:t xml:space="preserve">M </w:t>
            </w:r>
            <w:r w:rsidRPr="003D155E">
              <w:rPr>
                <w:rStyle w:val="E"/>
              </w:rPr>
              <w:t>E</w:t>
            </w:r>
            <w:r w:rsidRPr="00023CFB">
              <w:rPr>
                <w:b/>
                <w:color w:val="000000" w:themeColor="text1"/>
                <w:sz w:val="20"/>
                <w:szCs w:val="20"/>
              </w:rPr>
              <w:t xml:space="preserve"> </w:t>
            </w:r>
            <w:r>
              <w:rPr>
                <w:color w:val="000000" w:themeColor="text1"/>
                <w:sz w:val="20"/>
                <w:szCs w:val="20"/>
              </w:rPr>
              <w:t>(1).</w:t>
            </w:r>
            <w:r w:rsidRPr="00023CFB">
              <w:rPr>
                <w:color w:val="000000" w:themeColor="text1"/>
                <w:sz w:val="20"/>
                <w:szCs w:val="20"/>
              </w:rPr>
              <w:t>.. begründet zuordnen</w:t>
            </w:r>
          </w:p>
        </w:tc>
        <w:tc>
          <w:tcPr>
            <w:tcW w:w="1469" w:type="pct"/>
            <w:vMerge/>
            <w:tcBorders>
              <w:left w:val="single" w:sz="4" w:space="0" w:color="auto"/>
              <w:right w:val="single" w:sz="4" w:space="0" w:color="auto"/>
            </w:tcBorders>
          </w:tcPr>
          <w:p w14:paraId="7322C18C" w14:textId="77777777" w:rsidR="00F80BD6" w:rsidRDefault="00F80BD6" w:rsidP="0054125B">
            <w:pPr>
              <w:pStyle w:val="Standard1"/>
            </w:pPr>
          </w:p>
        </w:tc>
        <w:tc>
          <w:tcPr>
            <w:tcW w:w="1226" w:type="pct"/>
            <w:vMerge/>
            <w:tcBorders>
              <w:left w:val="single" w:sz="4" w:space="0" w:color="auto"/>
              <w:right w:val="single" w:sz="4" w:space="0" w:color="auto"/>
            </w:tcBorders>
          </w:tcPr>
          <w:p w14:paraId="1767FEE3" w14:textId="77777777" w:rsidR="00F80BD6" w:rsidRPr="004B765C" w:rsidRDefault="00F80BD6" w:rsidP="0054125B">
            <w:pPr>
              <w:spacing w:line="276" w:lineRule="auto"/>
              <w:rPr>
                <w:b/>
              </w:rPr>
            </w:pPr>
          </w:p>
        </w:tc>
      </w:tr>
      <w:tr w:rsidR="00F80BD6" w14:paraId="2FFFC8DE" w14:textId="77777777" w:rsidTr="00F80BD6">
        <w:tc>
          <w:tcPr>
            <w:tcW w:w="1192" w:type="pct"/>
            <w:vMerge/>
            <w:tcBorders>
              <w:left w:val="single" w:sz="4" w:space="0" w:color="auto"/>
              <w:right w:val="single" w:sz="4" w:space="0" w:color="auto"/>
            </w:tcBorders>
          </w:tcPr>
          <w:p w14:paraId="736BC094" w14:textId="77777777" w:rsidR="00F80BD6" w:rsidRDefault="00F80BD6" w:rsidP="0054125B">
            <w:pPr>
              <w:spacing w:line="276" w:lineRule="auto"/>
              <w:rPr>
                <w:b/>
                <w:sz w:val="20"/>
                <w:szCs w:val="20"/>
              </w:rPr>
            </w:pPr>
          </w:p>
        </w:tc>
        <w:tc>
          <w:tcPr>
            <w:tcW w:w="1113" w:type="pct"/>
            <w:tcBorders>
              <w:top w:val="dashSmallGap" w:sz="4" w:space="0" w:color="auto"/>
              <w:left w:val="single" w:sz="4" w:space="0" w:color="auto"/>
              <w:bottom w:val="dashSmallGap" w:sz="4" w:space="0" w:color="auto"/>
              <w:right w:val="single" w:sz="4" w:space="0" w:color="auto"/>
            </w:tcBorders>
            <w:shd w:val="clear" w:color="auto" w:fill="auto"/>
          </w:tcPr>
          <w:p w14:paraId="07C7E13C" w14:textId="6AB335E0" w:rsidR="00F80BD6" w:rsidRPr="00023CFB" w:rsidRDefault="00F80BD6" w:rsidP="0054125B">
            <w:pPr>
              <w:rPr>
                <w:b/>
                <w:color w:val="000000" w:themeColor="text1"/>
                <w:sz w:val="20"/>
                <w:szCs w:val="20"/>
              </w:rPr>
            </w:pPr>
            <w:r w:rsidRPr="0027680F">
              <w:rPr>
                <w:rStyle w:val="G"/>
              </w:rPr>
              <w:t>G</w:t>
            </w:r>
            <w:r>
              <w:rPr>
                <w:rStyle w:val="G"/>
              </w:rPr>
              <w:t xml:space="preserve"> </w:t>
            </w:r>
            <w:r w:rsidRPr="00023CFB">
              <w:rPr>
                <w:color w:val="000000" w:themeColor="text1"/>
                <w:sz w:val="20"/>
                <w:szCs w:val="20"/>
              </w:rPr>
              <w:t>(3)Projektideen entwickeln und dabei den Fachinhalten sinnvolle Aktivitäten für Schule und Kommune zuordnen</w:t>
            </w:r>
          </w:p>
        </w:tc>
        <w:tc>
          <w:tcPr>
            <w:tcW w:w="1469" w:type="pct"/>
            <w:vMerge/>
            <w:tcBorders>
              <w:left w:val="single" w:sz="4" w:space="0" w:color="auto"/>
              <w:right w:val="single" w:sz="4" w:space="0" w:color="auto"/>
            </w:tcBorders>
          </w:tcPr>
          <w:p w14:paraId="1A186AD4" w14:textId="77777777" w:rsidR="00F80BD6" w:rsidRDefault="00F80BD6" w:rsidP="0054125B">
            <w:pPr>
              <w:pStyle w:val="Standard1"/>
            </w:pPr>
          </w:p>
        </w:tc>
        <w:tc>
          <w:tcPr>
            <w:tcW w:w="1226" w:type="pct"/>
            <w:vMerge/>
            <w:tcBorders>
              <w:left w:val="single" w:sz="4" w:space="0" w:color="auto"/>
              <w:right w:val="single" w:sz="4" w:space="0" w:color="auto"/>
            </w:tcBorders>
          </w:tcPr>
          <w:p w14:paraId="35C70B0D" w14:textId="77777777" w:rsidR="00F80BD6" w:rsidRPr="004B765C" w:rsidRDefault="00F80BD6" w:rsidP="0054125B">
            <w:pPr>
              <w:spacing w:line="276" w:lineRule="auto"/>
              <w:rPr>
                <w:b/>
              </w:rPr>
            </w:pPr>
          </w:p>
        </w:tc>
      </w:tr>
      <w:tr w:rsidR="00F80BD6" w14:paraId="679A38FB" w14:textId="77777777" w:rsidTr="00F80BD6">
        <w:tc>
          <w:tcPr>
            <w:tcW w:w="1192" w:type="pct"/>
            <w:vMerge/>
            <w:tcBorders>
              <w:left w:val="single" w:sz="4" w:space="0" w:color="auto"/>
              <w:right w:val="single" w:sz="4" w:space="0" w:color="auto"/>
            </w:tcBorders>
          </w:tcPr>
          <w:p w14:paraId="02C9A9A5" w14:textId="77777777" w:rsidR="00F80BD6" w:rsidRDefault="00F80BD6" w:rsidP="0054125B">
            <w:pPr>
              <w:spacing w:line="276" w:lineRule="auto"/>
              <w:rPr>
                <w:b/>
                <w:sz w:val="20"/>
                <w:szCs w:val="20"/>
              </w:rPr>
            </w:pPr>
          </w:p>
        </w:tc>
        <w:tc>
          <w:tcPr>
            <w:tcW w:w="1113" w:type="pct"/>
            <w:tcBorders>
              <w:top w:val="dashSmallGap" w:sz="4" w:space="0" w:color="auto"/>
              <w:left w:val="single" w:sz="4" w:space="0" w:color="auto"/>
              <w:bottom w:val="single" w:sz="4" w:space="0" w:color="auto"/>
              <w:right w:val="single" w:sz="4" w:space="0" w:color="auto"/>
            </w:tcBorders>
            <w:shd w:val="clear" w:color="auto" w:fill="auto"/>
          </w:tcPr>
          <w:p w14:paraId="0D7DCCE0" w14:textId="2163BC39" w:rsidR="00F80BD6" w:rsidRPr="00C16CE4" w:rsidRDefault="00F80BD6" w:rsidP="00705CE7">
            <w:pPr>
              <w:rPr>
                <w:color w:val="000000" w:themeColor="text1"/>
                <w:sz w:val="20"/>
                <w:szCs w:val="20"/>
              </w:rPr>
            </w:pPr>
            <w:r w:rsidRPr="003D155E">
              <w:rPr>
                <w:rStyle w:val="M"/>
              </w:rPr>
              <w:t xml:space="preserve">M </w:t>
            </w:r>
            <w:r w:rsidRPr="003D155E">
              <w:rPr>
                <w:rStyle w:val="E"/>
              </w:rPr>
              <w:t>E</w:t>
            </w:r>
            <w:r>
              <w:rPr>
                <w:rStyle w:val="E"/>
              </w:rPr>
              <w:t xml:space="preserve"> </w:t>
            </w:r>
            <w:r w:rsidRPr="00023CFB">
              <w:rPr>
                <w:color w:val="000000" w:themeColor="text1"/>
                <w:sz w:val="20"/>
                <w:szCs w:val="20"/>
              </w:rPr>
              <w:t>(3)</w:t>
            </w:r>
            <w:r w:rsidRPr="00023CFB">
              <w:rPr>
                <w:b/>
                <w:color w:val="000000" w:themeColor="text1"/>
                <w:sz w:val="20"/>
                <w:szCs w:val="20"/>
              </w:rPr>
              <w:t xml:space="preserve"> </w:t>
            </w:r>
            <w:r w:rsidRPr="00023CFB">
              <w:rPr>
                <w:color w:val="000000" w:themeColor="text1"/>
                <w:sz w:val="20"/>
                <w:szCs w:val="20"/>
              </w:rPr>
              <w:t>... begründet zuordnen</w:t>
            </w:r>
          </w:p>
        </w:tc>
        <w:tc>
          <w:tcPr>
            <w:tcW w:w="1469" w:type="pct"/>
            <w:vMerge/>
            <w:tcBorders>
              <w:left w:val="single" w:sz="4" w:space="0" w:color="auto"/>
              <w:right w:val="single" w:sz="4" w:space="0" w:color="auto"/>
            </w:tcBorders>
          </w:tcPr>
          <w:p w14:paraId="2E296E1E" w14:textId="77777777" w:rsidR="00F80BD6" w:rsidRDefault="00F80BD6" w:rsidP="0054125B">
            <w:pPr>
              <w:pStyle w:val="Standard1"/>
            </w:pPr>
          </w:p>
        </w:tc>
        <w:tc>
          <w:tcPr>
            <w:tcW w:w="1226" w:type="pct"/>
            <w:vMerge/>
            <w:tcBorders>
              <w:left w:val="single" w:sz="4" w:space="0" w:color="auto"/>
              <w:right w:val="single" w:sz="4" w:space="0" w:color="auto"/>
            </w:tcBorders>
          </w:tcPr>
          <w:p w14:paraId="06723CFC" w14:textId="77777777" w:rsidR="00F80BD6" w:rsidRPr="004B765C" w:rsidRDefault="00F80BD6" w:rsidP="0054125B">
            <w:pPr>
              <w:spacing w:line="276" w:lineRule="auto"/>
              <w:rPr>
                <w:b/>
              </w:rPr>
            </w:pPr>
          </w:p>
        </w:tc>
      </w:tr>
      <w:tr w:rsidR="00F80BD6" w14:paraId="5936E379" w14:textId="77777777" w:rsidTr="00F80BD6">
        <w:tc>
          <w:tcPr>
            <w:tcW w:w="1192" w:type="pct"/>
            <w:vMerge/>
            <w:tcBorders>
              <w:left w:val="single" w:sz="4" w:space="0" w:color="auto"/>
              <w:right w:val="single" w:sz="4" w:space="0" w:color="auto"/>
            </w:tcBorders>
          </w:tcPr>
          <w:p w14:paraId="4D99DF22" w14:textId="77777777" w:rsidR="00F80BD6" w:rsidRDefault="00F80BD6" w:rsidP="0054125B">
            <w:pPr>
              <w:spacing w:line="276" w:lineRule="auto"/>
              <w:rPr>
                <w:b/>
                <w:sz w:val="20"/>
                <w:szCs w:val="20"/>
              </w:rPr>
            </w:pPr>
          </w:p>
        </w:tc>
        <w:tc>
          <w:tcPr>
            <w:tcW w:w="1113" w:type="pct"/>
            <w:tcBorders>
              <w:top w:val="dashSmallGap" w:sz="4" w:space="0" w:color="auto"/>
              <w:left w:val="single" w:sz="4" w:space="0" w:color="auto"/>
              <w:bottom w:val="dashSmallGap" w:sz="4" w:space="0" w:color="auto"/>
              <w:right w:val="single" w:sz="4" w:space="0" w:color="auto"/>
            </w:tcBorders>
            <w:shd w:val="clear" w:color="auto" w:fill="auto"/>
          </w:tcPr>
          <w:p w14:paraId="23120334" w14:textId="595F41C9" w:rsidR="00F80BD6" w:rsidRPr="00023CFB" w:rsidRDefault="00F80BD6" w:rsidP="0054125B">
            <w:pPr>
              <w:rPr>
                <w:b/>
                <w:color w:val="000000" w:themeColor="text1"/>
                <w:sz w:val="20"/>
                <w:szCs w:val="20"/>
              </w:rPr>
            </w:pPr>
            <w:r w:rsidRPr="0027680F">
              <w:rPr>
                <w:rStyle w:val="G"/>
              </w:rPr>
              <w:t xml:space="preserve">G </w:t>
            </w:r>
            <w:r w:rsidRPr="003D155E">
              <w:rPr>
                <w:rStyle w:val="M"/>
              </w:rPr>
              <w:t>M</w:t>
            </w:r>
            <w:r>
              <w:rPr>
                <w:rStyle w:val="M"/>
              </w:rPr>
              <w:t xml:space="preserve"> </w:t>
            </w:r>
            <w:r w:rsidRPr="00023CFB">
              <w:rPr>
                <w:color w:val="000000" w:themeColor="text1"/>
                <w:sz w:val="20"/>
                <w:szCs w:val="20"/>
              </w:rPr>
              <w:t>(4)  den Bedarf erheben und daraus ein Projekt zum „Lernen durch Engagement“ entwickeln, planen und umsetzen (Projektplanung)</w:t>
            </w:r>
          </w:p>
        </w:tc>
        <w:tc>
          <w:tcPr>
            <w:tcW w:w="1469" w:type="pct"/>
            <w:vMerge/>
            <w:tcBorders>
              <w:left w:val="single" w:sz="4" w:space="0" w:color="auto"/>
              <w:right w:val="single" w:sz="4" w:space="0" w:color="auto"/>
            </w:tcBorders>
          </w:tcPr>
          <w:p w14:paraId="0511B24B" w14:textId="77777777" w:rsidR="00F80BD6" w:rsidRDefault="00F80BD6" w:rsidP="0054125B">
            <w:pPr>
              <w:pStyle w:val="Standard1"/>
            </w:pPr>
          </w:p>
        </w:tc>
        <w:tc>
          <w:tcPr>
            <w:tcW w:w="1226" w:type="pct"/>
            <w:vMerge/>
            <w:tcBorders>
              <w:left w:val="single" w:sz="4" w:space="0" w:color="auto"/>
              <w:right w:val="single" w:sz="4" w:space="0" w:color="auto"/>
            </w:tcBorders>
          </w:tcPr>
          <w:p w14:paraId="12F196E7" w14:textId="77777777" w:rsidR="00F80BD6" w:rsidRPr="004B765C" w:rsidRDefault="00F80BD6" w:rsidP="0054125B">
            <w:pPr>
              <w:spacing w:line="276" w:lineRule="auto"/>
              <w:rPr>
                <w:b/>
              </w:rPr>
            </w:pPr>
          </w:p>
        </w:tc>
      </w:tr>
      <w:tr w:rsidR="00F80BD6" w14:paraId="1C1C3A18" w14:textId="77777777" w:rsidTr="00F80BD6">
        <w:tc>
          <w:tcPr>
            <w:tcW w:w="1192" w:type="pct"/>
            <w:vMerge/>
            <w:tcBorders>
              <w:left w:val="single" w:sz="4" w:space="0" w:color="auto"/>
              <w:right w:val="single" w:sz="4" w:space="0" w:color="auto"/>
            </w:tcBorders>
          </w:tcPr>
          <w:p w14:paraId="29C184B5" w14:textId="77777777" w:rsidR="00F80BD6" w:rsidRDefault="00F80BD6" w:rsidP="0054125B">
            <w:pPr>
              <w:spacing w:line="276" w:lineRule="auto"/>
              <w:rPr>
                <w:b/>
                <w:sz w:val="20"/>
                <w:szCs w:val="20"/>
              </w:rPr>
            </w:pPr>
          </w:p>
        </w:tc>
        <w:tc>
          <w:tcPr>
            <w:tcW w:w="1113" w:type="pct"/>
            <w:tcBorders>
              <w:top w:val="dashSmallGap" w:sz="4" w:space="0" w:color="auto"/>
              <w:left w:val="single" w:sz="4" w:space="0" w:color="auto"/>
              <w:bottom w:val="nil"/>
              <w:right w:val="single" w:sz="4" w:space="0" w:color="auto"/>
            </w:tcBorders>
            <w:shd w:val="clear" w:color="auto" w:fill="auto"/>
          </w:tcPr>
          <w:p w14:paraId="000CCEE0" w14:textId="53C387A3" w:rsidR="00F80BD6" w:rsidRPr="00023CFB" w:rsidRDefault="00F80BD6" w:rsidP="00023CFB">
            <w:pPr>
              <w:rPr>
                <w:b/>
                <w:color w:val="000000" w:themeColor="text1"/>
                <w:sz w:val="20"/>
                <w:szCs w:val="20"/>
              </w:rPr>
            </w:pPr>
            <w:r w:rsidRPr="003D155E">
              <w:rPr>
                <w:rStyle w:val="E"/>
              </w:rPr>
              <w:t>E</w:t>
            </w:r>
            <w:r>
              <w:rPr>
                <w:rStyle w:val="E"/>
              </w:rPr>
              <w:t xml:space="preserve"> </w:t>
            </w:r>
            <w:r w:rsidRPr="00023CFB">
              <w:rPr>
                <w:color w:val="000000" w:themeColor="text1"/>
                <w:sz w:val="20"/>
                <w:szCs w:val="20"/>
              </w:rPr>
              <w:t>(4).. mit Methoden des Projektmanagement umsetzen</w:t>
            </w:r>
          </w:p>
        </w:tc>
        <w:tc>
          <w:tcPr>
            <w:tcW w:w="1469" w:type="pct"/>
            <w:vMerge/>
            <w:tcBorders>
              <w:left w:val="single" w:sz="4" w:space="0" w:color="auto"/>
              <w:right w:val="single" w:sz="4" w:space="0" w:color="auto"/>
            </w:tcBorders>
          </w:tcPr>
          <w:p w14:paraId="066926EB" w14:textId="77777777" w:rsidR="00F80BD6" w:rsidRDefault="00F80BD6" w:rsidP="0054125B">
            <w:pPr>
              <w:pStyle w:val="Standard1"/>
            </w:pPr>
          </w:p>
        </w:tc>
        <w:tc>
          <w:tcPr>
            <w:tcW w:w="1226" w:type="pct"/>
            <w:vMerge/>
            <w:tcBorders>
              <w:left w:val="single" w:sz="4" w:space="0" w:color="auto"/>
              <w:right w:val="single" w:sz="4" w:space="0" w:color="auto"/>
            </w:tcBorders>
          </w:tcPr>
          <w:p w14:paraId="0B06BA0D" w14:textId="77777777" w:rsidR="00F80BD6" w:rsidRPr="004B765C" w:rsidRDefault="00F80BD6" w:rsidP="0054125B">
            <w:pPr>
              <w:spacing w:line="276" w:lineRule="auto"/>
              <w:rPr>
                <w:b/>
              </w:rPr>
            </w:pPr>
          </w:p>
        </w:tc>
      </w:tr>
      <w:tr w:rsidR="00F80BD6" w14:paraId="08FEA992" w14:textId="77777777" w:rsidTr="009B6991">
        <w:tc>
          <w:tcPr>
            <w:tcW w:w="1192" w:type="pct"/>
            <w:vMerge/>
            <w:tcBorders>
              <w:left w:val="single" w:sz="4" w:space="0" w:color="auto"/>
              <w:right w:val="single" w:sz="4" w:space="0" w:color="auto"/>
            </w:tcBorders>
          </w:tcPr>
          <w:p w14:paraId="1FE14ACC" w14:textId="77777777" w:rsidR="00F80BD6" w:rsidRDefault="00F80BD6" w:rsidP="0054125B">
            <w:pPr>
              <w:spacing w:line="276" w:lineRule="auto"/>
              <w:rPr>
                <w:b/>
                <w:sz w:val="20"/>
                <w:szCs w:val="20"/>
              </w:rPr>
            </w:pPr>
          </w:p>
        </w:tc>
        <w:tc>
          <w:tcPr>
            <w:tcW w:w="1113" w:type="pct"/>
            <w:tcBorders>
              <w:top w:val="nil"/>
              <w:left w:val="single" w:sz="4" w:space="0" w:color="auto"/>
              <w:bottom w:val="single" w:sz="4" w:space="0" w:color="auto"/>
              <w:right w:val="single" w:sz="4" w:space="0" w:color="auto"/>
            </w:tcBorders>
            <w:shd w:val="clear" w:color="auto" w:fill="auto"/>
          </w:tcPr>
          <w:p w14:paraId="20FF3C44" w14:textId="71C7AA9D" w:rsidR="00F80BD6" w:rsidRPr="00A76ACC" w:rsidRDefault="00F80BD6" w:rsidP="00A76ACC">
            <w:pPr>
              <w:widowControl w:val="0"/>
              <w:autoSpaceDE w:val="0"/>
              <w:autoSpaceDN w:val="0"/>
              <w:adjustRightInd w:val="0"/>
              <w:spacing w:after="120"/>
              <w:rPr>
                <w:b/>
                <w:sz w:val="20"/>
                <w:szCs w:val="20"/>
              </w:rPr>
            </w:pPr>
            <w:r w:rsidRPr="00A76ACC">
              <w:rPr>
                <w:b/>
                <w:sz w:val="20"/>
                <w:szCs w:val="20"/>
              </w:rPr>
              <w:t>3.1.5.4 Zusammenleben verschiedener Generationen</w:t>
            </w:r>
          </w:p>
        </w:tc>
        <w:tc>
          <w:tcPr>
            <w:tcW w:w="1469" w:type="pct"/>
            <w:vMerge/>
            <w:tcBorders>
              <w:left w:val="single" w:sz="4" w:space="0" w:color="auto"/>
              <w:right w:val="single" w:sz="4" w:space="0" w:color="auto"/>
            </w:tcBorders>
          </w:tcPr>
          <w:p w14:paraId="7AB7D378" w14:textId="77777777" w:rsidR="00F80BD6" w:rsidRDefault="00F80BD6" w:rsidP="0054125B">
            <w:pPr>
              <w:pStyle w:val="Standard1"/>
            </w:pPr>
          </w:p>
        </w:tc>
        <w:tc>
          <w:tcPr>
            <w:tcW w:w="1226" w:type="pct"/>
            <w:vMerge/>
            <w:tcBorders>
              <w:left w:val="single" w:sz="4" w:space="0" w:color="auto"/>
              <w:right w:val="single" w:sz="4" w:space="0" w:color="auto"/>
            </w:tcBorders>
          </w:tcPr>
          <w:p w14:paraId="79388978" w14:textId="77777777" w:rsidR="00F80BD6" w:rsidRPr="004B765C" w:rsidRDefault="00F80BD6" w:rsidP="0054125B">
            <w:pPr>
              <w:spacing w:line="276" w:lineRule="auto"/>
              <w:rPr>
                <w:b/>
              </w:rPr>
            </w:pPr>
          </w:p>
        </w:tc>
      </w:tr>
      <w:tr w:rsidR="00F80BD6" w14:paraId="10F5507A" w14:textId="77777777" w:rsidTr="009B6991">
        <w:tc>
          <w:tcPr>
            <w:tcW w:w="1192" w:type="pct"/>
            <w:vMerge/>
            <w:tcBorders>
              <w:left w:val="single" w:sz="4" w:space="0" w:color="auto"/>
              <w:right w:val="single" w:sz="4" w:space="0" w:color="auto"/>
            </w:tcBorders>
          </w:tcPr>
          <w:p w14:paraId="62EFE78C" w14:textId="77777777" w:rsidR="00F80BD6" w:rsidRDefault="00F80BD6" w:rsidP="0054125B">
            <w:pPr>
              <w:spacing w:line="276" w:lineRule="auto"/>
              <w:rPr>
                <w:b/>
                <w:sz w:val="20"/>
                <w:szCs w:val="20"/>
              </w:rPr>
            </w:pPr>
          </w:p>
        </w:tc>
        <w:tc>
          <w:tcPr>
            <w:tcW w:w="1113" w:type="pct"/>
            <w:tcBorders>
              <w:top w:val="nil"/>
              <w:left w:val="single" w:sz="4" w:space="0" w:color="auto"/>
              <w:bottom w:val="single" w:sz="4" w:space="0" w:color="auto"/>
              <w:right w:val="single" w:sz="4" w:space="0" w:color="auto"/>
            </w:tcBorders>
            <w:shd w:val="clear" w:color="auto" w:fill="auto"/>
          </w:tcPr>
          <w:p w14:paraId="2892BF1A" w14:textId="1AAC5CFA" w:rsidR="00F80BD6" w:rsidRPr="00A76ACC" w:rsidRDefault="00F80BD6" w:rsidP="00A76ACC">
            <w:pPr>
              <w:widowControl w:val="0"/>
              <w:autoSpaceDE w:val="0"/>
              <w:autoSpaceDN w:val="0"/>
              <w:adjustRightInd w:val="0"/>
              <w:spacing w:after="120"/>
              <w:rPr>
                <w:sz w:val="20"/>
                <w:szCs w:val="20"/>
              </w:rPr>
            </w:pPr>
            <w:r w:rsidRPr="0027680F">
              <w:rPr>
                <w:rStyle w:val="G"/>
              </w:rPr>
              <w:t xml:space="preserve">G </w:t>
            </w:r>
            <w:r w:rsidRPr="003D155E">
              <w:rPr>
                <w:rStyle w:val="M"/>
              </w:rPr>
              <w:t>M</w:t>
            </w:r>
            <w:r>
              <w:rPr>
                <w:sz w:val="20"/>
                <w:szCs w:val="20"/>
              </w:rPr>
              <w:t xml:space="preserve"> (5) </w:t>
            </w:r>
            <w:r w:rsidRPr="00A76ACC">
              <w:rPr>
                <w:sz w:val="20"/>
                <w:szCs w:val="20"/>
              </w:rPr>
              <w:t xml:space="preserve">mit </w:t>
            </w:r>
            <w:proofErr w:type="spellStart"/>
            <w:r w:rsidRPr="00A76ACC">
              <w:rPr>
                <w:sz w:val="20"/>
                <w:szCs w:val="20"/>
              </w:rPr>
              <w:t>Unterstützungsmaterial</w:t>
            </w:r>
            <w:proofErr w:type="spellEnd"/>
            <w:r>
              <w:rPr>
                <w:sz w:val="20"/>
                <w:szCs w:val="20"/>
              </w:rPr>
              <w:t xml:space="preserve"> Lern- und Entwicklungsangebote </w:t>
            </w:r>
            <w:proofErr w:type="spellStart"/>
            <w:r>
              <w:rPr>
                <w:sz w:val="20"/>
                <w:szCs w:val="20"/>
              </w:rPr>
              <w:t>für</w:t>
            </w:r>
            <w:proofErr w:type="spellEnd"/>
            <w:r>
              <w:rPr>
                <w:sz w:val="20"/>
                <w:szCs w:val="20"/>
              </w:rPr>
              <w:t xml:space="preserve"> </w:t>
            </w:r>
            <w:r w:rsidRPr="00A76ACC">
              <w:rPr>
                <w:sz w:val="20"/>
                <w:szCs w:val="20"/>
              </w:rPr>
              <w:t>Kinder einer Altersgruppe</w:t>
            </w:r>
            <w:r>
              <w:rPr>
                <w:sz w:val="20"/>
                <w:szCs w:val="20"/>
              </w:rPr>
              <w:t xml:space="preserve"> </w:t>
            </w:r>
            <w:r w:rsidRPr="00A76ACC">
              <w:rPr>
                <w:sz w:val="20"/>
                <w:szCs w:val="20"/>
              </w:rPr>
              <w:t>oder Aktivierungsangebote</w:t>
            </w:r>
            <w:r>
              <w:rPr>
                <w:sz w:val="20"/>
                <w:szCs w:val="20"/>
              </w:rPr>
              <w:t xml:space="preserve"> </w:t>
            </w:r>
            <w:r w:rsidRPr="00A76ACC">
              <w:rPr>
                <w:sz w:val="20"/>
                <w:szCs w:val="20"/>
              </w:rPr>
              <w:t>zur Verbesserung</w:t>
            </w:r>
            <w:r>
              <w:rPr>
                <w:sz w:val="20"/>
                <w:szCs w:val="20"/>
              </w:rPr>
              <w:t xml:space="preserve"> </w:t>
            </w:r>
            <w:r w:rsidRPr="00A76ACC">
              <w:rPr>
                <w:sz w:val="20"/>
                <w:szCs w:val="20"/>
              </w:rPr>
              <w:t>des Wohlbefindens älterer</w:t>
            </w:r>
            <w:r>
              <w:rPr>
                <w:sz w:val="20"/>
                <w:szCs w:val="20"/>
              </w:rPr>
              <w:t xml:space="preserve"> </w:t>
            </w:r>
            <w:r w:rsidRPr="00A76ACC">
              <w:rPr>
                <w:sz w:val="20"/>
                <w:szCs w:val="20"/>
              </w:rPr>
              <w:t>Menschen entwickeln,</w:t>
            </w:r>
            <w:r>
              <w:rPr>
                <w:sz w:val="20"/>
                <w:szCs w:val="20"/>
              </w:rPr>
              <w:t xml:space="preserve"> </w:t>
            </w:r>
            <w:r w:rsidRPr="00A76ACC">
              <w:rPr>
                <w:sz w:val="20"/>
                <w:szCs w:val="20"/>
              </w:rPr>
              <w:t>erproben und beurteilen</w:t>
            </w:r>
          </w:p>
        </w:tc>
        <w:tc>
          <w:tcPr>
            <w:tcW w:w="1469" w:type="pct"/>
            <w:vMerge/>
            <w:tcBorders>
              <w:left w:val="single" w:sz="4" w:space="0" w:color="auto"/>
              <w:right w:val="single" w:sz="4" w:space="0" w:color="auto"/>
            </w:tcBorders>
          </w:tcPr>
          <w:p w14:paraId="20BA08BC" w14:textId="77777777" w:rsidR="00F80BD6" w:rsidRDefault="00F80BD6" w:rsidP="0054125B">
            <w:pPr>
              <w:pStyle w:val="Standard1"/>
            </w:pPr>
          </w:p>
        </w:tc>
        <w:tc>
          <w:tcPr>
            <w:tcW w:w="1226" w:type="pct"/>
            <w:vMerge/>
            <w:tcBorders>
              <w:left w:val="single" w:sz="4" w:space="0" w:color="auto"/>
              <w:right w:val="single" w:sz="4" w:space="0" w:color="auto"/>
            </w:tcBorders>
          </w:tcPr>
          <w:p w14:paraId="1BEDE84B" w14:textId="77777777" w:rsidR="00F80BD6" w:rsidRPr="004B765C" w:rsidRDefault="00F80BD6" w:rsidP="0054125B">
            <w:pPr>
              <w:spacing w:line="276" w:lineRule="auto"/>
              <w:rPr>
                <w:b/>
              </w:rPr>
            </w:pPr>
          </w:p>
        </w:tc>
      </w:tr>
      <w:tr w:rsidR="00F80BD6" w14:paraId="5C7FA90B" w14:textId="77777777" w:rsidTr="00F80BD6">
        <w:tc>
          <w:tcPr>
            <w:tcW w:w="1192" w:type="pct"/>
            <w:vMerge/>
            <w:tcBorders>
              <w:left w:val="single" w:sz="4" w:space="0" w:color="auto"/>
              <w:bottom w:val="single" w:sz="4" w:space="0" w:color="auto"/>
              <w:right w:val="single" w:sz="4" w:space="0" w:color="auto"/>
            </w:tcBorders>
          </w:tcPr>
          <w:p w14:paraId="54B00F11" w14:textId="77777777" w:rsidR="00F80BD6" w:rsidRDefault="00F80BD6" w:rsidP="0054125B">
            <w:pPr>
              <w:spacing w:line="276" w:lineRule="auto"/>
              <w:rPr>
                <w:b/>
                <w:sz w:val="20"/>
                <w:szCs w:val="20"/>
              </w:rPr>
            </w:pPr>
          </w:p>
        </w:tc>
        <w:tc>
          <w:tcPr>
            <w:tcW w:w="1113" w:type="pct"/>
            <w:tcBorders>
              <w:top w:val="nil"/>
              <w:left w:val="single" w:sz="4" w:space="0" w:color="auto"/>
              <w:bottom w:val="single" w:sz="4" w:space="0" w:color="auto"/>
              <w:right w:val="single" w:sz="4" w:space="0" w:color="auto"/>
            </w:tcBorders>
            <w:shd w:val="clear" w:color="auto" w:fill="auto"/>
          </w:tcPr>
          <w:p w14:paraId="013EE6A8" w14:textId="77B24DE7" w:rsidR="00F80BD6" w:rsidRPr="00A76ACC" w:rsidRDefault="00F80BD6" w:rsidP="00A76ACC">
            <w:pPr>
              <w:widowControl w:val="0"/>
              <w:autoSpaceDE w:val="0"/>
              <w:autoSpaceDN w:val="0"/>
              <w:adjustRightInd w:val="0"/>
              <w:spacing w:after="120"/>
              <w:rPr>
                <w:rStyle w:val="G"/>
                <w:rFonts w:eastAsiaTheme="minorHAnsi"/>
                <w:b w:val="0"/>
                <w:shd w:val="clear" w:color="auto" w:fill="auto"/>
              </w:rPr>
            </w:pPr>
            <w:r w:rsidRPr="003D155E">
              <w:rPr>
                <w:rStyle w:val="E"/>
              </w:rPr>
              <w:t>E</w:t>
            </w:r>
            <w:r>
              <w:rPr>
                <w:rStyle w:val="E"/>
              </w:rPr>
              <w:t xml:space="preserve"> </w:t>
            </w:r>
            <w:r>
              <w:rPr>
                <w:color w:val="000000" w:themeColor="text1"/>
                <w:sz w:val="20"/>
                <w:szCs w:val="20"/>
              </w:rPr>
              <w:t>(5</w:t>
            </w:r>
            <w:r w:rsidRPr="00023CFB">
              <w:rPr>
                <w:color w:val="000000" w:themeColor="text1"/>
                <w:sz w:val="20"/>
                <w:szCs w:val="20"/>
              </w:rPr>
              <w:t>)..</w:t>
            </w:r>
            <w:r>
              <w:rPr>
                <w:color w:val="000000" w:themeColor="text1"/>
                <w:sz w:val="20"/>
                <w:szCs w:val="20"/>
              </w:rPr>
              <w:t>.</w:t>
            </w:r>
            <w:r w:rsidRPr="00023CFB">
              <w:rPr>
                <w:color w:val="000000" w:themeColor="text1"/>
                <w:sz w:val="20"/>
                <w:szCs w:val="20"/>
              </w:rPr>
              <w:t xml:space="preserve"> </w:t>
            </w:r>
            <w:r w:rsidRPr="00A76ACC">
              <w:rPr>
                <w:sz w:val="20"/>
                <w:szCs w:val="20"/>
              </w:rPr>
              <w:t>Lern- und Entwicklungsangebote</w:t>
            </w:r>
            <w:r>
              <w:rPr>
                <w:sz w:val="20"/>
                <w:szCs w:val="20"/>
              </w:rPr>
              <w:t xml:space="preserve"> </w:t>
            </w:r>
            <w:proofErr w:type="spellStart"/>
            <w:r w:rsidRPr="00A76ACC">
              <w:rPr>
                <w:sz w:val="20"/>
                <w:szCs w:val="20"/>
              </w:rPr>
              <w:t>für</w:t>
            </w:r>
            <w:proofErr w:type="spellEnd"/>
            <w:r w:rsidRPr="00A76ACC">
              <w:rPr>
                <w:sz w:val="20"/>
                <w:szCs w:val="20"/>
              </w:rPr>
              <w:t xml:space="preserve"> Kinder einer Altersgruppe</w:t>
            </w:r>
            <w:r>
              <w:rPr>
                <w:sz w:val="20"/>
                <w:szCs w:val="20"/>
              </w:rPr>
              <w:t xml:space="preserve"> oder Aktivierungsangebote </w:t>
            </w:r>
            <w:r w:rsidRPr="00A76ACC">
              <w:rPr>
                <w:sz w:val="20"/>
                <w:szCs w:val="20"/>
              </w:rPr>
              <w:t>zur Verbesserung</w:t>
            </w:r>
            <w:r>
              <w:rPr>
                <w:sz w:val="20"/>
                <w:szCs w:val="20"/>
              </w:rPr>
              <w:t xml:space="preserve"> </w:t>
            </w:r>
            <w:r w:rsidRPr="00A76ACC">
              <w:rPr>
                <w:sz w:val="20"/>
                <w:szCs w:val="20"/>
              </w:rPr>
              <w:t xml:space="preserve">des Wohlbefindens </w:t>
            </w:r>
            <w:r w:rsidRPr="00A76ACC">
              <w:rPr>
                <w:sz w:val="20"/>
                <w:szCs w:val="20"/>
              </w:rPr>
              <w:lastRenderedPageBreak/>
              <w:t>älterer</w:t>
            </w:r>
            <w:r>
              <w:rPr>
                <w:sz w:val="20"/>
                <w:szCs w:val="20"/>
              </w:rPr>
              <w:t xml:space="preserve"> </w:t>
            </w:r>
            <w:r w:rsidRPr="00A76ACC">
              <w:rPr>
                <w:sz w:val="20"/>
                <w:szCs w:val="20"/>
              </w:rPr>
              <w:t>Menschen entwickeln,</w:t>
            </w:r>
            <w:r>
              <w:rPr>
                <w:sz w:val="20"/>
                <w:szCs w:val="20"/>
              </w:rPr>
              <w:t xml:space="preserve"> </w:t>
            </w:r>
            <w:r w:rsidRPr="00A76ACC">
              <w:rPr>
                <w:sz w:val="20"/>
                <w:szCs w:val="20"/>
              </w:rPr>
              <w:t>erproben und beurteilen</w:t>
            </w:r>
          </w:p>
        </w:tc>
        <w:tc>
          <w:tcPr>
            <w:tcW w:w="1469" w:type="pct"/>
            <w:vMerge/>
            <w:tcBorders>
              <w:left w:val="single" w:sz="4" w:space="0" w:color="auto"/>
              <w:bottom w:val="single" w:sz="4" w:space="0" w:color="auto"/>
              <w:right w:val="single" w:sz="4" w:space="0" w:color="auto"/>
            </w:tcBorders>
          </w:tcPr>
          <w:p w14:paraId="65236896" w14:textId="77777777" w:rsidR="00F80BD6" w:rsidRDefault="00F80BD6" w:rsidP="0054125B">
            <w:pPr>
              <w:pStyle w:val="Standard1"/>
            </w:pPr>
          </w:p>
        </w:tc>
        <w:tc>
          <w:tcPr>
            <w:tcW w:w="1226" w:type="pct"/>
            <w:vMerge/>
            <w:tcBorders>
              <w:left w:val="single" w:sz="4" w:space="0" w:color="auto"/>
              <w:bottom w:val="single" w:sz="4" w:space="0" w:color="auto"/>
              <w:right w:val="single" w:sz="4" w:space="0" w:color="auto"/>
            </w:tcBorders>
          </w:tcPr>
          <w:p w14:paraId="1A702D1E" w14:textId="77777777" w:rsidR="00F80BD6" w:rsidRPr="004B765C" w:rsidRDefault="00F80BD6" w:rsidP="0054125B">
            <w:pPr>
              <w:spacing w:line="276" w:lineRule="auto"/>
              <w:rPr>
                <w:b/>
              </w:rPr>
            </w:pPr>
          </w:p>
        </w:tc>
      </w:tr>
      <w:tr w:rsidR="00C16CE4" w14:paraId="6C78330D" w14:textId="77777777" w:rsidTr="00F80BD6">
        <w:tc>
          <w:tcPr>
            <w:tcW w:w="1192" w:type="pct"/>
            <w:vMerge w:val="restart"/>
            <w:tcBorders>
              <w:top w:val="single" w:sz="4" w:space="0" w:color="auto"/>
              <w:left w:val="single" w:sz="4" w:space="0" w:color="auto"/>
              <w:bottom w:val="single" w:sz="4" w:space="0" w:color="auto"/>
              <w:right w:val="single" w:sz="4" w:space="0" w:color="auto"/>
            </w:tcBorders>
          </w:tcPr>
          <w:p w14:paraId="219274FC" w14:textId="77777777" w:rsidR="00C16CE4" w:rsidRDefault="00C16CE4" w:rsidP="0054125B">
            <w:pPr>
              <w:spacing w:line="276" w:lineRule="auto"/>
              <w:rPr>
                <w:b/>
                <w:sz w:val="20"/>
                <w:szCs w:val="20"/>
              </w:rPr>
            </w:pPr>
            <w:r w:rsidRPr="00CA09FF">
              <w:rPr>
                <w:b/>
                <w:sz w:val="20"/>
                <w:szCs w:val="20"/>
              </w:rPr>
              <w:t>2.1 Erkenntnisse gewinnen</w:t>
            </w:r>
          </w:p>
          <w:p w14:paraId="0A9EAF2F" w14:textId="77777777" w:rsidR="00C16CE4" w:rsidRDefault="00C16CE4" w:rsidP="0054125B">
            <w:pPr>
              <w:spacing w:line="276" w:lineRule="auto"/>
              <w:rPr>
                <w:sz w:val="20"/>
                <w:szCs w:val="20"/>
              </w:rPr>
            </w:pPr>
            <w:r>
              <w:rPr>
                <w:sz w:val="20"/>
                <w:szCs w:val="20"/>
              </w:rPr>
              <w:t>8. Erfahrungen, die inner- und außerhalb der Schule gewonnen wurden, fachbezogen auswerten</w:t>
            </w:r>
          </w:p>
          <w:p w14:paraId="17F8C362" w14:textId="77777777" w:rsidR="005A1339" w:rsidRDefault="005A1339" w:rsidP="0054125B">
            <w:pPr>
              <w:spacing w:line="276" w:lineRule="auto"/>
              <w:rPr>
                <w:sz w:val="20"/>
                <w:szCs w:val="20"/>
              </w:rPr>
            </w:pPr>
          </w:p>
          <w:p w14:paraId="6C46F72C" w14:textId="77777777" w:rsidR="00C16CE4" w:rsidRDefault="00C16CE4" w:rsidP="0054125B">
            <w:pPr>
              <w:spacing w:line="276" w:lineRule="auto"/>
              <w:rPr>
                <w:b/>
                <w:sz w:val="20"/>
                <w:szCs w:val="20"/>
              </w:rPr>
            </w:pPr>
            <w:r w:rsidRPr="00402B88">
              <w:rPr>
                <w:b/>
                <w:sz w:val="20"/>
                <w:szCs w:val="20"/>
              </w:rPr>
              <w:t>2.2</w:t>
            </w:r>
            <w:r>
              <w:rPr>
                <w:b/>
                <w:sz w:val="20"/>
                <w:szCs w:val="20"/>
              </w:rPr>
              <w:t xml:space="preserve"> Kommunikation gestalten</w:t>
            </w:r>
          </w:p>
          <w:p w14:paraId="79853942" w14:textId="77777777" w:rsidR="00C16CE4" w:rsidRDefault="00C16CE4" w:rsidP="0054125B">
            <w:pPr>
              <w:spacing w:line="276" w:lineRule="auto"/>
              <w:rPr>
                <w:sz w:val="20"/>
                <w:szCs w:val="20"/>
              </w:rPr>
            </w:pPr>
            <w:r>
              <w:rPr>
                <w:sz w:val="20"/>
                <w:szCs w:val="20"/>
              </w:rPr>
              <w:t>2. Informationen, Erfahrungen und Erkenntnisse aus den alltagskulturellen Kompetenzfeldern in eigenen Worten wiedergeben</w:t>
            </w:r>
          </w:p>
          <w:p w14:paraId="06F296EF" w14:textId="77777777" w:rsidR="00C16CE4" w:rsidRPr="00992CA1" w:rsidRDefault="00C16CE4" w:rsidP="0054125B">
            <w:pPr>
              <w:spacing w:line="276" w:lineRule="auto"/>
              <w:rPr>
                <w:sz w:val="20"/>
                <w:szCs w:val="20"/>
              </w:rPr>
            </w:pPr>
            <w:r>
              <w:rPr>
                <w:sz w:val="20"/>
                <w:szCs w:val="20"/>
              </w:rPr>
              <w:t>3. Informationen, Erfahrungen und Erkenntnisse mit angemessenen Präsentationsformen und Medien, auch unter Einsatz geeigneter Werkzeuge zur digitalen Kommunikation, adressatengerecht aufbereiten und präsentieren (z.B. Portfolio)</w:t>
            </w:r>
          </w:p>
          <w:p w14:paraId="23950F57" w14:textId="77777777" w:rsidR="00C16CE4" w:rsidRDefault="00C16CE4" w:rsidP="0054125B">
            <w:pPr>
              <w:spacing w:line="276" w:lineRule="auto"/>
              <w:rPr>
                <w:sz w:val="20"/>
                <w:szCs w:val="20"/>
              </w:rPr>
            </w:pPr>
            <w:r>
              <w:rPr>
                <w:sz w:val="20"/>
                <w:szCs w:val="20"/>
              </w:rPr>
              <w:t>6. reflektiert Stellung zu alltagskulturellen Problemsituationen beziehen</w:t>
            </w:r>
          </w:p>
          <w:p w14:paraId="3D6C4B50" w14:textId="77777777" w:rsidR="005A1339" w:rsidRDefault="005A1339" w:rsidP="0054125B">
            <w:pPr>
              <w:spacing w:line="276" w:lineRule="auto"/>
              <w:rPr>
                <w:sz w:val="20"/>
                <w:szCs w:val="20"/>
              </w:rPr>
            </w:pPr>
          </w:p>
          <w:p w14:paraId="74D52D4E" w14:textId="77777777" w:rsidR="00C16CE4" w:rsidRDefault="00C16CE4" w:rsidP="0054125B">
            <w:pPr>
              <w:spacing w:line="276" w:lineRule="auto"/>
              <w:rPr>
                <w:b/>
                <w:sz w:val="20"/>
                <w:szCs w:val="20"/>
              </w:rPr>
            </w:pPr>
            <w:r>
              <w:rPr>
                <w:b/>
                <w:sz w:val="20"/>
                <w:szCs w:val="20"/>
              </w:rPr>
              <w:t>2.3 Entscheidungen treffen</w:t>
            </w:r>
          </w:p>
          <w:p w14:paraId="3137F263" w14:textId="77777777" w:rsidR="00C16CE4" w:rsidRDefault="00C16CE4" w:rsidP="0054125B">
            <w:pPr>
              <w:spacing w:line="276" w:lineRule="auto"/>
              <w:rPr>
                <w:sz w:val="20"/>
                <w:szCs w:val="20"/>
              </w:rPr>
            </w:pPr>
            <w:r>
              <w:rPr>
                <w:sz w:val="20"/>
                <w:szCs w:val="20"/>
              </w:rPr>
              <w:t>2. Prozesse und Produkte kriteriengeleitet bewerten</w:t>
            </w:r>
          </w:p>
          <w:p w14:paraId="0EDCDBC1" w14:textId="0D67DA7C" w:rsidR="00C16CE4" w:rsidRPr="00CA09FF" w:rsidRDefault="00C16CE4" w:rsidP="0054125B">
            <w:pPr>
              <w:spacing w:line="276" w:lineRule="auto"/>
              <w:rPr>
                <w:sz w:val="20"/>
                <w:szCs w:val="20"/>
              </w:rPr>
            </w:pPr>
          </w:p>
        </w:tc>
        <w:tc>
          <w:tcPr>
            <w:tcW w:w="1113" w:type="pct"/>
            <w:tcBorders>
              <w:top w:val="single" w:sz="4" w:space="0" w:color="auto"/>
              <w:left w:val="single" w:sz="4" w:space="0" w:color="auto"/>
              <w:bottom w:val="dashSmallGap" w:sz="4" w:space="0" w:color="auto"/>
              <w:right w:val="single" w:sz="4" w:space="0" w:color="auto"/>
            </w:tcBorders>
            <w:shd w:val="clear" w:color="auto" w:fill="auto"/>
          </w:tcPr>
          <w:p w14:paraId="3D123DD9" w14:textId="7FFAFF67" w:rsidR="00C16CE4" w:rsidRPr="00C16CE4" w:rsidRDefault="00312F0A" w:rsidP="00065B10">
            <w:pPr>
              <w:spacing w:after="120"/>
              <w:rPr>
                <w:b/>
                <w:color w:val="000000" w:themeColor="text1"/>
                <w:sz w:val="20"/>
                <w:szCs w:val="20"/>
              </w:rPr>
            </w:pPr>
            <w:r>
              <w:rPr>
                <w:b/>
                <w:color w:val="000000" w:themeColor="text1"/>
                <w:sz w:val="20"/>
                <w:szCs w:val="20"/>
              </w:rPr>
              <w:t>3.1.1.2</w:t>
            </w:r>
            <w:r w:rsidR="00C16CE4" w:rsidRPr="00C16CE4">
              <w:rPr>
                <w:b/>
                <w:color w:val="000000" w:themeColor="text1"/>
                <w:sz w:val="20"/>
                <w:szCs w:val="20"/>
              </w:rPr>
              <w:t xml:space="preserve"> Erfahrungen beim Lernen durch Engagement auswerten und präsentieren</w:t>
            </w:r>
            <w:r w:rsidR="00C16CE4">
              <w:rPr>
                <w:b/>
                <w:color w:val="000000" w:themeColor="text1"/>
                <w:sz w:val="20"/>
                <w:szCs w:val="20"/>
              </w:rPr>
              <w:t xml:space="preserve"> </w:t>
            </w:r>
          </w:p>
        </w:tc>
        <w:tc>
          <w:tcPr>
            <w:tcW w:w="1469" w:type="pct"/>
            <w:vMerge w:val="restart"/>
            <w:tcBorders>
              <w:top w:val="single" w:sz="4" w:space="0" w:color="auto"/>
              <w:left w:val="single" w:sz="4" w:space="0" w:color="auto"/>
              <w:bottom w:val="single" w:sz="4" w:space="0" w:color="auto"/>
              <w:right w:val="single" w:sz="4" w:space="0" w:color="auto"/>
            </w:tcBorders>
          </w:tcPr>
          <w:p w14:paraId="7FDB8126" w14:textId="593B1B0A" w:rsidR="00C16CE4" w:rsidRPr="00BC3FAA" w:rsidRDefault="00772B35" w:rsidP="0054125B">
            <w:pPr>
              <w:spacing w:line="276" w:lineRule="auto"/>
              <w:rPr>
                <w:b/>
              </w:rPr>
            </w:pPr>
            <w:r>
              <w:rPr>
                <w:b/>
              </w:rPr>
              <w:t xml:space="preserve">„Welche Erfahrungen habe </w:t>
            </w:r>
            <w:r w:rsidR="00C16CE4" w:rsidRPr="00BC3FAA">
              <w:rPr>
                <w:b/>
              </w:rPr>
              <w:t>ich/</w:t>
            </w:r>
            <w:r>
              <w:rPr>
                <w:b/>
              </w:rPr>
              <w:t xml:space="preserve">haben </w:t>
            </w:r>
            <w:r w:rsidR="00C16CE4" w:rsidRPr="00BC3FAA">
              <w:rPr>
                <w:b/>
              </w:rPr>
              <w:t>wir gemacht?“</w:t>
            </w:r>
          </w:p>
          <w:p w14:paraId="1B4CE031" w14:textId="476DFD36" w:rsidR="00C16CE4" w:rsidRPr="00772B35" w:rsidRDefault="00772B35" w:rsidP="0054125B">
            <w:pPr>
              <w:spacing w:line="276" w:lineRule="auto"/>
              <w:rPr>
                <w:sz w:val="20"/>
                <w:szCs w:val="20"/>
              </w:rPr>
            </w:pPr>
            <w:r w:rsidRPr="00772B35">
              <w:rPr>
                <w:sz w:val="20"/>
                <w:szCs w:val="20"/>
              </w:rPr>
              <w:t>Reflexion</w:t>
            </w:r>
            <w:r w:rsidR="00637134">
              <w:rPr>
                <w:sz w:val="20"/>
                <w:szCs w:val="20"/>
              </w:rPr>
              <w:t xml:space="preserve"> des Projekt</w:t>
            </w:r>
            <w:r w:rsidR="00C16CE4" w:rsidRPr="00772B35">
              <w:rPr>
                <w:sz w:val="20"/>
                <w:szCs w:val="20"/>
              </w:rPr>
              <w:t>s</w:t>
            </w:r>
          </w:p>
          <w:p w14:paraId="71EF8B5D" w14:textId="1A932172" w:rsidR="00772B35" w:rsidRDefault="00772B35" w:rsidP="001B4AA7">
            <w:pPr>
              <w:pStyle w:val="Standard1"/>
              <w:widowControl w:val="0"/>
              <w:numPr>
                <w:ilvl w:val="0"/>
                <w:numId w:val="8"/>
              </w:numPr>
              <w:suppressAutoHyphens/>
              <w:autoSpaceDN w:val="0"/>
              <w:ind w:left="213" w:hanging="241"/>
              <w:textAlignment w:val="baseline"/>
              <w:rPr>
                <w:sz w:val="20"/>
                <w:szCs w:val="20"/>
              </w:rPr>
            </w:pPr>
            <w:r w:rsidRPr="00CE1525">
              <w:rPr>
                <w:sz w:val="20"/>
                <w:szCs w:val="20"/>
              </w:rPr>
              <w:t>Sammeln von Erfahrungen, Fehlern, Geglücktem</w:t>
            </w:r>
            <w:r w:rsidR="00637134">
              <w:rPr>
                <w:sz w:val="20"/>
                <w:szCs w:val="20"/>
              </w:rPr>
              <w:t xml:space="preserve"> mith</w:t>
            </w:r>
            <w:r>
              <w:rPr>
                <w:sz w:val="20"/>
                <w:szCs w:val="20"/>
              </w:rPr>
              <w:t>ilfe eines Entwicklungsportfolios</w:t>
            </w:r>
          </w:p>
          <w:p w14:paraId="0DC268D9" w14:textId="77777777" w:rsidR="00772B35" w:rsidRDefault="00772B35" w:rsidP="001B4AA7">
            <w:pPr>
              <w:pStyle w:val="Standard1"/>
              <w:widowControl w:val="0"/>
              <w:numPr>
                <w:ilvl w:val="0"/>
                <w:numId w:val="7"/>
              </w:numPr>
              <w:suppressAutoHyphens/>
              <w:autoSpaceDN w:val="0"/>
              <w:ind w:left="213" w:hanging="241"/>
              <w:textAlignment w:val="baseline"/>
              <w:rPr>
                <w:sz w:val="20"/>
                <w:szCs w:val="20"/>
              </w:rPr>
            </w:pPr>
            <w:r w:rsidRPr="00CE1525">
              <w:rPr>
                <w:sz w:val="20"/>
                <w:szCs w:val="20"/>
              </w:rPr>
              <w:t xml:space="preserve">Portfolioeintrag vorbereiten und durchführen </w:t>
            </w:r>
          </w:p>
          <w:p w14:paraId="763CFC42" w14:textId="3724F372" w:rsidR="00772B35" w:rsidRDefault="00772B35" w:rsidP="001B4AA7">
            <w:pPr>
              <w:pStyle w:val="Standard1"/>
              <w:widowControl w:val="0"/>
              <w:numPr>
                <w:ilvl w:val="0"/>
                <w:numId w:val="7"/>
              </w:numPr>
              <w:suppressAutoHyphens/>
              <w:autoSpaceDN w:val="0"/>
              <w:ind w:left="213" w:hanging="241"/>
              <w:textAlignment w:val="baseline"/>
              <w:rPr>
                <w:sz w:val="20"/>
                <w:szCs w:val="20"/>
              </w:rPr>
            </w:pPr>
            <w:r>
              <w:rPr>
                <w:sz w:val="20"/>
                <w:szCs w:val="20"/>
              </w:rPr>
              <w:t>Reflexion der Proj</w:t>
            </w:r>
            <w:r w:rsidR="000917B8">
              <w:rPr>
                <w:sz w:val="20"/>
                <w:szCs w:val="20"/>
              </w:rPr>
              <w:t>ektarbeit (Zusammenarbeit...)</w:t>
            </w:r>
          </w:p>
          <w:p w14:paraId="1CA66F5B" w14:textId="7CFCE8B6" w:rsidR="00772B35" w:rsidRDefault="00772B35" w:rsidP="001B4AA7">
            <w:pPr>
              <w:pStyle w:val="Standard1"/>
              <w:widowControl w:val="0"/>
              <w:numPr>
                <w:ilvl w:val="0"/>
                <w:numId w:val="7"/>
              </w:numPr>
              <w:suppressAutoHyphens/>
              <w:autoSpaceDN w:val="0"/>
              <w:ind w:left="213" w:hanging="241"/>
              <w:textAlignment w:val="baseline"/>
              <w:rPr>
                <w:sz w:val="20"/>
                <w:szCs w:val="20"/>
              </w:rPr>
            </w:pPr>
            <w:r>
              <w:rPr>
                <w:sz w:val="20"/>
                <w:szCs w:val="20"/>
              </w:rPr>
              <w:t>Ref</w:t>
            </w:r>
            <w:r w:rsidR="00637134">
              <w:rPr>
                <w:sz w:val="20"/>
                <w:szCs w:val="20"/>
              </w:rPr>
              <w:t>lexion der fachlichen Inhalte (W</w:t>
            </w:r>
            <w:r>
              <w:rPr>
                <w:sz w:val="20"/>
                <w:szCs w:val="20"/>
              </w:rPr>
              <w:t>as habe ich gelernt?)</w:t>
            </w:r>
          </w:p>
          <w:p w14:paraId="380AC7CE" w14:textId="650CD0B4" w:rsidR="00772B35" w:rsidRDefault="00772B35" w:rsidP="001B4AA7">
            <w:pPr>
              <w:pStyle w:val="Standard1"/>
              <w:widowControl w:val="0"/>
              <w:numPr>
                <w:ilvl w:val="0"/>
                <w:numId w:val="7"/>
              </w:numPr>
              <w:suppressAutoHyphens/>
              <w:autoSpaceDN w:val="0"/>
              <w:ind w:left="213" w:hanging="241"/>
              <w:textAlignment w:val="baseline"/>
              <w:rPr>
                <w:sz w:val="20"/>
                <w:szCs w:val="20"/>
              </w:rPr>
            </w:pPr>
            <w:r>
              <w:rPr>
                <w:sz w:val="20"/>
                <w:szCs w:val="20"/>
              </w:rPr>
              <w:t>Reflexion der möglichen Übertragu</w:t>
            </w:r>
            <w:r w:rsidR="00637134">
              <w:rPr>
                <w:sz w:val="20"/>
                <w:szCs w:val="20"/>
              </w:rPr>
              <w:t>ng in den persönlichen Alltag (H</w:t>
            </w:r>
            <w:r>
              <w:rPr>
                <w:sz w:val="20"/>
                <w:szCs w:val="20"/>
              </w:rPr>
              <w:t>at das Gelernte Folgen für mein Alltagshandeln?)</w:t>
            </w:r>
          </w:p>
          <w:p w14:paraId="37AF7A3C" w14:textId="77777777" w:rsidR="00637134" w:rsidRPr="00CE1525" w:rsidRDefault="00637134" w:rsidP="00637134">
            <w:pPr>
              <w:pStyle w:val="Standard1"/>
              <w:widowControl w:val="0"/>
              <w:suppressAutoHyphens/>
              <w:autoSpaceDN w:val="0"/>
              <w:ind w:left="213"/>
              <w:textAlignment w:val="baseline"/>
              <w:rPr>
                <w:sz w:val="20"/>
                <w:szCs w:val="20"/>
              </w:rPr>
            </w:pPr>
          </w:p>
          <w:p w14:paraId="6810CB1D" w14:textId="65C6E3B6" w:rsidR="000268CA" w:rsidRDefault="003D155E" w:rsidP="000268CA">
            <w:pPr>
              <w:rPr>
                <w:b/>
                <w:bCs/>
                <w:color w:val="000000"/>
                <w:sz w:val="20"/>
                <w:szCs w:val="20"/>
              </w:rPr>
            </w:pPr>
            <w:r w:rsidRPr="003D155E">
              <w:rPr>
                <w:b/>
                <w:bCs/>
                <w:color w:val="000000"/>
                <w:sz w:val="20"/>
                <w:szCs w:val="20"/>
              </w:rPr>
              <w:t xml:space="preserve">BNE </w:t>
            </w:r>
            <w:r w:rsidR="000268CA" w:rsidRPr="000268CA">
              <w:rPr>
                <w:color w:val="000000"/>
                <w:sz w:val="20"/>
                <w:szCs w:val="20"/>
              </w:rPr>
              <w:t>Teilhabe, Mitwirkung, Mitbestimmung</w:t>
            </w:r>
            <w:r w:rsidR="000268CA" w:rsidRPr="000268CA">
              <w:rPr>
                <w:b/>
                <w:bCs/>
                <w:color w:val="000000"/>
                <w:sz w:val="20"/>
                <w:szCs w:val="20"/>
              </w:rPr>
              <w:t xml:space="preserve"> </w:t>
            </w:r>
          </w:p>
          <w:p w14:paraId="62FBEAEB" w14:textId="674D0C0C" w:rsidR="000268CA" w:rsidRPr="000268CA" w:rsidRDefault="000268CA" w:rsidP="000268CA">
            <w:pPr>
              <w:rPr>
                <w:rFonts w:ascii="Times" w:hAnsi="Times"/>
                <w:sz w:val="20"/>
                <w:szCs w:val="20"/>
              </w:rPr>
            </w:pPr>
            <w:r w:rsidRPr="000268CA">
              <w:rPr>
                <w:b/>
                <w:bCs/>
                <w:color w:val="000000"/>
                <w:sz w:val="20"/>
                <w:szCs w:val="20"/>
              </w:rPr>
              <w:t xml:space="preserve">BTV </w:t>
            </w:r>
            <w:r w:rsidRPr="000268CA">
              <w:rPr>
                <w:color w:val="000000"/>
                <w:sz w:val="20"/>
                <w:szCs w:val="20"/>
              </w:rPr>
              <w:t>Wertorientiertes Handeln</w:t>
            </w:r>
          </w:p>
          <w:p w14:paraId="75701634" w14:textId="77777777" w:rsidR="000268CA" w:rsidRPr="000268CA" w:rsidRDefault="000268CA" w:rsidP="000268CA">
            <w:pPr>
              <w:rPr>
                <w:rFonts w:ascii="Times" w:hAnsi="Times"/>
                <w:sz w:val="20"/>
                <w:szCs w:val="20"/>
              </w:rPr>
            </w:pPr>
            <w:r w:rsidRPr="000268CA">
              <w:rPr>
                <w:b/>
                <w:bCs/>
                <w:color w:val="000000"/>
                <w:sz w:val="20"/>
                <w:szCs w:val="20"/>
              </w:rPr>
              <w:t>MB</w:t>
            </w:r>
            <w:r w:rsidRPr="000268CA">
              <w:rPr>
                <w:color w:val="000000"/>
                <w:sz w:val="20"/>
                <w:szCs w:val="20"/>
              </w:rPr>
              <w:t xml:space="preserve"> Produktion und Präsentation</w:t>
            </w:r>
          </w:p>
          <w:p w14:paraId="43E2DF57" w14:textId="1F9C21A6" w:rsidR="00C16CE4" w:rsidRPr="000268CA" w:rsidRDefault="00C16CE4" w:rsidP="0054125B">
            <w:pPr>
              <w:spacing w:line="276" w:lineRule="auto"/>
              <w:rPr>
                <w:b/>
              </w:rPr>
            </w:pPr>
          </w:p>
        </w:tc>
        <w:tc>
          <w:tcPr>
            <w:tcW w:w="1226" w:type="pct"/>
            <w:vMerge w:val="restart"/>
            <w:tcBorders>
              <w:top w:val="single" w:sz="4" w:space="0" w:color="auto"/>
              <w:left w:val="single" w:sz="4" w:space="0" w:color="auto"/>
              <w:bottom w:val="single" w:sz="4" w:space="0" w:color="auto"/>
              <w:right w:val="single" w:sz="4" w:space="0" w:color="auto"/>
            </w:tcBorders>
          </w:tcPr>
          <w:p w14:paraId="031778D2" w14:textId="5727A2A6" w:rsidR="006464C4" w:rsidRPr="006464C4" w:rsidRDefault="006464C4" w:rsidP="006464C4">
            <w:pPr>
              <w:rPr>
                <w:rStyle w:val="LBNE"/>
                <w:b w:val="0"/>
                <w:u w:val="single"/>
                <w:shd w:val="clear" w:color="auto" w:fill="auto"/>
              </w:rPr>
            </w:pPr>
            <w:r>
              <w:rPr>
                <w:sz w:val="20"/>
                <w:szCs w:val="20"/>
                <w:u w:val="single"/>
              </w:rPr>
              <w:t>Leitperspektiven</w:t>
            </w:r>
          </w:p>
          <w:p w14:paraId="719EE338" w14:textId="0DA192B1" w:rsidR="00C16CE4" w:rsidRPr="000917B8" w:rsidRDefault="003D155E" w:rsidP="0054125B">
            <w:pPr>
              <w:spacing w:line="276" w:lineRule="auto"/>
              <w:rPr>
                <w:sz w:val="20"/>
                <w:szCs w:val="20"/>
              </w:rPr>
            </w:pPr>
            <w:r w:rsidRPr="003D155E">
              <w:rPr>
                <w:rStyle w:val="LBNE"/>
              </w:rPr>
              <w:t xml:space="preserve">L BNE </w:t>
            </w:r>
          </w:p>
          <w:p w14:paraId="777FDAA5" w14:textId="67F63E4A" w:rsidR="00C16CE4" w:rsidRPr="000917B8" w:rsidRDefault="00C16CE4" w:rsidP="0054125B">
            <w:pPr>
              <w:spacing w:line="276" w:lineRule="auto"/>
              <w:rPr>
                <w:sz w:val="20"/>
                <w:szCs w:val="20"/>
              </w:rPr>
            </w:pPr>
            <w:r w:rsidRPr="000917B8">
              <w:rPr>
                <w:b/>
                <w:sz w:val="20"/>
                <w:szCs w:val="20"/>
                <w:shd w:val="clear" w:color="auto" w:fill="A3D7B7"/>
              </w:rPr>
              <w:t>L BTV</w:t>
            </w:r>
            <w:r w:rsidRPr="000917B8">
              <w:rPr>
                <w:b/>
                <w:sz w:val="20"/>
                <w:szCs w:val="20"/>
              </w:rPr>
              <w:t xml:space="preserve"> </w:t>
            </w:r>
          </w:p>
          <w:p w14:paraId="43C3B0DA" w14:textId="77777777" w:rsidR="00C16CE4" w:rsidRPr="000917B8" w:rsidRDefault="00C16CE4" w:rsidP="006E3873">
            <w:pPr>
              <w:spacing w:line="276" w:lineRule="auto"/>
              <w:rPr>
                <w:sz w:val="20"/>
                <w:szCs w:val="20"/>
              </w:rPr>
            </w:pPr>
            <w:r w:rsidRPr="000917B8">
              <w:rPr>
                <w:b/>
                <w:sz w:val="20"/>
                <w:szCs w:val="20"/>
                <w:shd w:val="clear" w:color="auto" w:fill="A3D7B7"/>
              </w:rPr>
              <w:t>L MB</w:t>
            </w:r>
            <w:r w:rsidRPr="000917B8">
              <w:rPr>
                <w:sz w:val="20"/>
                <w:szCs w:val="20"/>
              </w:rPr>
              <w:t xml:space="preserve"> </w:t>
            </w:r>
          </w:p>
          <w:p w14:paraId="456462FA" w14:textId="77777777" w:rsidR="000917B8" w:rsidRDefault="000917B8" w:rsidP="006E3873">
            <w:pPr>
              <w:spacing w:line="276" w:lineRule="auto"/>
            </w:pPr>
          </w:p>
          <w:p w14:paraId="2697B09E" w14:textId="245F6FF9" w:rsidR="006464C4" w:rsidRPr="006464C4" w:rsidRDefault="006464C4" w:rsidP="006E3873">
            <w:pPr>
              <w:spacing w:line="276" w:lineRule="auto"/>
              <w:rPr>
                <w:sz w:val="20"/>
                <w:szCs w:val="20"/>
                <w:u w:val="single"/>
              </w:rPr>
            </w:pPr>
            <w:r w:rsidRPr="006464C4">
              <w:rPr>
                <w:sz w:val="20"/>
                <w:szCs w:val="20"/>
                <w:u w:val="single"/>
              </w:rPr>
              <w:t>Ergänzende Hinweise</w:t>
            </w:r>
          </w:p>
          <w:p w14:paraId="2B3C2812" w14:textId="77777777" w:rsidR="000917B8" w:rsidRDefault="000917B8" w:rsidP="006E3873">
            <w:pPr>
              <w:spacing w:line="276" w:lineRule="auto"/>
              <w:rPr>
                <w:sz w:val="20"/>
                <w:szCs w:val="20"/>
              </w:rPr>
            </w:pPr>
            <w:r w:rsidRPr="000917B8">
              <w:rPr>
                <w:sz w:val="20"/>
                <w:szCs w:val="20"/>
              </w:rPr>
              <w:t>Portfolioarbeit</w:t>
            </w:r>
          </w:p>
          <w:p w14:paraId="7EF3DD28" w14:textId="3735EB1C" w:rsidR="00811B75" w:rsidRPr="000917B8" w:rsidRDefault="00811B75" w:rsidP="006E3873">
            <w:pPr>
              <w:spacing w:line="276" w:lineRule="auto"/>
              <w:rPr>
                <w:sz w:val="20"/>
                <w:szCs w:val="20"/>
              </w:rPr>
            </w:pPr>
          </w:p>
        </w:tc>
      </w:tr>
      <w:tr w:rsidR="00C16CE4" w14:paraId="0063511B" w14:textId="77777777" w:rsidTr="00F80BD6">
        <w:tc>
          <w:tcPr>
            <w:tcW w:w="1192" w:type="pct"/>
            <w:vMerge/>
            <w:tcBorders>
              <w:left w:val="single" w:sz="4" w:space="0" w:color="auto"/>
              <w:bottom w:val="single" w:sz="4" w:space="0" w:color="auto"/>
              <w:right w:val="single" w:sz="4" w:space="0" w:color="auto"/>
            </w:tcBorders>
          </w:tcPr>
          <w:p w14:paraId="14FB8422" w14:textId="77777777" w:rsidR="00C16CE4" w:rsidRPr="00CA09FF" w:rsidRDefault="00C16CE4" w:rsidP="0054125B">
            <w:pPr>
              <w:spacing w:line="276" w:lineRule="auto"/>
              <w:rPr>
                <w:b/>
                <w:sz w:val="20"/>
                <w:szCs w:val="20"/>
              </w:rPr>
            </w:pPr>
          </w:p>
        </w:tc>
        <w:tc>
          <w:tcPr>
            <w:tcW w:w="1113" w:type="pct"/>
            <w:tcBorders>
              <w:top w:val="dashSmallGap" w:sz="4" w:space="0" w:color="auto"/>
              <w:left w:val="single" w:sz="4" w:space="0" w:color="auto"/>
              <w:bottom w:val="single" w:sz="4" w:space="0" w:color="auto"/>
              <w:right w:val="single" w:sz="4" w:space="0" w:color="auto"/>
            </w:tcBorders>
            <w:shd w:val="clear" w:color="auto" w:fill="auto"/>
          </w:tcPr>
          <w:p w14:paraId="1008D9D5" w14:textId="610F3C2E" w:rsidR="00C16CE4" w:rsidRPr="00C16CE4" w:rsidRDefault="0027680F" w:rsidP="00065B10">
            <w:pPr>
              <w:spacing w:after="120"/>
              <w:rPr>
                <w:color w:val="000000" w:themeColor="text1"/>
                <w:sz w:val="20"/>
                <w:szCs w:val="20"/>
              </w:rPr>
            </w:pPr>
            <w:r w:rsidRPr="0027680F">
              <w:rPr>
                <w:rStyle w:val="G"/>
              </w:rPr>
              <w:t xml:space="preserve">G </w:t>
            </w:r>
            <w:r w:rsidR="003D155E" w:rsidRPr="003D155E">
              <w:rPr>
                <w:rStyle w:val="M"/>
              </w:rPr>
              <w:t xml:space="preserve">M </w:t>
            </w:r>
            <w:r w:rsidR="003D155E" w:rsidRPr="003D155E">
              <w:rPr>
                <w:rStyle w:val="E"/>
              </w:rPr>
              <w:t>E</w:t>
            </w:r>
            <w:r w:rsidR="00553182">
              <w:rPr>
                <w:rStyle w:val="E"/>
              </w:rPr>
              <w:t xml:space="preserve"> </w:t>
            </w:r>
            <w:r w:rsidR="00553182" w:rsidRPr="00C16CE4">
              <w:rPr>
                <w:color w:val="000000" w:themeColor="text1"/>
                <w:sz w:val="20"/>
                <w:szCs w:val="20"/>
              </w:rPr>
              <w:t xml:space="preserve">(1) </w:t>
            </w:r>
            <w:r w:rsidR="00C16CE4" w:rsidRPr="00C16CE4">
              <w:rPr>
                <w:color w:val="000000" w:themeColor="text1"/>
                <w:sz w:val="20"/>
                <w:szCs w:val="20"/>
              </w:rPr>
              <w:t>ihre Projekterfahrungen erläutern und mit anderen vergleichen</w:t>
            </w:r>
          </w:p>
        </w:tc>
        <w:tc>
          <w:tcPr>
            <w:tcW w:w="1469" w:type="pct"/>
            <w:vMerge/>
            <w:tcBorders>
              <w:left w:val="single" w:sz="4" w:space="0" w:color="auto"/>
              <w:bottom w:val="single" w:sz="4" w:space="0" w:color="auto"/>
              <w:right w:val="single" w:sz="4" w:space="0" w:color="auto"/>
            </w:tcBorders>
          </w:tcPr>
          <w:p w14:paraId="3E996CD0" w14:textId="77777777" w:rsidR="00C16CE4" w:rsidRPr="00BC3FAA" w:rsidRDefault="00C16CE4" w:rsidP="0054125B">
            <w:pPr>
              <w:spacing w:line="276" w:lineRule="auto"/>
              <w:rPr>
                <w:b/>
              </w:rPr>
            </w:pPr>
          </w:p>
        </w:tc>
        <w:tc>
          <w:tcPr>
            <w:tcW w:w="1226" w:type="pct"/>
            <w:vMerge/>
            <w:tcBorders>
              <w:left w:val="single" w:sz="4" w:space="0" w:color="auto"/>
              <w:bottom w:val="single" w:sz="4" w:space="0" w:color="auto"/>
              <w:right w:val="single" w:sz="4" w:space="0" w:color="auto"/>
            </w:tcBorders>
          </w:tcPr>
          <w:p w14:paraId="1EF03664" w14:textId="77777777" w:rsidR="00C16CE4" w:rsidRPr="004B765C" w:rsidRDefault="00C16CE4" w:rsidP="0054125B">
            <w:pPr>
              <w:spacing w:line="276" w:lineRule="auto"/>
              <w:rPr>
                <w:b/>
              </w:rPr>
            </w:pPr>
          </w:p>
        </w:tc>
      </w:tr>
      <w:tr w:rsidR="00C16CE4" w14:paraId="7522CF10" w14:textId="77777777" w:rsidTr="00F80BD6">
        <w:tc>
          <w:tcPr>
            <w:tcW w:w="1192" w:type="pct"/>
            <w:vMerge/>
            <w:tcBorders>
              <w:left w:val="single" w:sz="4" w:space="0" w:color="auto"/>
              <w:bottom w:val="single" w:sz="4" w:space="0" w:color="auto"/>
              <w:right w:val="single" w:sz="4" w:space="0" w:color="auto"/>
            </w:tcBorders>
          </w:tcPr>
          <w:p w14:paraId="048A48C8" w14:textId="77777777" w:rsidR="00C16CE4" w:rsidRPr="00CA09FF" w:rsidRDefault="00C16CE4" w:rsidP="0054125B">
            <w:pPr>
              <w:spacing w:line="276" w:lineRule="auto"/>
              <w:rPr>
                <w:b/>
                <w:sz w:val="20"/>
                <w:szCs w:val="20"/>
              </w:rPr>
            </w:pPr>
          </w:p>
        </w:tc>
        <w:tc>
          <w:tcPr>
            <w:tcW w:w="1113" w:type="pct"/>
            <w:tcBorders>
              <w:top w:val="dashSmallGap" w:sz="4" w:space="0" w:color="auto"/>
              <w:left w:val="single" w:sz="4" w:space="0" w:color="auto"/>
              <w:bottom w:val="dashSmallGap" w:sz="4" w:space="0" w:color="auto"/>
              <w:right w:val="single" w:sz="4" w:space="0" w:color="auto"/>
            </w:tcBorders>
            <w:shd w:val="clear" w:color="auto" w:fill="auto"/>
          </w:tcPr>
          <w:p w14:paraId="4816D99A" w14:textId="52B2809B" w:rsidR="00C16CE4" w:rsidRPr="00C16CE4" w:rsidRDefault="0027680F" w:rsidP="00065B10">
            <w:pPr>
              <w:spacing w:after="120"/>
              <w:rPr>
                <w:b/>
                <w:color w:val="000000" w:themeColor="text1"/>
                <w:sz w:val="20"/>
                <w:szCs w:val="20"/>
              </w:rPr>
            </w:pPr>
            <w:r w:rsidRPr="0027680F">
              <w:rPr>
                <w:rStyle w:val="G"/>
              </w:rPr>
              <w:t>G</w:t>
            </w:r>
            <w:r w:rsidR="00553182">
              <w:rPr>
                <w:rStyle w:val="G"/>
              </w:rPr>
              <w:t xml:space="preserve"> </w:t>
            </w:r>
            <w:r w:rsidR="00553182" w:rsidRPr="00C16CE4">
              <w:rPr>
                <w:color w:val="000000" w:themeColor="text1"/>
                <w:sz w:val="20"/>
                <w:szCs w:val="20"/>
              </w:rPr>
              <w:t xml:space="preserve">(2) </w:t>
            </w:r>
            <w:r w:rsidR="00C16CE4" w:rsidRPr="00C16CE4">
              <w:rPr>
                <w:color w:val="000000" w:themeColor="text1"/>
                <w:sz w:val="20"/>
                <w:szCs w:val="20"/>
              </w:rPr>
              <w:t>mit Unterstützungsmaterial ….</w:t>
            </w:r>
          </w:p>
        </w:tc>
        <w:tc>
          <w:tcPr>
            <w:tcW w:w="1469" w:type="pct"/>
            <w:vMerge/>
            <w:tcBorders>
              <w:left w:val="single" w:sz="4" w:space="0" w:color="auto"/>
              <w:bottom w:val="single" w:sz="4" w:space="0" w:color="auto"/>
              <w:right w:val="single" w:sz="4" w:space="0" w:color="auto"/>
            </w:tcBorders>
          </w:tcPr>
          <w:p w14:paraId="2FA6C495" w14:textId="77777777" w:rsidR="00C16CE4" w:rsidRPr="00BC3FAA" w:rsidRDefault="00C16CE4" w:rsidP="0054125B">
            <w:pPr>
              <w:spacing w:line="276" w:lineRule="auto"/>
              <w:rPr>
                <w:b/>
              </w:rPr>
            </w:pPr>
          </w:p>
        </w:tc>
        <w:tc>
          <w:tcPr>
            <w:tcW w:w="1226" w:type="pct"/>
            <w:vMerge/>
            <w:tcBorders>
              <w:left w:val="single" w:sz="4" w:space="0" w:color="auto"/>
              <w:bottom w:val="single" w:sz="4" w:space="0" w:color="auto"/>
              <w:right w:val="single" w:sz="4" w:space="0" w:color="auto"/>
            </w:tcBorders>
          </w:tcPr>
          <w:p w14:paraId="2BD06797" w14:textId="77777777" w:rsidR="00C16CE4" w:rsidRPr="004B765C" w:rsidRDefault="00C16CE4" w:rsidP="0054125B">
            <w:pPr>
              <w:spacing w:line="276" w:lineRule="auto"/>
              <w:rPr>
                <w:b/>
              </w:rPr>
            </w:pPr>
          </w:p>
        </w:tc>
      </w:tr>
      <w:tr w:rsidR="00C16CE4" w14:paraId="57B2650C" w14:textId="77777777" w:rsidTr="00F80BD6">
        <w:tc>
          <w:tcPr>
            <w:tcW w:w="1192" w:type="pct"/>
            <w:vMerge/>
            <w:tcBorders>
              <w:left w:val="single" w:sz="4" w:space="0" w:color="auto"/>
              <w:bottom w:val="single" w:sz="4" w:space="0" w:color="auto"/>
              <w:right w:val="single" w:sz="4" w:space="0" w:color="auto"/>
            </w:tcBorders>
          </w:tcPr>
          <w:p w14:paraId="536E9664" w14:textId="77777777" w:rsidR="00C16CE4" w:rsidRPr="00CA09FF" w:rsidRDefault="00C16CE4" w:rsidP="0054125B">
            <w:pPr>
              <w:spacing w:line="276" w:lineRule="auto"/>
              <w:rPr>
                <w:b/>
                <w:sz w:val="20"/>
                <w:szCs w:val="20"/>
              </w:rPr>
            </w:pPr>
          </w:p>
        </w:tc>
        <w:tc>
          <w:tcPr>
            <w:tcW w:w="1113" w:type="pct"/>
            <w:tcBorders>
              <w:top w:val="dashSmallGap" w:sz="4" w:space="0" w:color="auto"/>
              <w:left w:val="single" w:sz="4" w:space="0" w:color="auto"/>
              <w:bottom w:val="single" w:sz="4" w:space="0" w:color="auto"/>
              <w:right w:val="single" w:sz="4" w:space="0" w:color="auto"/>
            </w:tcBorders>
            <w:shd w:val="clear" w:color="auto" w:fill="auto"/>
          </w:tcPr>
          <w:p w14:paraId="548C64A7" w14:textId="12123BD7" w:rsidR="00C16CE4" w:rsidRPr="00C16CE4" w:rsidRDefault="003D155E" w:rsidP="00065B10">
            <w:pPr>
              <w:spacing w:after="120"/>
              <w:rPr>
                <w:color w:val="000000" w:themeColor="text1"/>
                <w:sz w:val="20"/>
                <w:szCs w:val="20"/>
              </w:rPr>
            </w:pPr>
            <w:r w:rsidRPr="003D155E">
              <w:rPr>
                <w:rStyle w:val="M"/>
              </w:rPr>
              <w:t xml:space="preserve">M </w:t>
            </w:r>
            <w:r w:rsidRPr="003D155E">
              <w:rPr>
                <w:rStyle w:val="E"/>
              </w:rPr>
              <w:t>E</w:t>
            </w:r>
            <w:r w:rsidR="00553182">
              <w:rPr>
                <w:rStyle w:val="E"/>
              </w:rPr>
              <w:t xml:space="preserve"> </w:t>
            </w:r>
            <w:r w:rsidR="00553182" w:rsidRPr="00C16CE4">
              <w:rPr>
                <w:color w:val="000000" w:themeColor="text1"/>
                <w:sz w:val="20"/>
                <w:szCs w:val="20"/>
              </w:rPr>
              <w:t>(2)</w:t>
            </w:r>
            <w:r w:rsidR="00C16CE4" w:rsidRPr="00C16CE4">
              <w:rPr>
                <w:color w:val="000000" w:themeColor="text1"/>
                <w:sz w:val="20"/>
                <w:szCs w:val="20"/>
              </w:rPr>
              <w:t>...den individuellen Lernzuwachs beschreiben und bewerten</w:t>
            </w:r>
          </w:p>
        </w:tc>
        <w:tc>
          <w:tcPr>
            <w:tcW w:w="1469" w:type="pct"/>
            <w:vMerge/>
            <w:tcBorders>
              <w:left w:val="single" w:sz="4" w:space="0" w:color="auto"/>
              <w:bottom w:val="single" w:sz="4" w:space="0" w:color="auto"/>
              <w:right w:val="single" w:sz="4" w:space="0" w:color="auto"/>
            </w:tcBorders>
          </w:tcPr>
          <w:p w14:paraId="28FE2AD8" w14:textId="77777777" w:rsidR="00C16CE4" w:rsidRPr="00BC3FAA" w:rsidRDefault="00C16CE4" w:rsidP="0054125B">
            <w:pPr>
              <w:spacing w:line="276" w:lineRule="auto"/>
              <w:rPr>
                <w:b/>
              </w:rPr>
            </w:pPr>
          </w:p>
        </w:tc>
        <w:tc>
          <w:tcPr>
            <w:tcW w:w="1226" w:type="pct"/>
            <w:vMerge/>
            <w:tcBorders>
              <w:left w:val="single" w:sz="4" w:space="0" w:color="auto"/>
              <w:bottom w:val="single" w:sz="4" w:space="0" w:color="auto"/>
              <w:right w:val="single" w:sz="4" w:space="0" w:color="auto"/>
            </w:tcBorders>
          </w:tcPr>
          <w:p w14:paraId="39BE6195" w14:textId="77777777" w:rsidR="00C16CE4" w:rsidRPr="004B765C" w:rsidRDefault="00C16CE4" w:rsidP="0054125B">
            <w:pPr>
              <w:spacing w:line="276" w:lineRule="auto"/>
              <w:rPr>
                <w:b/>
              </w:rPr>
            </w:pPr>
          </w:p>
        </w:tc>
      </w:tr>
      <w:tr w:rsidR="00C16CE4" w14:paraId="62C21B11" w14:textId="77777777" w:rsidTr="00F80BD6">
        <w:tc>
          <w:tcPr>
            <w:tcW w:w="1192" w:type="pct"/>
            <w:vMerge/>
            <w:tcBorders>
              <w:left w:val="single" w:sz="4" w:space="0" w:color="auto"/>
              <w:bottom w:val="single" w:sz="4" w:space="0" w:color="auto"/>
              <w:right w:val="single" w:sz="4" w:space="0" w:color="auto"/>
            </w:tcBorders>
          </w:tcPr>
          <w:p w14:paraId="6A99AE43" w14:textId="77777777" w:rsidR="00C16CE4" w:rsidRPr="00CA09FF" w:rsidRDefault="00C16CE4" w:rsidP="0054125B">
            <w:pPr>
              <w:spacing w:line="276" w:lineRule="auto"/>
              <w:rPr>
                <w:b/>
                <w:sz w:val="20"/>
                <w:szCs w:val="20"/>
              </w:rPr>
            </w:pPr>
          </w:p>
        </w:tc>
        <w:tc>
          <w:tcPr>
            <w:tcW w:w="1113" w:type="pct"/>
            <w:tcBorders>
              <w:top w:val="dashSmallGap" w:sz="4" w:space="0" w:color="auto"/>
              <w:left w:val="single" w:sz="4" w:space="0" w:color="auto"/>
              <w:bottom w:val="dashSmallGap" w:sz="4" w:space="0" w:color="auto"/>
              <w:right w:val="single" w:sz="4" w:space="0" w:color="auto"/>
            </w:tcBorders>
            <w:shd w:val="clear" w:color="auto" w:fill="auto"/>
          </w:tcPr>
          <w:p w14:paraId="24BF1ED4" w14:textId="461D9F67" w:rsidR="00C16CE4" w:rsidRPr="00C16CE4" w:rsidRDefault="0027680F" w:rsidP="00065B10">
            <w:pPr>
              <w:spacing w:after="120"/>
              <w:rPr>
                <w:b/>
                <w:color w:val="000000" w:themeColor="text1"/>
                <w:sz w:val="20"/>
                <w:szCs w:val="20"/>
              </w:rPr>
            </w:pPr>
            <w:r w:rsidRPr="0027680F">
              <w:rPr>
                <w:rStyle w:val="G"/>
              </w:rPr>
              <w:t>G</w:t>
            </w:r>
            <w:r w:rsidR="00065B10">
              <w:rPr>
                <w:rStyle w:val="G"/>
              </w:rPr>
              <w:t xml:space="preserve"> </w:t>
            </w:r>
            <w:r w:rsidR="00065B10" w:rsidRPr="003D155E">
              <w:rPr>
                <w:rStyle w:val="M"/>
              </w:rPr>
              <w:t>M</w:t>
            </w:r>
            <w:r w:rsidR="00553182">
              <w:rPr>
                <w:rStyle w:val="G"/>
              </w:rPr>
              <w:t xml:space="preserve"> </w:t>
            </w:r>
            <w:r w:rsidR="00553182" w:rsidRPr="00C16CE4">
              <w:rPr>
                <w:color w:val="000000" w:themeColor="text1"/>
                <w:sz w:val="20"/>
                <w:szCs w:val="20"/>
              </w:rPr>
              <w:t xml:space="preserve">(3) </w:t>
            </w:r>
            <w:r w:rsidR="00C16CE4" w:rsidRPr="00C16CE4">
              <w:rPr>
                <w:color w:val="000000" w:themeColor="text1"/>
                <w:sz w:val="20"/>
                <w:szCs w:val="20"/>
              </w:rPr>
              <w:t>die Planung und Durchführung des Projekts bewerten</w:t>
            </w:r>
          </w:p>
        </w:tc>
        <w:tc>
          <w:tcPr>
            <w:tcW w:w="1469" w:type="pct"/>
            <w:vMerge/>
            <w:tcBorders>
              <w:left w:val="single" w:sz="4" w:space="0" w:color="auto"/>
              <w:bottom w:val="single" w:sz="4" w:space="0" w:color="auto"/>
              <w:right w:val="single" w:sz="4" w:space="0" w:color="auto"/>
            </w:tcBorders>
          </w:tcPr>
          <w:p w14:paraId="530E605D" w14:textId="77777777" w:rsidR="00C16CE4" w:rsidRPr="00BC3FAA" w:rsidRDefault="00C16CE4" w:rsidP="0054125B">
            <w:pPr>
              <w:spacing w:line="276" w:lineRule="auto"/>
              <w:rPr>
                <w:b/>
              </w:rPr>
            </w:pPr>
          </w:p>
        </w:tc>
        <w:tc>
          <w:tcPr>
            <w:tcW w:w="1226" w:type="pct"/>
            <w:vMerge/>
            <w:tcBorders>
              <w:left w:val="single" w:sz="4" w:space="0" w:color="auto"/>
              <w:bottom w:val="single" w:sz="4" w:space="0" w:color="auto"/>
              <w:right w:val="single" w:sz="4" w:space="0" w:color="auto"/>
            </w:tcBorders>
          </w:tcPr>
          <w:p w14:paraId="6993B636" w14:textId="77777777" w:rsidR="00C16CE4" w:rsidRPr="004B765C" w:rsidRDefault="00C16CE4" w:rsidP="0054125B">
            <w:pPr>
              <w:spacing w:line="276" w:lineRule="auto"/>
              <w:rPr>
                <w:b/>
              </w:rPr>
            </w:pPr>
          </w:p>
        </w:tc>
      </w:tr>
      <w:tr w:rsidR="00C16CE4" w14:paraId="26176C26" w14:textId="77777777" w:rsidTr="00F80BD6">
        <w:tc>
          <w:tcPr>
            <w:tcW w:w="1192" w:type="pct"/>
            <w:vMerge/>
            <w:tcBorders>
              <w:left w:val="single" w:sz="4" w:space="0" w:color="auto"/>
              <w:bottom w:val="single" w:sz="4" w:space="0" w:color="auto"/>
              <w:right w:val="single" w:sz="4" w:space="0" w:color="auto"/>
            </w:tcBorders>
          </w:tcPr>
          <w:p w14:paraId="46AEF2B0" w14:textId="77777777" w:rsidR="00C16CE4" w:rsidRPr="00CA09FF" w:rsidRDefault="00C16CE4" w:rsidP="0054125B">
            <w:pPr>
              <w:spacing w:line="276" w:lineRule="auto"/>
              <w:rPr>
                <w:b/>
                <w:sz w:val="20"/>
                <w:szCs w:val="20"/>
              </w:rPr>
            </w:pPr>
          </w:p>
        </w:tc>
        <w:tc>
          <w:tcPr>
            <w:tcW w:w="1113" w:type="pct"/>
            <w:tcBorders>
              <w:top w:val="dashSmallGap" w:sz="4" w:space="0" w:color="auto"/>
              <w:left w:val="single" w:sz="4" w:space="0" w:color="auto"/>
              <w:bottom w:val="single" w:sz="4" w:space="0" w:color="auto"/>
              <w:right w:val="single" w:sz="4" w:space="0" w:color="auto"/>
            </w:tcBorders>
            <w:shd w:val="clear" w:color="auto" w:fill="auto"/>
          </w:tcPr>
          <w:p w14:paraId="40A11FF5" w14:textId="0C5011B4" w:rsidR="00C16CE4" w:rsidRPr="00C16CE4" w:rsidRDefault="003D155E" w:rsidP="00065B10">
            <w:pPr>
              <w:spacing w:after="120"/>
              <w:rPr>
                <w:color w:val="000000" w:themeColor="text1"/>
                <w:sz w:val="20"/>
                <w:szCs w:val="20"/>
              </w:rPr>
            </w:pPr>
            <w:r w:rsidRPr="003D155E">
              <w:rPr>
                <w:rStyle w:val="E"/>
              </w:rPr>
              <w:t>E</w:t>
            </w:r>
            <w:r w:rsidR="00065B10">
              <w:rPr>
                <w:rStyle w:val="E"/>
              </w:rPr>
              <w:t xml:space="preserve"> </w:t>
            </w:r>
            <w:r w:rsidR="00065B10" w:rsidRPr="00C16CE4">
              <w:rPr>
                <w:color w:val="000000" w:themeColor="text1"/>
                <w:sz w:val="20"/>
                <w:szCs w:val="20"/>
              </w:rPr>
              <w:t>(3)</w:t>
            </w:r>
            <w:r w:rsidR="00065B10">
              <w:rPr>
                <w:color w:val="000000" w:themeColor="text1"/>
                <w:sz w:val="20"/>
                <w:szCs w:val="20"/>
              </w:rPr>
              <w:t>..</w:t>
            </w:r>
            <w:r w:rsidR="00C16CE4" w:rsidRPr="00C16CE4">
              <w:rPr>
                <w:color w:val="000000" w:themeColor="text1"/>
                <w:sz w:val="20"/>
                <w:szCs w:val="20"/>
              </w:rPr>
              <w:t>.auf Grundlage der Selbst- und Fremdbewertun</w:t>
            </w:r>
            <w:r w:rsidR="00C16CE4">
              <w:rPr>
                <w:color w:val="000000" w:themeColor="text1"/>
                <w:sz w:val="20"/>
                <w:szCs w:val="20"/>
              </w:rPr>
              <w:t>g innerhalb der Gruppe bewerten</w:t>
            </w:r>
          </w:p>
        </w:tc>
        <w:tc>
          <w:tcPr>
            <w:tcW w:w="1469" w:type="pct"/>
            <w:vMerge/>
            <w:tcBorders>
              <w:left w:val="single" w:sz="4" w:space="0" w:color="auto"/>
              <w:bottom w:val="single" w:sz="4" w:space="0" w:color="auto"/>
              <w:right w:val="single" w:sz="4" w:space="0" w:color="auto"/>
            </w:tcBorders>
          </w:tcPr>
          <w:p w14:paraId="0053C191" w14:textId="77777777" w:rsidR="00C16CE4" w:rsidRPr="00BC3FAA" w:rsidRDefault="00C16CE4" w:rsidP="0054125B">
            <w:pPr>
              <w:spacing w:line="276" w:lineRule="auto"/>
              <w:rPr>
                <w:b/>
              </w:rPr>
            </w:pPr>
          </w:p>
        </w:tc>
        <w:tc>
          <w:tcPr>
            <w:tcW w:w="1226" w:type="pct"/>
            <w:vMerge/>
            <w:tcBorders>
              <w:left w:val="single" w:sz="4" w:space="0" w:color="auto"/>
              <w:bottom w:val="single" w:sz="4" w:space="0" w:color="auto"/>
              <w:right w:val="single" w:sz="4" w:space="0" w:color="auto"/>
            </w:tcBorders>
          </w:tcPr>
          <w:p w14:paraId="283576B3" w14:textId="77777777" w:rsidR="00C16CE4" w:rsidRPr="004B765C" w:rsidRDefault="00C16CE4" w:rsidP="0054125B">
            <w:pPr>
              <w:spacing w:line="276" w:lineRule="auto"/>
              <w:rPr>
                <w:b/>
              </w:rPr>
            </w:pPr>
          </w:p>
        </w:tc>
      </w:tr>
      <w:tr w:rsidR="00C16CE4" w14:paraId="5DAD35BA" w14:textId="77777777" w:rsidTr="00F80BD6">
        <w:tc>
          <w:tcPr>
            <w:tcW w:w="1192" w:type="pct"/>
            <w:vMerge/>
            <w:tcBorders>
              <w:left w:val="single" w:sz="4" w:space="0" w:color="auto"/>
              <w:bottom w:val="single" w:sz="4" w:space="0" w:color="auto"/>
              <w:right w:val="single" w:sz="4" w:space="0" w:color="auto"/>
            </w:tcBorders>
          </w:tcPr>
          <w:p w14:paraId="315320BB" w14:textId="77777777" w:rsidR="00C16CE4" w:rsidRPr="00CA09FF" w:rsidRDefault="00C16CE4" w:rsidP="0054125B">
            <w:pPr>
              <w:spacing w:line="276" w:lineRule="auto"/>
              <w:rPr>
                <w:b/>
                <w:sz w:val="20"/>
                <w:szCs w:val="20"/>
              </w:rPr>
            </w:pPr>
          </w:p>
        </w:tc>
        <w:tc>
          <w:tcPr>
            <w:tcW w:w="1113" w:type="pct"/>
            <w:tcBorders>
              <w:top w:val="dashSmallGap" w:sz="4" w:space="0" w:color="auto"/>
              <w:left w:val="single" w:sz="4" w:space="0" w:color="auto"/>
              <w:bottom w:val="dashSmallGap" w:sz="4" w:space="0" w:color="auto"/>
              <w:right w:val="single" w:sz="4" w:space="0" w:color="auto"/>
            </w:tcBorders>
            <w:shd w:val="clear" w:color="auto" w:fill="auto"/>
          </w:tcPr>
          <w:p w14:paraId="5D1B665F" w14:textId="46C577FC" w:rsidR="00C16CE4" w:rsidRPr="00C16CE4" w:rsidRDefault="0027680F" w:rsidP="00690279">
            <w:pPr>
              <w:spacing w:after="120"/>
              <w:rPr>
                <w:b/>
                <w:color w:val="000000" w:themeColor="text1"/>
                <w:sz w:val="20"/>
                <w:szCs w:val="20"/>
              </w:rPr>
            </w:pPr>
            <w:r w:rsidRPr="0027680F">
              <w:rPr>
                <w:rStyle w:val="G"/>
              </w:rPr>
              <w:t>G</w:t>
            </w:r>
            <w:r w:rsidR="00690279">
              <w:rPr>
                <w:rStyle w:val="G"/>
              </w:rPr>
              <w:t xml:space="preserve"> </w:t>
            </w:r>
            <w:r w:rsidR="00690279" w:rsidRPr="00C16CE4">
              <w:rPr>
                <w:color w:val="000000" w:themeColor="text1"/>
                <w:sz w:val="20"/>
                <w:szCs w:val="20"/>
              </w:rPr>
              <w:t xml:space="preserve">(4) </w:t>
            </w:r>
            <w:r w:rsidR="00C16CE4" w:rsidRPr="00C16CE4">
              <w:rPr>
                <w:color w:val="000000" w:themeColor="text1"/>
                <w:sz w:val="20"/>
                <w:szCs w:val="20"/>
              </w:rPr>
              <w:t>den Nutzen des „Lernen durch Engagements“ für die Schule und Kommune herausarbeiten und mit Unterstützungsmaterial aus verschiedenen Blickwinkeln darstellen</w:t>
            </w:r>
          </w:p>
        </w:tc>
        <w:tc>
          <w:tcPr>
            <w:tcW w:w="1469" w:type="pct"/>
            <w:vMerge/>
            <w:tcBorders>
              <w:left w:val="single" w:sz="4" w:space="0" w:color="auto"/>
              <w:bottom w:val="single" w:sz="4" w:space="0" w:color="auto"/>
              <w:right w:val="single" w:sz="4" w:space="0" w:color="auto"/>
            </w:tcBorders>
          </w:tcPr>
          <w:p w14:paraId="7F332C71" w14:textId="77777777" w:rsidR="00C16CE4" w:rsidRPr="00BC3FAA" w:rsidRDefault="00C16CE4" w:rsidP="0054125B">
            <w:pPr>
              <w:spacing w:line="276" w:lineRule="auto"/>
              <w:rPr>
                <w:b/>
              </w:rPr>
            </w:pPr>
          </w:p>
        </w:tc>
        <w:tc>
          <w:tcPr>
            <w:tcW w:w="1226" w:type="pct"/>
            <w:vMerge/>
            <w:tcBorders>
              <w:left w:val="single" w:sz="4" w:space="0" w:color="auto"/>
              <w:bottom w:val="single" w:sz="4" w:space="0" w:color="auto"/>
              <w:right w:val="single" w:sz="4" w:space="0" w:color="auto"/>
            </w:tcBorders>
          </w:tcPr>
          <w:p w14:paraId="693CD466" w14:textId="77777777" w:rsidR="00C16CE4" w:rsidRPr="004B765C" w:rsidRDefault="00C16CE4" w:rsidP="0054125B">
            <w:pPr>
              <w:spacing w:line="276" w:lineRule="auto"/>
              <w:rPr>
                <w:b/>
              </w:rPr>
            </w:pPr>
          </w:p>
        </w:tc>
      </w:tr>
      <w:tr w:rsidR="00C16CE4" w14:paraId="52F6EDF2" w14:textId="77777777" w:rsidTr="00F80BD6">
        <w:tc>
          <w:tcPr>
            <w:tcW w:w="1192" w:type="pct"/>
            <w:vMerge/>
            <w:tcBorders>
              <w:left w:val="single" w:sz="4" w:space="0" w:color="auto"/>
              <w:bottom w:val="single" w:sz="4" w:space="0" w:color="auto"/>
              <w:right w:val="single" w:sz="4" w:space="0" w:color="auto"/>
            </w:tcBorders>
          </w:tcPr>
          <w:p w14:paraId="58F31741" w14:textId="77777777" w:rsidR="00C16CE4" w:rsidRPr="00CA09FF" w:rsidRDefault="00C16CE4" w:rsidP="0054125B">
            <w:pPr>
              <w:spacing w:line="276" w:lineRule="auto"/>
              <w:rPr>
                <w:b/>
                <w:sz w:val="20"/>
                <w:szCs w:val="20"/>
              </w:rPr>
            </w:pPr>
          </w:p>
        </w:tc>
        <w:tc>
          <w:tcPr>
            <w:tcW w:w="1113" w:type="pct"/>
            <w:tcBorders>
              <w:top w:val="dashSmallGap" w:sz="4" w:space="0" w:color="auto"/>
              <w:left w:val="single" w:sz="4" w:space="0" w:color="auto"/>
              <w:bottom w:val="dashSmallGap" w:sz="4" w:space="0" w:color="auto"/>
              <w:right w:val="single" w:sz="4" w:space="0" w:color="auto"/>
            </w:tcBorders>
            <w:shd w:val="clear" w:color="auto" w:fill="auto"/>
          </w:tcPr>
          <w:p w14:paraId="00D00E08" w14:textId="7940AED9" w:rsidR="00C16CE4" w:rsidRPr="00C16CE4" w:rsidRDefault="003D155E" w:rsidP="00690279">
            <w:pPr>
              <w:spacing w:after="120"/>
              <w:rPr>
                <w:color w:val="000000" w:themeColor="text1"/>
                <w:sz w:val="20"/>
                <w:szCs w:val="20"/>
              </w:rPr>
            </w:pPr>
            <w:r w:rsidRPr="003D155E">
              <w:rPr>
                <w:rStyle w:val="M"/>
              </w:rPr>
              <w:t>M</w:t>
            </w:r>
            <w:r w:rsidR="00690279">
              <w:rPr>
                <w:rStyle w:val="M"/>
              </w:rPr>
              <w:t xml:space="preserve"> </w:t>
            </w:r>
            <w:r w:rsidR="00690279" w:rsidRPr="00C16CE4">
              <w:rPr>
                <w:color w:val="000000" w:themeColor="text1"/>
                <w:sz w:val="20"/>
                <w:szCs w:val="20"/>
              </w:rPr>
              <w:t xml:space="preserve">(4) </w:t>
            </w:r>
            <w:r w:rsidR="00C16CE4" w:rsidRPr="00C16CE4">
              <w:rPr>
                <w:b/>
                <w:color w:val="000000" w:themeColor="text1"/>
                <w:sz w:val="20"/>
                <w:szCs w:val="20"/>
              </w:rPr>
              <w:t xml:space="preserve"> </w:t>
            </w:r>
            <w:r w:rsidR="00C16CE4" w:rsidRPr="00C16CE4">
              <w:rPr>
                <w:color w:val="000000" w:themeColor="text1"/>
                <w:sz w:val="20"/>
                <w:szCs w:val="20"/>
              </w:rPr>
              <w:t>.....begründen…….</w:t>
            </w:r>
          </w:p>
        </w:tc>
        <w:tc>
          <w:tcPr>
            <w:tcW w:w="1469" w:type="pct"/>
            <w:vMerge/>
            <w:tcBorders>
              <w:left w:val="single" w:sz="4" w:space="0" w:color="auto"/>
              <w:bottom w:val="single" w:sz="4" w:space="0" w:color="auto"/>
              <w:right w:val="single" w:sz="4" w:space="0" w:color="auto"/>
            </w:tcBorders>
          </w:tcPr>
          <w:p w14:paraId="48B6EE38" w14:textId="77777777" w:rsidR="00C16CE4" w:rsidRPr="00BC3FAA" w:rsidRDefault="00C16CE4" w:rsidP="0054125B">
            <w:pPr>
              <w:spacing w:line="276" w:lineRule="auto"/>
              <w:rPr>
                <w:b/>
              </w:rPr>
            </w:pPr>
          </w:p>
        </w:tc>
        <w:tc>
          <w:tcPr>
            <w:tcW w:w="1226" w:type="pct"/>
            <w:vMerge/>
            <w:tcBorders>
              <w:left w:val="single" w:sz="4" w:space="0" w:color="auto"/>
              <w:bottom w:val="single" w:sz="4" w:space="0" w:color="auto"/>
              <w:right w:val="single" w:sz="4" w:space="0" w:color="auto"/>
            </w:tcBorders>
          </w:tcPr>
          <w:p w14:paraId="2CDDC5B8" w14:textId="77777777" w:rsidR="00C16CE4" w:rsidRPr="004B765C" w:rsidRDefault="00C16CE4" w:rsidP="0054125B">
            <w:pPr>
              <w:spacing w:line="276" w:lineRule="auto"/>
              <w:rPr>
                <w:b/>
              </w:rPr>
            </w:pPr>
          </w:p>
        </w:tc>
      </w:tr>
      <w:tr w:rsidR="00C16CE4" w14:paraId="066071AC" w14:textId="77777777" w:rsidTr="00F80BD6">
        <w:tc>
          <w:tcPr>
            <w:tcW w:w="1192" w:type="pct"/>
            <w:vMerge/>
            <w:tcBorders>
              <w:left w:val="single" w:sz="4" w:space="0" w:color="auto"/>
              <w:bottom w:val="single" w:sz="4" w:space="0" w:color="auto"/>
              <w:right w:val="single" w:sz="4" w:space="0" w:color="auto"/>
            </w:tcBorders>
          </w:tcPr>
          <w:p w14:paraId="66134F67" w14:textId="77777777" w:rsidR="00C16CE4" w:rsidRPr="00CA09FF" w:rsidRDefault="00C16CE4" w:rsidP="0054125B">
            <w:pPr>
              <w:spacing w:line="276" w:lineRule="auto"/>
              <w:rPr>
                <w:b/>
                <w:sz w:val="20"/>
                <w:szCs w:val="20"/>
              </w:rPr>
            </w:pPr>
          </w:p>
        </w:tc>
        <w:tc>
          <w:tcPr>
            <w:tcW w:w="1113" w:type="pct"/>
            <w:tcBorders>
              <w:top w:val="dashSmallGap" w:sz="4" w:space="0" w:color="auto"/>
              <w:left w:val="single" w:sz="4" w:space="0" w:color="auto"/>
              <w:bottom w:val="single" w:sz="4" w:space="0" w:color="auto"/>
              <w:right w:val="single" w:sz="4" w:space="0" w:color="auto"/>
            </w:tcBorders>
            <w:shd w:val="clear" w:color="auto" w:fill="auto"/>
          </w:tcPr>
          <w:p w14:paraId="0DDA113E" w14:textId="6CE27125" w:rsidR="00C16CE4" w:rsidRPr="00C16CE4" w:rsidRDefault="003D155E" w:rsidP="00690279">
            <w:pPr>
              <w:spacing w:after="120"/>
              <w:rPr>
                <w:color w:val="000000" w:themeColor="text1"/>
                <w:sz w:val="20"/>
                <w:szCs w:val="20"/>
              </w:rPr>
            </w:pPr>
            <w:r w:rsidRPr="003D155E">
              <w:rPr>
                <w:rStyle w:val="E"/>
              </w:rPr>
              <w:t>E</w:t>
            </w:r>
            <w:r w:rsidR="00690279">
              <w:rPr>
                <w:rStyle w:val="E"/>
              </w:rPr>
              <w:t xml:space="preserve"> </w:t>
            </w:r>
            <w:r w:rsidR="00690279" w:rsidRPr="00C16CE4">
              <w:rPr>
                <w:color w:val="000000" w:themeColor="text1"/>
                <w:sz w:val="20"/>
                <w:szCs w:val="20"/>
              </w:rPr>
              <w:t xml:space="preserve">(4) </w:t>
            </w:r>
            <w:r w:rsidR="00C16CE4" w:rsidRPr="00C16CE4">
              <w:rPr>
                <w:b/>
                <w:color w:val="000000" w:themeColor="text1"/>
                <w:sz w:val="20"/>
                <w:szCs w:val="20"/>
              </w:rPr>
              <w:t xml:space="preserve"> </w:t>
            </w:r>
            <w:r w:rsidR="00C16CE4" w:rsidRPr="00C16CE4">
              <w:rPr>
                <w:color w:val="000000" w:themeColor="text1"/>
                <w:sz w:val="20"/>
                <w:szCs w:val="20"/>
              </w:rPr>
              <w:t>den Nutzen des „Lernen durch Engagements“ für Schule, Kommune und Gesellschaft begründen und die wachsende Bedeutung aktiver Teilhabe aller Bürgerinnen und Bürger an der demokratischen Gesellschaft anhand der demografischen E</w:t>
            </w:r>
            <w:r w:rsidR="00C16CE4">
              <w:rPr>
                <w:color w:val="000000" w:themeColor="text1"/>
                <w:sz w:val="20"/>
                <w:szCs w:val="20"/>
              </w:rPr>
              <w:t>ntwicklung begründet darstellen</w:t>
            </w:r>
          </w:p>
        </w:tc>
        <w:tc>
          <w:tcPr>
            <w:tcW w:w="1469" w:type="pct"/>
            <w:vMerge/>
            <w:tcBorders>
              <w:left w:val="single" w:sz="4" w:space="0" w:color="auto"/>
              <w:bottom w:val="single" w:sz="4" w:space="0" w:color="auto"/>
              <w:right w:val="single" w:sz="4" w:space="0" w:color="auto"/>
            </w:tcBorders>
          </w:tcPr>
          <w:p w14:paraId="01D41D71" w14:textId="77777777" w:rsidR="00C16CE4" w:rsidRPr="00BC3FAA" w:rsidRDefault="00C16CE4" w:rsidP="0054125B">
            <w:pPr>
              <w:spacing w:line="276" w:lineRule="auto"/>
              <w:rPr>
                <w:b/>
              </w:rPr>
            </w:pPr>
          </w:p>
        </w:tc>
        <w:tc>
          <w:tcPr>
            <w:tcW w:w="1226" w:type="pct"/>
            <w:vMerge/>
            <w:tcBorders>
              <w:left w:val="single" w:sz="4" w:space="0" w:color="auto"/>
              <w:bottom w:val="single" w:sz="4" w:space="0" w:color="auto"/>
              <w:right w:val="single" w:sz="4" w:space="0" w:color="auto"/>
            </w:tcBorders>
          </w:tcPr>
          <w:p w14:paraId="417A2814" w14:textId="77777777" w:rsidR="00C16CE4" w:rsidRPr="004B765C" w:rsidRDefault="00C16CE4" w:rsidP="0054125B">
            <w:pPr>
              <w:spacing w:line="276" w:lineRule="auto"/>
              <w:rPr>
                <w:b/>
              </w:rPr>
            </w:pPr>
          </w:p>
        </w:tc>
      </w:tr>
      <w:tr w:rsidR="00C16CE4" w14:paraId="37CDFA78" w14:textId="77777777" w:rsidTr="00F80BD6">
        <w:tc>
          <w:tcPr>
            <w:tcW w:w="1192" w:type="pct"/>
            <w:vMerge/>
            <w:tcBorders>
              <w:left w:val="single" w:sz="4" w:space="0" w:color="auto"/>
              <w:bottom w:val="single" w:sz="4" w:space="0" w:color="auto"/>
              <w:right w:val="single" w:sz="4" w:space="0" w:color="auto"/>
            </w:tcBorders>
          </w:tcPr>
          <w:p w14:paraId="24B5924D" w14:textId="77777777" w:rsidR="00C16CE4" w:rsidRPr="00CA09FF" w:rsidRDefault="00C16CE4" w:rsidP="0054125B">
            <w:pPr>
              <w:spacing w:line="276" w:lineRule="auto"/>
              <w:rPr>
                <w:b/>
                <w:sz w:val="20"/>
                <w:szCs w:val="20"/>
              </w:rPr>
            </w:pPr>
          </w:p>
        </w:tc>
        <w:tc>
          <w:tcPr>
            <w:tcW w:w="1113" w:type="pct"/>
            <w:tcBorders>
              <w:top w:val="dashSmallGap" w:sz="4" w:space="0" w:color="auto"/>
              <w:left w:val="single" w:sz="4" w:space="0" w:color="auto"/>
              <w:bottom w:val="single" w:sz="4" w:space="0" w:color="auto"/>
              <w:right w:val="single" w:sz="4" w:space="0" w:color="auto"/>
            </w:tcBorders>
            <w:shd w:val="clear" w:color="auto" w:fill="auto"/>
          </w:tcPr>
          <w:p w14:paraId="64BA480C" w14:textId="0406DACE" w:rsidR="00C16CE4" w:rsidRPr="00C16CE4" w:rsidRDefault="0027680F" w:rsidP="00690279">
            <w:pPr>
              <w:spacing w:after="120"/>
              <w:rPr>
                <w:b/>
                <w:color w:val="000000" w:themeColor="text1"/>
                <w:sz w:val="20"/>
                <w:szCs w:val="20"/>
              </w:rPr>
            </w:pPr>
            <w:r w:rsidRPr="0027680F">
              <w:rPr>
                <w:rStyle w:val="G"/>
              </w:rPr>
              <w:t xml:space="preserve">G </w:t>
            </w:r>
            <w:r w:rsidR="003D155E" w:rsidRPr="003D155E">
              <w:rPr>
                <w:rStyle w:val="M"/>
              </w:rPr>
              <w:t xml:space="preserve">M </w:t>
            </w:r>
            <w:r w:rsidR="003D155E" w:rsidRPr="003D155E">
              <w:rPr>
                <w:rStyle w:val="E"/>
              </w:rPr>
              <w:t>E</w:t>
            </w:r>
            <w:r w:rsidR="00690279">
              <w:rPr>
                <w:rStyle w:val="E"/>
              </w:rPr>
              <w:t xml:space="preserve"> </w:t>
            </w:r>
            <w:r w:rsidR="00690279" w:rsidRPr="00C16CE4">
              <w:rPr>
                <w:color w:val="000000" w:themeColor="text1"/>
                <w:sz w:val="20"/>
                <w:szCs w:val="20"/>
              </w:rPr>
              <w:t>(5)</w:t>
            </w:r>
            <w:r w:rsidR="00C16CE4" w:rsidRPr="00C16CE4">
              <w:rPr>
                <w:color w:val="000000" w:themeColor="text1"/>
                <w:sz w:val="20"/>
                <w:szCs w:val="20"/>
              </w:rPr>
              <w:t xml:space="preserve"> einer ausgewählten Zielgruppe ihre Projektergebnisse darstellen</w:t>
            </w:r>
          </w:p>
        </w:tc>
        <w:tc>
          <w:tcPr>
            <w:tcW w:w="1469" w:type="pct"/>
            <w:vMerge/>
            <w:tcBorders>
              <w:left w:val="single" w:sz="4" w:space="0" w:color="auto"/>
              <w:bottom w:val="single" w:sz="4" w:space="0" w:color="auto"/>
              <w:right w:val="single" w:sz="4" w:space="0" w:color="auto"/>
            </w:tcBorders>
          </w:tcPr>
          <w:p w14:paraId="596AD76A" w14:textId="77777777" w:rsidR="00C16CE4" w:rsidRPr="00BC3FAA" w:rsidRDefault="00C16CE4" w:rsidP="0054125B">
            <w:pPr>
              <w:spacing w:line="276" w:lineRule="auto"/>
              <w:rPr>
                <w:b/>
              </w:rPr>
            </w:pPr>
          </w:p>
        </w:tc>
        <w:tc>
          <w:tcPr>
            <w:tcW w:w="1226" w:type="pct"/>
            <w:vMerge/>
            <w:tcBorders>
              <w:left w:val="single" w:sz="4" w:space="0" w:color="auto"/>
              <w:bottom w:val="single" w:sz="4" w:space="0" w:color="auto"/>
              <w:right w:val="single" w:sz="4" w:space="0" w:color="auto"/>
            </w:tcBorders>
          </w:tcPr>
          <w:p w14:paraId="72D6DC4A" w14:textId="77777777" w:rsidR="00C16CE4" w:rsidRPr="004B765C" w:rsidRDefault="00C16CE4" w:rsidP="0054125B">
            <w:pPr>
              <w:spacing w:line="276" w:lineRule="auto"/>
              <w:rPr>
                <w:b/>
              </w:rPr>
            </w:pPr>
          </w:p>
        </w:tc>
      </w:tr>
    </w:tbl>
    <w:p w14:paraId="73C189DC" w14:textId="70B645E0" w:rsidR="006E3873" w:rsidRDefault="006E3873"/>
    <w:p w14:paraId="1BA3934B" w14:textId="77777777" w:rsidR="006E3873" w:rsidRDefault="006E3873">
      <w:r>
        <w:br w:type="page"/>
      </w:r>
    </w:p>
    <w:tbl>
      <w:tblPr>
        <w:tblStyle w:val="Tabellenraster2"/>
        <w:tblW w:w="5000" w:type="pct"/>
        <w:tblBorders>
          <w:bottom w:val="none" w:sz="0" w:space="0" w:color="auto"/>
        </w:tblBorders>
        <w:tblLayout w:type="fixed"/>
        <w:tblLook w:val="04A0" w:firstRow="1" w:lastRow="0" w:firstColumn="1" w:lastColumn="0" w:noHBand="0" w:noVBand="1"/>
      </w:tblPr>
      <w:tblGrid>
        <w:gridCol w:w="3742"/>
        <w:gridCol w:w="3493"/>
        <w:gridCol w:w="4611"/>
        <w:gridCol w:w="3848"/>
      </w:tblGrid>
      <w:tr w:rsidR="0054125B" w14:paraId="741E5F14" w14:textId="77777777" w:rsidTr="00E40E5C">
        <w:tc>
          <w:tcPr>
            <w:tcW w:w="5000" w:type="pct"/>
            <w:gridSpan w:val="4"/>
            <w:tcBorders>
              <w:top w:val="single" w:sz="4" w:space="0" w:color="auto"/>
              <w:left w:val="single" w:sz="4" w:space="0" w:color="auto"/>
              <w:bottom w:val="single" w:sz="4" w:space="0" w:color="auto"/>
              <w:right w:val="single" w:sz="4" w:space="0" w:color="auto"/>
            </w:tcBorders>
            <w:shd w:val="clear" w:color="auto" w:fill="CDD7DC"/>
            <w:hideMark/>
          </w:tcPr>
          <w:p w14:paraId="4B76AF3C" w14:textId="66A90F39" w:rsidR="007B19AA" w:rsidRDefault="0055145E" w:rsidP="00C86085">
            <w:pPr>
              <w:pStyle w:val="bcTab"/>
            </w:pPr>
            <w:r>
              <w:lastRenderedPageBreak/>
              <w:br w:type="page"/>
            </w:r>
            <w:bookmarkStart w:id="18" w:name="_Toc504641334"/>
            <w:r w:rsidR="00C86085" w:rsidRPr="00C86085">
              <w:rPr>
                <w:b w:val="0"/>
              </w:rPr>
              <w:t>4.</w:t>
            </w:r>
            <w:r w:rsidR="00C86085">
              <w:t xml:space="preserve"> </w:t>
            </w:r>
            <w:r w:rsidR="00352BDB">
              <w:t>U</w:t>
            </w:r>
            <w:r w:rsidR="003D155E" w:rsidRPr="001D6495">
              <w:t xml:space="preserve">E </w:t>
            </w:r>
            <w:r w:rsidR="0054125B">
              <w:t xml:space="preserve">– </w:t>
            </w:r>
            <w:r w:rsidR="0054125B" w:rsidRPr="000130C1">
              <w:t>„</w:t>
            </w:r>
            <w:r w:rsidR="0054125B" w:rsidRPr="003423F1">
              <w:t>Ich bin hip und du?“</w:t>
            </w:r>
            <w:bookmarkEnd w:id="18"/>
            <w:r w:rsidR="0054125B">
              <w:t xml:space="preserve"> </w:t>
            </w:r>
          </w:p>
          <w:p w14:paraId="56FE4809" w14:textId="22E1C40D" w:rsidR="0054125B" w:rsidRDefault="007B19AA" w:rsidP="007B19AA">
            <w:pPr>
              <w:pStyle w:val="bcTabcaStd"/>
            </w:pPr>
            <w:r>
              <w:t xml:space="preserve">ca. </w:t>
            </w:r>
            <w:r w:rsidR="0054125B">
              <w:t>18 Std.</w:t>
            </w:r>
          </w:p>
        </w:tc>
      </w:tr>
      <w:tr w:rsidR="0054125B" w:rsidRPr="00F80BD6" w14:paraId="02D7F502" w14:textId="77777777" w:rsidTr="001F1035">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3574B447" w14:textId="1487B556" w:rsidR="008B69C8" w:rsidRPr="00F80BD6" w:rsidRDefault="00166DB5" w:rsidP="00F80BD6">
            <w:pPr>
              <w:pStyle w:val="bcTabVortext"/>
            </w:pPr>
            <w:r w:rsidRPr="00F80BD6">
              <w:t>Den Schülerinnen und Schülern wird ermöglicht</w:t>
            </w:r>
            <w:r w:rsidR="00C24405" w:rsidRPr="00F80BD6">
              <w:t>,</w:t>
            </w:r>
            <w:r w:rsidRPr="00F80BD6">
              <w:t xml:space="preserve"> sich mit der Bedeutung unserer Kleidung, unter anderem auf </w:t>
            </w:r>
            <w:r w:rsidR="00C62FF9" w:rsidRPr="00F80BD6">
              <w:t>das</w:t>
            </w:r>
            <w:r w:rsidRPr="00F80BD6">
              <w:t xml:space="preserve"> persönliche Wohlbefinden, auseinanderzusetzen und sich die Funktionen von Bekleidung zu erarbeiten. Das Wissen über grundlegende Zusammenhänge von Modewandel und</w:t>
            </w:r>
            <w:r w:rsidR="003E6ABB" w:rsidRPr="00F80BD6">
              <w:t xml:space="preserve"> Konsumverhalten wird erweitert und dabei</w:t>
            </w:r>
            <w:r w:rsidRPr="00F80BD6">
              <w:t xml:space="preserve"> </w:t>
            </w:r>
            <w:proofErr w:type="spellStart"/>
            <w:r w:rsidRPr="00F80BD6">
              <w:t>kosumleitende</w:t>
            </w:r>
            <w:proofErr w:type="spellEnd"/>
            <w:r w:rsidRPr="00F80BD6">
              <w:t xml:space="preserve"> Bedürfnisse identifiziert.</w:t>
            </w:r>
            <w:r w:rsidR="008B69C8" w:rsidRPr="00F80BD6">
              <w:t xml:space="preserve"> </w:t>
            </w:r>
            <w:r w:rsidRPr="00F80BD6">
              <w:t xml:space="preserve">Die textile Wertschöpfungskette wird exemplarisch an einem Beispiel dargestellt und dabei Grundlagen bezüglich Marktmechanismen und Wirtschaftssystem gelegt. </w:t>
            </w:r>
            <w:r w:rsidR="008B69C8" w:rsidRPr="00F80BD6">
              <w:t xml:space="preserve">Einzelne Bereiche der textilen Wertschöpfungskette werden vertiefend unter gesundheitlichen, sozialen und ökologischen Aspekten behandelt. </w:t>
            </w:r>
          </w:p>
          <w:p w14:paraId="68D65DC3" w14:textId="586D9583" w:rsidR="0054125B" w:rsidRPr="00F80BD6" w:rsidRDefault="00166DB5" w:rsidP="00F80BD6">
            <w:pPr>
              <w:pStyle w:val="bcTabVortext"/>
            </w:pPr>
            <w:r w:rsidRPr="00F80BD6">
              <w:t>Der persönliche Modekonsum wird reflektiert und die Auswirkungen der eigenen Konsumentscheidungen bewusst gemacht. Handlungsmöglichkeiten zur Gebrauchswerterhaltung werden entwickelt.</w:t>
            </w:r>
          </w:p>
        </w:tc>
      </w:tr>
      <w:tr w:rsidR="001F1035" w14:paraId="14B4BEB2" w14:textId="77777777" w:rsidTr="00E40E5C">
        <w:trPr>
          <w:trHeight w:val="194"/>
        </w:trPr>
        <w:tc>
          <w:tcPr>
            <w:tcW w:w="1192" w:type="pct"/>
            <w:tcBorders>
              <w:top w:val="single" w:sz="4" w:space="0" w:color="auto"/>
              <w:left w:val="single" w:sz="4" w:space="0" w:color="auto"/>
              <w:bottom w:val="single" w:sz="4" w:space="0" w:color="auto"/>
              <w:right w:val="single" w:sz="4" w:space="0" w:color="auto"/>
            </w:tcBorders>
            <w:shd w:val="clear" w:color="auto" w:fill="F59D1E"/>
            <w:vAlign w:val="center"/>
            <w:hideMark/>
          </w:tcPr>
          <w:p w14:paraId="31DF082C" w14:textId="7447A5C6" w:rsidR="0054125B" w:rsidRDefault="0054125B" w:rsidP="00514489">
            <w:pPr>
              <w:pStyle w:val="bcTabweiKompetenzen"/>
              <w:jc w:val="left"/>
            </w:pPr>
            <w:r>
              <w:t>Prozessbezogene Kompetenzen</w:t>
            </w:r>
          </w:p>
        </w:tc>
        <w:tc>
          <w:tcPr>
            <w:tcW w:w="1113" w:type="pct"/>
            <w:tcBorders>
              <w:top w:val="single" w:sz="4" w:space="0" w:color="auto"/>
              <w:left w:val="single" w:sz="4" w:space="0" w:color="auto"/>
              <w:bottom w:val="single" w:sz="4" w:space="0" w:color="auto"/>
              <w:right w:val="single" w:sz="4" w:space="0" w:color="auto"/>
            </w:tcBorders>
            <w:shd w:val="clear" w:color="auto" w:fill="B70017"/>
            <w:vAlign w:val="center"/>
          </w:tcPr>
          <w:p w14:paraId="1B30718A" w14:textId="7BAFA4EC" w:rsidR="0054125B" w:rsidRDefault="007B19AA" w:rsidP="00514489">
            <w:pPr>
              <w:pStyle w:val="bcTabweiKompetenzen"/>
              <w:jc w:val="left"/>
            </w:pPr>
            <w:r>
              <w:t>Inhaltsbezogene Kompetenzen</w:t>
            </w:r>
          </w:p>
        </w:tc>
        <w:tc>
          <w:tcPr>
            <w:tcW w:w="1469" w:type="pct"/>
            <w:tcBorders>
              <w:top w:val="single" w:sz="4" w:space="0" w:color="auto"/>
              <w:left w:val="single" w:sz="4" w:space="0" w:color="auto"/>
              <w:bottom w:val="single" w:sz="4" w:space="0" w:color="auto"/>
              <w:right w:val="single" w:sz="4" w:space="0" w:color="auto"/>
            </w:tcBorders>
            <w:shd w:val="clear" w:color="auto" w:fill="CDD7DC"/>
            <w:vAlign w:val="center"/>
            <w:hideMark/>
          </w:tcPr>
          <w:p w14:paraId="2C807CC6" w14:textId="77777777" w:rsidR="0054125B" w:rsidRDefault="0054125B" w:rsidP="006E3873">
            <w:pPr>
              <w:pStyle w:val="bcTabschwKompetenzen"/>
            </w:pPr>
            <w:r>
              <w:t>Konkretisierung,</w:t>
            </w:r>
            <w:r>
              <w:br/>
              <w:t>Vorgehen im Unterricht</w:t>
            </w:r>
          </w:p>
        </w:tc>
        <w:tc>
          <w:tcPr>
            <w:tcW w:w="1226" w:type="pct"/>
            <w:tcBorders>
              <w:top w:val="single" w:sz="4" w:space="0" w:color="auto"/>
              <w:left w:val="single" w:sz="4" w:space="0" w:color="auto"/>
              <w:bottom w:val="single" w:sz="4" w:space="0" w:color="auto"/>
              <w:right w:val="single" w:sz="4" w:space="0" w:color="auto"/>
            </w:tcBorders>
            <w:shd w:val="clear" w:color="auto" w:fill="CDD7DC"/>
          </w:tcPr>
          <w:p w14:paraId="583F6FE6" w14:textId="566FA7DD" w:rsidR="0054125B" w:rsidRDefault="0054125B" w:rsidP="00F80BD6">
            <w:pPr>
              <w:pStyle w:val="bcTabschwKompetenzen"/>
            </w:pPr>
            <w:r>
              <w:t>Hinweise, Arbeitsmittel,</w:t>
            </w:r>
            <w:r w:rsidR="00514489">
              <w:t xml:space="preserve"> </w:t>
            </w:r>
            <w:r>
              <w:t>Organisation, Verweise</w:t>
            </w:r>
          </w:p>
        </w:tc>
      </w:tr>
      <w:tr w:rsidR="001F1035" w14:paraId="7578C029" w14:textId="77777777" w:rsidTr="00F80BD6">
        <w:tc>
          <w:tcPr>
            <w:tcW w:w="2305" w:type="pct"/>
            <w:gridSpan w:val="2"/>
            <w:tcBorders>
              <w:top w:val="single" w:sz="4" w:space="0" w:color="auto"/>
              <w:left w:val="single" w:sz="4" w:space="0" w:color="auto"/>
              <w:bottom w:val="single" w:sz="4" w:space="0" w:color="auto"/>
              <w:right w:val="single" w:sz="4" w:space="0" w:color="auto"/>
            </w:tcBorders>
          </w:tcPr>
          <w:p w14:paraId="47EE60CC" w14:textId="77777777" w:rsidR="0071233F" w:rsidRPr="007B19AA" w:rsidRDefault="0071233F" w:rsidP="007B19AA">
            <w:pPr>
              <w:spacing w:line="276" w:lineRule="auto"/>
              <w:jc w:val="center"/>
            </w:pPr>
            <w:r w:rsidRPr="007B19AA">
              <w:t>Die Schülerinnen und Schüler können</w:t>
            </w:r>
          </w:p>
        </w:tc>
        <w:tc>
          <w:tcPr>
            <w:tcW w:w="1469" w:type="pct"/>
            <w:vMerge w:val="restart"/>
            <w:tcBorders>
              <w:top w:val="single" w:sz="4" w:space="0" w:color="auto"/>
              <w:left w:val="single" w:sz="4" w:space="0" w:color="auto"/>
              <w:bottom w:val="single" w:sz="4" w:space="0" w:color="auto"/>
              <w:right w:val="single" w:sz="4" w:space="0" w:color="auto"/>
            </w:tcBorders>
          </w:tcPr>
          <w:p w14:paraId="7728D386" w14:textId="77777777" w:rsidR="00514489" w:rsidRDefault="00514489" w:rsidP="0054125B">
            <w:pPr>
              <w:rPr>
                <w:rFonts w:eastAsia="Arial"/>
                <w:color w:val="000000"/>
                <w:sz w:val="24"/>
              </w:rPr>
            </w:pPr>
          </w:p>
          <w:p w14:paraId="1CF59C53" w14:textId="5E46FE40" w:rsidR="0071233F" w:rsidRPr="00C24405" w:rsidRDefault="0071233F" w:rsidP="0054125B">
            <w:pPr>
              <w:rPr>
                <w:b/>
                <w:sz w:val="20"/>
                <w:szCs w:val="20"/>
              </w:rPr>
            </w:pPr>
            <w:r w:rsidRPr="00617D0E">
              <w:rPr>
                <w:b/>
                <w:sz w:val="20"/>
                <w:szCs w:val="20"/>
              </w:rPr>
              <w:t>Kleider machen Leute</w:t>
            </w:r>
          </w:p>
          <w:p w14:paraId="0AA9330B" w14:textId="77777777" w:rsidR="00BA2F8E" w:rsidRPr="00BA2F8E" w:rsidRDefault="00BA2F8E" w:rsidP="0045396D">
            <w:pPr>
              <w:pStyle w:val="StandardWeb"/>
              <w:numPr>
                <w:ilvl w:val="0"/>
                <w:numId w:val="26"/>
              </w:numPr>
              <w:spacing w:before="0" w:beforeAutospacing="0" w:after="0" w:afterAutospacing="0"/>
              <w:ind w:left="175" w:hanging="175"/>
              <w:rPr>
                <w:rFonts w:ascii="Arial" w:hAnsi="Arial"/>
              </w:rPr>
            </w:pPr>
            <w:r w:rsidRPr="00BA2F8E">
              <w:rPr>
                <w:rFonts w:ascii="Arial" w:hAnsi="Arial"/>
              </w:rPr>
              <w:t xml:space="preserve">Wir kleiden und schmücken uns: </w:t>
            </w:r>
            <w:r w:rsidR="0071233F" w:rsidRPr="00BA2F8E">
              <w:rPr>
                <w:rFonts w:ascii="Arial" w:hAnsi="Arial"/>
              </w:rPr>
              <w:t xml:space="preserve">Lieblingskleidungsstücke </w:t>
            </w:r>
            <w:r w:rsidRPr="00BA2F8E">
              <w:rPr>
                <w:rFonts w:ascii="Arial" w:hAnsi="Arial"/>
              </w:rPr>
              <w:t>mitbringen und beschreiben (</w:t>
            </w:r>
            <w:r w:rsidRPr="00BA2F8E">
              <w:rPr>
                <w:rFonts w:ascii="Arial" w:hAnsi="Arial"/>
                <w:color w:val="000000"/>
              </w:rPr>
              <w:t>(u.a. Material, Farbe, Schnitt, Trageanlässe, Einkaufsstätte usw.)</w:t>
            </w:r>
          </w:p>
          <w:p w14:paraId="26A29AB4" w14:textId="294A9976" w:rsidR="00BA2F8E" w:rsidRDefault="00BA2F8E" w:rsidP="0045396D">
            <w:pPr>
              <w:pStyle w:val="StandardWeb"/>
              <w:numPr>
                <w:ilvl w:val="0"/>
                <w:numId w:val="26"/>
              </w:numPr>
              <w:spacing w:before="0" w:beforeAutospacing="0" w:after="0" w:afterAutospacing="0"/>
              <w:ind w:left="175" w:hanging="175"/>
              <w:rPr>
                <w:rFonts w:ascii="Arial" w:hAnsi="Arial"/>
                <w:color w:val="000000" w:themeColor="text1"/>
              </w:rPr>
            </w:pPr>
            <w:r w:rsidRPr="0027680F">
              <w:rPr>
                <w:rFonts w:ascii="Arial" w:hAnsi="Arial"/>
                <w:color w:val="000000" w:themeColor="text1"/>
              </w:rPr>
              <w:t>Gegenseitiges Präsentieren (z.B. Museumsrundgang)</w:t>
            </w:r>
          </w:p>
          <w:p w14:paraId="1488C700" w14:textId="77777777" w:rsidR="00C24405" w:rsidRPr="0027680F" w:rsidRDefault="00C24405" w:rsidP="00C24405">
            <w:pPr>
              <w:pStyle w:val="StandardWeb"/>
              <w:spacing w:before="0" w:beforeAutospacing="0" w:after="0" w:afterAutospacing="0"/>
              <w:ind w:left="175"/>
              <w:rPr>
                <w:rFonts w:ascii="Arial" w:hAnsi="Arial"/>
                <w:color w:val="000000" w:themeColor="text1"/>
              </w:rPr>
            </w:pPr>
          </w:p>
          <w:p w14:paraId="1FA71EC3" w14:textId="63D69D62" w:rsidR="00617D0E" w:rsidRPr="0027680F" w:rsidRDefault="0027680F" w:rsidP="00617D0E">
            <w:pPr>
              <w:pStyle w:val="StandardWeb"/>
              <w:spacing w:before="0" w:beforeAutospacing="0" w:after="0" w:afterAutospacing="0"/>
              <w:rPr>
                <w:rFonts w:ascii="Arial" w:hAnsi="Arial"/>
                <w:color w:val="000000" w:themeColor="text1"/>
              </w:rPr>
            </w:pPr>
            <w:r w:rsidRPr="001D6495">
              <w:rPr>
                <w:rStyle w:val="G"/>
              </w:rPr>
              <w:t xml:space="preserve">G </w:t>
            </w:r>
            <w:r w:rsidR="00A40C64">
              <w:rPr>
                <w:rFonts w:ascii="Arial" w:hAnsi="Arial"/>
                <w:color w:val="000000" w:themeColor="text1"/>
              </w:rPr>
              <w:t>mith</w:t>
            </w:r>
            <w:r w:rsidR="00617D0E" w:rsidRPr="0027680F">
              <w:rPr>
                <w:rFonts w:ascii="Arial" w:hAnsi="Arial"/>
                <w:color w:val="000000" w:themeColor="text1"/>
              </w:rPr>
              <w:t>ilfe von vorgegebenem Bildmaterial Bekleidungsverhalten beschreiben</w:t>
            </w:r>
          </w:p>
          <w:p w14:paraId="290D9446" w14:textId="77777777" w:rsidR="00687542" w:rsidRPr="0027680F" w:rsidRDefault="00687542" w:rsidP="00617D0E">
            <w:pPr>
              <w:pStyle w:val="StandardWeb"/>
              <w:spacing w:before="0" w:beforeAutospacing="0" w:after="0" w:afterAutospacing="0"/>
              <w:rPr>
                <w:rFonts w:ascii="Arial" w:hAnsi="Arial"/>
                <w:color w:val="000000" w:themeColor="text1"/>
              </w:rPr>
            </w:pPr>
          </w:p>
          <w:p w14:paraId="74DEFB1D" w14:textId="3A053915" w:rsidR="00987377" w:rsidRDefault="00987377" w:rsidP="0045396D">
            <w:pPr>
              <w:pStyle w:val="StandardWeb"/>
              <w:numPr>
                <w:ilvl w:val="0"/>
                <w:numId w:val="27"/>
              </w:numPr>
              <w:spacing w:before="0" w:beforeAutospacing="0" w:after="0" w:afterAutospacing="0"/>
              <w:ind w:left="317" w:hanging="284"/>
              <w:rPr>
                <w:rFonts w:ascii="Arial" w:hAnsi="Arial"/>
                <w:color w:val="000000" w:themeColor="text1"/>
              </w:rPr>
            </w:pPr>
            <w:r w:rsidRPr="0027680F">
              <w:rPr>
                <w:rFonts w:ascii="Arial" w:hAnsi="Arial"/>
                <w:color w:val="000000" w:themeColor="text1"/>
              </w:rPr>
              <w:t>Funktionen von Bekleidung erarbeiten (Schutz-, Schmuck-, Schamfunktion)</w:t>
            </w:r>
          </w:p>
          <w:p w14:paraId="6494C061" w14:textId="77777777" w:rsidR="00C24405" w:rsidRPr="0027680F" w:rsidRDefault="00C24405" w:rsidP="00C24405">
            <w:pPr>
              <w:pStyle w:val="StandardWeb"/>
              <w:spacing w:before="0" w:beforeAutospacing="0" w:after="0" w:afterAutospacing="0"/>
              <w:ind w:left="317"/>
              <w:rPr>
                <w:rFonts w:ascii="Arial" w:hAnsi="Arial"/>
                <w:color w:val="000000" w:themeColor="text1"/>
              </w:rPr>
            </w:pPr>
          </w:p>
          <w:p w14:paraId="08FE15E1" w14:textId="3B60985C" w:rsidR="00687542" w:rsidRPr="001D6495" w:rsidRDefault="0027680F" w:rsidP="00687542">
            <w:pPr>
              <w:pStyle w:val="StandardWeb"/>
              <w:spacing w:before="0" w:beforeAutospacing="0" w:after="0" w:afterAutospacing="0"/>
              <w:ind w:left="33"/>
              <w:rPr>
                <w:rFonts w:ascii="Arial" w:hAnsi="Arial"/>
                <w:color w:val="000000" w:themeColor="text1"/>
              </w:rPr>
            </w:pPr>
            <w:r w:rsidRPr="001D6495">
              <w:rPr>
                <w:rStyle w:val="G"/>
              </w:rPr>
              <w:t xml:space="preserve">G </w:t>
            </w:r>
            <w:r w:rsidR="00687542" w:rsidRPr="001D6495">
              <w:rPr>
                <w:rFonts w:ascii="Arial" w:hAnsi="Arial"/>
                <w:color w:val="000000" w:themeColor="text1"/>
              </w:rPr>
              <w:t>Funktion anhand von Beispiel</w:t>
            </w:r>
            <w:r w:rsidR="00A40C64">
              <w:rPr>
                <w:rFonts w:ascii="Arial" w:hAnsi="Arial"/>
                <w:color w:val="000000" w:themeColor="text1"/>
              </w:rPr>
              <w:t>en</w:t>
            </w:r>
            <w:r w:rsidR="00687542" w:rsidRPr="001D6495">
              <w:rPr>
                <w:rFonts w:ascii="Arial" w:hAnsi="Arial"/>
                <w:color w:val="000000" w:themeColor="text1"/>
              </w:rPr>
              <w:t xml:space="preserve"> erklären</w:t>
            </w:r>
          </w:p>
          <w:p w14:paraId="169A010D" w14:textId="7310BDA2" w:rsidR="00687542" w:rsidRPr="001D6495" w:rsidRDefault="00835280" w:rsidP="00687542">
            <w:pPr>
              <w:pStyle w:val="StandardWeb"/>
              <w:spacing w:before="0" w:beforeAutospacing="0" w:after="0" w:afterAutospacing="0"/>
              <w:ind w:left="33"/>
              <w:rPr>
                <w:rFonts w:ascii="Arial" w:hAnsi="Arial"/>
                <w:color w:val="000000" w:themeColor="text1"/>
              </w:rPr>
            </w:pPr>
            <w:r>
              <w:rPr>
                <w:rStyle w:val="M"/>
              </w:rPr>
              <w:t xml:space="preserve">M </w:t>
            </w:r>
            <w:r w:rsidR="003D155E" w:rsidRPr="001D6495">
              <w:rPr>
                <w:rStyle w:val="E"/>
              </w:rPr>
              <w:t xml:space="preserve">E </w:t>
            </w:r>
            <w:r w:rsidR="00301D4D" w:rsidRPr="001D6495">
              <w:rPr>
                <w:rFonts w:ascii="Arial" w:hAnsi="Arial"/>
                <w:color w:val="000000" w:themeColor="text1"/>
              </w:rPr>
              <w:t xml:space="preserve">Funktion erarbeiten, </w:t>
            </w:r>
            <w:r w:rsidR="00687542" w:rsidRPr="001D6495">
              <w:rPr>
                <w:rFonts w:ascii="Arial" w:hAnsi="Arial"/>
                <w:color w:val="000000" w:themeColor="text1"/>
              </w:rPr>
              <w:t>kulturelle und religiöse Bedeutung</w:t>
            </w:r>
            <w:r w:rsidR="00301D4D" w:rsidRPr="001D6495">
              <w:rPr>
                <w:rFonts w:ascii="Arial" w:hAnsi="Arial"/>
                <w:color w:val="000000" w:themeColor="text1"/>
              </w:rPr>
              <w:t>en</w:t>
            </w:r>
            <w:r w:rsidR="00687542" w:rsidRPr="001D6495">
              <w:rPr>
                <w:rFonts w:ascii="Arial" w:hAnsi="Arial"/>
                <w:color w:val="000000" w:themeColor="text1"/>
              </w:rPr>
              <w:t xml:space="preserve"> </w:t>
            </w:r>
            <w:r w:rsidR="00301D4D" w:rsidRPr="001D6495">
              <w:rPr>
                <w:rFonts w:ascii="Arial" w:hAnsi="Arial"/>
                <w:color w:val="000000" w:themeColor="text1"/>
              </w:rPr>
              <w:t>d</w:t>
            </w:r>
            <w:r w:rsidR="00687542" w:rsidRPr="001D6495">
              <w:rPr>
                <w:rFonts w:ascii="Arial" w:hAnsi="Arial"/>
                <w:color w:val="000000" w:themeColor="text1"/>
              </w:rPr>
              <w:t>er Bekleidung erläutern</w:t>
            </w:r>
          </w:p>
          <w:p w14:paraId="40525CEF" w14:textId="77777777" w:rsidR="00F545BE" w:rsidRPr="001D6495" w:rsidRDefault="00F545BE" w:rsidP="00687542">
            <w:pPr>
              <w:pStyle w:val="StandardWeb"/>
              <w:spacing w:before="0" w:beforeAutospacing="0" w:after="0" w:afterAutospacing="0"/>
              <w:ind w:left="33"/>
              <w:rPr>
                <w:rFonts w:ascii="Arial" w:hAnsi="Arial"/>
                <w:color w:val="000000" w:themeColor="text1"/>
              </w:rPr>
            </w:pPr>
          </w:p>
          <w:p w14:paraId="32C40B46" w14:textId="3FCEA1F6" w:rsidR="00F545BE" w:rsidRPr="001D6495" w:rsidRDefault="00F545BE" w:rsidP="00F545BE">
            <w:pPr>
              <w:pStyle w:val="StandardWeb"/>
              <w:spacing w:before="0" w:beforeAutospacing="0" w:after="0" w:afterAutospacing="0"/>
              <w:rPr>
                <w:rFonts w:ascii="Arial" w:hAnsi="Arial"/>
                <w:color w:val="000000" w:themeColor="text1"/>
              </w:rPr>
            </w:pPr>
            <w:r w:rsidRPr="001D6495">
              <w:rPr>
                <w:rFonts w:ascii="Arial" w:hAnsi="Arial"/>
                <w:color w:val="000000" w:themeColor="text1"/>
              </w:rPr>
              <w:t>Beispiel für die</w:t>
            </w:r>
            <w:r w:rsidR="00A40C64">
              <w:rPr>
                <w:rFonts w:ascii="Arial" w:hAnsi="Arial"/>
                <w:color w:val="000000" w:themeColor="text1"/>
              </w:rPr>
              <w:t xml:space="preserve"> Schmuckfunktion aus der Jugend</w:t>
            </w:r>
            <w:r w:rsidRPr="001D6495">
              <w:rPr>
                <w:rFonts w:ascii="Arial" w:hAnsi="Arial"/>
                <w:color w:val="000000" w:themeColor="text1"/>
              </w:rPr>
              <w:t>mode</w:t>
            </w:r>
          </w:p>
          <w:p w14:paraId="035CA712" w14:textId="17F70B4C" w:rsidR="00F545BE" w:rsidRPr="001D6495" w:rsidRDefault="00F545BE" w:rsidP="0045396D">
            <w:pPr>
              <w:pStyle w:val="StandardWeb"/>
              <w:numPr>
                <w:ilvl w:val="0"/>
                <w:numId w:val="27"/>
              </w:numPr>
              <w:spacing w:before="0" w:beforeAutospacing="0" w:after="0" w:afterAutospacing="0"/>
              <w:ind w:left="317" w:hanging="284"/>
              <w:rPr>
                <w:rFonts w:ascii="Arial" w:hAnsi="Arial"/>
                <w:color w:val="000000" w:themeColor="text1"/>
              </w:rPr>
            </w:pPr>
            <w:r w:rsidRPr="001D6495">
              <w:rPr>
                <w:rFonts w:ascii="Arial" w:hAnsi="Arial"/>
                <w:color w:val="000000" w:themeColor="text1"/>
              </w:rPr>
              <w:t>Aktuelle Trends in der Jugendmode herausarbeiten: Was ist in, in...?</w:t>
            </w:r>
          </w:p>
          <w:p w14:paraId="7B791795" w14:textId="56E9DDE6" w:rsidR="00F545BE" w:rsidRDefault="00F545BE" w:rsidP="0045396D">
            <w:pPr>
              <w:pStyle w:val="StandardWeb"/>
              <w:numPr>
                <w:ilvl w:val="0"/>
                <w:numId w:val="27"/>
              </w:numPr>
              <w:spacing w:before="0" w:beforeAutospacing="0" w:after="0" w:afterAutospacing="0"/>
              <w:ind w:left="317" w:hanging="284"/>
              <w:rPr>
                <w:rFonts w:ascii="Arial" w:hAnsi="Arial"/>
                <w:color w:val="000000" w:themeColor="text1"/>
              </w:rPr>
            </w:pPr>
            <w:r w:rsidRPr="001D6495">
              <w:rPr>
                <w:rFonts w:ascii="Arial" w:hAnsi="Arial"/>
                <w:color w:val="000000" w:themeColor="text1"/>
              </w:rPr>
              <w:t>Grundmechanismen des Modewandels (u.a. Anpassung, Abgrenzung...)</w:t>
            </w:r>
          </w:p>
          <w:p w14:paraId="39A52EFE" w14:textId="77777777" w:rsidR="00C24405" w:rsidRPr="001D6495" w:rsidRDefault="00C24405" w:rsidP="00C24405">
            <w:pPr>
              <w:pStyle w:val="StandardWeb"/>
              <w:spacing w:before="0" w:beforeAutospacing="0" w:after="0" w:afterAutospacing="0"/>
              <w:ind w:left="33"/>
              <w:rPr>
                <w:rFonts w:ascii="Arial" w:hAnsi="Arial"/>
                <w:color w:val="000000" w:themeColor="text1"/>
              </w:rPr>
            </w:pPr>
          </w:p>
          <w:p w14:paraId="5E395D70" w14:textId="1A61B607" w:rsidR="000904FC" w:rsidRPr="001D6495" w:rsidRDefault="0027680F" w:rsidP="000904FC">
            <w:pPr>
              <w:pStyle w:val="StandardWeb"/>
              <w:spacing w:before="0" w:beforeAutospacing="0" w:after="0" w:afterAutospacing="0"/>
              <w:ind w:left="33"/>
              <w:rPr>
                <w:rFonts w:ascii="Arial" w:hAnsi="Arial"/>
                <w:color w:val="000000" w:themeColor="text1"/>
              </w:rPr>
            </w:pPr>
            <w:r w:rsidRPr="001D6495">
              <w:rPr>
                <w:rStyle w:val="G"/>
              </w:rPr>
              <w:lastRenderedPageBreak/>
              <w:t xml:space="preserve">G </w:t>
            </w:r>
            <w:r w:rsidR="000904FC" w:rsidRPr="001D6495">
              <w:rPr>
                <w:rFonts w:ascii="Arial" w:hAnsi="Arial"/>
                <w:color w:val="000000" w:themeColor="text1"/>
              </w:rPr>
              <w:t>vorgegebenes Bild- und Textmaterial, ggf. Fragen vorgeben</w:t>
            </w:r>
          </w:p>
          <w:p w14:paraId="73F64A95" w14:textId="08CD7D0A" w:rsidR="0071233F" w:rsidRDefault="00835280" w:rsidP="00042705">
            <w:pPr>
              <w:pStyle w:val="StandardWeb"/>
              <w:spacing w:before="0" w:beforeAutospacing="0" w:after="0" w:afterAutospacing="0"/>
              <w:ind w:left="33"/>
              <w:rPr>
                <w:rFonts w:ascii="Arial" w:hAnsi="Arial"/>
              </w:rPr>
            </w:pPr>
            <w:r>
              <w:rPr>
                <w:rStyle w:val="M"/>
              </w:rPr>
              <w:t xml:space="preserve">M </w:t>
            </w:r>
            <w:r w:rsidR="003D155E" w:rsidRPr="001D6495">
              <w:rPr>
                <w:rStyle w:val="E"/>
              </w:rPr>
              <w:t xml:space="preserve">E </w:t>
            </w:r>
            <w:r w:rsidR="000904FC" w:rsidRPr="0027680F">
              <w:rPr>
                <w:rFonts w:ascii="Arial" w:hAnsi="Arial"/>
                <w:color w:val="000000" w:themeColor="text1"/>
              </w:rPr>
              <w:t xml:space="preserve">eigenständige </w:t>
            </w:r>
            <w:r w:rsidR="000904FC">
              <w:rPr>
                <w:rFonts w:ascii="Arial" w:hAnsi="Arial"/>
              </w:rPr>
              <w:t>Recherche</w:t>
            </w:r>
          </w:p>
          <w:p w14:paraId="4A9831AF" w14:textId="77777777" w:rsidR="00187425" w:rsidRDefault="00187425" w:rsidP="00042705">
            <w:pPr>
              <w:pStyle w:val="StandardWeb"/>
              <w:spacing w:before="0" w:beforeAutospacing="0" w:after="0" w:afterAutospacing="0"/>
              <w:ind w:left="33"/>
              <w:rPr>
                <w:rFonts w:ascii="Arial" w:hAnsi="Arial"/>
              </w:rPr>
            </w:pPr>
          </w:p>
          <w:p w14:paraId="4BB6F4A5" w14:textId="77777777" w:rsidR="00187425" w:rsidRDefault="00187425" w:rsidP="00042705">
            <w:pPr>
              <w:pStyle w:val="StandardWeb"/>
              <w:spacing w:before="0" w:beforeAutospacing="0" w:after="0" w:afterAutospacing="0"/>
              <w:ind w:left="33"/>
              <w:rPr>
                <w:rFonts w:ascii="Arial" w:hAnsi="Arial"/>
              </w:rPr>
            </w:pPr>
          </w:p>
          <w:p w14:paraId="44D43143" w14:textId="77777777" w:rsidR="00187425" w:rsidRDefault="00187425" w:rsidP="00042705">
            <w:pPr>
              <w:pStyle w:val="StandardWeb"/>
              <w:spacing w:before="0" w:beforeAutospacing="0" w:after="0" w:afterAutospacing="0"/>
              <w:ind w:left="33"/>
              <w:rPr>
                <w:rFonts w:ascii="Arial" w:hAnsi="Arial"/>
              </w:rPr>
            </w:pPr>
          </w:p>
          <w:p w14:paraId="2FAEE5D2" w14:textId="7707DF4B" w:rsidR="00187425" w:rsidRPr="00042705" w:rsidRDefault="00187425" w:rsidP="00042705">
            <w:pPr>
              <w:pStyle w:val="StandardWeb"/>
              <w:spacing w:before="0" w:beforeAutospacing="0" w:after="0" w:afterAutospacing="0"/>
              <w:ind w:left="33"/>
              <w:rPr>
                <w:rFonts w:ascii="Arial" w:hAnsi="Arial"/>
              </w:rPr>
            </w:pPr>
          </w:p>
        </w:tc>
        <w:tc>
          <w:tcPr>
            <w:tcW w:w="1226" w:type="pct"/>
            <w:vMerge w:val="restart"/>
            <w:tcBorders>
              <w:top w:val="single" w:sz="4" w:space="0" w:color="auto"/>
              <w:left w:val="single" w:sz="4" w:space="0" w:color="auto"/>
              <w:bottom w:val="single" w:sz="4" w:space="0" w:color="auto"/>
              <w:right w:val="single" w:sz="4" w:space="0" w:color="auto"/>
            </w:tcBorders>
          </w:tcPr>
          <w:p w14:paraId="68C34980" w14:textId="6DBEA3DC" w:rsidR="0071233F" w:rsidRPr="00EC085A" w:rsidRDefault="00EC085A" w:rsidP="00EC085A">
            <w:pPr>
              <w:rPr>
                <w:sz w:val="20"/>
                <w:szCs w:val="20"/>
                <w:u w:val="single"/>
              </w:rPr>
            </w:pPr>
            <w:r>
              <w:rPr>
                <w:sz w:val="20"/>
                <w:szCs w:val="20"/>
                <w:u w:val="single"/>
              </w:rPr>
              <w:lastRenderedPageBreak/>
              <w:t>Leitperspektiven</w:t>
            </w:r>
          </w:p>
          <w:p w14:paraId="23296729" w14:textId="77777777" w:rsidR="0071233F" w:rsidRDefault="0071233F" w:rsidP="00617D0E">
            <w:pPr>
              <w:rPr>
                <w:b/>
                <w:sz w:val="20"/>
                <w:szCs w:val="20"/>
              </w:rPr>
            </w:pPr>
            <w:r w:rsidRPr="00617D0E">
              <w:rPr>
                <w:b/>
                <w:sz w:val="20"/>
                <w:szCs w:val="20"/>
                <w:shd w:val="clear" w:color="auto" w:fill="A3D7B7"/>
              </w:rPr>
              <w:t>L BTV</w:t>
            </w:r>
            <w:r w:rsidRPr="00617D0E">
              <w:rPr>
                <w:b/>
                <w:sz w:val="20"/>
                <w:szCs w:val="20"/>
              </w:rPr>
              <w:t xml:space="preserve"> </w:t>
            </w:r>
          </w:p>
          <w:p w14:paraId="3CE7326A" w14:textId="346687E6" w:rsidR="00280AE1" w:rsidRPr="00617D0E" w:rsidRDefault="003D155E" w:rsidP="00617D0E">
            <w:pPr>
              <w:rPr>
                <w:sz w:val="20"/>
                <w:szCs w:val="20"/>
              </w:rPr>
            </w:pPr>
            <w:r w:rsidRPr="003D155E">
              <w:rPr>
                <w:rStyle w:val="LBNE"/>
              </w:rPr>
              <w:t xml:space="preserve">L BNE </w:t>
            </w:r>
          </w:p>
          <w:p w14:paraId="06675728" w14:textId="5F082A2D" w:rsidR="0071233F" w:rsidRPr="00617D0E" w:rsidRDefault="003D155E" w:rsidP="00617D0E">
            <w:pPr>
              <w:rPr>
                <w:sz w:val="20"/>
                <w:szCs w:val="20"/>
              </w:rPr>
            </w:pPr>
            <w:r w:rsidRPr="003D155E">
              <w:rPr>
                <w:rStyle w:val="LPG"/>
              </w:rPr>
              <w:t xml:space="preserve">L PG </w:t>
            </w:r>
          </w:p>
          <w:p w14:paraId="4587430B" w14:textId="77777777" w:rsidR="0071233F" w:rsidRPr="00617D0E" w:rsidRDefault="0071233F" w:rsidP="00617D0E">
            <w:pPr>
              <w:rPr>
                <w:sz w:val="20"/>
                <w:szCs w:val="20"/>
              </w:rPr>
            </w:pPr>
            <w:r w:rsidRPr="00617D0E">
              <w:rPr>
                <w:b/>
                <w:sz w:val="20"/>
                <w:szCs w:val="20"/>
                <w:shd w:val="clear" w:color="auto" w:fill="A3D7B7"/>
              </w:rPr>
              <w:t>L VB</w:t>
            </w:r>
            <w:r w:rsidRPr="00617D0E">
              <w:rPr>
                <w:sz w:val="20"/>
                <w:szCs w:val="20"/>
              </w:rPr>
              <w:t xml:space="preserve"> </w:t>
            </w:r>
          </w:p>
          <w:p w14:paraId="528013F3" w14:textId="77777777" w:rsidR="00617D0E" w:rsidRPr="00617D0E" w:rsidRDefault="00617D0E" w:rsidP="00617D0E">
            <w:pPr>
              <w:rPr>
                <w:sz w:val="20"/>
                <w:szCs w:val="20"/>
              </w:rPr>
            </w:pPr>
          </w:p>
          <w:p w14:paraId="3928B198" w14:textId="09947708" w:rsidR="00617D0E" w:rsidRPr="00C24405" w:rsidRDefault="00617D0E" w:rsidP="00617D0E">
            <w:pPr>
              <w:rPr>
                <w:sz w:val="20"/>
                <w:szCs w:val="20"/>
                <w:u w:val="single"/>
              </w:rPr>
            </w:pPr>
            <w:r w:rsidRPr="00C24405">
              <w:rPr>
                <w:sz w:val="20"/>
                <w:szCs w:val="20"/>
                <w:u w:val="single"/>
              </w:rPr>
              <w:t>Ergänzende Hinweise</w:t>
            </w:r>
          </w:p>
          <w:p w14:paraId="510BF342" w14:textId="2B0B12A5" w:rsidR="00617D0E" w:rsidRPr="00617D0E" w:rsidRDefault="00E63F2C" w:rsidP="00ED2528">
            <w:pPr>
              <w:ind w:left="175" w:hanging="175"/>
              <w:rPr>
                <w:sz w:val="20"/>
                <w:szCs w:val="20"/>
              </w:rPr>
            </w:pPr>
            <w:r>
              <w:rPr>
                <w:sz w:val="20"/>
                <w:szCs w:val="20"/>
              </w:rPr>
              <w:t xml:space="preserve">- </w:t>
            </w:r>
            <w:r w:rsidR="00ED2528">
              <w:rPr>
                <w:sz w:val="20"/>
                <w:szCs w:val="20"/>
              </w:rPr>
              <w:t xml:space="preserve"> </w:t>
            </w:r>
            <w:r w:rsidR="00617D0E" w:rsidRPr="00617D0E">
              <w:rPr>
                <w:sz w:val="20"/>
                <w:szCs w:val="20"/>
              </w:rPr>
              <w:t>Sammlung aus Katalogen, Zeit</w:t>
            </w:r>
            <w:r>
              <w:rPr>
                <w:sz w:val="20"/>
                <w:szCs w:val="20"/>
              </w:rPr>
              <w:t xml:space="preserve">  </w:t>
            </w:r>
            <w:proofErr w:type="spellStart"/>
            <w:r w:rsidR="00617D0E" w:rsidRPr="00617D0E">
              <w:rPr>
                <w:sz w:val="20"/>
                <w:szCs w:val="20"/>
              </w:rPr>
              <w:t>schriften</w:t>
            </w:r>
            <w:proofErr w:type="spellEnd"/>
            <w:r w:rsidR="001F1035">
              <w:rPr>
                <w:sz w:val="20"/>
                <w:szCs w:val="20"/>
              </w:rPr>
              <w:t xml:space="preserve">, </w:t>
            </w:r>
            <w:r w:rsidR="001F1035" w:rsidRPr="00617D0E">
              <w:rPr>
                <w:sz w:val="20"/>
                <w:szCs w:val="20"/>
              </w:rPr>
              <w:t>Jugendzeitschriften</w:t>
            </w:r>
            <w:r w:rsidR="00617D0E" w:rsidRPr="00617D0E">
              <w:rPr>
                <w:sz w:val="20"/>
                <w:szCs w:val="20"/>
              </w:rPr>
              <w:t>, Internet</w:t>
            </w:r>
          </w:p>
          <w:p w14:paraId="261364BA" w14:textId="77777777" w:rsidR="00617D0E" w:rsidRPr="004B19C2" w:rsidRDefault="00617D0E" w:rsidP="0054125B">
            <w:pPr>
              <w:rPr>
                <w:sz w:val="20"/>
                <w:szCs w:val="20"/>
              </w:rPr>
            </w:pPr>
          </w:p>
          <w:p w14:paraId="1B72B095" w14:textId="77777777" w:rsidR="0071233F" w:rsidRDefault="00E63F2C" w:rsidP="00ED2528">
            <w:pPr>
              <w:spacing w:line="276" w:lineRule="auto"/>
              <w:ind w:left="175" w:hanging="175"/>
              <w:rPr>
                <w:sz w:val="20"/>
                <w:szCs w:val="20"/>
              </w:rPr>
            </w:pPr>
            <w:r>
              <w:t xml:space="preserve">- </w:t>
            </w:r>
            <w:r w:rsidR="00280AE1" w:rsidRPr="00E63F2C">
              <w:rPr>
                <w:sz w:val="20"/>
                <w:szCs w:val="20"/>
              </w:rPr>
              <w:t xml:space="preserve">Das </w:t>
            </w:r>
            <w:r w:rsidR="0071233F" w:rsidRPr="00E63F2C">
              <w:rPr>
                <w:sz w:val="20"/>
                <w:szCs w:val="20"/>
              </w:rPr>
              <w:t>T</w:t>
            </w:r>
            <w:r w:rsidR="0071233F">
              <w:rPr>
                <w:sz w:val="20"/>
                <w:szCs w:val="20"/>
              </w:rPr>
              <w:t xml:space="preserve">hema Mode mit dem Fokus Gesundheit </w:t>
            </w:r>
            <w:r w:rsidR="00BC604B">
              <w:rPr>
                <w:sz w:val="20"/>
                <w:szCs w:val="20"/>
              </w:rPr>
              <w:t xml:space="preserve">erfolgt </w:t>
            </w:r>
            <w:r w:rsidR="0071233F">
              <w:rPr>
                <w:sz w:val="20"/>
                <w:szCs w:val="20"/>
              </w:rPr>
              <w:t>in Klasse 9</w:t>
            </w:r>
          </w:p>
          <w:p w14:paraId="19ED046C" w14:textId="77777777" w:rsidR="00187425" w:rsidRDefault="00187425" w:rsidP="00ED2528">
            <w:pPr>
              <w:spacing w:line="276" w:lineRule="auto"/>
              <w:ind w:left="175" w:hanging="175"/>
              <w:rPr>
                <w:sz w:val="20"/>
                <w:szCs w:val="20"/>
              </w:rPr>
            </w:pPr>
          </w:p>
          <w:p w14:paraId="34CF50DE" w14:textId="77777777" w:rsidR="00187425" w:rsidRDefault="00187425" w:rsidP="00ED2528">
            <w:pPr>
              <w:spacing w:line="276" w:lineRule="auto"/>
              <w:ind w:left="175" w:hanging="175"/>
              <w:rPr>
                <w:sz w:val="20"/>
                <w:szCs w:val="20"/>
              </w:rPr>
            </w:pPr>
          </w:p>
          <w:p w14:paraId="105E1FE1" w14:textId="77777777" w:rsidR="00187425" w:rsidRDefault="00187425" w:rsidP="00ED2528">
            <w:pPr>
              <w:spacing w:line="276" w:lineRule="auto"/>
              <w:ind w:left="175" w:hanging="175"/>
              <w:rPr>
                <w:sz w:val="20"/>
                <w:szCs w:val="20"/>
              </w:rPr>
            </w:pPr>
          </w:p>
          <w:p w14:paraId="05F9BC4E" w14:textId="77777777" w:rsidR="00187425" w:rsidRDefault="00187425" w:rsidP="00ED2528">
            <w:pPr>
              <w:spacing w:line="276" w:lineRule="auto"/>
              <w:ind w:left="175" w:hanging="175"/>
              <w:rPr>
                <w:sz w:val="20"/>
                <w:szCs w:val="20"/>
              </w:rPr>
            </w:pPr>
          </w:p>
          <w:p w14:paraId="58B9AD56" w14:textId="77777777" w:rsidR="00187425" w:rsidRDefault="00187425" w:rsidP="00ED2528">
            <w:pPr>
              <w:spacing w:line="276" w:lineRule="auto"/>
              <w:ind w:left="175" w:hanging="175"/>
              <w:rPr>
                <w:sz w:val="20"/>
                <w:szCs w:val="20"/>
              </w:rPr>
            </w:pPr>
          </w:p>
          <w:p w14:paraId="663BB480" w14:textId="77777777" w:rsidR="00187425" w:rsidRDefault="00187425" w:rsidP="00ED2528">
            <w:pPr>
              <w:spacing w:line="276" w:lineRule="auto"/>
              <w:ind w:left="175" w:hanging="175"/>
              <w:rPr>
                <w:sz w:val="20"/>
                <w:szCs w:val="20"/>
              </w:rPr>
            </w:pPr>
          </w:p>
          <w:p w14:paraId="1B8880CC" w14:textId="77777777" w:rsidR="00187425" w:rsidRDefault="00187425" w:rsidP="00ED2528">
            <w:pPr>
              <w:spacing w:line="276" w:lineRule="auto"/>
              <w:ind w:left="175" w:hanging="175"/>
              <w:rPr>
                <w:sz w:val="20"/>
                <w:szCs w:val="20"/>
              </w:rPr>
            </w:pPr>
          </w:p>
          <w:p w14:paraId="5EC1D3F8" w14:textId="77777777" w:rsidR="00187425" w:rsidRDefault="00187425" w:rsidP="00ED2528">
            <w:pPr>
              <w:spacing w:line="276" w:lineRule="auto"/>
              <w:ind w:left="175" w:hanging="175"/>
              <w:rPr>
                <w:sz w:val="20"/>
                <w:szCs w:val="20"/>
              </w:rPr>
            </w:pPr>
          </w:p>
          <w:p w14:paraId="4CEDC455" w14:textId="77777777" w:rsidR="00187425" w:rsidRDefault="00187425" w:rsidP="00ED2528">
            <w:pPr>
              <w:spacing w:line="276" w:lineRule="auto"/>
              <w:ind w:left="175" w:hanging="175"/>
              <w:rPr>
                <w:sz w:val="20"/>
                <w:szCs w:val="20"/>
              </w:rPr>
            </w:pPr>
          </w:p>
          <w:p w14:paraId="5891D8A7" w14:textId="77777777" w:rsidR="00187425" w:rsidRDefault="00187425" w:rsidP="00ED2528">
            <w:pPr>
              <w:spacing w:line="276" w:lineRule="auto"/>
              <w:ind w:left="175" w:hanging="175"/>
              <w:rPr>
                <w:sz w:val="20"/>
                <w:szCs w:val="20"/>
              </w:rPr>
            </w:pPr>
          </w:p>
          <w:p w14:paraId="6E316E75" w14:textId="77777777" w:rsidR="00187425" w:rsidRDefault="00187425" w:rsidP="00ED2528">
            <w:pPr>
              <w:spacing w:line="276" w:lineRule="auto"/>
              <w:ind w:left="175" w:hanging="175"/>
              <w:rPr>
                <w:sz w:val="20"/>
                <w:szCs w:val="20"/>
              </w:rPr>
            </w:pPr>
          </w:p>
          <w:p w14:paraId="79677F01" w14:textId="77777777" w:rsidR="00187425" w:rsidRDefault="00187425" w:rsidP="00ED2528">
            <w:pPr>
              <w:spacing w:line="276" w:lineRule="auto"/>
              <w:ind w:left="175" w:hanging="175"/>
              <w:rPr>
                <w:sz w:val="20"/>
                <w:szCs w:val="20"/>
              </w:rPr>
            </w:pPr>
          </w:p>
          <w:p w14:paraId="128036FD" w14:textId="77777777" w:rsidR="00187425" w:rsidRDefault="00187425" w:rsidP="00ED2528">
            <w:pPr>
              <w:spacing w:line="276" w:lineRule="auto"/>
              <w:ind w:left="175" w:hanging="175"/>
              <w:rPr>
                <w:sz w:val="20"/>
                <w:szCs w:val="20"/>
              </w:rPr>
            </w:pPr>
          </w:p>
          <w:p w14:paraId="5BCA317E" w14:textId="77777777" w:rsidR="00187425" w:rsidRDefault="00187425" w:rsidP="00ED2528">
            <w:pPr>
              <w:spacing w:line="276" w:lineRule="auto"/>
              <w:ind w:left="175" w:hanging="175"/>
              <w:rPr>
                <w:sz w:val="20"/>
                <w:szCs w:val="20"/>
              </w:rPr>
            </w:pPr>
          </w:p>
          <w:p w14:paraId="63B36D66" w14:textId="5FE48764" w:rsidR="00187425" w:rsidRPr="00042705" w:rsidRDefault="00187425" w:rsidP="00187425">
            <w:pPr>
              <w:spacing w:line="276" w:lineRule="auto"/>
              <w:ind w:left="175" w:hanging="175"/>
              <w:rPr>
                <w:sz w:val="20"/>
                <w:szCs w:val="20"/>
              </w:rPr>
            </w:pPr>
          </w:p>
        </w:tc>
      </w:tr>
      <w:tr w:rsidR="001F1035" w14:paraId="110099B7" w14:textId="77777777" w:rsidTr="00F80BD6">
        <w:trPr>
          <w:trHeight w:val="170"/>
        </w:trPr>
        <w:tc>
          <w:tcPr>
            <w:tcW w:w="1192" w:type="pct"/>
            <w:vMerge w:val="restart"/>
            <w:tcBorders>
              <w:top w:val="single" w:sz="4" w:space="0" w:color="auto"/>
              <w:left w:val="single" w:sz="4" w:space="0" w:color="auto"/>
              <w:bottom w:val="single" w:sz="4" w:space="0" w:color="auto"/>
              <w:right w:val="single" w:sz="4" w:space="0" w:color="auto"/>
            </w:tcBorders>
          </w:tcPr>
          <w:p w14:paraId="3470EA7E" w14:textId="1777F41C" w:rsidR="0071233F" w:rsidRDefault="0071233F" w:rsidP="0054125B">
            <w:pPr>
              <w:spacing w:line="276" w:lineRule="auto"/>
              <w:rPr>
                <w:b/>
                <w:sz w:val="20"/>
                <w:szCs w:val="20"/>
              </w:rPr>
            </w:pPr>
            <w:r w:rsidRPr="00B36CA9">
              <w:rPr>
                <w:b/>
                <w:sz w:val="20"/>
                <w:szCs w:val="20"/>
              </w:rPr>
              <w:t xml:space="preserve">2.1 </w:t>
            </w:r>
            <w:r>
              <w:rPr>
                <w:b/>
                <w:sz w:val="20"/>
                <w:szCs w:val="20"/>
              </w:rPr>
              <w:t>Erkenntnisse gewinnen</w:t>
            </w:r>
          </w:p>
          <w:p w14:paraId="6AE0B884" w14:textId="77777777" w:rsidR="0071233F" w:rsidRPr="002C2A85" w:rsidRDefault="0071233F" w:rsidP="0054125B">
            <w:pPr>
              <w:spacing w:line="276" w:lineRule="auto"/>
              <w:rPr>
                <w:sz w:val="20"/>
                <w:szCs w:val="20"/>
              </w:rPr>
            </w:pPr>
            <w:r>
              <w:rPr>
                <w:sz w:val="20"/>
                <w:szCs w:val="20"/>
              </w:rPr>
              <w:t>2. Fragen zur Berufswahl, zur Vielfalt der Lebensstile, zum nachhaltigen Handeln und zum gesundheitsförderlichem Verhalten formulieren</w:t>
            </w:r>
          </w:p>
          <w:p w14:paraId="4A138A80" w14:textId="77777777" w:rsidR="0071233F" w:rsidRDefault="0071233F" w:rsidP="0054125B">
            <w:pPr>
              <w:spacing w:line="276" w:lineRule="auto"/>
              <w:rPr>
                <w:sz w:val="20"/>
                <w:szCs w:val="20"/>
              </w:rPr>
            </w:pPr>
            <w:r>
              <w:rPr>
                <w:sz w:val="20"/>
                <w:szCs w:val="20"/>
              </w:rPr>
              <w:t>8. Erfahrungen, die inner-und außerhalb der Schule gewonnen wurden, fachbezogen auswerten</w:t>
            </w:r>
          </w:p>
          <w:p w14:paraId="6AB535BA" w14:textId="77777777" w:rsidR="0071233F" w:rsidRDefault="0071233F" w:rsidP="0054125B">
            <w:pPr>
              <w:spacing w:line="276" w:lineRule="auto"/>
              <w:rPr>
                <w:sz w:val="20"/>
                <w:szCs w:val="20"/>
              </w:rPr>
            </w:pPr>
            <w:r>
              <w:rPr>
                <w:sz w:val="20"/>
                <w:szCs w:val="20"/>
              </w:rPr>
              <w:t>9. den Einfluss von Medien und Mitmenschen auf Bedürfnisse und Alltagshandeln analysieren</w:t>
            </w:r>
          </w:p>
          <w:p w14:paraId="44DB099F" w14:textId="77777777" w:rsidR="0071233F" w:rsidRDefault="0071233F" w:rsidP="0054125B">
            <w:pPr>
              <w:spacing w:line="276" w:lineRule="auto"/>
              <w:rPr>
                <w:sz w:val="20"/>
                <w:szCs w:val="20"/>
              </w:rPr>
            </w:pPr>
          </w:p>
          <w:p w14:paraId="220CE591" w14:textId="77777777" w:rsidR="0071233F" w:rsidRDefault="0071233F" w:rsidP="0054125B">
            <w:pPr>
              <w:spacing w:line="276" w:lineRule="auto"/>
              <w:rPr>
                <w:b/>
                <w:sz w:val="20"/>
                <w:szCs w:val="20"/>
              </w:rPr>
            </w:pPr>
            <w:r>
              <w:rPr>
                <w:b/>
                <w:sz w:val="20"/>
                <w:szCs w:val="20"/>
              </w:rPr>
              <w:t>2.2 Kommunikation gestalten</w:t>
            </w:r>
          </w:p>
          <w:p w14:paraId="63CFA61E" w14:textId="77777777" w:rsidR="0071233F" w:rsidRDefault="0071233F" w:rsidP="0054125B">
            <w:pPr>
              <w:spacing w:line="276" w:lineRule="auto"/>
              <w:rPr>
                <w:sz w:val="20"/>
                <w:szCs w:val="20"/>
              </w:rPr>
            </w:pPr>
            <w:r>
              <w:rPr>
                <w:sz w:val="20"/>
                <w:szCs w:val="20"/>
              </w:rPr>
              <w:t>7. den Einfluss von Medien auf Bedürfnisse, Entscheidungen und Alltagshandeln reflektieren</w:t>
            </w:r>
          </w:p>
          <w:p w14:paraId="3024C0D0" w14:textId="77777777" w:rsidR="0071233F" w:rsidRDefault="0071233F" w:rsidP="0054125B">
            <w:pPr>
              <w:spacing w:line="276" w:lineRule="auto"/>
              <w:rPr>
                <w:sz w:val="20"/>
                <w:szCs w:val="20"/>
              </w:rPr>
            </w:pPr>
          </w:p>
          <w:p w14:paraId="0D05C554" w14:textId="77777777" w:rsidR="0071233F" w:rsidRDefault="0071233F" w:rsidP="0054125B">
            <w:pPr>
              <w:spacing w:line="276" w:lineRule="auto"/>
              <w:rPr>
                <w:b/>
                <w:sz w:val="20"/>
                <w:szCs w:val="20"/>
              </w:rPr>
            </w:pPr>
            <w:r>
              <w:rPr>
                <w:b/>
                <w:sz w:val="20"/>
                <w:szCs w:val="20"/>
              </w:rPr>
              <w:t>2.3 Entscheidungen treffen</w:t>
            </w:r>
          </w:p>
          <w:p w14:paraId="316FF238" w14:textId="77777777" w:rsidR="0071233F" w:rsidRPr="004D3726" w:rsidRDefault="0071233F" w:rsidP="0054125B">
            <w:pPr>
              <w:spacing w:line="276" w:lineRule="auto"/>
              <w:rPr>
                <w:sz w:val="20"/>
                <w:szCs w:val="20"/>
              </w:rPr>
            </w:pPr>
            <w:r>
              <w:rPr>
                <w:sz w:val="20"/>
                <w:szCs w:val="20"/>
              </w:rPr>
              <w:t>3. sich mit individuellen und gesellschaftlichen Werten und Normen auseinandersetzen und diese auf alltagskulturelle Fragestellungen beziehen</w:t>
            </w:r>
          </w:p>
          <w:p w14:paraId="1AC47AEF" w14:textId="666264C0" w:rsidR="0071233F" w:rsidRPr="00042705" w:rsidRDefault="0071233F" w:rsidP="0054125B">
            <w:pPr>
              <w:spacing w:line="276" w:lineRule="auto"/>
              <w:rPr>
                <w:sz w:val="20"/>
                <w:szCs w:val="20"/>
              </w:rPr>
            </w:pPr>
            <w:r>
              <w:rPr>
                <w:sz w:val="20"/>
                <w:szCs w:val="20"/>
              </w:rPr>
              <w:lastRenderedPageBreak/>
              <w:t>4. Konsequenzen des individuellen Handelns für den Einzelnen, die Gesellschaft und die Umwelt erörtern</w:t>
            </w:r>
          </w:p>
        </w:tc>
        <w:tc>
          <w:tcPr>
            <w:tcW w:w="1113" w:type="pct"/>
            <w:tcBorders>
              <w:top w:val="single" w:sz="4" w:space="0" w:color="auto"/>
              <w:left w:val="single" w:sz="4" w:space="0" w:color="auto"/>
              <w:bottom w:val="dashSmallGap" w:sz="4" w:space="0" w:color="auto"/>
              <w:right w:val="single" w:sz="4" w:space="0" w:color="auto"/>
            </w:tcBorders>
          </w:tcPr>
          <w:p w14:paraId="6D2FF88A" w14:textId="0E94556F" w:rsidR="0071233F" w:rsidRPr="007B19AA" w:rsidRDefault="0071233F" w:rsidP="0006546E">
            <w:pPr>
              <w:spacing w:after="120"/>
              <w:rPr>
                <w:b/>
                <w:color w:val="000000" w:themeColor="text1"/>
                <w:sz w:val="20"/>
                <w:szCs w:val="20"/>
              </w:rPr>
            </w:pPr>
            <w:r w:rsidRPr="007B19AA">
              <w:rPr>
                <w:b/>
                <w:color w:val="000000" w:themeColor="text1"/>
                <w:sz w:val="20"/>
                <w:szCs w:val="20"/>
              </w:rPr>
              <w:lastRenderedPageBreak/>
              <w:t>3.1.3.3 Körper und Körpergestaltung</w:t>
            </w:r>
            <w:r>
              <w:rPr>
                <w:b/>
                <w:color w:val="000000" w:themeColor="text1"/>
                <w:sz w:val="20"/>
                <w:szCs w:val="20"/>
              </w:rPr>
              <w:t xml:space="preserve"> </w:t>
            </w:r>
          </w:p>
        </w:tc>
        <w:tc>
          <w:tcPr>
            <w:tcW w:w="1469" w:type="pct"/>
            <w:vMerge/>
            <w:tcBorders>
              <w:left w:val="single" w:sz="4" w:space="0" w:color="auto"/>
              <w:bottom w:val="single" w:sz="4" w:space="0" w:color="auto"/>
              <w:right w:val="single" w:sz="4" w:space="0" w:color="auto"/>
            </w:tcBorders>
            <w:vAlign w:val="center"/>
            <w:hideMark/>
          </w:tcPr>
          <w:p w14:paraId="645EC044" w14:textId="77777777" w:rsidR="0071233F" w:rsidRDefault="0071233F" w:rsidP="0054125B">
            <w:pPr>
              <w:rPr>
                <w:b/>
              </w:rPr>
            </w:pPr>
          </w:p>
        </w:tc>
        <w:tc>
          <w:tcPr>
            <w:tcW w:w="1226" w:type="pct"/>
            <w:vMerge/>
            <w:tcBorders>
              <w:left w:val="single" w:sz="4" w:space="0" w:color="auto"/>
              <w:bottom w:val="single" w:sz="4" w:space="0" w:color="auto"/>
              <w:right w:val="single" w:sz="4" w:space="0" w:color="auto"/>
            </w:tcBorders>
          </w:tcPr>
          <w:p w14:paraId="22CC41AF" w14:textId="77777777" w:rsidR="0071233F" w:rsidRPr="00B72107" w:rsidRDefault="0071233F" w:rsidP="0054125B">
            <w:pPr>
              <w:spacing w:line="276" w:lineRule="auto"/>
            </w:pPr>
          </w:p>
        </w:tc>
      </w:tr>
      <w:tr w:rsidR="001F1035" w14:paraId="13D04D4C" w14:textId="77777777" w:rsidTr="00F80BD6">
        <w:trPr>
          <w:trHeight w:val="20"/>
        </w:trPr>
        <w:tc>
          <w:tcPr>
            <w:tcW w:w="1192" w:type="pct"/>
            <w:vMerge/>
            <w:tcBorders>
              <w:left w:val="single" w:sz="4" w:space="0" w:color="auto"/>
              <w:bottom w:val="single" w:sz="4" w:space="0" w:color="auto"/>
              <w:right w:val="single" w:sz="4" w:space="0" w:color="auto"/>
            </w:tcBorders>
          </w:tcPr>
          <w:p w14:paraId="2BF08940" w14:textId="77777777" w:rsidR="0071233F" w:rsidRPr="00B36CA9" w:rsidRDefault="0071233F" w:rsidP="0054125B">
            <w:pPr>
              <w:spacing w:line="276" w:lineRule="auto"/>
              <w:rPr>
                <w:b/>
                <w:sz w:val="20"/>
                <w:szCs w:val="20"/>
              </w:rPr>
            </w:pPr>
          </w:p>
        </w:tc>
        <w:tc>
          <w:tcPr>
            <w:tcW w:w="1113" w:type="pct"/>
            <w:tcBorders>
              <w:top w:val="dashSmallGap" w:sz="4" w:space="0" w:color="auto"/>
              <w:left w:val="single" w:sz="4" w:space="0" w:color="auto"/>
              <w:bottom w:val="dashSmallGap" w:sz="4" w:space="0" w:color="auto"/>
              <w:right w:val="single" w:sz="4" w:space="0" w:color="auto"/>
            </w:tcBorders>
            <w:shd w:val="clear" w:color="auto" w:fill="auto"/>
          </w:tcPr>
          <w:p w14:paraId="45CE16C5" w14:textId="6FBD274C" w:rsidR="0071233F" w:rsidRPr="007B19AA" w:rsidRDefault="0027680F" w:rsidP="0006546E">
            <w:pPr>
              <w:spacing w:after="120"/>
              <w:rPr>
                <w:b/>
                <w:color w:val="000000" w:themeColor="text1"/>
                <w:sz w:val="20"/>
                <w:szCs w:val="20"/>
              </w:rPr>
            </w:pPr>
            <w:r w:rsidRPr="0027680F">
              <w:rPr>
                <w:rStyle w:val="G"/>
              </w:rPr>
              <w:t>G</w:t>
            </w:r>
            <w:r w:rsidR="0006546E">
              <w:rPr>
                <w:rStyle w:val="G"/>
              </w:rPr>
              <w:t xml:space="preserve"> </w:t>
            </w:r>
            <w:r w:rsidR="0006546E" w:rsidRPr="007B19AA">
              <w:rPr>
                <w:color w:val="000000" w:themeColor="text1"/>
                <w:sz w:val="20"/>
                <w:szCs w:val="20"/>
              </w:rPr>
              <w:t xml:space="preserve">(2) </w:t>
            </w:r>
            <w:r w:rsidR="0071233F" w:rsidRPr="007B19AA">
              <w:rPr>
                <w:color w:val="000000" w:themeColor="text1"/>
                <w:sz w:val="20"/>
                <w:szCs w:val="20"/>
              </w:rPr>
              <w:t>temporäre und permanente Körpergestaltungen (z.B. Bekleidung, Diäten, Muskelaufbau, Schönheitsoperationen) unter kulturellen, soziologischen, psychologischen, gesundheitsbezogenen Aspekten einordnen und die mögliche Wirkung auf das persönliche Wohlbefinden diskutieren</w:t>
            </w:r>
          </w:p>
        </w:tc>
        <w:tc>
          <w:tcPr>
            <w:tcW w:w="1469" w:type="pct"/>
            <w:vMerge/>
            <w:tcBorders>
              <w:left w:val="single" w:sz="4" w:space="0" w:color="auto"/>
              <w:bottom w:val="single" w:sz="4" w:space="0" w:color="auto"/>
              <w:right w:val="single" w:sz="4" w:space="0" w:color="auto"/>
            </w:tcBorders>
            <w:vAlign w:val="center"/>
          </w:tcPr>
          <w:p w14:paraId="0E4C5817" w14:textId="77777777" w:rsidR="0071233F" w:rsidRDefault="0071233F" w:rsidP="0054125B">
            <w:pPr>
              <w:rPr>
                <w:b/>
              </w:rPr>
            </w:pPr>
          </w:p>
        </w:tc>
        <w:tc>
          <w:tcPr>
            <w:tcW w:w="1226" w:type="pct"/>
            <w:vMerge/>
            <w:tcBorders>
              <w:left w:val="single" w:sz="4" w:space="0" w:color="auto"/>
              <w:bottom w:val="single" w:sz="4" w:space="0" w:color="auto"/>
              <w:right w:val="single" w:sz="4" w:space="0" w:color="auto"/>
            </w:tcBorders>
          </w:tcPr>
          <w:p w14:paraId="21DC19A3" w14:textId="77777777" w:rsidR="0071233F" w:rsidRDefault="0071233F" w:rsidP="0054125B">
            <w:pPr>
              <w:spacing w:line="276" w:lineRule="auto"/>
              <w:rPr>
                <w:b/>
              </w:rPr>
            </w:pPr>
          </w:p>
        </w:tc>
      </w:tr>
      <w:tr w:rsidR="001F1035" w14:paraId="21ADF966" w14:textId="77777777" w:rsidTr="00F80BD6">
        <w:trPr>
          <w:trHeight w:val="20"/>
        </w:trPr>
        <w:tc>
          <w:tcPr>
            <w:tcW w:w="1192" w:type="pct"/>
            <w:vMerge/>
            <w:tcBorders>
              <w:left w:val="single" w:sz="4" w:space="0" w:color="auto"/>
              <w:bottom w:val="single" w:sz="4" w:space="0" w:color="auto"/>
              <w:right w:val="single" w:sz="4" w:space="0" w:color="auto"/>
            </w:tcBorders>
          </w:tcPr>
          <w:p w14:paraId="3932103C" w14:textId="77777777" w:rsidR="0071233F" w:rsidRPr="00B36CA9" w:rsidRDefault="0071233F" w:rsidP="0054125B">
            <w:pPr>
              <w:spacing w:line="276" w:lineRule="auto"/>
              <w:rPr>
                <w:b/>
                <w:sz w:val="20"/>
                <w:szCs w:val="20"/>
              </w:rPr>
            </w:pPr>
          </w:p>
        </w:tc>
        <w:tc>
          <w:tcPr>
            <w:tcW w:w="1113" w:type="pct"/>
            <w:tcBorders>
              <w:top w:val="dashSmallGap" w:sz="4" w:space="0" w:color="auto"/>
              <w:left w:val="single" w:sz="4" w:space="0" w:color="auto"/>
              <w:bottom w:val="dashSmallGap" w:sz="4" w:space="0" w:color="auto"/>
              <w:right w:val="single" w:sz="4" w:space="0" w:color="auto"/>
            </w:tcBorders>
            <w:shd w:val="clear" w:color="auto" w:fill="auto"/>
          </w:tcPr>
          <w:p w14:paraId="50A5AD68" w14:textId="69AC6AE5" w:rsidR="0071233F" w:rsidRPr="007B19AA" w:rsidRDefault="003D155E" w:rsidP="0006546E">
            <w:pPr>
              <w:spacing w:after="120"/>
              <w:rPr>
                <w:color w:val="000000" w:themeColor="text1"/>
                <w:sz w:val="20"/>
                <w:szCs w:val="20"/>
              </w:rPr>
            </w:pPr>
            <w:r w:rsidRPr="003D155E">
              <w:rPr>
                <w:rStyle w:val="M"/>
              </w:rPr>
              <w:t>M</w:t>
            </w:r>
            <w:r w:rsidR="0006546E">
              <w:rPr>
                <w:rStyle w:val="M"/>
              </w:rPr>
              <w:t xml:space="preserve"> </w:t>
            </w:r>
            <w:r w:rsidR="0006546E" w:rsidRPr="007B19AA">
              <w:rPr>
                <w:color w:val="000000" w:themeColor="text1"/>
                <w:sz w:val="20"/>
                <w:szCs w:val="20"/>
              </w:rPr>
              <w:t xml:space="preserve">(2) </w:t>
            </w:r>
            <w:r w:rsidR="0071233F" w:rsidRPr="007B19AA">
              <w:rPr>
                <w:b/>
                <w:color w:val="000000" w:themeColor="text1"/>
                <w:sz w:val="20"/>
                <w:szCs w:val="20"/>
              </w:rPr>
              <w:t xml:space="preserve"> </w:t>
            </w:r>
            <w:r w:rsidR="0071233F" w:rsidRPr="007B19AA">
              <w:rPr>
                <w:color w:val="000000" w:themeColor="text1"/>
                <w:sz w:val="20"/>
                <w:szCs w:val="20"/>
              </w:rPr>
              <w:t>... erläutern…</w:t>
            </w:r>
          </w:p>
        </w:tc>
        <w:tc>
          <w:tcPr>
            <w:tcW w:w="1469" w:type="pct"/>
            <w:vMerge/>
            <w:tcBorders>
              <w:left w:val="single" w:sz="4" w:space="0" w:color="auto"/>
              <w:bottom w:val="single" w:sz="4" w:space="0" w:color="auto"/>
              <w:right w:val="single" w:sz="4" w:space="0" w:color="auto"/>
            </w:tcBorders>
            <w:vAlign w:val="center"/>
          </w:tcPr>
          <w:p w14:paraId="7EFA3FED" w14:textId="77777777" w:rsidR="0071233F" w:rsidRDefault="0071233F" w:rsidP="0054125B">
            <w:pPr>
              <w:rPr>
                <w:b/>
              </w:rPr>
            </w:pPr>
          </w:p>
        </w:tc>
        <w:tc>
          <w:tcPr>
            <w:tcW w:w="1226" w:type="pct"/>
            <w:vMerge/>
            <w:tcBorders>
              <w:left w:val="single" w:sz="4" w:space="0" w:color="auto"/>
              <w:bottom w:val="single" w:sz="4" w:space="0" w:color="auto"/>
              <w:right w:val="single" w:sz="4" w:space="0" w:color="auto"/>
            </w:tcBorders>
          </w:tcPr>
          <w:p w14:paraId="61735C6F" w14:textId="77777777" w:rsidR="0071233F" w:rsidRDefault="0071233F" w:rsidP="0054125B">
            <w:pPr>
              <w:spacing w:line="276" w:lineRule="auto"/>
              <w:rPr>
                <w:b/>
              </w:rPr>
            </w:pPr>
          </w:p>
        </w:tc>
      </w:tr>
      <w:tr w:rsidR="001F1035" w14:paraId="4446D85E" w14:textId="77777777" w:rsidTr="00F80BD6">
        <w:trPr>
          <w:trHeight w:val="20"/>
        </w:trPr>
        <w:tc>
          <w:tcPr>
            <w:tcW w:w="1192" w:type="pct"/>
            <w:vMerge/>
            <w:tcBorders>
              <w:left w:val="single" w:sz="4" w:space="0" w:color="auto"/>
              <w:bottom w:val="single" w:sz="4" w:space="0" w:color="auto"/>
              <w:right w:val="single" w:sz="4" w:space="0" w:color="auto"/>
            </w:tcBorders>
          </w:tcPr>
          <w:p w14:paraId="2A458730" w14:textId="77777777" w:rsidR="0071233F" w:rsidRPr="00B36CA9" w:rsidRDefault="0071233F" w:rsidP="0054125B">
            <w:pPr>
              <w:spacing w:line="276" w:lineRule="auto"/>
              <w:rPr>
                <w:b/>
                <w:sz w:val="20"/>
                <w:szCs w:val="20"/>
              </w:rPr>
            </w:pPr>
          </w:p>
        </w:tc>
        <w:tc>
          <w:tcPr>
            <w:tcW w:w="1113" w:type="pct"/>
            <w:tcBorders>
              <w:top w:val="dashSmallGap" w:sz="4" w:space="0" w:color="auto"/>
              <w:left w:val="single" w:sz="4" w:space="0" w:color="auto"/>
              <w:bottom w:val="single" w:sz="4" w:space="0" w:color="auto"/>
              <w:right w:val="single" w:sz="4" w:space="0" w:color="auto"/>
            </w:tcBorders>
            <w:shd w:val="clear" w:color="auto" w:fill="auto"/>
          </w:tcPr>
          <w:p w14:paraId="485FFAB4" w14:textId="58E28358" w:rsidR="0071233F" w:rsidRPr="007B19AA" w:rsidRDefault="003D155E" w:rsidP="0006546E">
            <w:pPr>
              <w:spacing w:after="120"/>
              <w:rPr>
                <w:color w:val="000000" w:themeColor="text1"/>
                <w:sz w:val="20"/>
                <w:szCs w:val="20"/>
              </w:rPr>
            </w:pPr>
            <w:r w:rsidRPr="003D155E">
              <w:rPr>
                <w:rStyle w:val="E"/>
              </w:rPr>
              <w:t>E</w:t>
            </w:r>
            <w:r w:rsidR="0006546E">
              <w:rPr>
                <w:rStyle w:val="E"/>
              </w:rPr>
              <w:t xml:space="preserve"> </w:t>
            </w:r>
            <w:r w:rsidR="0006546E" w:rsidRPr="007B19AA">
              <w:rPr>
                <w:color w:val="000000" w:themeColor="text1"/>
                <w:sz w:val="20"/>
                <w:szCs w:val="20"/>
              </w:rPr>
              <w:t xml:space="preserve">(2) </w:t>
            </w:r>
            <w:r w:rsidR="0071233F" w:rsidRPr="007B19AA">
              <w:rPr>
                <w:b/>
                <w:color w:val="000000" w:themeColor="text1"/>
                <w:sz w:val="20"/>
                <w:szCs w:val="20"/>
              </w:rPr>
              <w:t xml:space="preserve"> </w:t>
            </w:r>
            <w:r w:rsidR="0071233F">
              <w:rPr>
                <w:color w:val="000000" w:themeColor="text1"/>
                <w:sz w:val="20"/>
                <w:szCs w:val="20"/>
              </w:rPr>
              <w:t>…erörtern…</w:t>
            </w:r>
          </w:p>
        </w:tc>
        <w:tc>
          <w:tcPr>
            <w:tcW w:w="1469" w:type="pct"/>
            <w:vMerge/>
            <w:tcBorders>
              <w:left w:val="single" w:sz="4" w:space="0" w:color="auto"/>
              <w:bottom w:val="single" w:sz="4" w:space="0" w:color="auto"/>
              <w:right w:val="single" w:sz="4" w:space="0" w:color="auto"/>
            </w:tcBorders>
            <w:vAlign w:val="center"/>
          </w:tcPr>
          <w:p w14:paraId="2521A30F" w14:textId="77777777" w:rsidR="0071233F" w:rsidRDefault="0071233F" w:rsidP="0054125B">
            <w:pPr>
              <w:rPr>
                <w:b/>
              </w:rPr>
            </w:pPr>
          </w:p>
        </w:tc>
        <w:tc>
          <w:tcPr>
            <w:tcW w:w="1226" w:type="pct"/>
            <w:vMerge/>
            <w:tcBorders>
              <w:left w:val="single" w:sz="4" w:space="0" w:color="auto"/>
              <w:bottom w:val="single" w:sz="4" w:space="0" w:color="auto"/>
              <w:right w:val="single" w:sz="4" w:space="0" w:color="auto"/>
            </w:tcBorders>
          </w:tcPr>
          <w:p w14:paraId="16793DDC" w14:textId="77777777" w:rsidR="0071233F" w:rsidRDefault="0071233F" w:rsidP="0054125B">
            <w:pPr>
              <w:spacing w:line="276" w:lineRule="auto"/>
              <w:rPr>
                <w:b/>
              </w:rPr>
            </w:pPr>
          </w:p>
        </w:tc>
      </w:tr>
      <w:tr w:rsidR="001F1035" w14:paraId="2BC511E4" w14:textId="77777777" w:rsidTr="00F80BD6">
        <w:trPr>
          <w:trHeight w:val="20"/>
        </w:trPr>
        <w:tc>
          <w:tcPr>
            <w:tcW w:w="1192" w:type="pct"/>
            <w:vMerge/>
            <w:tcBorders>
              <w:left w:val="single" w:sz="4" w:space="0" w:color="auto"/>
              <w:bottom w:val="single" w:sz="4" w:space="0" w:color="auto"/>
              <w:right w:val="single" w:sz="4" w:space="0" w:color="auto"/>
            </w:tcBorders>
          </w:tcPr>
          <w:p w14:paraId="7F9A6E64" w14:textId="77777777" w:rsidR="0071233F" w:rsidRPr="00B36CA9" w:rsidRDefault="0071233F" w:rsidP="0054125B">
            <w:pPr>
              <w:spacing w:line="276" w:lineRule="auto"/>
              <w:rPr>
                <w:b/>
                <w:sz w:val="20"/>
                <w:szCs w:val="20"/>
              </w:rPr>
            </w:pPr>
          </w:p>
        </w:tc>
        <w:tc>
          <w:tcPr>
            <w:tcW w:w="1113" w:type="pct"/>
            <w:tcBorders>
              <w:top w:val="dashSmallGap" w:sz="4" w:space="0" w:color="auto"/>
              <w:left w:val="single" w:sz="4" w:space="0" w:color="auto"/>
              <w:bottom w:val="dashSmallGap" w:sz="4" w:space="0" w:color="auto"/>
              <w:right w:val="single" w:sz="4" w:space="0" w:color="auto"/>
            </w:tcBorders>
            <w:shd w:val="clear" w:color="auto" w:fill="auto"/>
          </w:tcPr>
          <w:p w14:paraId="6289E0B2" w14:textId="746C604D" w:rsidR="0071233F" w:rsidRPr="007B19AA" w:rsidRDefault="0027680F" w:rsidP="0006546E">
            <w:pPr>
              <w:spacing w:after="120"/>
              <w:rPr>
                <w:b/>
                <w:color w:val="000000" w:themeColor="text1"/>
                <w:sz w:val="20"/>
                <w:szCs w:val="20"/>
              </w:rPr>
            </w:pPr>
            <w:r w:rsidRPr="0027680F">
              <w:rPr>
                <w:rStyle w:val="G"/>
              </w:rPr>
              <w:t>G</w:t>
            </w:r>
            <w:r w:rsidR="0006546E">
              <w:rPr>
                <w:rStyle w:val="G"/>
              </w:rPr>
              <w:t xml:space="preserve"> </w:t>
            </w:r>
            <w:r w:rsidR="0006546E" w:rsidRPr="007B19AA">
              <w:rPr>
                <w:color w:val="000000" w:themeColor="text1"/>
                <w:sz w:val="20"/>
                <w:szCs w:val="20"/>
              </w:rPr>
              <w:t xml:space="preserve">(3) </w:t>
            </w:r>
            <w:r w:rsidR="0071233F" w:rsidRPr="007B19AA">
              <w:rPr>
                <w:color w:val="000000" w:themeColor="text1"/>
                <w:sz w:val="20"/>
                <w:szCs w:val="20"/>
              </w:rPr>
              <w:t xml:space="preserve"> Funktionen von Bekleidung beschreiben</w:t>
            </w:r>
          </w:p>
        </w:tc>
        <w:tc>
          <w:tcPr>
            <w:tcW w:w="1469" w:type="pct"/>
            <w:vMerge/>
            <w:tcBorders>
              <w:left w:val="single" w:sz="4" w:space="0" w:color="auto"/>
              <w:bottom w:val="single" w:sz="4" w:space="0" w:color="auto"/>
              <w:right w:val="single" w:sz="4" w:space="0" w:color="auto"/>
            </w:tcBorders>
            <w:vAlign w:val="center"/>
          </w:tcPr>
          <w:p w14:paraId="5E7DFBEE" w14:textId="77777777" w:rsidR="0071233F" w:rsidRDefault="0071233F" w:rsidP="0054125B">
            <w:pPr>
              <w:rPr>
                <w:b/>
              </w:rPr>
            </w:pPr>
          </w:p>
        </w:tc>
        <w:tc>
          <w:tcPr>
            <w:tcW w:w="1226" w:type="pct"/>
            <w:vMerge/>
            <w:tcBorders>
              <w:left w:val="single" w:sz="4" w:space="0" w:color="auto"/>
              <w:bottom w:val="single" w:sz="4" w:space="0" w:color="auto"/>
              <w:right w:val="single" w:sz="4" w:space="0" w:color="auto"/>
            </w:tcBorders>
          </w:tcPr>
          <w:p w14:paraId="2236CF8D" w14:textId="77777777" w:rsidR="0071233F" w:rsidRDefault="0071233F" w:rsidP="0054125B">
            <w:pPr>
              <w:spacing w:line="276" w:lineRule="auto"/>
              <w:rPr>
                <w:b/>
              </w:rPr>
            </w:pPr>
          </w:p>
        </w:tc>
      </w:tr>
      <w:tr w:rsidR="001F1035" w14:paraId="396914FF" w14:textId="77777777" w:rsidTr="00F80BD6">
        <w:trPr>
          <w:trHeight w:val="20"/>
        </w:trPr>
        <w:tc>
          <w:tcPr>
            <w:tcW w:w="1192" w:type="pct"/>
            <w:vMerge/>
            <w:tcBorders>
              <w:left w:val="single" w:sz="4" w:space="0" w:color="auto"/>
              <w:bottom w:val="single" w:sz="4" w:space="0" w:color="auto"/>
              <w:right w:val="single" w:sz="4" w:space="0" w:color="auto"/>
            </w:tcBorders>
          </w:tcPr>
          <w:p w14:paraId="424C1E1C" w14:textId="77777777" w:rsidR="0071233F" w:rsidRPr="00B36CA9" w:rsidRDefault="0071233F" w:rsidP="0054125B">
            <w:pPr>
              <w:spacing w:line="276" w:lineRule="auto"/>
              <w:rPr>
                <w:b/>
                <w:sz w:val="20"/>
                <w:szCs w:val="20"/>
              </w:rPr>
            </w:pPr>
          </w:p>
        </w:tc>
        <w:tc>
          <w:tcPr>
            <w:tcW w:w="1113" w:type="pct"/>
            <w:tcBorders>
              <w:top w:val="dashSmallGap" w:sz="4" w:space="0" w:color="auto"/>
              <w:left w:val="single" w:sz="4" w:space="0" w:color="auto"/>
              <w:bottom w:val="dashSmallGap" w:sz="4" w:space="0" w:color="auto"/>
              <w:right w:val="single" w:sz="4" w:space="0" w:color="auto"/>
            </w:tcBorders>
            <w:shd w:val="clear" w:color="auto" w:fill="auto"/>
          </w:tcPr>
          <w:p w14:paraId="7D2C008B" w14:textId="440E3D5E" w:rsidR="0071233F" w:rsidRPr="007B19AA" w:rsidRDefault="003D155E" w:rsidP="0006546E">
            <w:pPr>
              <w:spacing w:after="120"/>
              <w:rPr>
                <w:color w:val="000000" w:themeColor="text1"/>
                <w:sz w:val="20"/>
                <w:szCs w:val="20"/>
              </w:rPr>
            </w:pPr>
            <w:r w:rsidRPr="003D155E">
              <w:rPr>
                <w:rStyle w:val="M"/>
              </w:rPr>
              <w:t>M</w:t>
            </w:r>
            <w:r w:rsidR="0006546E">
              <w:rPr>
                <w:rStyle w:val="M"/>
              </w:rPr>
              <w:t xml:space="preserve"> </w:t>
            </w:r>
            <w:r w:rsidR="0006546E" w:rsidRPr="007B19AA">
              <w:rPr>
                <w:color w:val="000000" w:themeColor="text1"/>
                <w:sz w:val="20"/>
                <w:szCs w:val="20"/>
              </w:rPr>
              <w:t xml:space="preserve">(3) </w:t>
            </w:r>
            <w:r w:rsidR="0071233F" w:rsidRPr="007B19AA">
              <w:rPr>
                <w:b/>
                <w:color w:val="000000" w:themeColor="text1"/>
                <w:sz w:val="20"/>
                <w:szCs w:val="20"/>
              </w:rPr>
              <w:t xml:space="preserve"> </w:t>
            </w:r>
            <w:r w:rsidR="0071233F" w:rsidRPr="007B19AA">
              <w:rPr>
                <w:color w:val="000000" w:themeColor="text1"/>
                <w:sz w:val="20"/>
                <w:szCs w:val="20"/>
              </w:rPr>
              <w:t>Funktionen von Bekleidung und verschiedene kulturelle Ausprägungen beschreiben</w:t>
            </w:r>
          </w:p>
        </w:tc>
        <w:tc>
          <w:tcPr>
            <w:tcW w:w="1469" w:type="pct"/>
            <w:vMerge/>
            <w:tcBorders>
              <w:left w:val="single" w:sz="4" w:space="0" w:color="auto"/>
              <w:bottom w:val="single" w:sz="4" w:space="0" w:color="auto"/>
              <w:right w:val="single" w:sz="4" w:space="0" w:color="auto"/>
            </w:tcBorders>
            <w:vAlign w:val="center"/>
          </w:tcPr>
          <w:p w14:paraId="1C1DD5AD" w14:textId="77777777" w:rsidR="0071233F" w:rsidRDefault="0071233F" w:rsidP="0054125B">
            <w:pPr>
              <w:rPr>
                <w:b/>
              </w:rPr>
            </w:pPr>
          </w:p>
        </w:tc>
        <w:tc>
          <w:tcPr>
            <w:tcW w:w="1226" w:type="pct"/>
            <w:vMerge/>
            <w:tcBorders>
              <w:left w:val="single" w:sz="4" w:space="0" w:color="auto"/>
              <w:bottom w:val="single" w:sz="4" w:space="0" w:color="auto"/>
              <w:right w:val="single" w:sz="4" w:space="0" w:color="auto"/>
            </w:tcBorders>
          </w:tcPr>
          <w:p w14:paraId="3F9B0705" w14:textId="77777777" w:rsidR="0071233F" w:rsidRDefault="0071233F" w:rsidP="0054125B">
            <w:pPr>
              <w:spacing w:line="276" w:lineRule="auto"/>
              <w:rPr>
                <w:b/>
              </w:rPr>
            </w:pPr>
          </w:p>
        </w:tc>
      </w:tr>
      <w:tr w:rsidR="001F1035" w14:paraId="3151A517" w14:textId="77777777" w:rsidTr="00F80BD6">
        <w:trPr>
          <w:trHeight w:val="20"/>
        </w:trPr>
        <w:tc>
          <w:tcPr>
            <w:tcW w:w="1192" w:type="pct"/>
            <w:vMerge/>
            <w:tcBorders>
              <w:left w:val="single" w:sz="4" w:space="0" w:color="auto"/>
              <w:bottom w:val="single" w:sz="4" w:space="0" w:color="auto"/>
              <w:right w:val="single" w:sz="4" w:space="0" w:color="auto"/>
            </w:tcBorders>
          </w:tcPr>
          <w:p w14:paraId="0F574DBC" w14:textId="77777777" w:rsidR="0071233F" w:rsidRPr="00B36CA9" w:rsidRDefault="0071233F" w:rsidP="0054125B">
            <w:pPr>
              <w:spacing w:line="276" w:lineRule="auto"/>
              <w:rPr>
                <w:b/>
                <w:sz w:val="20"/>
                <w:szCs w:val="20"/>
              </w:rPr>
            </w:pPr>
          </w:p>
        </w:tc>
        <w:tc>
          <w:tcPr>
            <w:tcW w:w="1113" w:type="pct"/>
            <w:tcBorders>
              <w:top w:val="dashSmallGap" w:sz="4" w:space="0" w:color="auto"/>
              <w:left w:val="single" w:sz="4" w:space="0" w:color="auto"/>
              <w:bottom w:val="single" w:sz="4" w:space="0" w:color="auto"/>
              <w:right w:val="single" w:sz="4" w:space="0" w:color="auto"/>
            </w:tcBorders>
            <w:shd w:val="clear" w:color="auto" w:fill="auto"/>
          </w:tcPr>
          <w:p w14:paraId="234DE9A2" w14:textId="62B77A79" w:rsidR="0071233F" w:rsidRPr="007B19AA" w:rsidRDefault="003D155E" w:rsidP="0006546E">
            <w:pPr>
              <w:spacing w:after="120"/>
              <w:rPr>
                <w:color w:val="000000" w:themeColor="text1"/>
                <w:sz w:val="20"/>
                <w:szCs w:val="20"/>
              </w:rPr>
            </w:pPr>
            <w:r w:rsidRPr="003D155E">
              <w:rPr>
                <w:rStyle w:val="E"/>
              </w:rPr>
              <w:t>E</w:t>
            </w:r>
            <w:r w:rsidR="0006546E">
              <w:rPr>
                <w:rStyle w:val="E"/>
              </w:rPr>
              <w:t xml:space="preserve"> </w:t>
            </w:r>
            <w:r w:rsidR="0006546E" w:rsidRPr="007B19AA">
              <w:rPr>
                <w:color w:val="000000" w:themeColor="text1"/>
                <w:sz w:val="20"/>
                <w:szCs w:val="20"/>
              </w:rPr>
              <w:t xml:space="preserve">(3) </w:t>
            </w:r>
            <w:r w:rsidR="0071233F" w:rsidRPr="007B19AA">
              <w:rPr>
                <w:color w:val="000000" w:themeColor="text1"/>
                <w:sz w:val="20"/>
                <w:szCs w:val="20"/>
              </w:rPr>
              <w:t xml:space="preserve"> Funktionen von Bekleidung beschreiben und verschiedene kulturelle Ausprägungen analysieren</w:t>
            </w:r>
          </w:p>
        </w:tc>
        <w:tc>
          <w:tcPr>
            <w:tcW w:w="1469" w:type="pct"/>
            <w:vMerge/>
            <w:tcBorders>
              <w:left w:val="single" w:sz="4" w:space="0" w:color="auto"/>
              <w:bottom w:val="single" w:sz="4" w:space="0" w:color="auto"/>
              <w:right w:val="single" w:sz="4" w:space="0" w:color="auto"/>
            </w:tcBorders>
            <w:vAlign w:val="center"/>
          </w:tcPr>
          <w:p w14:paraId="7F08B880" w14:textId="77777777" w:rsidR="0071233F" w:rsidRDefault="0071233F" w:rsidP="0054125B">
            <w:pPr>
              <w:rPr>
                <w:b/>
              </w:rPr>
            </w:pPr>
          </w:p>
        </w:tc>
        <w:tc>
          <w:tcPr>
            <w:tcW w:w="1226" w:type="pct"/>
            <w:vMerge/>
            <w:tcBorders>
              <w:left w:val="single" w:sz="4" w:space="0" w:color="auto"/>
              <w:bottom w:val="single" w:sz="4" w:space="0" w:color="auto"/>
              <w:right w:val="single" w:sz="4" w:space="0" w:color="auto"/>
            </w:tcBorders>
          </w:tcPr>
          <w:p w14:paraId="0C9AFFBD" w14:textId="77777777" w:rsidR="0071233F" w:rsidRDefault="0071233F" w:rsidP="0054125B">
            <w:pPr>
              <w:spacing w:line="276" w:lineRule="auto"/>
              <w:rPr>
                <w:b/>
              </w:rPr>
            </w:pPr>
          </w:p>
        </w:tc>
      </w:tr>
      <w:tr w:rsidR="001F1035" w14:paraId="10075FC5" w14:textId="77777777" w:rsidTr="00F80BD6">
        <w:trPr>
          <w:trHeight w:val="20"/>
        </w:trPr>
        <w:tc>
          <w:tcPr>
            <w:tcW w:w="1192" w:type="pct"/>
            <w:vMerge/>
            <w:tcBorders>
              <w:left w:val="single" w:sz="4" w:space="0" w:color="auto"/>
              <w:bottom w:val="single" w:sz="4" w:space="0" w:color="auto"/>
              <w:right w:val="single" w:sz="4" w:space="0" w:color="auto"/>
            </w:tcBorders>
          </w:tcPr>
          <w:p w14:paraId="230A5432" w14:textId="77777777" w:rsidR="0071233F" w:rsidRPr="00B36CA9" w:rsidRDefault="0071233F" w:rsidP="0054125B">
            <w:pPr>
              <w:spacing w:line="276" w:lineRule="auto"/>
              <w:rPr>
                <w:b/>
                <w:sz w:val="20"/>
                <w:szCs w:val="20"/>
              </w:rPr>
            </w:pPr>
          </w:p>
        </w:tc>
        <w:tc>
          <w:tcPr>
            <w:tcW w:w="1113" w:type="pct"/>
            <w:tcBorders>
              <w:top w:val="dashSmallGap" w:sz="4" w:space="0" w:color="auto"/>
              <w:left w:val="single" w:sz="4" w:space="0" w:color="auto"/>
              <w:bottom w:val="dashSmallGap" w:sz="4" w:space="0" w:color="auto"/>
              <w:right w:val="single" w:sz="4" w:space="0" w:color="auto"/>
            </w:tcBorders>
            <w:shd w:val="clear" w:color="auto" w:fill="auto"/>
          </w:tcPr>
          <w:p w14:paraId="5E4CCA52" w14:textId="1F59CA1B" w:rsidR="0071233F" w:rsidRPr="007B19AA" w:rsidRDefault="0027680F" w:rsidP="0006546E">
            <w:pPr>
              <w:spacing w:after="120"/>
              <w:rPr>
                <w:b/>
                <w:color w:val="000000" w:themeColor="text1"/>
                <w:sz w:val="20"/>
                <w:szCs w:val="20"/>
              </w:rPr>
            </w:pPr>
            <w:r w:rsidRPr="0027680F">
              <w:rPr>
                <w:rStyle w:val="G"/>
              </w:rPr>
              <w:t>G</w:t>
            </w:r>
            <w:r w:rsidR="0006546E">
              <w:rPr>
                <w:rStyle w:val="G"/>
              </w:rPr>
              <w:t xml:space="preserve"> </w:t>
            </w:r>
            <w:r w:rsidR="0006546E" w:rsidRPr="007B19AA">
              <w:rPr>
                <w:color w:val="000000" w:themeColor="text1"/>
                <w:sz w:val="20"/>
                <w:szCs w:val="20"/>
              </w:rPr>
              <w:t xml:space="preserve">(4) </w:t>
            </w:r>
            <w:r w:rsidR="0071233F" w:rsidRPr="007B19AA">
              <w:rPr>
                <w:color w:val="000000" w:themeColor="text1"/>
                <w:sz w:val="20"/>
                <w:szCs w:val="20"/>
              </w:rPr>
              <w:t xml:space="preserve"> Bekleidung, Ernährung, Bewegung, Körperp</w:t>
            </w:r>
            <w:r w:rsidR="00A40C64">
              <w:rPr>
                <w:color w:val="000000" w:themeColor="text1"/>
                <w:sz w:val="20"/>
                <w:szCs w:val="20"/>
              </w:rPr>
              <w:t>flege und -</w:t>
            </w:r>
            <w:r w:rsidR="0071233F" w:rsidRPr="007B19AA">
              <w:rPr>
                <w:color w:val="000000" w:themeColor="text1"/>
                <w:sz w:val="20"/>
                <w:szCs w:val="20"/>
              </w:rPr>
              <w:t xml:space="preserve">schmuck </w:t>
            </w:r>
            <w:r w:rsidR="0071233F" w:rsidRPr="007B19AA">
              <w:rPr>
                <w:color w:val="000000" w:themeColor="text1"/>
                <w:sz w:val="20"/>
                <w:szCs w:val="20"/>
              </w:rPr>
              <w:lastRenderedPageBreak/>
              <w:t>gesundheitsförderlich auswählen (u.a. Bekleidungsphysiologie)</w:t>
            </w:r>
          </w:p>
        </w:tc>
        <w:tc>
          <w:tcPr>
            <w:tcW w:w="1469" w:type="pct"/>
            <w:vMerge/>
            <w:tcBorders>
              <w:left w:val="single" w:sz="4" w:space="0" w:color="auto"/>
              <w:bottom w:val="single" w:sz="4" w:space="0" w:color="auto"/>
              <w:right w:val="single" w:sz="4" w:space="0" w:color="auto"/>
            </w:tcBorders>
            <w:vAlign w:val="center"/>
          </w:tcPr>
          <w:p w14:paraId="42FA828E" w14:textId="77777777" w:rsidR="0071233F" w:rsidRDefault="0071233F" w:rsidP="0054125B">
            <w:pPr>
              <w:rPr>
                <w:b/>
              </w:rPr>
            </w:pPr>
          </w:p>
        </w:tc>
        <w:tc>
          <w:tcPr>
            <w:tcW w:w="1226" w:type="pct"/>
            <w:vMerge/>
            <w:tcBorders>
              <w:left w:val="single" w:sz="4" w:space="0" w:color="auto"/>
              <w:bottom w:val="single" w:sz="4" w:space="0" w:color="auto"/>
              <w:right w:val="single" w:sz="4" w:space="0" w:color="auto"/>
            </w:tcBorders>
          </w:tcPr>
          <w:p w14:paraId="1F6F6877" w14:textId="77777777" w:rsidR="0071233F" w:rsidRDefault="0071233F" w:rsidP="0054125B">
            <w:pPr>
              <w:spacing w:line="276" w:lineRule="auto"/>
              <w:rPr>
                <w:b/>
              </w:rPr>
            </w:pPr>
          </w:p>
        </w:tc>
      </w:tr>
      <w:tr w:rsidR="001F1035" w14:paraId="3BB720C4" w14:textId="77777777" w:rsidTr="00F80BD6">
        <w:trPr>
          <w:trHeight w:val="20"/>
        </w:trPr>
        <w:tc>
          <w:tcPr>
            <w:tcW w:w="1192" w:type="pct"/>
            <w:vMerge/>
            <w:tcBorders>
              <w:left w:val="single" w:sz="4" w:space="0" w:color="auto"/>
              <w:bottom w:val="single" w:sz="4" w:space="0" w:color="auto"/>
              <w:right w:val="single" w:sz="4" w:space="0" w:color="auto"/>
            </w:tcBorders>
          </w:tcPr>
          <w:p w14:paraId="05F1C76F" w14:textId="77777777" w:rsidR="0071233F" w:rsidRPr="00B36CA9" w:rsidRDefault="0071233F" w:rsidP="0054125B">
            <w:pPr>
              <w:spacing w:line="276" w:lineRule="auto"/>
              <w:rPr>
                <w:b/>
                <w:sz w:val="20"/>
                <w:szCs w:val="20"/>
              </w:rPr>
            </w:pPr>
          </w:p>
        </w:tc>
        <w:tc>
          <w:tcPr>
            <w:tcW w:w="1113" w:type="pct"/>
            <w:tcBorders>
              <w:top w:val="dashSmallGap" w:sz="4" w:space="0" w:color="auto"/>
              <w:left w:val="single" w:sz="4" w:space="0" w:color="auto"/>
              <w:bottom w:val="dashSmallGap" w:sz="4" w:space="0" w:color="auto"/>
              <w:right w:val="single" w:sz="4" w:space="0" w:color="auto"/>
            </w:tcBorders>
            <w:shd w:val="clear" w:color="auto" w:fill="auto"/>
          </w:tcPr>
          <w:p w14:paraId="277CB003" w14:textId="02A8BDB1" w:rsidR="0071233F" w:rsidRPr="007B19AA" w:rsidRDefault="003D155E" w:rsidP="0006546E">
            <w:pPr>
              <w:spacing w:after="120"/>
              <w:rPr>
                <w:color w:val="000000" w:themeColor="text1"/>
                <w:sz w:val="20"/>
                <w:szCs w:val="20"/>
              </w:rPr>
            </w:pPr>
            <w:r w:rsidRPr="003D155E">
              <w:rPr>
                <w:rStyle w:val="M"/>
              </w:rPr>
              <w:t>M</w:t>
            </w:r>
            <w:r w:rsidR="0006546E">
              <w:rPr>
                <w:rStyle w:val="M"/>
              </w:rPr>
              <w:t xml:space="preserve"> </w:t>
            </w:r>
            <w:r w:rsidR="0006546E" w:rsidRPr="007B19AA">
              <w:rPr>
                <w:color w:val="000000" w:themeColor="text1"/>
                <w:sz w:val="20"/>
                <w:szCs w:val="20"/>
              </w:rPr>
              <w:t xml:space="preserve">(4) </w:t>
            </w:r>
            <w:r w:rsidR="0071233F" w:rsidRPr="007B19AA">
              <w:rPr>
                <w:b/>
                <w:color w:val="000000" w:themeColor="text1"/>
                <w:sz w:val="20"/>
                <w:szCs w:val="20"/>
              </w:rPr>
              <w:t xml:space="preserve"> </w:t>
            </w:r>
            <w:r w:rsidR="0071233F" w:rsidRPr="007B19AA">
              <w:rPr>
                <w:color w:val="000000" w:themeColor="text1"/>
                <w:sz w:val="20"/>
                <w:szCs w:val="20"/>
              </w:rPr>
              <w:t>... auswählen und bewerten …</w:t>
            </w:r>
          </w:p>
        </w:tc>
        <w:tc>
          <w:tcPr>
            <w:tcW w:w="1469" w:type="pct"/>
            <w:vMerge/>
            <w:tcBorders>
              <w:left w:val="single" w:sz="4" w:space="0" w:color="auto"/>
              <w:bottom w:val="single" w:sz="4" w:space="0" w:color="auto"/>
              <w:right w:val="single" w:sz="4" w:space="0" w:color="auto"/>
            </w:tcBorders>
            <w:vAlign w:val="center"/>
          </w:tcPr>
          <w:p w14:paraId="75792FE3" w14:textId="77777777" w:rsidR="0071233F" w:rsidRDefault="0071233F" w:rsidP="0054125B">
            <w:pPr>
              <w:rPr>
                <w:b/>
              </w:rPr>
            </w:pPr>
          </w:p>
        </w:tc>
        <w:tc>
          <w:tcPr>
            <w:tcW w:w="1226" w:type="pct"/>
            <w:vMerge/>
            <w:tcBorders>
              <w:left w:val="single" w:sz="4" w:space="0" w:color="auto"/>
              <w:bottom w:val="single" w:sz="4" w:space="0" w:color="auto"/>
              <w:right w:val="single" w:sz="4" w:space="0" w:color="auto"/>
            </w:tcBorders>
          </w:tcPr>
          <w:p w14:paraId="452F1EA3" w14:textId="77777777" w:rsidR="0071233F" w:rsidRDefault="0071233F" w:rsidP="0054125B">
            <w:pPr>
              <w:spacing w:line="276" w:lineRule="auto"/>
              <w:rPr>
                <w:b/>
              </w:rPr>
            </w:pPr>
          </w:p>
        </w:tc>
      </w:tr>
      <w:tr w:rsidR="001F1035" w14:paraId="654E8033" w14:textId="77777777" w:rsidTr="00F80BD6">
        <w:trPr>
          <w:trHeight w:val="20"/>
        </w:trPr>
        <w:tc>
          <w:tcPr>
            <w:tcW w:w="1192" w:type="pct"/>
            <w:vMerge/>
            <w:tcBorders>
              <w:left w:val="single" w:sz="4" w:space="0" w:color="auto"/>
              <w:bottom w:val="single" w:sz="4" w:space="0" w:color="auto"/>
              <w:right w:val="single" w:sz="4" w:space="0" w:color="auto"/>
            </w:tcBorders>
          </w:tcPr>
          <w:p w14:paraId="7B70D8F7" w14:textId="77777777" w:rsidR="0071233F" w:rsidRPr="00B36CA9" w:rsidRDefault="0071233F" w:rsidP="0054125B">
            <w:pPr>
              <w:spacing w:line="276" w:lineRule="auto"/>
              <w:rPr>
                <w:b/>
                <w:sz w:val="20"/>
                <w:szCs w:val="20"/>
              </w:rPr>
            </w:pPr>
          </w:p>
        </w:tc>
        <w:tc>
          <w:tcPr>
            <w:tcW w:w="1113" w:type="pct"/>
            <w:tcBorders>
              <w:top w:val="dashSmallGap" w:sz="4" w:space="0" w:color="auto"/>
              <w:left w:val="single" w:sz="4" w:space="0" w:color="auto"/>
              <w:bottom w:val="single" w:sz="4" w:space="0" w:color="auto"/>
              <w:right w:val="single" w:sz="4" w:space="0" w:color="auto"/>
            </w:tcBorders>
            <w:shd w:val="clear" w:color="auto" w:fill="auto"/>
          </w:tcPr>
          <w:p w14:paraId="33406CCC" w14:textId="694DE79E" w:rsidR="0071233F" w:rsidRPr="007B19AA" w:rsidRDefault="003D155E" w:rsidP="0006546E">
            <w:pPr>
              <w:spacing w:after="120"/>
              <w:rPr>
                <w:color w:val="000000" w:themeColor="text1"/>
                <w:sz w:val="20"/>
                <w:szCs w:val="20"/>
              </w:rPr>
            </w:pPr>
            <w:r w:rsidRPr="003D155E">
              <w:rPr>
                <w:rStyle w:val="E"/>
              </w:rPr>
              <w:t>E</w:t>
            </w:r>
            <w:r w:rsidR="0006546E">
              <w:rPr>
                <w:rStyle w:val="E"/>
              </w:rPr>
              <w:t xml:space="preserve"> </w:t>
            </w:r>
            <w:r w:rsidR="0006546E" w:rsidRPr="007B19AA">
              <w:rPr>
                <w:color w:val="000000" w:themeColor="text1"/>
                <w:sz w:val="20"/>
                <w:szCs w:val="20"/>
              </w:rPr>
              <w:t xml:space="preserve">(4) </w:t>
            </w:r>
            <w:r w:rsidR="0071233F" w:rsidRPr="007B19AA">
              <w:rPr>
                <w:color w:val="000000" w:themeColor="text1"/>
                <w:sz w:val="20"/>
                <w:szCs w:val="20"/>
              </w:rPr>
              <w:t>…gesundheitsförderlich beg</w:t>
            </w:r>
            <w:r w:rsidR="0071233F">
              <w:rPr>
                <w:color w:val="000000" w:themeColor="text1"/>
                <w:sz w:val="20"/>
                <w:szCs w:val="20"/>
              </w:rPr>
              <w:t>ründet auswählen und bewerten …</w:t>
            </w:r>
          </w:p>
        </w:tc>
        <w:tc>
          <w:tcPr>
            <w:tcW w:w="1469" w:type="pct"/>
            <w:vMerge/>
            <w:tcBorders>
              <w:left w:val="single" w:sz="4" w:space="0" w:color="auto"/>
              <w:bottom w:val="single" w:sz="4" w:space="0" w:color="auto"/>
              <w:right w:val="single" w:sz="4" w:space="0" w:color="auto"/>
            </w:tcBorders>
            <w:vAlign w:val="center"/>
          </w:tcPr>
          <w:p w14:paraId="499AABB2" w14:textId="77777777" w:rsidR="0071233F" w:rsidRDefault="0071233F" w:rsidP="0054125B">
            <w:pPr>
              <w:rPr>
                <w:b/>
              </w:rPr>
            </w:pPr>
          </w:p>
        </w:tc>
        <w:tc>
          <w:tcPr>
            <w:tcW w:w="1226" w:type="pct"/>
            <w:vMerge/>
            <w:tcBorders>
              <w:left w:val="single" w:sz="4" w:space="0" w:color="auto"/>
              <w:bottom w:val="single" w:sz="4" w:space="0" w:color="auto"/>
              <w:right w:val="single" w:sz="4" w:space="0" w:color="auto"/>
            </w:tcBorders>
          </w:tcPr>
          <w:p w14:paraId="4DB9A07B" w14:textId="77777777" w:rsidR="0071233F" w:rsidRDefault="0071233F" w:rsidP="0054125B">
            <w:pPr>
              <w:spacing w:line="276" w:lineRule="auto"/>
              <w:rPr>
                <w:b/>
              </w:rPr>
            </w:pPr>
          </w:p>
        </w:tc>
      </w:tr>
      <w:tr w:rsidR="001F1035" w14:paraId="2B03B77F" w14:textId="77777777" w:rsidTr="00F80BD6">
        <w:trPr>
          <w:trHeight w:val="20"/>
        </w:trPr>
        <w:tc>
          <w:tcPr>
            <w:tcW w:w="1192" w:type="pct"/>
            <w:vMerge/>
            <w:tcBorders>
              <w:left w:val="single" w:sz="4" w:space="0" w:color="auto"/>
              <w:bottom w:val="single" w:sz="4" w:space="0" w:color="auto"/>
              <w:right w:val="single" w:sz="4" w:space="0" w:color="auto"/>
            </w:tcBorders>
          </w:tcPr>
          <w:p w14:paraId="0F99057D" w14:textId="77777777" w:rsidR="0071233F" w:rsidRPr="00B36CA9" w:rsidRDefault="0071233F" w:rsidP="0054125B">
            <w:pPr>
              <w:spacing w:line="276" w:lineRule="auto"/>
              <w:rPr>
                <w:b/>
                <w:sz w:val="20"/>
                <w:szCs w:val="20"/>
              </w:rPr>
            </w:pPr>
          </w:p>
        </w:tc>
        <w:tc>
          <w:tcPr>
            <w:tcW w:w="1113" w:type="pct"/>
            <w:tcBorders>
              <w:top w:val="single" w:sz="4" w:space="0" w:color="auto"/>
              <w:left w:val="single" w:sz="4" w:space="0" w:color="auto"/>
              <w:bottom w:val="dashSmallGap" w:sz="4" w:space="0" w:color="auto"/>
              <w:right w:val="single" w:sz="4" w:space="0" w:color="auto"/>
            </w:tcBorders>
            <w:shd w:val="clear" w:color="auto" w:fill="auto"/>
          </w:tcPr>
          <w:p w14:paraId="7C744188" w14:textId="6531526D" w:rsidR="0071233F" w:rsidRPr="007B19AA" w:rsidRDefault="0071233F" w:rsidP="0006546E">
            <w:pPr>
              <w:spacing w:after="120"/>
              <w:rPr>
                <w:b/>
                <w:color w:val="000000" w:themeColor="text1"/>
                <w:sz w:val="20"/>
                <w:szCs w:val="20"/>
              </w:rPr>
            </w:pPr>
            <w:r>
              <w:rPr>
                <w:b/>
                <w:color w:val="000000" w:themeColor="text1"/>
                <w:sz w:val="20"/>
                <w:szCs w:val="20"/>
              </w:rPr>
              <w:t xml:space="preserve">3.1.4.1 Konsumentscheidungen </w:t>
            </w:r>
          </w:p>
        </w:tc>
        <w:tc>
          <w:tcPr>
            <w:tcW w:w="1469" w:type="pct"/>
            <w:vMerge/>
            <w:tcBorders>
              <w:left w:val="single" w:sz="4" w:space="0" w:color="auto"/>
              <w:bottom w:val="single" w:sz="4" w:space="0" w:color="auto"/>
              <w:right w:val="single" w:sz="4" w:space="0" w:color="auto"/>
            </w:tcBorders>
            <w:vAlign w:val="center"/>
          </w:tcPr>
          <w:p w14:paraId="1302F64B" w14:textId="77777777" w:rsidR="0071233F" w:rsidRDefault="0071233F" w:rsidP="0054125B">
            <w:pPr>
              <w:rPr>
                <w:b/>
              </w:rPr>
            </w:pPr>
          </w:p>
        </w:tc>
        <w:tc>
          <w:tcPr>
            <w:tcW w:w="1226" w:type="pct"/>
            <w:vMerge/>
            <w:tcBorders>
              <w:left w:val="single" w:sz="4" w:space="0" w:color="auto"/>
              <w:bottom w:val="single" w:sz="4" w:space="0" w:color="auto"/>
              <w:right w:val="single" w:sz="4" w:space="0" w:color="auto"/>
            </w:tcBorders>
          </w:tcPr>
          <w:p w14:paraId="73AF66B2" w14:textId="77777777" w:rsidR="0071233F" w:rsidRDefault="0071233F" w:rsidP="0054125B">
            <w:pPr>
              <w:spacing w:line="276" w:lineRule="auto"/>
              <w:rPr>
                <w:b/>
              </w:rPr>
            </w:pPr>
          </w:p>
        </w:tc>
      </w:tr>
      <w:tr w:rsidR="001F1035" w14:paraId="13F539BE" w14:textId="77777777" w:rsidTr="00F80BD6">
        <w:trPr>
          <w:trHeight w:val="20"/>
        </w:trPr>
        <w:tc>
          <w:tcPr>
            <w:tcW w:w="1192" w:type="pct"/>
            <w:vMerge/>
            <w:tcBorders>
              <w:left w:val="single" w:sz="4" w:space="0" w:color="auto"/>
              <w:bottom w:val="single" w:sz="4" w:space="0" w:color="auto"/>
              <w:right w:val="single" w:sz="4" w:space="0" w:color="auto"/>
            </w:tcBorders>
          </w:tcPr>
          <w:p w14:paraId="48A34E24" w14:textId="77777777" w:rsidR="0071233F" w:rsidRPr="00B36CA9" w:rsidRDefault="0071233F" w:rsidP="0054125B">
            <w:pPr>
              <w:spacing w:line="276" w:lineRule="auto"/>
              <w:rPr>
                <w:b/>
                <w:sz w:val="20"/>
                <w:szCs w:val="20"/>
              </w:rPr>
            </w:pPr>
          </w:p>
        </w:tc>
        <w:tc>
          <w:tcPr>
            <w:tcW w:w="1113" w:type="pct"/>
            <w:tcBorders>
              <w:top w:val="dashSmallGap" w:sz="4" w:space="0" w:color="auto"/>
              <w:left w:val="single" w:sz="4" w:space="0" w:color="auto"/>
              <w:bottom w:val="dashSmallGap" w:sz="4" w:space="0" w:color="auto"/>
              <w:right w:val="single" w:sz="4" w:space="0" w:color="auto"/>
            </w:tcBorders>
            <w:shd w:val="clear" w:color="auto" w:fill="auto"/>
          </w:tcPr>
          <w:p w14:paraId="3BF98E19" w14:textId="208CC0C8" w:rsidR="0071233F" w:rsidRPr="007B19AA" w:rsidRDefault="0027680F" w:rsidP="0006546E">
            <w:pPr>
              <w:spacing w:after="120"/>
              <w:rPr>
                <w:b/>
                <w:color w:val="000000" w:themeColor="text1"/>
                <w:sz w:val="20"/>
                <w:szCs w:val="20"/>
              </w:rPr>
            </w:pPr>
            <w:r w:rsidRPr="0027680F">
              <w:rPr>
                <w:rStyle w:val="G"/>
              </w:rPr>
              <w:t>G</w:t>
            </w:r>
            <w:r w:rsidR="0006546E">
              <w:rPr>
                <w:rStyle w:val="G"/>
              </w:rPr>
              <w:t xml:space="preserve"> </w:t>
            </w:r>
            <w:r w:rsidR="0006546E" w:rsidRPr="007B19AA">
              <w:rPr>
                <w:color w:val="000000" w:themeColor="text1"/>
                <w:sz w:val="20"/>
                <w:szCs w:val="20"/>
              </w:rPr>
              <w:t xml:space="preserve">(3) </w:t>
            </w:r>
            <w:r w:rsidR="0071233F" w:rsidRPr="007B19AA">
              <w:rPr>
                <w:color w:val="000000" w:themeColor="text1"/>
                <w:sz w:val="20"/>
                <w:szCs w:val="20"/>
              </w:rPr>
              <w:t xml:space="preserve"> Einflussfaktoren (u.a. Moden und Trends, Medien) auf das Konsumverhalten herausarbeiten</w:t>
            </w:r>
          </w:p>
        </w:tc>
        <w:tc>
          <w:tcPr>
            <w:tcW w:w="1469" w:type="pct"/>
            <w:vMerge/>
            <w:tcBorders>
              <w:left w:val="single" w:sz="4" w:space="0" w:color="auto"/>
              <w:bottom w:val="single" w:sz="4" w:space="0" w:color="auto"/>
              <w:right w:val="single" w:sz="4" w:space="0" w:color="auto"/>
            </w:tcBorders>
            <w:vAlign w:val="center"/>
          </w:tcPr>
          <w:p w14:paraId="6FCD38CF" w14:textId="77777777" w:rsidR="0071233F" w:rsidRDefault="0071233F" w:rsidP="0054125B">
            <w:pPr>
              <w:rPr>
                <w:b/>
              </w:rPr>
            </w:pPr>
          </w:p>
        </w:tc>
        <w:tc>
          <w:tcPr>
            <w:tcW w:w="1226" w:type="pct"/>
            <w:vMerge/>
            <w:tcBorders>
              <w:left w:val="single" w:sz="4" w:space="0" w:color="auto"/>
              <w:bottom w:val="single" w:sz="4" w:space="0" w:color="auto"/>
              <w:right w:val="single" w:sz="4" w:space="0" w:color="auto"/>
            </w:tcBorders>
          </w:tcPr>
          <w:p w14:paraId="2F095456" w14:textId="77777777" w:rsidR="0071233F" w:rsidRDefault="0071233F" w:rsidP="0054125B">
            <w:pPr>
              <w:spacing w:line="276" w:lineRule="auto"/>
              <w:rPr>
                <w:b/>
              </w:rPr>
            </w:pPr>
          </w:p>
        </w:tc>
      </w:tr>
      <w:tr w:rsidR="001F1035" w14:paraId="4D55049D" w14:textId="77777777" w:rsidTr="00F80BD6">
        <w:trPr>
          <w:trHeight w:val="20"/>
        </w:trPr>
        <w:tc>
          <w:tcPr>
            <w:tcW w:w="1192" w:type="pct"/>
            <w:vMerge/>
            <w:tcBorders>
              <w:left w:val="single" w:sz="4" w:space="0" w:color="auto"/>
              <w:bottom w:val="single" w:sz="4" w:space="0" w:color="auto"/>
              <w:right w:val="single" w:sz="4" w:space="0" w:color="auto"/>
            </w:tcBorders>
          </w:tcPr>
          <w:p w14:paraId="41B4E0FA" w14:textId="77777777" w:rsidR="0071233F" w:rsidRPr="00B36CA9" w:rsidRDefault="0071233F" w:rsidP="0054125B">
            <w:pPr>
              <w:spacing w:line="276" w:lineRule="auto"/>
              <w:rPr>
                <w:b/>
                <w:sz w:val="20"/>
                <w:szCs w:val="20"/>
              </w:rPr>
            </w:pPr>
          </w:p>
        </w:tc>
        <w:tc>
          <w:tcPr>
            <w:tcW w:w="1113" w:type="pct"/>
            <w:tcBorders>
              <w:top w:val="dashSmallGap" w:sz="4" w:space="0" w:color="auto"/>
              <w:left w:val="single" w:sz="4" w:space="0" w:color="auto"/>
              <w:bottom w:val="dashSmallGap" w:sz="4" w:space="0" w:color="auto"/>
              <w:right w:val="single" w:sz="4" w:space="0" w:color="auto"/>
            </w:tcBorders>
            <w:shd w:val="clear" w:color="auto" w:fill="auto"/>
          </w:tcPr>
          <w:p w14:paraId="53279E14" w14:textId="19636F4B" w:rsidR="0071233F" w:rsidRPr="007B19AA" w:rsidRDefault="003D155E" w:rsidP="0006546E">
            <w:pPr>
              <w:spacing w:after="120"/>
              <w:rPr>
                <w:color w:val="000000" w:themeColor="text1"/>
                <w:sz w:val="20"/>
                <w:szCs w:val="20"/>
              </w:rPr>
            </w:pPr>
            <w:r w:rsidRPr="003D155E">
              <w:rPr>
                <w:rStyle w:val="M"/>
              </w:rPr>
              <w:t>M</w:t>
            </w:r>
            <w:r w:rsidR="0006546E">
              <w:rPr>
                <w:rStyle w:val="M"/>
              </w:rPr>
              <w:t xml:space="preserve"> </w:t>
            </w:r>
            <w:r w:rsidR="0006546E" w:rsidRPr="007B19AA">
              <w:rPr>
                <w:color w:val="000000" w:themeColor="text1"/>
                <w:sz w:val="20"/>
                <w:szCs w:val="20"/>
              </w:rPr>
              <w:t xml:space="preserve">(3) </w:t>
            </w:r>
            <w:r w:rsidR="0071233F" w:rsidRPr="007B19AA">
              <w:rPr>
                <w:b/>
                <w:color w:val="000000" w:themeColor="text1"/>
                <w:sz w:val="20"/>
                <w:szCs w:val="20"/>
              </w:rPr>
              <w:t xml:space="preserve"> </w:t>
            </w:r>
            <w:r w:rsidR="0071233F" w:rsidRPr="007B19AA">
              <w:rPr>
                <w:color w:val="000000" w:themeColor="text1"/>
                <w:sz w:val="20"/>
                <w:szCs w:val="20"/>
              </w:rPr>
              <w:t>... charakterisieren und darstellen</w:t>
            </w:r>
          </w:p>
        </w:tc>
        <w:tc>
          <w:tcPr>
            <w:tcW w:w="1469" w:type="pct"/>
            <w:vMerge/>
            <w:tcBorders>
              <w:left w:val="single" w:sz="4" w:space="0" w:color="auto"/>
              <w:bottom w:val="single" w:sz="4" w:space="0" w:color="auto"/>
              <w:right w:val="single" w:sz="4" w:space="0" w:color="auto"/>
            </w:tcBorders>
            <w:vAlign w:val="center"/>
          </w:tcPr>
          <w:p w14:paraId="31E83524" w14:textId="77777777" w:rsidR="0071233F" w:rsidRDefault="0071233F" w:rsidP="0054125B">
            <w:pPr>
              <w:rPr>
                <w:b/>
              </w:rPr>
            </w:pPr>
          </w:p>
        </w:tc>
        <w:tc>
          <w:tcPr>
            <w:tcW w:w="1226" w:type="pct"/>
            <w:vMerge/>
            <w:tcBorders>
              <w:left w:val="single" w:sz="4" w:space="0" w:color="auto"/>
              <w:bottom w:val="single" w:sz="4" w:space="0" w:color="auto"/>
              <w:right w:val="single" w:sz="4" w:space="0" w:color="auto"/>
            </w:tcBorders>
          </w:tcPr>
          <w:p w14:paraId="344B71AF" w14:textId="77777777" w:rsidR="0071233F" w:rsidRDefault="0071233F" w:rsidP="0054125B">
            <w:pPr>
              <w:spacing w:line="276" w:lineRule="auto"/>
              <w:rPr>
                <w:b/>
              </w:rPr>
            </w:pPr>
          </w:p>
        </w:tc>
      </w:tr>
      <w:tr w:rsidR="001F1035" w14:paraId="7ED1D8D8" w14:textId="77777777" w:rsidTr="00F80BD6">
        <w:trPr>
          <w:trHeight w:val="469"/>
        </w:trPr>
        <w:tc>
          <w:tcPr>
            <w:tcW w:w="1192" w:type="pct"/>
            <w:vMerge/>
            <w:tcBorders>
              <w:left w:val="single" w:sz="4" w:space="0" w:color="auto"/>
              <w:bottom w:val="single" w:sz="4" w:space="0" w:color="auto"/>
              <w:right w:val="single" w:sz="4" w:space="0" w:color="auto"/>
            </w:tcBorders>
          </w:tcPr>
          <w:p w14:paraId="519EE429" w14:textId="77777777" w:rsidR="0071233F" w:rsidRPr="00B36CA9" w:rsidRDefault="0071233F" w:rsidP="0054125B">
            <w:pPr>
              <w:spacing w:line="276" w:lineRule="auto"/>
              <w:rPr>
                <w:b/>
                <w:sz w:val="20"/>
                <w:szCs w:val="20"/>
              </w:rPr>
            </w:pPr>
          </w:p>
        </w:tc>
        <w:tc>
          <w:tcPr>
            <w:tcW w:w="1113" w:type="pct"/>
            <w:tcBorders>
              <w:top w:val="dashSmallGap" w:sz="4" w:space="0" w:color="auto"/>
              <w:left w:val="single" w:sz="4" w:space="0" w:color="auto"/>
              <w:bottom w:val="nil"/>
              <w:right w:val="single" w:sz="4" w:space="0" w:color="auto"/>
            </w:tcBorders>
            <w:shd w:val="clear" w:color="auto" w:fill="auto"/>
          </w:tcPr>
          <w:p w14:paraId="57A3CCAA" w14:textId="50EDC616" w:rsidR="0071233F" w:rsidRPr="007B19AA" w:rsidRDefault="003D155E" w:rsidP="0006546E">
            <w:pPr>
              <w:spacing w:after="120"/>
              <w:rPr>
                <w:color w:val="000000" w:themeColor="text1"/>
                <w:sz w:val="20"/>
                <w:szCs w:val="20"/>
              </w:rPr>
            </w:pPr>
            <w:r w:rsidRPr="003D155E">
              <w:rPr>
                <w:rStyle w:val="E"/>
              </w:rPr>
              <w:t>E</w:t>
            </w:r>
            <w:r w:rsidR="0006546E">
              <w:rPr>
                <w:rStyle w:val="E"/>
              </w:rPr>
              <w:t xml:space="preserve"> </w:t>
            </w:r>
            <w:r w:rsidR="0006546E" w:rsidRPr="007B19AA">
              <w:rPr>
                <w:color w:val="000000" w:themeColor="text1"/>
                <w:sz w:val="20"/>
                <w:szCs w:val="20"/>
              </w:rPr>
              <w:t xml:space="preserve">(3) </w:t>
            </w:r>
            <w:r w:rsidR="0071233F" w:rsidRPr="007B19AA">
              <w:rPr>
                <w:color w:val="000000" w:themeColor="text1"/>
                <w:sz w:val="20"/>
                <w:szCs w:val="20"/>
              </w:rPr>
              <w:t>…charakterisieren, deren Bedeutsamkeit reflektieren</w:t>
            </w:r>
            <w:r w:rsidR="0071233F">
              <w:rPr>
                <w:color w:val="000000" w:themeColor="text1"/>
                <w:sz w:val="20"/>
                <w:szCs w:val="20"/>
              </w:rPr>
              <w:t xml:space="preserve"> und Handlungsoptionen erörtern</w:t>
            </w:r>
          </w:p>
        </w:tc>
        <w:tc>
          <w:tcPr>
            <w:tcW w:w="1469" w:type="pct"/>
            <w:vMerge/>
            <w:tcBorders>
              <w:left w:val="single" w:sz="4" w:space="0" w:color="auto"/>
              <w:bottom w:val="single" w:sz="4" w:space="0" w:color="auto"/>
              <w:right w:val="single" w:sz="4" w:space="0" w:color="auto"/>
            </w:tcBorders>
            <w:vAlign w:val="center"/>
          </w:tcPr>
          <w:p w14:paraId="41EF7272" w14:textId="77777777" w:rsidR="0071233F" w:rsidRDefault="0071233F" w:rsidP="0054125B">
            <w:pPr>
              <w:rPr>
                <w:b/>
              </w:rPr>
            </w:pPr>
          </w:p>
        </w:tc>
        <w:tc>
          <w:tcPr>
            <w:tcW w:w="1226" w:type="pct"/>
            <w:vMerge/>
            <w:tcBorders>
              <w:left w:val="single" w:sz="4" w:space="0" w:color="auto"/>
              <w:bottom w:val="single" w:sz="4" w:space="0" w:color="auto"/>
              <w:right w:val="single" w:sz="4" w:space="0" w:color="auto"/>
            </w:tcBorders>
          </w:tcPr>
          <w:p w14:paraId="1A064D58" w14:textId="77777777" w:rsidR="0071233F" w:rsidRDefault="0071233F" w:rsidP="0054125B">
            <w:pPr>
              <w:spacing w:line="276" w:lineRule="auto"/>
              <w:rPr>
                <w:b/>
              </w:rPr>
            </w:pPr>
          </w:p>
        </w:tc>
      </w:tr>
      <w:tr w:rsidR="001F1035" w14:paraId="1B191360" w14:textId="77777777" w:rsidTr="00F80BD6">
        <w:trPr>
          <w:trHeight w:val="20"/>
        </w:trPr>
        <w:tc>
          <w:tcPr>
            <w:tcW w:w="1192" w:type="pct"/>
            <w:vMerge w:val="restart"/>
            <w:tcBorders>
              <w:top w:val="single" w:sz="4" w:space="0" w:color="auto"/>
              <w:left w:val="single" w:sz="4" w:space="0" w:color="auto"/>
              <w:bottom w:val="single" w:sz="4" w:space="0" w:color="auto"/>
              <w:right w:val="single" w:sz="4" w:space="0" w:color="auto"/>
            </w:tcBorders>
          </w:tcPr>
          <w:p w14:paraId="5F15AB5D" w14:textId="77777777" w:rsidR="007B19AA" w:rsidRDefault="007B19AA" w:rsidP="0028111F">
            <w:pPr>
              <w:rPr>
                <w:b/>
                <w:sz w:val="20"/>
                <w:szCs w:val="20"/>
              </w:rPr>
            </w:pPr>
            <w:r w:rsidRPr="00B36CA9">
              <w:rPr>
                <w:b/>
                <w:sz w:val="20"/>
                <w:szCs w:val="20"/>
              </w:rPr>
              <w:t xml:space="preserve">2.1 </w:t>
            </w:r>
            <w:r>
              <w:rPr>
                <w:b/>
                <w:sz w:val="20"/>
                <w:szCs w:val="20"/>
              </w:rPr>
              <w:t>Erkenntnisse gewinnen</w:t>
            </w:r>
          </w:p>
          <w:p w14:paraId="5D5BFD3A" w14:textId="77777777" w:rsidR="007B19AA" w:rsidRPr="00DD780B" w:rsidRDefault="007B19AA" w:rsidP="0028111F">
            <w:pPr>
              <w:rPr>
                <w:sz w:val="20"/>
                <w:szCs w:val="20"/>
              </w:rPr>
            </w:pPr>
            <w:r>
              <w:rPr>
                <w:sz w:val="20"/>
                <w:szCs w:val="20"/>
              </w:rPr>
              <w:t>1. ein grundlegendes Verständnis für Alltagskultur und deren Dynamik entwickeln und ihre Rolle in diesem Prozess reflektieren</w:t>
            </w:r>
          </w:p>
          <w:p w14:paraId="2D0E903C" w14:textId="78C7A4ED" w:rsidR="007B19AA" w:rsidRDefault="007B19AA" w:rsidP="0028111F">
            <w:pPr>
              <w:rPr>
                <w:sz w:val="20"/>
                <w:szCs w:val="20"/>
              </w:rPr>
            </w:pPr>
            <w:r>
              <w:rPr>
                <w:sz w:val="20"/>
                <w:szCs w:val="20"/>
              </w:rPr>
              <w:t>8. Erfahrungen, die inner-</w:t>
            </w:r>
            <w:r w:rsidR="00064838">
              <w:rPr>
                <w:sz w:val="20"/>
                <w:szCs w:val="20"/>
              </w:rPr>
              <w:t xml:space="preserve"> </w:t>
            </w:r>
            <w:r>
              <w:rPr>
                <w:sz w:val="20"/>
                <w:szCs w:val="20"/>
              </w:rPr>
              <w:t>und außerhalb der Schule gewonnen wurden, fachbezogen auswerten</w:t>
            </w:r>
          </w:p>
          <w:p w14:paraId="22C0126F" w14:textId="77777777" w:rsidR="007B19AA" w:rsidRDefault="007B19AA" w:rsidP="0028111F">
            <w:pPr>
              <w:rPr>
                <w:sz w:val="20"/>
                <w:szCs w:val="20"/>
              </w:rPr>
            </w:pPr>
            <w:r>
              <w:rPr>
                <w:sz w:val="20"/>
                <w:szCs w:val="20"/>
              </w:rPr>
              <w:t>9. den Einfluss von Medien und Mitmenschen auf Bedürfnisse und Alltagshandeln analysieren</w:t>
            </w:r>
          </w:p>
          <w:p w14:paraId="1E0EFED4" w14:textId="77777777" w:rsidR="00064838" w:rsidRDefault="00064838" w:rsidP="0028111F">
            <w:pPr>
              <w:rPr>
                <w:sz w:val="20"/>
                <w:szCs w:val="20"/>
              </w:rPr>
            </w:pPr>
          </w:p>
          <w:p w14:paraId="3D8FEE7D" w14:textId="77777777" w:rsidR="007B19AA" w:rsidRDefault="007B19AA" w:rsidP="0028111F">
            <w:pPr>
              <w:rPr>
                <w:b/>
                <w:sz w:val="20"/>
                <w:szCs w:val="20"/>
              </w:rPr>
            </w:pPr>
            <w:r>
              <w:rPr>
                <w:b/>
                <w:sz w:val="20"/>
                <w:szCs w:val="20"/>
              </w:rPr>
              <w:t>2.2 Kommunikation gestalten</w:t>
            </w:r>
          </w:p>
          <w:p w14:paraId="55BCF3CC" w14:textId="77777777" w:rsidR="007B19AA" w:rsidRDefault="007B19AA" w:rsidP="0028111F">
            <w:pPr>
              <w:rPr>
                <w:sz w:val="20"/>
                <w:szCs w:val="20"/>
              </w:rPr>
            </w:pPr>
            <w:r>
              <w:rPr>
                <w:sz w:val="20"/>
                <w:szCs w:val="20"/>
              </w:rPr>
              <w:t>Informationen, Erfahrungen und Erkenntnisse aus den alltagskulturellen Kompetenzfeldern in eigenen Worten wiedergeben</w:t>
            </w:r>
          </w:p>
          <w:p w14:paraId="4CE1B066" w14:textId="77777777" w:rsidR="007B19AA" w:rsidRDefault="007B19AA" w:rsidP="0028111F">
            <w:pPr>
              <w:rPr>
                <w:sz w:val="20"/>
                <w:szCs w:val="20"/>
              </w:rPr>
            </w:pPr>
            <w:r>
              <w:rPr>
                <w:sz w:val="20"/>
                <w:szCs w:val="20"/>
              </w:rPr>
              <w:t>7. den Einfluss von Medien auf Bedürfnisse, Entscheidungen und Alltagshandeln reflektieren</w:t>
            </w:r>
          </w:p>
          <w:p w14:paraId="4052BFB1" w14:textId="77777777" w:rsidR="00064838" w:rsidRPr="00DD780B" w:rsidRDefault="00064838" w:rsidP="0028111F">
            <w:pPr>
              <w:rPr>
                <w:sz w:val="20"/>
                <w:szCs w:val="20"/>
              </w:rPr>
            </w:pPr>
          </w:p>
          <w:p w14:paraId="09392A5A" w14:textId="77777777" w:rsidR="007B19AA" w:rsidRDefault="007B19AA" w:rsidP="0028111F">
            <w:pPr>
              <w:rPr>
                <w:b/>
                <w:sz w:val="20"/>
                <w:szCs w:val="20"/>
              </w:rPr>
            </w:pPr>
            <w:r>
              <w:rPr>
                <w:b/>
                <w:sz w:val="20"/>
                <w:szCs w:val="20"/>
              </w:rPr>
              <w:t>2.3 Entscheidungen treffen</w:t>
            </w:r>
          </w:p>
          <w:p w14:paraId="711A6462" w14:textId="77777777" w:rsidR="007B19AA" w:rsidRDefault="007B19AA" w:rsidP="0028111F">
            <w:pPr>
              <w:rPr>
                <w:sz w:val="20"/>
                <w:szCs w:val="20"/>
              </w:rPr>
            </w:pPr>
            <w:r>
              <w:rPr>
                <w:sz w:val="20"/>
                <w:szCs w:val="20"/>
              </w:rPr>
              <w:lastRenderedPageBreak/>
              <w:t>3. sich mit individuellen und gesellschaftlichen Werten und Normen auseinandersetzen und diese auf alltagskulturelle Fragestellungen beziehen</w:t>
            </w:r>
          </w:p>
          <w:p w14:paraId="3DDB97BB" w14:textId="77777777" w:rsidR="007B19AA" w:rsidRDefault="007B19AA" w:rsidP="0054125B">
            <w:pPr>
              <w:spacing w:line="276" w:lineRule="auto"/>
              <w:rPr>
                <w:sz w:val="20"/>
                <w:szCs w:val="20"/>
              </w:rPr>
            </w:pPr>
          </w:p>
          <w:p w14:paraId="2C58BF6B" w14:textId="77777777" w:rsidR="00187425" w:rsidRDefault="00187425" w:rsidP="0054125B">
            <w:pPr>
              <w:spacing w:line="276" w:lineRule="auto"/>
              <w:rPr>
                <w:sz w:val="20"/>
                <w:szCs w:val="20"/>
              </w:rPr>
            </w:pPr>
          </w:p>
          <w:p w14:paraId="1C89EB74" w14:textId="77777777" w:rsidR="00187425" w:rsidRPr="00B6547C" w:rsidRDefault="00187425" w:rsidP="0054125B">
            <w:pPr>
              <w:spacing w:line="276" w:lineRule="auto"/>
              <w:rPr>
                <w:sz w:val="20"/>
                <w:szCs w:val="20"/>
              </w:rPr>
            </w:pPr>
          </w:p>
        </w:tc>
        <w:tc>
          <w:tcPr>
            <w:tcW w:w="1113" w:type="pct"/>
            <w:tcBorders>
              <w:top w:val="single" w:sz="4" w:space="0" w:color="auto"/>
              <w:left w:val="single" w:sz="4" w:space="0" w:color="auto"/>
              <w:bottom w:val="dashSmallGap" w:sz="4" w:space="0" w:color="auto"/>
              <w:right w:val="single" w:sz="4" w:space="0" w:color="auto"/>
            </w:tcBorders>
            <w:shd w:val="clear" w:color="auto" w:fill="auto"/>
          </w:tcPr>
          <w:p w14:paraId="3E618438" w14:textId="0A0696A5" w:rsidR="007B19AA" w:rsidRPr="007B19AA" w:rsidRDefault="007B19AA" w:rsidP="00722200">
            <w:pPr>
              <w:spacing w:after="120"/>
              <w:rPr>
                <w:b/>
                <w:color w:val="000000" w:themeColor="text1"/>
                <w:sz w:val="20"/>
                <w:szCs w:val="20"/>
              </w:rPr>
            </w:pPr>
            <w:r w:rsidRPr="007B19AA">
              <w:rPr>
                <w:b/>
                <w:color w:val="000000" w:themeColor="text1"/>
                <w:sz w:val="20"/>
                <w:szCs w:val="20"/>
              </w:rPr>
              <w:lastRenderedPageBreak/>
              <w:t>3.1.4.1 Konsumentscheidungen</w:t>
            </w:r>
            <w:r>
              <w:rPr>
                <w:b/>
                <w:color w:val="000000" w:themeColor="text1"/>
                <w:sz w:val="20"/>
                <w:szCs w:val="20"/>
              </w:rPr>
              <w:t xml:space="preserve"> </w:t>
            </w:r>
          </w:p>
        </w:tc>
        <w:tc>
          <w:tcPr>
            <w:tcW w:w="1469" w:type="pct"/>
            <w:vMerge w:val="restart"/>
            <w:tcBorders>
              <w:top w:val="single" w:sz="4" w:space="0" w:color="auto"/>
              <w:left w:val="single" w:sz="4" w:space="0" w:color="auto"/>
              <w:bottom w:val="single" w:sz="4" w:space="0" w:color="auto"/>
              <w:right w:val="single" w:sz="4" w:space="0" w:color="auto"/>
            </w:tcBorders>
            <w:vAlign w:val="center"/>
          </w:tcPr>
          <w:p w14:paraId="1EA3A80D" w14:textId="2E75D05F" w:rsidR="00CB7637" w:rsidRDefault="007B19AA" w:rsidP="0028111F">
            <w:pPr>
              <w:spacing w:after="200" w:line="276" w:lineRule="auto"/>
              <w:rPr>
                <w:b/>
                <w:sz w:val="20"/>
                <w:szCs w:val="20"/>
              </w:rPr>
            </w:pPr>
            <w:r w:rsidRPr="0028111F">
              <w:rPr>
                <w:b/>
                <w:sz w:val="20"/>
                <w:szCs w:val="20"/>
              </w:rPr>
              <w:t>„Das will ich haben …</w:t>
            </w:r>
            <w:r w:rsidR="0028111F">
              <w:rPr>
                <w:b/>
                <w:sz w:val="20"/>
                <w:szCs w:val="20"/>
              </w:rPr>
              <w:t xml:space="preserve">" </w:t>
            </w:r>
          </w:p>
          <w:p w14:paraId="0FA7B3DE" w14:textId="0772CFC5" w:rsidR="007B19AA" w:rsidRPr="0028111F" w:rsidRDefault="007B19AA" w:rsidP="0028111F">
            <w:pPr>
              <w:spacing w:after="200" w:line="276" w:lineRule="auto"/>
              <w:rPr>
                <w:b/>
                <w:sz w:val="20"/>
                <w:szCs w:val="20"/>
              </w:rPr>
            </w:pPr>
            <w:r w:rsidRPr="00D26FC8">
              <w:rPr>
                <w:sz w:val="20"/>
                <w:szCs w:val="20"/>
              </w:rPr>
              <w:t>Bedeutung der Kleidung/Mode für Jugendliche</w:t>
            </w:r>
          </w:p>
          <w:p w14:paraId="1E7AFF58" w14:textId="77777777" w:rsidR="0028111F" w:rsidRPr="0028111F" w:rsidRDefault="0028111F" w:rsidP="0045396D">
            <w:pPr>
              <w:pStyle w:val="Listenabsatz"/>
              <w:numPr>
                <w:ilvl w:val="0"/>
                <w:numId w:val="28"/>
              </w:numPr>
              <w:spacing w:after="200"/>
              <w:ind w:left="316" w:hanging="283"/>
              <w:rPr>
                <w:sz w:val="20"/>
                <w:szCs w:val="20"/>
              </w:rPr>
            </w:pPr>
            <w:r w:rsidRPr="0028111F">
              <w:rPr>
                <w:sz w:val="20"/>
                <w:szCs w:val="20"/>
              </w:rPr>
              <w:t>Einstieg: Kleiderschrank-Check (Anzahl der Kleidungsstücke, Tragehäufigkeit, Marken...)</w:t>
            </w:r>
          </w:p>
          <w:p w14:paraId="2FAC0AD0" w14:textId="08831C1F" w:rsidR="007B19AA" w:rsidRPr="0028111F" w:rsidRDefault="007B19AA" w:rsidP="0045396D">
            <w:pPr>
              <w:pStyle w:val="Listenabsatz"/>
              <w:numPr>
                <w:ilvl w:val="0"/>
                <w:numId w:val="28"/>
              </w:numPr>
              <w:spacing w:after="200"/>
              <w:ind w:left="316" w:hanging="283"/>
              <w:rPr>
                <w:sz w:val="20"/>
                <w:szCs w:val="20"/>
              </w:rPr>
            </w:pPr>
            <w:r w:rsidRPr="0028111F">
              <w:rPr>
                <w:sz w:val="20"/>
                <w:szCs w:val="20"/>
              </w:rPr>
              <w:t>Einflüsse auf unser Konsumverhalten (z.B. Peergroup</w:t>
            </w:r>
            <w:r w:rsidR="0028111F">
              <w:rPr>
                <w:sz w:val="20"/>
                <w:szCs w:val="20"/>
              </w:rPr>
              <w:t>, Einkaufsstätten, Werbung...</w:t>
            </w:r>
            <w:r w:rsidRPr="0028111F">
              <w:rPr>
                <w:sz w:val="20"/>
                <w:szCs w:val="20"/>
              </w:rPr>
              <w:t>)</w:t>
            </w:r>
          </w:p>
          <w:p w14:paraId="7627AC1E" w14:textId="689ACADA" w:rsidR="007B19AA" w:rsidRDefault="007B19AA" w:rsidP="0045396D">
            <w:pPr>
              <w:pStyle w:val="Listenabsatz"/>
              <w:numPr>
                <w:ilvl w:val="0"/>
                <w:numId w:val="28"/>
              </w:numPr>
              <w:spacing w:after="200"/>
              <w:ind w:left="316" w:hanging="283"/>
              <w:rPr>
                <w:sz w:val="20"/>
                <w:szCs w:val="20"/>
              </w:rPr>
            </w:pPr>
            <w:r w:rsidRPr="00FF49DD">
              <w:rPr>
                <w:sz w:val="20"/>
                <w:szCs w:val="20"/>
              </w:rPr>
              <w:t>Konsumentscheidun</w:t>
            </w:r>
            <w:r w:rsidR="00FF49DD" w:rsidRPr="00FF49DD">
              <w:rPr>
                <w:sz w:val="20"/>
                <w:szCs w:val="20"/>
              </w:rPr>
              <w:t xml:space="preserve">gsprozesse analysieren </w:t>
            </w:r>
          </w:p>
          <w:p w14:paraId="634CB4DE" w14:textId="77777777" w:rsidR="007B19AA" w:rsidRDefault="007B19AA" w:rsidP="00CB7637">
            <w:pPr>
              <w:spacing w:after="200"/>
              <w:rPr>
                <w:sz w:val="20"/>
                <w:szCs w:val="20"/>
              </w:rPr>
            </w:pPr>
            <w:r w:rsidRPr="00CB7637">
              <w:rPr>
                <w:sz w:val="20"/>
                <w:szCs w:val="20"/>
              </w:rPr>
              <w:t>Auswirkungen des Konsumverhaltens</w:t>
            </w:r>
          </w:p>
          <w:p w14:paraId="5A997243" w14:textId="77777777" w:rsidR="00CB7637" w:rsidRDefault="00CB7637" w:rsidP="0045396D">
            <w:pPr>
              <w:pStyle w:val="Listenabsatz"/>
              <w:numPr>
                <w:ilvl w:val="0"/>
                <w:numId w:val="29"/>
              </w:numPr>
              <w:ind w:left="316" w:hanging="283"/>
              <w:rPr>
                <w:sz w:val="20"/>
                <w:szCs w:val="20"/>
              </w:rPr>
            </w:pPr>
            <w:r>
              <w:rPr>
                <w:sz w:val="20"/>
                <w:szCs w:val="20"/>
              </w:rPr>
              <w:t>Wo kommt unsere Kleidung her?</w:t>
            </w:r>
          </w:p>
          <w:p w14:paraId="4E9351C0" w14:textId="392E13CE" w:rsidR="00CB7637" w:rsidRPr="0027680F" w:rsidRDefault="00CB7637" w:rsidP="0045396D">
            <w:pPr>
              <w:pStyle w:val="Listenabsatz"/>
              <w:numPr>
                <w:ilvl w:val="0"/>
                <w:numId w:val="29"/>
              </w:numPr>
              <w:ind w:left="316" w:hanging="283"/>
              <w:rPr>
                <w:color w:val="000000" w:themeColor="text1"/>
                <w:sz w:val="20"/>
                <w:szCs w:val="20"/>
              </w:rPr>
            </w:pPr>
            <w:r>
              <w:rPr>
                <w:sz w:val="20"/>
                <w:szCs w:val="20"/>
              </w:rPr>
              <w:t xml:space="preserve">Exemplarische Produktlinienanalyse nach Wunsch der </w:t>
            </w:r>
            <w:r w:rsidRPr="0027680F">
              <w:rPr>
                <w:color w:val="000000" w:themeColor="text1"/>
                <w:sz w:val="20"/>
                <w:szCs w:val="20"/>
              </w:rPr>
              <w:t>Gruppe (Jeans, T-Shirt...)</w:t>
            </w:r>
          </w:p>
          <w:p w14:paraId="37BA8D05" w14:textId="1FD4A5EF" w:rsidR="00CB7637" w:rsidRDefault="00CB7637" w:rsidP="0045396D">
            <w:pPr>
              <w:pStyle w:val="Listenabsatz"/>
              <w:numPr>
                <w:ilvl w:val="0"/>
                <w:numId w:val="29"/>
              </w:numPr>
              <w:ind w:left="316" w:hanging="283"/>
              <w:rPr>
                <w:color w:val="000000" w:themeColor="text1"/>
                <w:sz w:val="20"/>
                <w:szCs w:val="20"/>
              </w:rPr>
            </w:pPr>
            <w:r w:rsidRPr="0027680F">
              <w:rPr>
                <w:color w:val="000000" w:themeColor="text1"/>
                <w:sz w:val="20"/>
                <w:szCs w:val="20"/>
              </w:rPr>
              <w:t>Ökologische Auswirkungen exemplarisch erarbeiten an der Fasergewinnung (Baumwolle, Bio-Label als mögliche Handlungsoption)</w:t>
            </w:r>
          </w:p>
          <w:p w14:paraId="4190B760" w14:textId="77777777" w:rsidR="00064838" w:rsidRPr="0027680F" w:rsidRDefault="00064838" w:rsidP="00064838">
            <w:pPr>
              <w:pStyle w:val="Listenabsatz"/>
              <w:ind w:left="316"/>
              <w:rPr>
                <w:color w:val="000000" w:themeColor="text1"/>
                <w:sz w:val="20"/>
                <w:szCs w:val="20"/>
              </w:rPr>
            </w:pPr>
          </w:p>
          <w:p w14:paraId="0790E1A2" w14:textId="3F4E31A5" w:rsidR="00CB7637" w:rsidRPr="0027680F" w:rsidRDefault="0027680F" w:rsidP="00CB7637">
            <w:pPr>
              <w:rPr>
                <w:color w:val="000000" w:themeColor="text1"/>
                <w:sz w:val="20"/>
                <w:szCs w:val="20"/>
              </w:rPr>
            </w:pPr>
            <w:r w:rsidRPr="0027680F">
              <w:rPr>
                <w:rStyle w:val="G"/>
              </w:rPr>
              <w:t xml:space="preserve">G </w:t>
            </w:r>
            <w:r w:rsidR="00CB7637" w:rsidRPr="0027680F">
              <w:rPr>
                <w:color w:val="000000" w:themeColor="text1"/>
                <w:sz w:val="20"/>
                <w:szCs w:val="20"/>
              </w:rPr>
              <w:t>Aspekte der Nachhaltigkeit entlang der textilen Kette anhand vorgegebener Materialien herausarbeiten</w:t>
            </w:r>
          </w:p>
          <w:p w14:paraId="5E1A965A" w14:textId="50C62751" w:rsidR="00CB7637" w:rsidRPr="0027680F" w:rsidRDefault="00CB7637" w:rsidP="00CB7637">
            <w:pPr>
              <w:rPr>
                <w:color w:val="000000" w:themeColor="text1"/>
                <w:sz w:val="20"/>
                <w:szCs w:val="20"/>
              </w:rPr>
            </w:pPr>
            <w:r w:rsidRPr="00690197">
              <w:rPr>
                <w:rStyle w:val="M"/>
              </w:rPr>
              <w:lastRenderedPageBreak/>
              <w:t>M</w:t>
            </w:r>
            <w:r w:rsidR="00835280" w:rsidRPr="00835280">
              <w:rPr>
                <w:rStyle w:val="M"/>
              </w:rPr>
              <w:t xml:space="preserve"> </w:t>
            </w:r>
            <w:r w:rsidR="003D155E" w:rsidRPr="003D155E">
              <w:rPr>
                <w:rStyle w:val="E"/>
              </w:rPr>
              <w:t xml:space="preserve">E </w:t>
            </w:r>
            <w:r w:rsidRPr="0027680F">
              <w:rPr>
                <w:color w:val="000000" w:themeColor="text1"/>
                <w:sz w:val="20"/>
                <w:szCs w:val="20"/>
              </w:rPr>
              <w:t>eigenständige Recherche mit vorgegebenen Links</w:t>
            </w:r>
          </w:p>
          <w:p w14:paraId="166A1885" w14:textId="77777777" w:rsidR="00491075" w:rsidRPr="0027680F" w:rsidRDefault="00491075" w:rsidP="00CB7637">
            <w:pPr>
              <w:rPr>
                <w:color w:val="000000" w:themeColor="text1"/>
                <w:sz w:val="20"/>
                <w:szCs w:val="20"/>
              </w:rPr>
            </w:pPr>
          </w:p>
          <w:p w14:paraId="597B10BA" w14:textId="3F700506" w:rsidR="00491075" w:rsidRPr="0027680F" w:rsidRDefault="00491075" w:rsidP="00491075">
            <w:pPr>
              <w:spacing w:after="200"/>
              <w:rPr>
                <w:color w:val="000000" w:themeColor="text1"/>
                <w:sz w:val="20"/>
                <w:szCs w:val="20"/>
              </w:rPr>
            </w:pPr>
            <w:r w:rsidRPr="0027680F">
              <w:rPr>
                <w:color w:val="000000" w:themeColor="text1"/>
                <w:sz w:val="20"/>
                <w:szCs w:val="20"/>
              </w:rPr>
              <w:t>Anhand der Auseinandersetzung mit individuellen</w:t>
            </w:r>
            <w:r w:rsidR="007B19AA" w:rsidRPr="0027680F">
              <w:rPr>
                <w:color w:val="000000" w:themeColor="text1"/>
                <w:sz w:val="20"/>
                <w:szCs w:val="20"/>
              </w:rPr>
              <w:t xml:space="preserve"> </w:t>
            </w:r>
            <w:r w:rsidR="00D65B3B">
              <w:rPr>
                <w:color w:val="000000" w:themeColor="text1"/>
                <w:sz w:val="20"/>
                <w:szCs w:val="20"/>
              </w:rPr>
              <w:t xml:space="preserve">Entscheidungen, </w:t>
            </w:r>
            <w:r w:rsidRPr="0027680F">
              <w:rPr>
                <w:color w:val="000000" w:themeColor="text1"/>
                <w:sz w:val="20"/>
                <w:szCs w:val="20"/>
              </w:rPr>
              <w:t>Auswirkungen</w:t>
            </w:r>
            <w:r w:rsidR="007B19AA" w:rsidRPr="0027680F">
              <w:rPr>
                <w:color w:val="000000" w:themeColor="text1"/>
                <w:sz w:val="20"/>
                <w:szCs w:val="20"/>
              </w:rPr>
              <w:t xml:space="preserve"> des Konsums</w:t>
            </w:r>
            <w:r w:rsidR="00D65B3B">
              <w:rPr>
                <w:color w:val="000000" w:themeColor="text1"/>
                <w:sz w:val="20"/>
                <w:szCs w:val="20"/>
              </w:rPr>
              <w:t xml:space="preserve"> betrachten</w:t>
            </w:r>
            <w:r w:rsidRPr="0027680F">
              <w:rPr>
                <w:color w:val="000000" w:themeColor="text1"/>
                <w:sz w:val="20"/>
                <w:szCs w:val="20"/>
              </w:rPr>
              <w:t xml:space="preserve"> (</w:t>
            </w:r>
            <w:r w:rsidR="007B19AA" w:rsidRPr="0027680F">
              <w:rPr>
                <w:color w:val="000000" w:themeColor="text1"/>
                <w:sz w:val="20"/>
                <w:szCs w:val="20"/>
              </w:rPr>
              <w:t>voller Kleider</w:t>
            </w:r>
            <w:r w:rsidRPr="0027680F">
              <w:rPr>
                <w:color w:val="000000" w:themeColor="text1"/>
                <w:sz w:val="20"/>
                <w:szCs w:val="20"/>
              </w:rPr>
              <w:t>schrank, ökonomische Folgen)</w:t>
            </w:r>
            <w:r w:rsidR="00D65B3B">
              <w:rPr>
                <w:color w:val="000000" w:themeColor="text1"/>
                <w:sz w:val="20"/>
                <w:szCs w:val="20"/>
              </w:rPr>
              <w:t>,</w:t>
            </w:r>
            <w:r w:rsidRPr="0027680F">
              <w:rPr>
                <w:color w:val="000000" w:themeColor="text1"/>
                <w:sz w:val="20"/>
                <w:szCs w:val="20"/>
              </w:rPr>
              <w:t xml:space="preserve"> Überleitung zu Gebrauchswerterhaltung</w:t>
            </w:r>
          </w:p>
          <w:p w14:paraId="3B448B73" w14:textId="069CA835" w:rsidR="009C4DD1" w:rsidRPr="0027680F" w:rsidRDefault="0027680F" w:rsidP="009C4DD1">
            <w:pPr>
              <w:rPr>
                <w:rFonts w:ascii="Times" w:hAnsi="Times"/>
                <w:color w:val="000000" w:themeColor="text1"/>
                <w:sz w:val="20"/>
                <w:szCs w:val="20"/>
              </w:rPr>
            </w:pPr>
            <w:r w:rsidRPr="0027680F">
              <w:rPr>
                <w:rStyle w:val="G"/>
              </w:rPr>
              <w:t xml:space="preserve">G </w:t>
            </w:r>
            <w:r w:rsidR="009C4DD1" w:rsidRPr="0027680F">
              <w:rPr>
                <w:color w:val="000000" w:themeColor="text1"/>
                <w:sz w:val="20"/>
                <w:szCs w:val="20"/>
              </w:rPr>
              <w:t>mit Hilfe von Fallbeispielen mögliche  Probleme des Konsums beschreiben</w:t>
            </w:r>
          </w:p>
          <w:p w14:paraId="4FA69956" w14:textId="68EA3392" w:rsidR="009C4DD1" w:rsidRPr="0027680F" w:rsidRDefault="003D155E" w:rsidP="009C4DD1">
            <w:pPr>
              <w:rPr>
                <w:rFonts w:ascii="Times" w:hAnsi="Times"/>
                <w:color w:val="000000" w:themeColor="text1"/>
                <w:sz w:val="20"/>
                <w:szCs w:val="20"/>
              </w:rPr>
            </w:pPr>
            <w:r w:rsidRPr="003D155E">
              <w:rPr>
                <w:rStyle w:val="M"/>
              </w:rPr>
              <w:t xml:space="preserve">M </w:t>
            </w:r>
            <w:r w:rsidRPr="003D155E">
              <w:rPr>
                <w:rStyle w:val="E"/>
              </w:rPr>
              <w:t xml:space="preserve">E </w:t>
            </w:r>
            <w:r w:rsidR="009C4DD1" w:rsidRPr="0027680F">
              <w:rPr>
                <w:color w:val="000000" w:themeColor="text1"/>
                <w:sz w:val="20"/>
                <w:szCs w:val="20"/>
              </w:rPr>
              <w:t>Auswirkungen des Konsumverhaltens beschreiben</w:t>
            </w:r>
          </w:p>
          <w:p w14:paraId="34DF16BF" w14:textId="4A2FFD89" w:rsidR="00FB7702" w:rsidRDefault="009C4DD1" w:rsidP="00FB7702">
            <w:pPr>
              <w:rPr>
                <w:rFonts w:ascii="Times" w:hAnsi="Times"/>
                <w:sz w:val="20"/>
                <w:szCs w:val="20"/>
              </w:rPr>
            </w:pPr>
            <w:r w:rsidRPr="0027680F">
              <w:rPr>
                <w:rFonts w:ascii="Times" w:hAnsi="Times"/>
                <w:color w:val="000000" w:themeColor="text1"/>
                <w:sz w:val="20"/>
                <w:szCs w:val="20"/>
              </w:rPr>
              <w:br/>
            </w:r>
            <w:r w:rsidR="003D155E" w:rsidRPr="003D155E">
              <w:rPr>
                <w:b/>
                <w:bCs/>
                <w:color w:val="000000" w:themeColor="text1"/>
                <w:sz w:val="20"/>
                <w:szCs w:val="20"/>
              </w:rPr>
              <w:t xml:space="preserve">BNE </w:t>
            </w:r>
            <w:r w:rsidRPr="0027680F">
              <w:rPr>
                <w:color w:val="000000" w:themeColor="text1"/>
                <w:sz w:val="20"/>
                <w:szCs w:val="20"/>
              </w:rPr>
              <w:t>Werte und Normen in Entscheidungssituationen</w:t>
            </w:r>
            <w:r w:rsidR="00074ED9">
              <w:rPr>
                <w:color w:val="000000" w:themeColor="text1"/>
                <w:sz w:val="20"/>
                <w:szCs w:val="20"/>
              </w:rPr>
              <w:t>,</w:t>
            </w:r>
            <w:r w:rsidRPr="0027680F">
              <w:rPr>
                <w:rFonts w:ascii="Times" w:hAnsi="Times"/>
                <w:color w:val="000000" w:themeColor="text1"/>
                <w:sz w:val="20"/>
                <w:szCs w:val="20"/>
              </w:rPr>
              <w:t xml:space="preserve"> </w:t>
            </w:r>
            <w:r w:rsidRPr="0027680F">
              <w:rPr>
                <w:color w:val="000000" w:themeColor="text1"/>
                <w:sz w:val="20"/>
                <w:szCs w:val="20"/>
              </w:rPr>
              <w:t xml:space="preserve">Kriterien für nachhaltigkeitsfördernde </w:t>
            </w:r>
            <w:r w:rsidR="00074ED9">
              <w:rPr>
                <w:color w:val="000000"/>
                <w:sz w:val="20"/>
                <w:szCs w:val="20"/>
              </w:rPr>
              <w:t>und -</w:t>
            </w:r>
            <w:r w:rsidRPr="009C4DD1">
              <w:rPr>
                <w:color w:val="000000"/>
                <w:sz w:val="20"/>
                <w:szCs w:val="20"/>
              </w:rPr>
              <w:t>hemmende Handlungen</w:t>
            </w:r>
          </w:p>
          <w:p w14:paraId="01743604" w14:textId="6D7861DE" w:rsidR="009C4DD1" w:rsidRPr="009C4DD1" w:rsidRDefault="009C4DD1" w:rsidP="00FB7702">
            <w:pPr>
              <w:rPr>
                <w:rFonts w:ascii="Times" w:hAnsi="Times"/>
                <w:sz w:val="20"/>
                <w:szCs w:val="20"/>
              </w:rPr>
            </w:pPr>
            <w:r w:rsidRPr="009C4DD1">
              <w:rPr>
                <w:b/>
                <w:bCs/>
                <w:color w:val="000000"/>
                <w:sz w:val="20"/>
                <w:szCs w:val="20"/>
              </w:rPr>
              <w:t>BTV</w:t>
            </w:r>
            <w:r w:rsidRPr="009C4DD1">
              <w:rPr>
                <w:color w:val="000000"/>
                <w:sz w:val="20"/>
                <w:szCs w:val="20"/>
              </w:rPr>
              <w:t xml:space="preserve"> Formen von Vorurteilen, Stereotypen, Klischees; personale und gesellschaftliche Vielfalt, Selbstfindung und Akzeptanz anderer Lebensformen</w:t>
            </w:r>
          </w:p>
          <w:p w14:paraId="224F9F4D" w14:textId="5ADEF751" w:rsidR="009C4DD1" w:rsidRPr="009C4DD1" w:rsidRDefault="009C4DD1" w:rsidP="00FB7702">
            <w:pPr>
              <w:rPr>
                <w:rFonts w:ascii="Times" w:hAnsi="Times"/>
                <w:sz w:val="20"/>
                <w:szCs w:val="20"/>
              </w:rPr>
            </w:pPr>
            <w:r w:rsidRPr="009C4DD1">
              <w:rPr>
                <w:b/>
                <w:bCs/>
                <w:color w:val="000000"/>
                <w:sz w:val="20"/>
                <w:szCs w:val="20"/>
              </w:rPr>
              <w:t>VB</w:t>
            </w:r>
            <w:r w:rsidRPr="009C4DD1">
              <w:rPr>
                <w:color w:val="000000"/>
                <w:sz w:val="20"/>
                <w:szCs w:val="20"/>
              </w:rPr>
              <w:t xml:space="preserve"> Bedürfnisse und Wünsche,</w:t>
            </w:r>
            <w:r w:rsidR="00074ED9">
              <w:rPr>
                <w:rFonts w:ascii="Times" w:hAnsi="Times"/>
                <w:sz w:val="20"/>
                <w:szCs w:val="20"/>
              </w:rPr>
              <w:t xml:space="preserve"> </w:t>
            </w:r>
            <w:r w:rsidRPr="009C4DD1">
              <w:rPr>
                <w:color w:val="000000"/>
                <w:sz w:val="20"/>
                <w:szCs w:val="20"/>
              </w:rPr>
              <w:t xml:space="preserve">Medien als Einflussfaktoren </w:t>
            </w:r>
          </w:p>
          <w:p w14:paraId="0119F359" w14:textId="5677CE97" w:rsidR="007B19AA" w:rsidRPr="0026412C" w:rsidRDefault="009C4DD1" w:rsidP="0026412C">
            <w:pPr>
              <w:rPr>
                <w:rFonts w:ascii="Times" w:hAnsi="Times"/>
                <w:sz w:val="20"/>
                <w:szCs w:val="20"/>
              </w:rPr>
            </w:pPr>
            <w:r w:rsidRPr="009C4DD1">
              <w:rPr>
                <w:b/>
                <w:bCs/>
                <w:color w:val="000000"/>
                <w:sz w:val="20"/>
                <w:szCs w:val="20"/>
              </w:rPr>
              <w:t>MB</w:t>
            </w:r>
            <w:r w:rsidRPr="009C4DD1">
              <w:rPr>
                <w:color w:val="000000"/>
                <w:sz w:val="20"/>
                <w:szCs w:val="20"/>
              </w:rPr>
              <w:t xml:space="preserve"> Information und Wissen</w:t>
            </w:r>
          </w:p>
          <w:p w14:paraId="1ADEC265" w14:textId="0D2EA917" w:rsidR="007B19AA" w:rsidRPr="00DA52C6" w:rsidRDefault="007B19AA" w:rsidP="0026412C">
            <w:pPr>
              <w:pStyle w:val="Listenabsatz"/>
              <w:spacing w:after="200" w:line="276" w:lineRule="auto"/>
              <w:rPr>
                <w:sz w:val="20"/>
                <w:szCs w:val="20"/>
              </w:rPr>
            </w:pPr>
          </w:p>
        </w:tc>
        <w:tc>
          <w:tcPr>
            <w:tcW w:w="1226" w:type="pct"/>
            <w:vMerge w:val="restart"/>
            <w:tcBorders>
              <w:top w:val="single" w:sz="4" w:space="0" w:color="auto"/>
              <w:left w:val="single" w:sz="4" w:space="0" w:color="auto"/>
              <w:bottom w:val="single" w:sz="4" w:space="0" w:color="auto"/>
              <w:right w:val="single" w:sz="4" w:space="0" w:color="auto"/>
            </w:tcBorders>
          </w:tcPr>
          <w:p w14:paraId="07223869" w14:textId="50574562" w:rsidR="00064838" w:rsidRPr="00064838" w:rsidRDefault="00064838" w:rsidP="0054125B">
            <w:pPr>
              <w:rPr>
                <w:rStyle w:val="LBNE"/>
                <w:b w:val="0"/>
                <w:u w:val="single"/>
                <w:shd w:val="clear" w:color="auto" w:fill="auto"/>
              </w:rPr>
            </w:pPr>
            <w:r>
              <w:rPr>
                <w:sz w:val="20"/>
                <w:szCs w:val="20"/>
                <w:u w:val="single"/>
              </w:rPr>
              <w:lastRenderedPageBreak/>
              <w:t>Leitperspektiven</w:t>
            </w:r>
          </w:p>
          <w:p w14:paraId="6ED46DC3" w14:textId="48D1B597" w:rsidR="007B19AA" w:rsidRDefault="003D155E" w:rsidP="0054125B">
            <w:pPr>
              <w:rPr>
                <w:b/>
                <w:sz w:val="20"/>
                <w:szCs w:val="20"/>
              </w:rPr>
            </w:pPr>
            <w:r w:rsidRPr="003D155E">
              <w:rPr>
                <w:rStyle w:val="LBNE"/>
              </w:rPr>
              <w:t xml:space="preserve">L BNE </w:t>
            </w:r>
          </w:p>
          <w:p w14:paraId="7DD47C91" w14:textId="77777777" w:rsidR="001F1035" w:rsidRPr="00697C38" w:rsidRDefault="001F1035" w:rsidP="0054125B">
            <w:pPr>
              <w:rPr>
                <w:rStyle w:val="LBNE"/>
              </w:rPr>
            </w:pPr>
            <w:r w:rsidRPr="00697C38">
              <w:rPr>
                <w:rStyle w:val="LBNE"/>
              </w:rPr>
              <w:t>L BTV</w:t>
            </w:r>
          </w:p>
          <w:p w14:paraId="5BBBC800" w14:textId="3B1CC4A3" w:rsidR="001F1035" w:rsidRPr="00697C38" w:rsidRDefault="001F1035" w:rsidP="0054125B">
            <w:pPr>
              <w:rPr>
                <w:rStyle w:val="LPG"/>
              </w:rPr>
            </w:pPr>
            <w:r w:rsidRPr="00697C38">
              <w:rPr>
                <w:rStyle w:val="LPG"/>
              </w:rPr>
              <w:t>L MB</w:t>
            </w:r>
          </w:p>
          <w:p w14:paraId="6683C035" w14:textId="339D71BF" w:rsidR="007B19AA" w:rsidRPr="00745245" w:rsidRDefault="007B19AA" w:rsidP="0054125B">
            <w:pPr>
              <w:rPr>
                <w:sz w:val="20"/>
                <w:szCs w:val="20"/>
              </w:rPr>
            </w:pPr>
            <w:r w:rsidRPr="006E3873">
              <w:rPr>
                <w:b/>
                <w:sz w:val="20"/>
                <w:szCs w:val="20"/>
                <w:shd w:val="clear" w:color="auto" w:fill="A3D7B7"/>
              </w:rPr>
              <w:t>L VB</w:t>
            </w:r>
            <w:r w:rsidRPr="00745245">
              <w:rPr>
                <w:sz w:val="20"/>
                <w:szCs w:val="20"/>
              </w:rPr>
              <w:t xml:space="preserve"> </w:t>
            </w:r>
          </w:p>
          <w:p w14:paraId="0D280468" w14:textId="77777777" w:rsidR="007B19AA" w:rsidRDefault="007B19AA" w:rsidP="0054125B">
            <w:pPr>
              <w:rPr>
                <w:sz w:val="20"/>
                <w:szCs w:val="20"/>
                <w:u w:val="single"/>
              </w:rPr>
            </w:pPr>
          </w:p>
          <w:p w14:paraId="04194D10" w14:textId="7AC29665" w:rsidR="007B19AA" w:rsidRPr="00064838" w:rsidRDefault="007B19AA" w:rsidP="006537D1">
            <w:pPr>
              <w:rPr>
                <w:sz w:val="20"/>
                <w:szCs w:val="20"/>
                <w:u w:val="single"/>
              </w:rPr>
            </w:pPr>
            <w:r w:rsidRPr="00064838">
              <w:rPr>
                <w:sz w:val="20"/>
                <w:szCs w:val="20"/>
                <w:u w:val="single"/>
              </w:rPr>
              <w:t>Unterrichtsmaterial</w:t>
            </w:r>
          </w:p>
          <w:p w14:paraId="30ADEB1A" w14:textId="4FE7C3EB" w:rsidR="00377F4E" w:rsidRPr="00377F4E" w:rsidRDefault="00AA5EEC" w:rsidP="00377F4E">
            <w:pPr>
              <w:tabs>
                <w:tab w:val="left" w:pos="2080"/>
              </w:tabs>
              <w:rPr>
                <w:sz w:val="20"/>
                <w:szCs w:val="20"/>
              </w:rPr>
            </w:pPr>
            <w:hyperlink r:id="rId27" w:history="1">
              <w:r w:rsidR="00CF32D2" w:rsidRPr="00DF5D0F">
                <w:rPr>
                  <w:rStyle w:val="Hyperlink"/>
                  <w:sz w:val="20"/>
                  <w:szCs w:val="20"/>
                </w:rPr>
                <w:t>https://www.planetschule.de/sf/php/sendungen.php?sendung=9474</w:t>
              </w:r>
            </w:hyperlink>
            <w:r w:rsidR="00CF32D2">
              <w:rPr>
                <w:sz w:val="20"/>
                <w:szCs w:val="20"/>
              </w:rPr>
              <w:t xml:space="preserve">; </w:t>
            </w:r>
            <w:r w:rsidR="00377F4E" w:rsidRPr="00377F4E">
              <w:rPr>
                <w:rStyle w:val="Hyperlink"/>
                <w:color w:val="auto"/>
                <w:sz w:val="20"/>
                <w:szCs w:val="20"/>
                <w:u w:val="none"/>
              </w:rPr>
              <w:t xml:space="preserve">(zuletzt abgerufen am </w:t>
            </w:r>
            <w:r w:rsidR="00ED3F0C">
              <w:rPr>
                <w:rStyle w:val="Hyperlink"/>
                <w:color w:val="auto"/>
                <w:sz w:val="20"/>
                <w:szCs w:val="20"/>
                <w:u w:val="none"/>
              </w:rPr>
              <w:t>01.12.2021</w:t>
            </w:r>
            <w:r w:rsidR="00377F4E" w:rsidRPr="00377F4E">
              <w:rPr>
                <w:rStyle w:val="Hyperlink"/>
                <w:color w:val="auto"/>
                <w:sz w:val="20"/>
                <w:szCs w:val="20"/>
                <w:u w:val="none"/>
              </w:rPr>
              <w:t>)</w:t>
            </w:r>
          </w:p>
          <w:p w14:paraId="082E1978" w14:textId="6584B4F6" w:rsidR="007B19AA" w:rsidRDefault="00CF32D2" w:rsidP="0054125B">
            <w:pPr>
              <w:spacing w:line="276" w:lineRule="auto"/>
              <w:rPr>
                <w:sz w:val="20"/>
                <w:szCs w:val="20"/>
              </w:rPr>
            </w:pPr>
            <w:r>
              <w:rPr>
                <w:sz w:val="20"/>
                <w:szCs w:val="20"/>
              </w:rPr>
              <w:t xml:space="preserve">AB1 </w:t>
            </w:r>
            <w:r w:rsidR="007B19AA">
              <w:rPr>
                <w:sz w:val="20"/>
                <w:szCs w:val="20"/>
              </w:rPr>
              <w:t xml:space="preserve">„Mode und Identität“ </w:t>
            </w:r>
          </w:p>
          <w:p w14:paraId="1FB02E62" w14:textId="77777777" w:rsidR="007B19AA" w:rsidRDefault="007B19AA" w:rsidP="0054125B">
            <w:pPr>
              <w:spacing w:line="276" w:lineRule="auto"/>
              <w:rPr>
                <w:sz w:val="20"/>
                <w:szCs w:val="20"/>
              </w:rPr>
            </w:pPr>
            <w:r>
              <w:rPr>
                <w:sz w:val="20"/>
                <w:szCs w:val="20"/>
              </w:rPr>
              <w:t>Entscheidung im Unterricht …</w:t>
            </w:r>
          </w:p>
          <w:p w14:paraId="44F038D9" w14:textId="77777777" w:rsidR="007B19AA" w:rsidRDefault="007B19AA" w:rsidP="0054125B">
            <w:pPr>
              <w:spacing w:line="276" w:lineRule="auto"/>
              <w:rPr>
                <w:sz w:val="20"/>
                <w:szCs w:val="20"/>
              </w:rPr>
            </w:pPr>
            <w:r>
              <w:rPr>
                <w:sz w:val="20"/>
                <w:szCs w:val="20"/>
              </w:rPr>
              <w:t>Viel Mode für wenig Geld – ist das fair?</w:t>
            </w:r>
          </w:p>
          <w:p w14:paraId="0F9B479B" w14:textId="28B32C0A" w:rsidR="00FB7702" w:rsidRDefault="00FB7702" w:rsidP="0054125B">
            <w:pPr>
              <w:spacing w:line="276" w:lineRule="auto"/>
              <w:rPr>
                <w:sz w:val="20"/>
                <w:szCs w:val="20"/>
              </w:rPr>
            </w:pPr>
            <w:r>
              <w:rPr>
                <w:sz w:val="20"/>
                <w:szCs w:val="20"/>
              </w:rPr>
              <w:t>AB 3</w:t>
            </w:r>
            <w:r w:rsidR="001E7AAA">
              <w:rPr>
                <w:sz w:val="20"/>
                <w:szCs w:val="20"/>
              </w:rPr>
              <w:t xml:space="preserve"> </w:t>
            </w:r>
            <w:r>
              <w:rPr>
                <w:sz w:val="20"/>
                <w:szCs w:val="20"/>
              </w:rPr>
              <w:t>„Coole Klamotten zu welchem Preis?</w:t>
            </w:r>
            <w:r w:rsidR="001E7AAA">
              <w:rPr>
                <w:sz w:val="20"/>
                <w:szCs w:val="20"/>
              </w:rPr>
              <w:t>"</w:t>
            </w:r>
          </w:p>
          <w:p w14:paraId="7ED5B7C4" w14:textId="77777777" w:rsidR="00CF32D2" w:rsidRDefault="00CF32D2" w:rsidP="0054125B">
            <w:pPr>
              <w:spacing w:line="276" w:lineRule="auto"/>
              <w:rPr>
                <w:sz w:val="20"/>
                <w:szCs w:val="20"/>
              </w:rPr>
            </w:pPr>
          </w:p>
          <w:p w14:paraId="741130E7" w14:textId="77777777" w:rsidR="00064838" w:rsidRPr="00064838" w:rsidRDefault="00064838" w:rsidP="00064838">
            <w:pPr>
              <w:spacing w:line="276" w:lineRule="auto"/>
              <w:rPr>
                <w:sz w:val="20"/>
                <w:szCs w:val="20"/>
              </w:rPr>
            </w:pPr>
            <w:r w:rsidRPr="00064838">
              <w:rPr>
                <w:sz w:val="20"/>
                <w:szCs w:val="20"/>
              </w:rPr>
              <w:t>Weitere Unterrichtsideen</w:t>
            </w:r>
          </w:p>
          <w:p w14:paraId="528E0C2C" w14:textId="77777777" w:rsidR="00064838" w:rsidRDefault="00064838" w:rsidP="00064838">
            <w:pPr>
              <w:spacing w:line="276" w:lineRule="auto"/>
              <w:rPr>
                <w:sz w:val="20"/>
                <w:szCs w:val="20"/>
              </w:rPr>
            </w:pPr>
            <w:r>
              <w:rPr>
                <w:sz w:val="20"/>
                <w:szCs w:val="20"/>
              </w:rPr>
              <w:t>„Ein Kleidungsstück auf Weltreise – wie kommt die Jeans zu dir?“</w:t>
            </w:r>
          </w:p>
          <w:p w14:paraId="5FDB1DC0" w14:textId="77777777" w:rsidR="00064838" w:rsidRDefault="00064838" w:rsidP="0054125B">
            <w:pPr>
              <w:spacing w:line="276" w:lineRule="auto"/>
              <w:rPr>
                <w:sz w:val="20"/>
                <w:szCs w:val="20"/>
              </w:rPr>
            </w:pPr>
          </w:p>
          <w:p w14:paraId="6B76A42C" w14:textId="77777777" w:rsidR="00920794" w:rsidRDefault="00920794" w:rsidP="0054125B">
            <w:pPr>
              <w:spacing w:line="276" w:lineRule="auto"/>
              <w:rPr>
                <w:sz w:val="20"/>
                <w:szCs w:val="20"/>
                <w:u w:val="single"/>
              </w:rPr>
            </w:pPr>
          </w:p>
          <w:p w14:paraId="2F1F2699" w14:textId="5F0F5D2E" w:rsidR="00CF32D2" w:rsidRPr="00064838" w:rsidRDefault="00CF32D2" w:rsidP="0054125B">
            <w:pPr>
              <w:spacing w:line="276" w:lineRule="auto"/>
              <w:rPr>
                <w:sz w:val="20"/>
                <w:szCs w:val="20"/>
                <w:u w:val="single"/>
              </w:rPr>
            </w:pPr>
            <w:r w:rsidRPr="00064838">
              <w:rPr>
                <w:sz w:val="20"/>
                <w:szCs w:val="20"/>
                <w:u w:val="single"/>
              </w:rPr>
              <w:lastRenderedPageBreak/>
              <w:t>Hintergrundwissen</w:t>
            </w:r>
          </w:p>
          <w:p w14:paraId="1BB0E9DF" w14:textId="65A375BC" w:rsidR="00CF32D2" w:rsidRDefault="00AA5EEC" w:rsidP="0054125B">
            <w:pPr>
              <w:spacing w:line="276" w:lineRule="auto"/>
              <w:rPr>
                <w:sz w:val="20"/>
                <w:szCs w:val="20"/>
              </w:rPr>
            </w:pPr>
            <w:hyperlink r:id="rId28" w:history="1">
              <w:r w:rsidR="00920794" w:rsidRPr="00DE55E5">
                <w:rPr>
                  <w:rStyle w:val="Hyperlink"/>
                  <w:sz w:val="20"/>
                  <w:szCs w:val="20"/>
                </w:rPr>
                <w:t>http://www.bpb.de/gesellschaft/kultur/kulturellebildung/199041/mode</w:t>
              </w:r>
            </w:hyperlink>
          </w:p>
          <w:p w14:paraId="1C5A4BB5" w14:textId="77777777" w:rsidR="00ED3F0C" w:rsidRPr="00377F4E" w:rsidRDefault="00ED3F0C" w:rsidP="00ED3F0C">
            <w:pPr>
              <w:tabs>
                <w:tab w:val="left" w:pos="2080"/>
              </w:tabs>
              <w:rPr>
                <w:sz w:val="20"/>
                <w:szCs w:val="20"/>
              </w:rPr>
            </w:pPr>
            <w:r w:rsidRPr="00377F4E">
              <w:rPr>
                <w:rStyle w:val="Hyperlink"/>
                <w:color w:val="auto"/>
                <w:sz w:val="20"/>
                <w:szCs w:val="20"/>
                <w:u w:val="none"/>
              </w:rPr>
              <w:t xml:space="preserve">(zuletzt abgerufen am </w:t>
            </w:r>
            <w:r>
              <w:rPr>
                <w:rStyle w:val="Hyperlink"/>
                <w:color w:val="auto"/>
                <w:sz w:val="20"/>
                <w:szCs w:val="20"/>
                <w:u w:val="none"/>
              </w:rPr>
              <w:t>01.12.2021</w:t>
            </w:r>
            <w:r w:rsidRPr="00377F4E">
              <w:rPr>
                <w:rStyle w:val="Hyperlink"/>
                <w:color w:val="auto"/>
                <w:sz w:val="20"/>
                <w:szCs w:val="20"/>
                <w:u w:val="none"/>
              </w:rPr>
              <w:t>)</w:t>
            </w:r>
          </w:p>
          <w:p w14:paraId="283D15D1" w14:textId="77777777" w:rsidR="00920794" w:rsidRDefault="00920794" w:rsidP="0054125B">
            <w:pPr>
              <w:spacing w:line="276" w:lineRule="auto"/>
              <w:rPr>
                <w:sz w:val="20"/>
                <w:szCs w:val="20"/>
              </w:rPr>
            </w:pPr>
          </w:p>
          <w:p w14:paraId="77676337" w14:textId="77777777" w:rsidR="007B19AA" w:rsidRDefault="007B19AA" w:rsidP="0054125B">
            <w:pPr>
              <w:spacing w:line="276" w:lineRule="auto"/>
              <w:rPr>
                <w:sz w:val="20"/>
                <w:szCs w:val="20"/>
              </w:rPr>
            </w:pPr>
          </w:p>
          <w:p w14:paraId="6993FEE7" w14:textId="77777777" w:rsidR="007B19AA" w:rsidRDefault="007B19AA" w:rsidP="0054125B">
            <w:pPr>
              <w:spacing w:line="276" w:lineRule="auto"/>
              <w:rPr>
                <w:sz w:val="20"/>
                <w:szCs w:val="20"/>
              </w:rPr>
            </w:pPr>
          </w:p>
          <w:p w14:paraId="6DA6D3EF" w14:textId="77777777" w:rsidR="007B19AA" w:rsidRDefault="007B19AA" w:rsidP="0054125B">
            <w:pPr>
              <w:spacing w:line="276" w:lineRule="auto"/>
              <w:rPr>
                <w:sz w:val="20"/>
                <w:szCs w:val="20"/>
              </w:rPr>
            </w:pPr>
          </w:p>
          <w:p w14:paraId="66530CA5" w14:textId="5E1CBD69" w:rsidR="007B19AA" w:rsidRPr="00DA52C6" w:rsidRDefault="007B19AA" w:rsidP="0026412C">
            <w:pPr>
              <w:spacing w:line="276" w:lineRule="auto"/>
              <w:rPr>
                <w:sz w:val="20"/>
                <w:szCs w:val="20"/>
              </w:rPr>
            </w:pPr>
          </w:p>
        </w:tc>
      </w:tr>
      <w:tr w:rsidR="001F1035" w14:paraId="26F5FE87" w14:textId="77777777" w:rsidTr="00F80BD6">
        <w:trPr>
          <w:trHeight w:val="20"/>
        </w:trPr>
        <w:tc>
          <w:tcPr>
            <w:tcW w:w="1192" w:type="pct"/>
            <w:vMerge/>
            <w:tcBorders>
              <w:left w:val="single" w:sz="4" w:space="0" w:color="auto"/>
              <w:bottom w:val="single" w:sz="4" w:space="0" w:color="auto"/>
              <w:right w:val="single" w:sz="4" w:space="0" w:color="auto"/>
            </w:tcBorders>
          </w:tcPr>
          <w:p w14:paraId="13D82571" w14:textId="613D9D43" w:rsidR="007B19AA" w:rsidRPr="00B36CA9" w:rsidRDefault="007B19AA" w:rsidP="0054125B">
            <w:pPr>
              <w:spacing w:line="276" w:lineRule="auto"/>
              <w:rPr>
                <w:b/>
                <w:sz w:val="20"/>
                <w:szCs w:val="20"/>
              </w:rPr>
            </w:pPr>
          </w:p>
        </w:tc>
        <w:tc>
          <w:tcPr>
            <w:tcW w:w="1113" w:type="pct"/>
            <w:tcBorders>
              <w:top w:val="dashSmallGap" w:sz="4" w:space="0" w:color="auto"/>
              <w:left w:val="single" w:sz="4" w:space="0" w:color="auto"/>
              <w:bottom w:val="dashSmallGap" w:sz="4" w:space="0" w:color="auto"/>
              <w:right w:val="single" w:sz="4" w:space="0" w:color="auto"/>
            </w:tcBorders>
            <w:shd w:val="clear" w:color="auto" w:fill="auto"/>
          </w:tcPr>
          <w:p w14:paraId="66210B22" w14:textId="64EFA499" w:rsidR="007B19AA" w:rsidRPr="007B19AA" w:rsidRDefault="0027680F" w:rsidP="00722200">
            <w:pPr>
              <w:spacing w:after="120"/>
              <w:rPr>
                <w:b/>
                <w:color w:val="000000" w:themeColor="text1"/>
                <w:sz w:val="20"/>
                <w:szCs w:val="20"/>
              </w:rPr>
            </w:pPr>
            <w:r w:rsidRPr="0027680F">
              <w:rPr>
                <w:rStyle w:val="G"/>
              </w:rPr>
              <w:t>G</w:t>
            </w:r>
            <w:r w:rsidR="00722200">
              <w:rPr>
                <w:rStyle w:val="G"/>
              </w:rPr>
              <w:t xml:space="preserve"> </w:t>
            </w:r>
            <w:r w:rsidR="00722200" w:rsidRPr="007B19AA">
              <w:rPr>
                <w:color w:val="000000" w:themeColor="text1"/>
                <w:sz w:val="20"/>
                <w:szCs w:val="20"/>
              </w:rPr>
              <w:t xml:space="preserve">(1) </w:t>
            </w:r>
            <w:r w:rsidR="007B19AA" w:rsidRPr="007B19AA">
              <w:rPr>
                <w:color w:val="000000" w:themeColor="text1"/>
                <w:sz w:val="20"/>
                <w:szCs w:val="20"/>
              </w:rPr>
              <w:t>das eigene Konsumverhalten beschreiben und Konsumentscheidungen charakterisieren (spontane, habituelle, limitierte und extensive)</w:t>
            </w:r>
          </w:p>
        </w:tc>
        <w:tc>
          <w:tcPr>
            <w:tcW w:w="1469" w:type="pct"/>
            <w:vMerge/>
            <w:tcBorders>
              <w:left w:val="single" w:sz="4" w:space="0" w:color="auto"/>
              <w:bottom w:val="single" w:sz="4" w:space="0" w:color="auto"/>
              <w:right w:val="single" w:sz="4" w:space="0" w:color="auto"/>
            </w:tcBorders>
            <w:vAlign w:val="center"/>
          </w:tcPr>
          <w:p w14:paraId="1CB50234" w14:textId="77777777" w:rsidR="007B19AA" w:rsidRPr="009C0CA9" w:rsidRDefault="007B19AA" w:rsidP="0054125B">
            <w:pPr>
              <w:spacing w:after="200" w:line="276" w:lineRule="auto"/>
              <w:rPr>
                <w:b/>
              </w:rPr>
            </w:pPr>
          </w:p>
        </w:tc>
        <w:tc>
          <w:tcPr>
            <w:tcW w:w="1226" w:type="pct"/>
            <w:vMerge/>
            <w:tcBorders>
              <w:left w:val="single" w:sz="4" w:space="0" w:color="auto"/>
              <w:bottom w:val="single" w:sz="4" w:space="0" w:color="auto"/>
              <w:right w:val="single" w:sz="4" w:space="0" w:color="auto"/>
            </w:tcBorders>
          </w:tcPr>
          <w:p w14:paraId="6722391D" w14:textId="77777777" w:rsidR="007B19AA" w:rsidRDefault="007B19AA" w:rsidP="0054125B">
            <w:pPr>
              <w:rPr>
                <w:b/>
                <w:sz w:val="20"/>
                <w:szCs w:val="20"/>
              </w:rPr>
            </w:pPr>
          </w:p>
        </w:tc>
      </w:tr>
      <w:tr w:rsidR="001F1035" w14:paraId="0B9C6AF9" w14:textId="77777777" w:rsidTr="00F80BD6">
        <w:trPr>
          <w:trHeight w:val="20"/>
        </w:trPr>
        <w:tc>
          <w:tcPr>
            <w:tcW w:w="1192" w:type="pct"/>
            <w:vMerge/>
            <w:tcBorders>
              <w:left w:val="single" w:sz="4" w:space="0" w:color="auto"/>
              <w:bottom w:val="single" w:sz="4" w:space="0" w:color="auto"/>
              <w:right w:val="single" w:sz="4" w:space="0" w:color="auto"/>
            </w:tcBorders>
          </w:tcPr>
          <w:p w14:paraId="46325796" w14:textId="77777777" w:rsidR="007B19AA" w:rsidRPr="00B36CA9" w:rsidRDefault="007B19AA" w:rsidP="0054125B">
            <w:pPr>
              <w:spacing w:line="276" w:lineRule="auto"/>
              <w:rPr>
                <w:b/>
                <w:sz w:val="20"/>
                <w:szCs w:val="20"/>
              </w:rPr>
            </w:pPr>
          </w:p>
        </w:tc>
        <w:tc>
          <w:tcPr>
            <w:tcW w:w="1113" w:type="pct"/>
            <w:tcBorders>
              <w:top w:val="dashSmallGap" w:sz="4" w:space="0" w:color="auto"/>
              <w:left w:val="single" w:sz="4" w:space="0" w:color="auto"/>
              <w:bottom w:val="dashSmallGap" w:sz="4" w:space="0" w:color="auto"/>
              <w:right w:val="single" w:sz="4" w:space="0" w:color="auto"/>
            </w:tcBorders>
            <w:shd w:val="clear" w:color="auto" w:fill="auto"/>
          </w:tcPr>
          <w:p w14:paraId="1456E777" w14:textId="5276C775" w:rsidR="007B19AA" w:rsidRPr="007B19AA" w:rsidRDefault="003D155E" w:rsidP="00722200">
            <w:pPr>
              <w:spacing w:after="120"/>
              <w:rPr>
                <w:color w:val="000000" w:themeColor="text1"/>
                <w:sz w:val="20"/>
                <w:szCs w:val="20"/>
              </w:rPr>
            </w:pPr>
            <w:r w:rsidRPr="003D155E">
              <w:rPr>
                <w:rStyle w:val="M"/>
              </w:rPr>
              <w:t>M</w:t>
            </w:r>
            <w:r w:rsidR="00722200" w:rsidRPr="007B19AA">
              <w:rPr>
                <w:color w:val="000000" w:themeColor="text1"/>
                <w:sz w:val="20"/>
                <w:szCs w:val="20"/>
              </w:rPr>
              <w:t>(1)</w:t>
            </w:r>
            <w:r w:rsidR="007B19AA" w:rsidRPr="007B19AA">
              <w:rPr>
                <w:color w:val="000000" w:themeColor="text1"/>
                <w:sz w:val="20"/>
                <w:szCs w:val="20"/>
              </w:rPr>
              <w:t>... erklären..</w:t>
            </w:r>
          </w:p>
        </w:tc>
        <w:tc>
          <w:tcPr>
            <w:tcW w:w="1469" w:type="pct"/>
            <w:vMerge/>
            <w:tcBorders>
              <w:left w:val="single" w:sz="4" w:space="0" w:color="auto"/>
              <w:bottom w:val="single" w:sz="4" w:space="0" w:color="auto"/>
              <w:right w:val="single" w:sz="4" w:space="0" w:color="auto"/>
            </w:tcBorders>
            <w:vAlign w:val="center"/>
          </w:tcPr>
          <w:p w14:paraId="64FA8F21" w14:textId="77777777" w:rsidR="007B19AA" w:rsidRPr="009C0CA9" w:rsidRDefault="007B19AA" w:rsidP="0054125B">
            <w:pPr>
              <w:spacing w:after="200" w:line="276" w:lineRule="auto"/>
              <w:rPr>
                <w:b/>
              </w:rPr>
            </w:pPr>
          </w:p>
        </w:tc>
        <w:tc>
          <w:tcPr>
            <w:tcW w:w="1226" w:type="pct"/>
            <w:vMerge/>
            <w:tcBorders>
              <w:left w:val="single" w:sz="4" w:space="0" w:color="auto"/>
              <w:bottom w:val="single" w:sz="4" w:space="0" w:color="auto"/>
              <w:right w:val="single" w:sz="4" w:space="0" w:color="auto"/>
            </w:tcBorders>
          </w:tcPr>
          <w:p w14:paraId="7B51C917" w14:textId="77777777" w:rsidR="007B19AA" w:rsidRDefault="007B19AA" w:rsidP="0054125B">
            <w:pPr>
              <w:rPr>
                <w:b/>
                <w:sz w:val="20"/>
                <w:szCs w:val="20"/>
              </w:rPr>
            </w:pPr>
          </w:p>
        </w:tc>
      </w:tr>
      <w:tr w:rsidR="001F1035" w14:paraId="1ABA977B" w14:textId="77777777" w:rsidTr="00F80BD6">
        <w:trPr>
          <w:trHeight w:val="20"/>
        </w:trPr>
        <w:tc>
          <w:tcPr>
            <w:tcW w:w="1192" w:type="pct"/>
            <w:vMerge/>
            <w:tcBorders>
              <w:left w:val="single" w:sz="4" w:space="0" w:color="auto"/>
              <w:bottom w:val="single" w:sz="4" w:space="0" w:color="auto"/>
              <w:right w:val="single" w:sz="4" w:space="0" w:color="auto"/>
            </w:tcBorders>
          </w:tcPr>
          <w:p w14:paraId="0AC0906D" w14:textId="77777777" w:rsidR="007B19AA" w:rsidRPr="00B36CA9" w:rsidRDefault="007B19AA" w:rsidP="0054125B">
            <w:pPr>
              <w:spacing w:line="276" w:lineRule="auto"/>
              <w:rPr>
                <w:b/>
                <w:sz w:val="20"/>
                <w:szCs w:val="20"/>
              </w:rPr>
            </w:pPr>
          </w:p>
        </w:tc>
        <w:tc>
          <w:tcPr>
            <w:tcW w:w="1113" w:type="pct"/>
            <w:tcBorders>
              <w:top w:val="dashSmallGap" w:sz="4" w:space="0" w:color="auto"/>
              <w:left w:val="single" w:sz="4" w:space="0" w:color="auto"/>
              <w:bottom w:val="single" w:sz="4" w:space="0" w:color="auto"/>
              <w:right w:val="single" w:sz="4" w:space="0" w:color="auto"/>
            </w:tcBorders>
            <w:shd w:val="clear" w:color="auto" w:fill="auto"/>
          </w:tcPr>
          <w:p w14:paraId="18716165" w14:textId="31CEC386" w:rsidR="007B19AA" w:rsidRPr="007B19AA" w:rsidRDefault="003D155E" w:rsidP="00722200">
            <w:pPr>
              <w:spacing w:after="120"/>
              <w:rPr>
                <w:color w:val="000000" w:themeColor="text1"/>
                <w:sz w:val="20"/>
                <w:szCs w:val="20"/>
              </w:rPr>
            </w:pPr>
            <w:r w:rsidRPr="003D155E">
              <w:rPr>
                <w:rStyle w:val="E"/>
              </w:rPr>
              <w:t>E</w:t>
            </w:r>
            <w:r w:rsidR="00722200">
              <w:rPr>
                <w:rStyle w:val="E"/>
              </w:rPr>
              <w:t xml:space="preserve"> </w:t>
            </w:r>
            <w:r w:rsidR="00722200" w:rsidRPr="007B19AA">
              <w:rPr>
                <w:color w:val="000000" w:themeColor="text1"/>
                <w:sz w:val="20"/>
                <w:szCs w:val="20"/>
              </w:rPr>
              <w:t xml:space="preserve">(1) </w:t>
            </w:r>
            <w:r w:rsidR="00722200">
              <w:rPr>
                <w:color w:val="000000" w:themeColor="text1"/>
                <w:sz w:val="20"/>
                <w:szCs w:val="20"/>
              </w:rPr>
              <w:t>...</w:t>
            </w:r>
            <w:r w:rsidR="007B19AA" w:rsidRPr="007B19AA">
              <w:rPr>
                <w:b/>
                <w:color w:val="000000" w:themeColor="text1"/>
                <w:sz w:val="20"/>
                <w:szCs w:val="20"/>
              </w:rPr>
              <w:t xml:space="preserve"> </w:t>
            </w:r>
            <w:r w:rsidR="007B19AA" w:rsidRPr="007B19AA">
              <w:rPr>
                <w:color w:val="000000" w:themeColor="text1"/>
                <w:sz w:val="20"/>
                <w:szCs w:val="20"/>
              </w:rPr>
              <w:t xml:space="preserve">das eigene Konsumverhalten analysieren, eigene </w:t>
            </w:r>
            <w:proofErr w:type="spellStart"/>
            <w:r w:rsidR="007B19AA" w:rsidRPr="007B19AA">
              <w:rPr>
                <w:color w:val="000000" w:themeColor="text1"/>
                <w:sz w:val="20"/>
                <w:szCs w:val="20"/>
              </w:rPr>
              <w:t>Konsumenscheidungen</w:t>
            </w:r>
            <w:proofErr w:type="spellEnd"/>
            <w:r w:rsidR="007B19AA" w:rsidRPr="007B19AA">
              <w:rPr>
                <w:color w:val="000000" w:themeColor="text1"/>
                <w:sz w:val="20"/>
                <w:szCs w:val="20"/>
              </w:rPr>
              <w:t xml:space="preserve"> überprüfen (spontane, habituelle, limitierte und extensive) und den Kons</w:t>
            </w:r>
            <w:r w:rsidR="007B19AA">
              <w:rPr>
                <w:color w:val="000000" w:themeColor="text1"/>
                <w:sz w:val="20"/>
                <w:szCs w:val="20"/>
              </w:rPr>
              <w:t>umentscheidungsprozess erklären</w:t>
            </w:r>
          </w:p>
        </w:tc>
        <w:tc>
          <w:tcPr>
            <w:tcW w:w="1469" w:type="pct"/>
            <w:vMerge/>
            <w:tcBorders>
              <w:left w:val="single" w:sz="4" w:space="0" w:color="auto"/>
              <w:bottom w:val="single" w:sz="4" w:space="0" w:color="auto"/>
              <w:right w:val="single" w:sz="4" w:space="0" w:color="auto"/>
            </w:tcBorders>
            <w:vAlign w:val="center"/>
          </w:tcPr>
          <w:p w14:paraId="50B21138" w14:textId="77777777" w:rsidR="007B19AA" w:rsidRPr="009C0CA9" w:rsidRDefault="007B19AA" w:rsidP="0054125B">
            <w:pPr>
              <w:spacing w:after="200" w:line="276" w:lineRule="auto"/>
              <w:rPr>
                <w:b/>
              </w:rPr>
            </w:pPr>
          </w:p>
        </w:tc>
        <w:tc>
          <w:tcPr>
            <w:tcW w:w="1226" w:type="pct"/>
            <w:vMerge/>
            <w:tcBorders>
              <w:left w:val="single" w:sz="4" w:space="0" w:color="auto"/>
              <w:bottom w:val="single" w:sz="4" w:space="0" w:color="auto"/>
              <w:right w:val="single" w:sz="4" w:space="0" w:color="auto"/>
            </w:tcBorders>
          </w:tcPr>
          <w:p w14:paraId="5A4B6DA7" w14:textId="77777777" w:rsidR="007B19AA" w:rsidRDefault="007B19AA" w:rsidP="0054125B">
            <w:pPr>
              <w:rPr>
                <w:b/>
                <w:sz w:val="20"/>
                <w:szCs w:val="20"/>
              </w:rPr>
            </w:pPr>
          </w:p>
        </w:tc>
      </w:tr>
      <w:tr w:rsidR="001F1035" w14:paraId="15B56328" w14:textId="77777777" w:rsidTr="00F80BD6">
        <w:trPr>
          <w:trHeight w:val="20"/>
        </w:trPr>
        <w:tc>
          <w:tcPr>
            <w:tcW w:w="1192" w:type="pct"/>
            <w:vMerge/>
            <w:tcBorders>
              <w:left w:val="single" w:sz="4" w:space="0" w:color="auto"/>
              <w:bottom w:val="single" w:sz="4" w:space="0" w:color="auto"/>
              <w:right w:val="single" w:sz="4" w:space="0" w:color="auto"/>
            </w:tcBorders>
          </w:tcPr>
          <w:p w14:paraId="23E63637" w14:textId="77777777" w:rsidR="007B19AA" w:rsidRPr="00B36CA9" w:rsidRDefault="007B19AA" w:rsidP="0054125B">
            <w:pPr>
              <w:spacing w:line="276" w:lineRule="auto"/>
              <w:rPr>
                <w:b/>
                <w:sz w:val="20"/>
                <w:szCs w:val="20"/>
              </w:rPr>
            </w:pPr>
          </w:p>
        </w:tc>
        <w:tc>
          <w:tcPr>
            <w:tcW w:w="1113" w:type="pct"/>
            <w:tcBorders>
              <w:top w:val="dashSmallGap" w:sz="4" w:space="0" w:color="auto"/>
              <w:left w:val="single" w:sz="4" w:space="0" w:color="auto"/>
              <w:bottom w:val="dashSmallGap" w:sz="4" w:space="0" w:color="auto"/>
              <w:right w:val="single" w:sz="4" w:space="0" w:color="auto"/>
            </w:tcBorders>
            <w:shd w:val="clear" w:color="auto" w:fill="auto"/>
          </w:tcPr>
          <w:p w14:paraId="51BA9C1E" w14:textId="15C1EEFC" w:rsidR="007B19AA" w:rsidRPr="007B19AA" w:rsidRDefault="0027680F" w:rsidP="00722200">
            <w:pPr>
              <w:spacing w:after="120"/>
              <w:rPr>
                <w:b/>
                <w:color w:val="000000" w:themeColor="text1"/>
                <w:sz w:val="20"/>
                <w:szCs w:val="20"/>
              </w:rPr>
            </w:pPr>
            <w:r w:rsidRPr="0027680F">
              <w:rPr>
                <w:rStyle w:val="G"/>
              </w:rPr>
              <w:t xml:space="preserve">G </w:t>
            </w:r>
            <w:r w:rsidR="003D155E" w:rsidRPr="003D155E">
              <w:rPr>
                <w:rStyle w:val="M"/>
              </w:rPr>
              <w:t>M</w:t>
            </w:r>
            <w:r w:rsidR="00722200">
              <w:rPr>
                <w:rStyle w:val="M"/>
              </w:rPr>
              <w:t xml:space="preserve"> </w:t>
            </w:r>
            <w:r w:rsidR="00722200" w:rsidRPr="007B19AA">
              <w:rPr>
                <w:color w:val="000000" w:themeColor="text1"/>
                <w:sz w:val="20"/>
                <w:szCs w:val="20"/>
              </w:rPr>
              <w:t xml:space="preserve">(2) </w:t>
            </w:r>
            <w:r w:rsidR="007B19AA" w:rsidRPr="007B19AA">
              <w:rPr>
                <w:color w:val="000000" w:themeColor="text1"/>
                <w:sz w:val="20"/>
                <w:szCs w:val="20"/>
              </w:rPr>
              <w:t>Bedürfnisse identifizieren und verschiedene Wege der Bedarfsdeckung erläutern</w:t>
            </w:r>
          </w:p>
        </w:tc>
        <w:tc>
          <w:tcPr>
            <w:tcW w:w="1469" w:type="pct"/>
            <w:vMerge/>
            <w:tcBorders>
              <w:left w:val="single" w:sz="4" w:space="0" w:color="auto"/>
              <w:bottom w:val="single" w:sz="4" w:space="0" w:color="auto"/>
              <w:right w:val="single" w:sz="4" w:space="0" w:color="auto"/>
            </w:tcBorders>
            <w:vAlign w:val="center"/>
          </w:tcPr>
          <w:p w14:paraId="7F041751" w14:textId="77777777" w:rsidR="007B19AA" w:rsidRPr="009C0CA9" w:rsidRDefault="007B19AA" w:rsidP="0054125B">
            <w:pPr>
              <w:spacing w:after="200" w:line="276" w:lineRule="auto"/>
              <w:rPr>
                <w:b/>
              </w:rPr>
            </w:pPr>
          </w:p>
        </w:tc>
        <w:tc>
          <w:tcPr>
            <w:tcW w:w="1226" w:type="pct"/>
            <w:vMerge/>
            <w:tcBorders>
              <w:left w:val="single" w:sz="4" w:space="0" w:color="auto"/>
              <w:bottom w:val="single" w:sz="4" w:space="0" w:color="auto"/>
              <w:right w:val="single" w:sz="4" w:space="0" w:color="auto"/>
            </w:tcBorders>
          </w:tcPr>
          <w:p w14:paraId="5AFF7842" w14:textId="77777777" w:rsidR="007B19AA" w:rsidRDefault="007B19AA" w:rsidP="0054125B">
            <w:pPr>
              <w:rPr>
                <w:b/>
                <w:sz w:val="20"/>
                <w:szCs w:val="20"/>
              </w:rPr>
            </w:pPr>
          </w:p>
        </w:tc>
      </w:tr>
      <w:tr w:rsidR="001F1035" w14:paraId="5D6A68D7" w14:textId="77777777" w:rsidTr="00F80BD6">
        <w:trPr>
          <w:trHeight w:val="20"/>
        </w:trPr>
        <w:tc>
          <w:tcPr>
            <w:tcW w:w="1192" w:type="pct"/>
            <w:vMerge/>
            <w:tcBorders>
              <w:left w:val="single" w:sz="4" w:space="0" w:color="auto"/>
              <w:bottom w:val="single" w:sz="4" w:space="0" w:color="auto"/>
              <w:right w:val="single" w:sz="4" w:space="0" w:color="auto"/>
            </w:tcBorders>
          </w:tcPr>
          <w:p w14:paraId="6AA9AD93" w14:textId="77777777" w:rsidR="007B19AA" w:rsidRPr="00B36CA9" w:rsidRDefault="007B19AA" w:rsidP="0054125B">
            <w:pPr>
              <w:spacing w:line="276" w:lineRule="auto"/>
              <w:rPr>
                <w:b/>
                <w:sz w:val="20"/>
                <w:szCs w:val="20"/>
              </w:rPr>
            </w:pPr>
          </w:p>
        </w:tc>
        <w:tc>
          <w:tcPr>
            <w:tcW w:w="1113" w:type="pct"/>
            <w:tcBorders>
              <w:top w:val="dashSmallGap" w:sz="4" w:space="0" w:color="auto"/>
              <w:left w:val="single" w:sz="4" w:space="0" w:color="auto"/>
              <w:bottom w:val="single" w:sz="4" w:space="0" w:color="auto"/>
              <w:right w:val="single" w:sz="4" w:space="0" w:color="auto"/>
            </w:tcBorders>
            <w:shd w:val="clear" w:color="auto" w:fill="auto"/>
          </w:tcPr>
          <w:p w14:paraId="0A74DB83" w14:textId="4E9C4A20" w:rsidR="007B19AA" w:rsidRPr="007B19AA" w:rsidRDefault="003D155E" w:rsidP="00722200">
            <w:pPr>
              <w:spacing w:after="120"/>
              <w:rPr>
                <w:color w:val="000000" w:themeColor="text1"/>
                <w:sz w:val="20"/>
                <w:szCs w:val="20"/>
              </w:rPr>
            </w:pPr>
            <w:r w:rsidRPr="003D155E">
              <w:rPr>
                <w:rStyle w:val="E"/>
              </w:rPr>
              <w:t>E</w:t>
            </w:r>
            <w:r w:rsidR="00722200">
              <w:rPr>
                <w:rStyle w:val="E"/>
              </w:rPr>
              <w:t xml:space="preserve"> </w:t>
            </w:r>
            <w:r w:rsidR="00722200" w:rsidRPr="007B19AA">
              <w:rPr>
                <w:color w:val="000000" w:themeColor="text1"/>
                <w:sz w:val="20"/>
                <w:szCs w:val="20"/>
              </w:rPr>
              <w:t>(2)</w:t>
            </w:r>
            <w:r w:rsidR="007B19AA" w:rsidRPr="007B19AA">
              <w:rPr>
                <w:color w:val="000000" w:themeColor="text1"/>
                <w:sz w:val="20"/>
                <w:szCs w:val="20"/>
              </w:rPr>
              <w:t xml:space="preserve">…und den Zusammenhang zwischen Bedürfnis, </w:t>
            </w:r>
            <w:r w:rsidR="007B19AA">
              <w:rPr>
                <w:color w:val="000000" w:themeColor="text1"/>
                <w:sz w:val="20"/>
                <w:szCs w:val="20"/>
              </w:rPr>
              <w:t>Bedarf und Nachfrage entwickeln</w:t>
            </w:r>
          </w:p>
        </w:tc>
        <w:tc>
          <w:tcPr>
            <w:tcW w:w="1469" w:type="pct"/>
            <w:vMerge/>
            <w:tcBorders>
              <w:left w:val="single" w:sz="4" w:space="0" w:color="auto"/>
              <w:bottom w:val="single" w:sz="4" w:space="0" w:color="auto"/>
              <w:right w:val="single" w:sz="4" w:space="0" w:color="auto"/>
            </w:tcBorders>
            <w:vAlign w:val="center"/>
          </w:tcPr>
          <w:p w14:paraId="4015F4C6" w14:textId="77777777" w:rsidR="007B19AA" w:rsidRPr="009C0CA9" w:rsidRDefault="007B19AA" w:rsidP="0054125B">
            <w:pPr>
              <w:spacing w:after="200" w:line="276" w:lineRule="auto"/>
              <w:rPr>
                <w:b/>
              </w:rPr>
            </w:pPr>
          </w:p>
        </w:tc>
        <w:tc>
          <w:tcPr>
            <w:tcW w:w="1226" w:type="pct"/>
            <w:vMerge/>
            <w:tcBorders>
              <w:left w:val="single" w:sz="4" w:space="0" w:color="auto"/>
              <w:bottom w:val="single" w:sz="4" w:space="0" w:color="auto"/>
              <w:right w:val="single" w:sz="4" w:space="0" w:color="auto"/>
            </w:tcBorders>
          </w:tcPr>
          <w:p w14:paraId="255C3503" w14:textId="77777777" w:rsidR="007B19AA" w:rsidRDefault="007B19AA" w:rsidP="0054125B">
            <w:pPr>
              <w:rPr>
                <w:b/>
                <w:sz w:val="20"/>
                <w:szCs w:val="20"/>
              </w:rPr>
            </w:pPr>
          </w:p>
        </w:tc>
      </w:tr>
      <w:tr w:rsidR="001F1035" w14:paraId="5BCD720D" w14:textId="77777777" w:rsidTr="00F80BD6">
        <w:trPr>
          <w:trHeight w:val="20"/>
        </w:trPr>
        <w:tc>
          <w:tcPr>
            <w:tcW w:w="1192" w:type="pct"/>
            <w:vMerge/>
            <w:tcBorders>
              <w:left w:val="single" w:sz="4" w:space="0" w:color="auto"/>
              <w:bottom w:val="single" w:sz="4" w:space="0" w:color="auto"/>
              <w:right w:val="single" w:sz="4" w:space="0" w:color="auto"/>
            </w:tcBorders>
          </w:tcPr>
          <w:p w14:paraId="4612B81B" w14:textId="77777777" w:rsidR="007B19AA" w:rsidRPr="00B36CA9" w:rsidRDefault="007B19AA" w:rsidP="0054125B">
            <w:pPr>
              <w:spacing w:line="276" w:lineRule="auto"/>
              <w:rPr>
                <w:b/>
                <w:sz w:val="20"/>
                <w:szCs w:val="20"/>
              </w:rPr>
            </w:pPr>
          </w:p>
        </w:tc>
        <w:tc>
          <w:tcPr>
            <w:tcW w:w="1113" w:type="pct"/>
            <w:tcBorders>
              <w:top w:val="dashSmallGap" w:sz="4" w:space="0" w:color="auto"/>
              <w:left w:val="single" w:sz="4" w:space="0" w:color="auto"/>
              <w:bottom w:val="dashSmallGap" w:sz="4" w:space="0" w:color="auto"/>
              <w:right w:val="single" w:sz="4" w:space="0" w:color="auto"/>
            </w:tcBorders>
            <w:shd w:val="clear" w:color="auto" w:fill="auto"/>
          </w:tcPr>
          <w:p w14:paraId="572DC6DD" w14:textId="26002050" w:rsidR="007B19AA" w:rsidRPr="007B19AA" w:rsidRDefault="0027680F" w:rsidP="00722200">
            <w:pPr>
              <w:spacing w:after="120"/>
              <w:rPr>
                <w:b/>
                <w:color w:val="000000" w:themeColor="text1"/>
                <w:sz w:val="20"/>
                <w:szCs w:val="20"/>
              </w:rPr>
            </w:pPr>
            <w:r w:rsidRPr="0027680F">
              <w:rPr>
                <w:rStyle w:val="G"/>
              </w:rPr>
              <w:t>G</w:t>
            </w:r>
            <w:r w:rsidR="00722200">
              <w:rPr>
                <w:rStyle w:val="G"/>
              </w:rPr>
              <w:t xml:space="preserve"> </w:t>
            </w:r>
            <w:r w:rsidR="00722200" w:rsidRPr="007B19AA">
              <w:rPr>
                <w:color w:val="000000" w:themeColor="text1"/>
                <w:sz w:val="20"/>
                <w:szCs w:val="20"/>
              </w:rPr>
              <w:t xml:space="preserve">(3) </w:t>
            </w:r>
            <w:r w:rsidR="00722200">
              <w:rPr>
                <w:color w:val="000000" w:themeColor="text1"/>
                <w:sz w:val="20"/>
                <w:szCs w:val="20"/>
              </w:rPr>
              <w:t>verschiedene</w:t>
            </w:r>
            <w:r w:rsidR="007B19AA" w:rsidRPr="007B19AA">
              <w:rPr>
                <w:color w:val="000000" w:themeColor="text1"/>
                <w:sz w:val="20"/>
                <w:szCs w:val="20"/>
              </w:rPr>
              <w:t xml:space="preserve"> Einflussfaktoren (u.a. Moden und Trends, Medien) </w:t>
            </w:r>
            <w:r w:rsidR="007B19AA" w:rsidRPr="007B19AA">
              <w:rPr>
                <w:color w:val="000000" w:themeColor="text1"/>
                <w:sz w:val="20"/>
                <w:szCs w:val="20"/>
              </w:rPr>
              <w:lastRenderedPageBreak/>
              <w:t>auf das Konsumverhalten herausarbeiten</w:t>
            </w:r>
          </w:p>
        </w:tc>
        <w:tc>
          <w:tcPr>
            <w:tcW w:w="1469" w:type="pct"/>
            <w:vMerge/>
            <w:tcBorders>
              <w:left w:val="single" w:sz="4" w:space="0" w:color="auto"/>
              <w:bottom w:val="single" w:sz="4" w:space="0" w:color="auto"/>
              <w:right w:val="single" w:sz="4" w:space="0" w:color="auto"/>
            </w:tcBorders>
            <w:vAlign w:val="center"/>
          </w:tcPr>
          <w:p w14:paraId="1232F689" w14:textId="77777777" w:rsidR="007B19AA" w:rsidRPr="009C0CA9" w:rsidRDefault="007B19AA" w:rsidP="0054125B">
            <w:pPr>
              <w:spacing w:after="200" w:line="276" w:lineRule="auto"/>
              <w:rPr>
                <w:b/>
              </w:rPr>
            </w:pPr>
          </w:p>
        </w:tc>
        <w:tc>
          <w:tcPr>
            <w:tcW w:w="1226" w:type="pct"/>
            <w:vMerge/>
            <w:tcBorders>
              <w:left w:val="single" w:sz="4" w:space="0" w:color="auto"/>
              <w:bottom w:val="single" w:sz="4" w:space="0" w:color="auto"/>
              <w:right w:val="single" w:sz="4" w:space="0" w:color="auto"/>
            </w:tcBorders>
          </w:tcPr>
          <w:p w14:paraId="4828AEF9" w14:textId="77777777" w:rsidR="007B19AA" w:rsidRDefault="007B19AA" w:rsidP="0054125B">
            <w:pPr>
              <w:rPr>
                <w:b/>
                <w:sz w:val="20"/>
                <w:szCs w:val="20"/>
              </w:rPr>
            </w:pPr>
          </w:p>
        </w:tc>
      </w:tr>
      <w:tr w:rsidR="001F1035" w14:paraId="738CBC0F" w14:textId="77777777" w:rsidTr="00F80BD6">
        <w:trPr>
          <w:trHeight w:val="20"/>
        </w:trPr>
        <w:tc>
          <w:tcPr>
            <w:tcW w:w="1192" w:type="pct"/>
            <w:vMerge/>
            <w:tcBorders>
              <w:left w:val="single" w:sz="4" w:space="0" w:color="auto"/>
              <w:bottom w:val="single" w:sz="4" w:space="0" w:color="auto"/>
              <w:right w:val="single" w:sz="4" w:space="0" w:color="auto"/>
            </w:tcBorders>
          </w:tcPr>
          <w:p w14:paraId="739D56A1" w14:textId="77777777" w:rsidR="007B19AA" w:rsidRPr="00B36CA9" w:rsidRDefault="007B19AA" w:rsidP="0054125B">
            <w:pPr>
              <w:spacing w:line="276" w:lineRule="auto"/>
              <w:rPr>
                <w:b/>
                <w:sz w:val="20"/>
                <w:szCs w:val="20"/>
              </w:rPr>
            </w:pPr>
          </w:p>
        </w:tc>
        <w:tc>
          <w:tcPr>
            <w:tcW w:w="1113" w:type="pct"/>
            <w:tcBorders>
              <w:top w:val="dashSmallGap" w:sz="4" w:space="0" w:color="auto"/>
              <w:left w:val="single" w:sz="4" w:space="0" w:color="auto"/>
              <w:bottom w:val="dashSmallGap" w:sz="4" w:space="0" w:color="auto"/>
              <w:right w:val="single" w:sz="4" w:space="0" w:color="auto"/>
            </w:tcBorders>
            <w:shd w:val="clear" w:color="auto" w:fill="auto"/>
          </w:tcPr>
          <w:p w14:paraId="76114CA1" w14:textId="6D6253BD" w:rsidR="007B19AA" w:rsidRPr="007B19AA" w:rsidRDefault="003D155E" w:rsidP="00722200">
            <w:pPr>
              <w:spacing w:after="120"/>
              <w:rPr>
                <w:color w:val="000000" w:themeColor="text1"/>
                <w:sz w:val="20"/>
                <w:szCs w:val="20"/>
              </w:rPr>
            </w:pPr>
            <w:r w:rsidRPr="003D155E">
              <w:rPr>
                <w:rStyle w:val="M"/>
              </w:rPr>
              <w:t>M</w:t>
            </w:r>
            <w:r w:rsidR="00722200">
              <w:rPr>
                <w:rStyle w:val="M"/>
              </w:rPr>
              <w:t xml:space="preserve"> </w:t>
            </w:r>
            <w:r w:rsidR="00722200" w:rsidRPr="007B19AA">
              <w:rPr>
                <w:color w:val="000000" w:themeColor="text1"/>
                <w:sz w:val="20"/>
                <w:szCs w:val="20"/>
              </w:rPr>
              <w:t>(3)</w:t>
            </w:r>
            <w:r w:rsidR="007B19AA" w:rsidRPr="007B19AA">
              <w:rPr>
                <w:color w:val="000000" w:themeColor="text1"/>
                <w:sz w:val="20"/>
                <w:szCs w:val="20"/>
              </w:rPr>
              <w:t>... charakterisieren und darstellen</w:t>
            </w:r>
          </w:p>
        </w:tc>
        <w:tc>
          <w:tcPr>
            <w:tcW w:w="1469" w:type="pct"/>
            <w:vMerge/>
            <w:tcBorders>
              <w:left w:val="single" w:sz="4" w:space="0" w:color="auto"/>
              <w:bottom w:val="single" w:sz="4" w:space="0" w:color="auto"/>
              <w:right w:val="single" w:sz="4" w:space="0" w:color="auto"/>
            </w:tcBorders>
            <w:vAlign w:val="center"/>
          </w:tcPr>
          <w:p w14:paraId="10B5BD25" w14:textId="77777777" w:rsidR="007B19AA" w:rsidRPr="009C0CA9" w:rsidRDefault="007B19AA" w:rsidP="0054125B">
            <w:pPr>
              <w:spacing w:after="200" w:line="276" w:lineRule="auto"/>
              <w:rPr>
                <w:b/>
              </w:rPr>
            </w:pPr>
          </w:p>
        </w:tc>
        <w:tc>
          <w:tcPr>
            <w:tcW w:w="1226" w:type="pct"/>
            <w:vMerge/>
            <w:tcBorders>
              <w:left w:val="single" w:sz="4" w:space="0" w:color="auto"/>
              <w:bottom w:val="single" w:sz="4" w:space="0" w:color="auto"/>
              <w:right w:val="single" w:sz="4" w:space="0" w:color="auto"/>
            </w:tcBorders>
          </w:tcPr>
          <w:p w14:paraId="2725E346" w14:textId="77777777" w:rsidR="007B19AA" w:rsidRDefault="007B19AA" w:rsidP="0054125B">
            <w:pPr>
              <w:rPr>
                <w:b/>
                <w:sz w:val="20"/>
                <w:szCs w:val="20"/>
              </w:rPr>
            </w:pPr>
          </w:p>
        </w:tc>
      </w:tr>
      <w:tr w:rsidR="001F1035" w14:paraId="2E98CEB7" w14:textId="77777777" w:rsidTr="00F80BD6">
        <w:trPr>
          <w:trHeight w:val="20"/>
        </w:trPr>
        <w:tc>
          <w:tcPr>
            <w:tcW w:w="1192" w:type="pct"/>
            <w:vMerge/>
            <w:tcBorders>
              <w:left w:val="single" w:sz="4" w:space="0" w:color="auto"/>
              <w:bottom w:val="single" w:sz="4" w:space="0" w:color="auto"/>
              <w:right w:val="single" w:sz="4" w:space="0" w:color="auto"/>
            </w:tcBorders>
          </w:tcPr>
          <w:p w14:paraId="79177E29" w14:textId="77777777" w:rsidR="007B19AA" w:rsidRPr="00B36CA9" w:rsidRDefault="007B19AA" w:rsidP="0054125B">
            <w:pPr>
              <w:spacing w:line="276" w:lineRule="auto"/>
              <w:rPr>
                <w:b/>
                <w:sz w:val="20"/>
                <w:szCs w:val="20"/>
              </w:rPr>
            </w:pPr>
          </w:p>
        </w:tc>
        <w:tc>
          <w:tcPr>
            <w:tcW w:w="1113" w:type="pct"/>
            <w:tcBorders>
              <w:top w:val="dashSmallGap" w:sz="4" w:space="0" w:color="auto"/>
              <w:left w:val="single" w:sz="4" w:space="0" w:color="auto"/>
              <w:bottom w:val="single" w:sz="4" w:space="0" w:color="auto"/>
              <w:right w:val="single" w:sz="4" w:space="0" w:color="auto"/>
            </w:tcBorders>
            <w:shd w:val="clear" w:color="auto" w:fill="auto"/>
          </w:tcPr>
          <w:p w14:paraId="154FEEB2" w14:textId="7FFF7A3D" w:rsidR="007B19AA" w:rsidRPr="007B19AA" w:rsidRDefault="003D155E" w:rsidP="00722200">
            <w:pPr>
              <w:spacing w:after="120"/>
              <w:rPr>
                <w:color w:val="000000" w:themeColor="text1"/>
                <w:sz w:val="20"/>
                <w:szCs w:val="20"/>
              </w:rPr>
            </w:pPr>
            <w:r w:rsidRPr="003D155E">
              <w:rPr>
                <w:rStyle w:val="E"/>
              </w:rPr>
              <w:t>E</w:t>
            </w:r>
            <w:r w:rsidR="00722200">
              <w:rPr>
                <w:rStyle w:val="E"/>
              </w:rPr>
              <w:t xml:space="preserve"> </w:t>
            </w:r>
            <w:r w:rsidR="00722200" w:rsidRPr="007B19AA">
              <w:rPr>
                <w:color w:val="000000" w:themeColor="text1"/>
                <w:sz w:val="20"/>
                <w:szCs w:val="20"/>
              </w:rPr>
              <w:t>(3)</w:t>
            </w:r>
            <w:r w:rsidR="007B19AA" w:rsidRPr="007B19AA">
              <w:rPr>
                <w:color w:val="000000" w:themeColor="text1"/>
                <w:sz w:val="20"/>
                <w:szCs w:val="20"/>
              </w:rPr>
              <w:t>…charakterisieren, deren Bedeutsamkeit reflektieren</w:t>
            </w:r>
            <w:r w:rsidR="007B19AA">
              <w:rPr>
                <w:color w:val="000000" w:themeColor="text1"/>
                <w:sz w:val="20"/>
                <w:szCs w:val="20"/>
              </w:rPr>
              <w:t xml:space="preserve"> und Handlungsoptionen erörtern</w:t>
            </w:r>
          </w:p>
        </w:tc>
        <w:tc>
          <w:tcPr>
            <w:tcW w:w="1469" w:type="pct"/>
            <w:vMerge/>
            <w:tcBorders>
              <w:left w:val="single" w:sz="4" w:space="0" w:color="auto"/>
              <w:bottom w:val="single" w:sz="4" w:space="0" w:color="auto"/>
              <w:right w:val="single" w:sz="4" w:space="0" w:color="auto"/>
            </w:tcBorders>
            <w:vAlign w:val="center"/>
          </w:tcPr>
          <w:p w14:paraId="3684E99F" w14:textId="77777777" w:rsidR="007B19AA" w:rsidRPr="009C0CA9" w:rsidRDefault="007B19AA" w:rsidP="0054125B">
            <w:pPr>
              <w:spacing w:after="200" w:line="276" w:lineRule="auto"/>
              <w:rPr>
                <w:b/>
              </w:rPr>
            </w:pPr>
          </w:p>
        </w:tc>
        <w:tc>
          <w:tcPr>
            <w:tcW w:w="1226" w:type="pct"/>
            <w:vMerge/>
            <w:tcBorders>
              <w:left w:val="single" w:sz="4" w:space="0" w:color="auto"/>
              <w:bottom w:val="single" w:sz="4" w:space="0" w:color="auto"/>
              <w:right w:val="single" w:sz="4" w:space="0" w:color="auto"/>
            </w:tcBorders>
          </w:tcPr>
          <w:p w14:paraId="24035321" w14:textId="77777777" w:rsidR="007B19AA" w:rsidRDefault="007B19AA" w:rsidP="0054125B">
            <w:pPr>
              <w:rPr>
                <w:b/>
                <w:sz w:val="20"/>
                <w:szCs w:val="20"/>
              </w:rPr>
            </w:pPr>
          </w:p>
        </w:tc>
      </w:tr>
      <w:tr w:rsidR="001F1035" w14:paraId="13108AD6" w14:textId="77777777" w:rsidTr="00F80BD6">
        <w:trPr>
          <w:trHeight w:val="20"/>
        </w:trPr>
        <w:tc>
          <w:tcPr>
            <w:tcW w:w="1192" w:type="pct"/>
            <w:vMerge/>
            <w:tcBorders>
              <w:left w:val="single" w:sz="4" w:space="0" w:color="auto"/>
              <w:bottom w:val="single" w:sz="4" w:space="0" w:color="auto"/>
              <w:right w:val="single" w:sz="4" w:space="0" w:color="auto"/>
            </w:tcBorders>
          </w:tcPr>
          <w:p w14:paraId="59213480" w14:textId="77777777" w:rsidR="007B19AA" w:rsidRPr="00B36CA9" w:rsidRDefault="007B19AA" w:rsidP="0054125B">
            <w:pPr>
              <w:spacing w:line="276" w:lineRule="auto"/>
              <w:rPr>
                <w:b/>
                <w:sz w:val="20"/>
                <w:szCs w:val="20"/>
              </w:rPr>
            </w:pPr>
          </w:p>
        </w:tc>
        <w:tc>
          <w:tcPr>
            <w:tcW w:w="1113" w:type="pct"/>
            <w:tcBorders>
              <w:top w:val="dashSmallGap" w:sz="4" w:space="0" w:color="auto"/>
              <w:left w:val="single" w:sz="4" w:space="0" w:color="auto"/>
              <w:bottom w:val="dashSmallGap" w:sz="4" w:space="0" w:color="auto"/>
              <w:right w:val="single" w:sz="4" w:space="0" w:color="auto"/>
            </w:tcBorders>
            <w:shd w:val="clear" w:color="auto" w:fill="auto"/>
          </w:tcPr>
          <w:p w14:paraId="69E7EFDC" w14:textId="17DC47A9" w:rsidR="007B19AA" w:rsidRPr="007B19AA" w:rsidRDefault="0027680F" w:rsidP="00722200">
            <w:pPr>
              <w:spacing w:after="120"/>
              <w:rPr>
                <w:b/>
                <w:color w:val="000000" w:themeColor="text1"/>
                <w:sz w:val="20"/>
                <w:szCs w:val="20"/>
              </w:rPr>
            </w:pPr>
            <w:r w:rsidRPr="0027680F">
              <w:rPr>
                <w:rStyle w:val="G"/>
              </w:rPr>
              <w:t>G</w:t>
            </w:r>
            <w:r w:rsidR="00722200">
              <w:rPr>
                <w:rStyle w:val="G"/>
              </w:rPr>
              <w:t xml:space="preserve"> </w:t>
            </w:r>
            <w:r w:rsidR="00722200" w:rsidRPr="007B19AA">
              <w:rPr>
                <w:color w:val="000000" w:themeColor="text1"/>
                <w:sz w:val="20"/>
                <w:szCs w:val="20"/>
              </w:rPr>
              <w:t xml:space="preserve">(6) </w:t>
            </w:r>
            <w:r w:rsidR="007B19AA" w:rsidRPr="007B19AA">
              <w:rPr>
                <w:color w:val="000000" w:themeColor="text1"/>
                <w:sz w:val="20"/>
                <w:szCs w:val="20"/>
              </w:rPr>
              <w:t>die wirtschaftlichen, sozialen und ökologischen Auswirkungen als Folge ihres Konsumverhaltens beschreiben</w:t>
            </w:r>
          </w:p>
        </w:tc>
        <w:tc>
          <w:tcPr>
            <w:tcW w:w="1469" w:type="pct"/>
            <w:vMerge/>
            <w:tcBorders>
              <w:left w:val="single" w:sz="4" w:space="0" w:color="auto"/>
              <w:bottom w:val="single" w:sz="4" w:space="0" w:color="auto"/>
              <w:right w:val="single" w:sz="4" w:space="0" w:color="auto"/>
            </w:tcBorders>
            <w:vAlign w:val="center"/>
          </w:tcPr>
          <w:p w14:paraId="01E9B134" w14:textId="77777777" w:rsidR="007B19AA" w:rsidRPr="009C0CA9" w:rsidRDefault="007B19AA" w:rsidP="0054125B">
            <w:pPr>
              <w:spacing w:after="200" w:line="276" w:lineRule="auto"/>
              <w:rPr>
                <w:b/>
              </w:rPr>
            </w:pPr>
          </w:p>
        </w:tc>
        <w:tc>
          <w:tcPr>
            <w:tcW w:w="1226" w:type="pct"/>
            <w:vMerge/>
            <w:tcBorders>
              <w:left w:val="single" w:sz="4" w:space="0" w:color="auto"/>
              <w:bottom w:val="single" w:sz="4" w:space="0" w:color="auto"/>
              <w:right w:val="single" w:sz="4" w:space="0" w:color="auto"/>
            </w:tcBorders>
          </w:tcPr>
          <w:p w14:paraId="7D3FC90A" w14:textId="77777777" w:rsidR="007B19AA" w:rsidRDefault="007B19AA" w:rsidP="0054125B">
            <w:pPr>
              <w:rPr>
                <w:b/>
                <w:sz w:val="20"/>
                <w:szCs w:val="20"/>
              </w:rPr>
            </w:pPr>
          </w:p>
        </w:tc>
      </w:tr>
      <w:tr w:rsidR="001F1035" w14:paraId="577F45EB" w14:textId="77777777" w:rsidTr="00F80BD6">
        <w:trPr>
          <w:trHeight w:val="20"/>
        </w:trPr>
        <w:tc>
          <w:tcPr>
            <w:tcW w:w="1192" w:type="pct"/>
            <w:vMerge/>
            <w:tcBorders>
              <w:left w:val="single" w:sz="4" w:space="0" w:color="auto"/>
              <w:bottom w:val="single" w:sz="4" w:space="0" w:color="auto"/>
              <w:right w:val="single" w:sz="4" w:space="0" w:color="auto"/>
            </w:tcBorders>
          </w:tcPr>
          <w:p w14:paraId="7CAAE411" w14:textId="77777777" w:rsidR="007B19AA" w:rsidRPr="00B36CA9" w:rsidRDefault="007B19AA" w:rsidP="0054125B">
            <w:pPr>
              <w:spacing w:line="276" w:lineRule="auto"/>
              <w:rPr>
                <w:b/>
                <w:sz w:val="20"/>
                <w:szCs w:val="20"/>
              </w:rPr>
            </w:pPr>
          </w:p>
        </w:tc>
        <w:tc>
          <w:tcPr>
            <w:tcW w:w="1113" w:type="pct"/>
            <w:tcBorders>
              <w:top w:val="dashSmallGap" w:sz="4" w:space="0" w:color="auto"/>
              <w:left w:val="single" w:sz="4" w:space="0" w:color="auto"/>
              <w:bottom w:val="dashSmallGap" w:sz="4" w:space="0" w:color="auto"/>
              <w:right w:val="single" w:sz="4" w:space="0" w:color="auto"/>
            </w:tcBorders>
            <w:shd w:val="clear" w:color="auto" w:fill="auto"/>
          </w:tcPr>
          <w:p w14:paraId="42FC6673" w14:textId="72E10777" w:rsidR="007B19AA" w:rsidRPr="007B19AA" w:rsidRDefault="003D155E" w:rsidP="00722200">
            <w:pPr>
              <w:spacing w:after="120"/>
              <w:rPr>
                <w:color w:val="000000" w:themeColor="text1"/>
                <w:sz w:val="20"/>
                <w:szCs w:val="20"/>
              </w:rPr>
            </w:pPr>
            <w:r w:rsidRPr="003D155E">
              <w:rPr>
                <w:rStyle w:val="M"/>
              </w:rPr>
              <w:t>M</w:t>
            </w:r>
            <w:r w:rsidR="00722200" w:rsidRPr="007B19AA">
              <w:rPr>
                <w:color w:val="000000" w:themeColor="text1"/>
                <w:sz w:val="20"/>
                <w:szCs w:val="20"/>
              </w:rPr>
              <w:t>(6)</w:t>
            </w:r>
            <w:r w:rsidR="007B19AA" w:rsidRPr="007B19AA">
              <w:rPr>
                <w:color w:val="000000" w:themeColor="text1"/>
                <w:sz w:val="20"/>
                <w:szCs w:val="20"/>
              </w:rPr>
              <w:t>... erläutern</w:t>
            </w:r>
          </w:p>
        </w:tc>
        <w:tc>
          <w:tcPr>
            <w:tcW w:w="1469" w:type="pct"/>
            <w:vMerge/>
            <w:tcBorders>
              <w:left w:val="single" w:sz="4" w:space="0" w:color="auto"/>
              <w:bottom w:val="single" w:sz="4" w:space="0" w:color="auto"/>
              <w:right w:val="single" w:sz="4" w:space="0" w:color="auto"/>
            </w:tcBorders>
            <w:vAlign w:val="center"/>
          </w:tcPr>
          <w:p w14:paraId="67F3106F" w14:textId="77777777" w:rsidR="007B19AA" w:rsidRPr="009C0CA9" w:rsidRDefault="007B19AA" w:rsidP="0054125B">
            <w:pPr>
              <w:spacing w:after="200" w:line="276" w:lineRule="auto"/>
              <w:rPr>
                <w:b/>
              </w:rPr>
            </w:pPr>
          </w:p>
        </w:tc>
        <w:tc>
          <w:tcPr>
            <w:tcW w:w="1226" w:type="pct"/>
            <w:vMerge/>
            <w:tcBorders>
              <w:left w:val="single" w:sz="4" w:space="0" w:color="auto"/>
              <w:bottom w:val="single" w:sz="4" w:space="0" w:color="auto"/>
              <w:right w:val="single" w:sz="4" w:space="0" w:color="auto"/>
            </w:tcBorders>
          </w:tcPr>
          <w:p w14:paraId="72CA572D" w14:textId="77777777" w:rsidR="007B19AA" w:rsidRDefault="007B19AA" w:rsidP="0054125B">
            <w:pPr>
              <w:rPr>
                <w:b/>
                <w:sz w:val="20"/>
                <w:szCs w:val="20"/>
              </w:rPr>
            </w:pPr>
          </w:p>
        </w:tc>
      </w:tr>
      <w:tr w:rsidR="001F1035" w14:paraId="7CD3C66C" w14:textId="77777777" w:rsidTr="00F80BD6">
        <w:trPr>
          <w:trHeight w:val="20"/>
        </w:trPr>
        <w:tc>
          <w:tcPr>
            <w:tcW w:w="1192" w:type="pct"/>
            <w:vMerge/>
            <w:tcBorders>
              <w:left w:val="single" w:sz="4" w:space="0" w:color="auto"/>
              <w:bottom w:val="single" w:sz="4" w:space="0" w:color="auto"/>
              <w:right w:val="single" w:sz="4" w:space="0" w:color="auto"/>
            </w:tcBorders>
          </w:tcPr>
          <w:p w14:paraId="48AA29DA" w14:textId="77777777" w:rsidR="007B19AA" w:rsidRPr="00B36CA9" w:rsidRDefault="007B19AA" w:rsidP="0054125B">
            <w:pPr>
              <w:spacing w:line="276" w:lineRule="auto"/>
              <w:rPr>
                <w:b/>
                <w:sz w:val="20"/>
                <w:szCs w:val="20"/>
              </w:rPr>
            </w:pPr>
          </w:p>
        </w:tc>
        <w:tc>
          <w:tcPr>
            <w:tcW w:w="1113" w:type="pct"/>
            <w:tcBorders>
              <w:top w:val="dashSmallGap" w:sz="4" w:space="0" w:color="auto"/>
              <w:left w:val="single" w:sz="4" w:space="0" w:color="auto"/>
              <w:bottom w:val="single" w:sz="4" w:space="0" w:color="auto"/>
              <w:right w:val="single" w:sz="4" w:space="0" w:color="auto"/>
            </w:tcBorders>
            <w:shd w:val="clear" w:color="auto" w:fill="auto"/>
          </w:tcPr>
          <w:p w14:paraId="43147619" w14:textId="639AB3EF" w:rsidR="007B19AA" w:rsidRPr="007B19AA" w:rsidRDefault="003D155E" w:rsidP="00722200">
            <w:pPr>
              <w:spacing w:after="120"/>
              <w:rPr>
                <w:color w:val="000000" w:themeColor="text1"/>
                <w:sz w:val="20"/>
                <w:szCs w:val="20"/>
              </w:rPr>
            </w:pPr>
            <w:r w:rsidRPr="003D155E">
              <w:rPr>
                <w:rStyle w:val="E"/>
              </w:rPr>
              <w:t>E</w:t>
            </w:r>
            <w:r w:rsidR="00722200">
              <w:rPr>
                <w:rStyle w:val="E"/>
              </w:rPr>
              <w:t xml:space="preserve"> </w:t>
            </w:r>
            <w:r w:rsidR="00722200" w:rsidRPr="007B19AA">
              <w:rPr>
                <w:color w:val="000000" w:themeColor="text1"/>
                <w:sz w:val="20"/>
                <w:szCs w:val="20"/>
              </w:rPr>
              <w:t>(6)</w:t>
            </w:r>
            <w:r w:rsidR="007B19AA">
              <w:rPr>
                <w:color w:val="000000" w:themeColor="text1"/>
                <w:sz w:val="20"/>
                <w:szCs w:val="20"/>
              </w:rPr>
              <w:t>…diskutieren und bewerten</w:t>
            </w:r>
          </w:p>
        </w:tc>
        <w:tc>
          <w:tcPr>
            <w:tcW w:w="1469" w:type="pct"/>
            <w:vMerge/>
            <w:tcBorders>
              <w:left w:val="single" w:sz="4" w:space="0" w:color="auto"/>
              <w:bottom w:val="single" w:sz="4" w:space="0" w:color="auto"/>
              <w:right w:val="single" w:sz="4" w:space="0" w:color="auto"/>
            </w:tcBorders>
            <w:vAlign w:val="center"/>
          </w:tcPr>
          <w:p w14:paraId="03037820" w14:textId="77777777" w:rsidR="007B19AA" w:rsidRPr="009C0CA9" w:rsidRDefault="007B19AA" w:rsidP="0054125B">
            <w:pPr>
              <w:spacing w:after="200" w:line="276" w:lineRule="auto"/>
              <w:rPr>
                <w:b/>
              </w:rPr>
            </w:pPr>
          </w:p>
        </w:tc>
        <w:tc>
          <w:tcPr>
            <w:tcW w:w="1226" w:type="pct"/>
            <w:vMerge/>
            <w:tcBorders>
              <w:left w:val="single" w:sz="4" w:space="0" w:color="auto"/>
              <w:bottom w:val="single" w:sz="4" w:space="0" w:color="auto"/>
              <w:right w:val="single" w:sz="4" w:space="0" w:color="auto"/>
            </w:tcBorders>
          </w:tcPr>
          <w:p w14:paraId="37240B56" w14:textId="77777777" w:rsidR="007B19AA" w:rsidRDefault="007B19AA" w:rsidP="0054125B">
            <w:pPr>
              <w:rPr>
                <w:b/>
                <w:sz w:val="20"/>
                <w:szCs w:val="20"/>
              </w:rPr>
            </w:pPr>
          </w:p>
        </w:tc>
      </w:tr>
      <w:tr w:rsidR="001F1035" w14:paraId="751C750B" w14:textId="77777777" w:rsidTr="00F80BD6">
        <w:trPr>
          <w:trHeight w:val="20"/>
        </w:trPr>
        <w:tc>
          <w:tcPr>
            <w:tcW w:w="1192" w:type="pct"/>
            <w:vMerge/>
            <w:tcBorders>
              <w:left w:val="single" w:sz="4" w:space="0" w:color="auto"/>
              <w:bottom w:val="single" w:sz="4" w:space="0" w:color="auto"/>
              <w:right w:val="single" w:sz="4" w:space="0" w:color="auto"/>
            </w:tcBorders>
          </w:tcPr>
          <w:p w14:paraId="0AAD1F43" w14:textId="77777777" w:rsidR="007B19AA" w:rsidRPr="00B36CA9" w:rsidRDefault="007B19AA" w:rsidP="0054125B">
            <w:pPr>
              <w:spacing w:line="276" w:lineRule="auto"/>
              <w:rPr>
                <w:b/>
                <w:sz w:val="20"/>
                <w:szCs w:val="20"/>
              </w:rPr>
            </w:pPr>
          </w:p>
        </w:tc>
        <w:tc>
          <w:tcPr>
            <w:tcW w:w="1113" w:type="pct"/>
            <w:tcBorders>
              <w:top w:val="dashSmallGap" w:sz="4" w:space="0" w:color="auto"/>
              <w:left w:val="single" w:sz="4" w:space="0" w:color="auto"/>
              <w:bottom w:val="single" w:sz="4" w:space="0" w:color="auto"/>
              <w:right w:val="single" w:sz="4" w:space="0" w:color="auto"/>
            </w:tcBorders>
            <w:shd w:val="clear" w:color="auto" w:fill="auto"/>
          </w:tcPr>
          <w:p w14:paraId="2E94FFD8" w14:textId="5EA0D973" w:rsidR="007B19AA" w:rsidRPr="007B19AA" w:rsidRDefault="0027680F" w:rsidP="00722200">
            <w:pPr>
              <w:spacing w:after="120"/>
              <w:rPr>
                <w:b/>
                <w:color w:val="000000" w:themeColor="text1"/>
                <w:sz w:val="20"/>
                <w:szCs w:val="20"/>
              </w:rPr>
            </w:pPr>
            <w:r w:rsidRPr="0027680F">
              <w:rPr>
                <w:rStyle w:val="G"/>
              </w:rPr>
              <w:t xml:space="preserve">G </w:t>
            </w:r>
            <w:r w:rsidR="003D155E" w:rsidRPr="003D155E">
              <w:rPr>
                <w:rStyle w:val="M"/>
              </w:rPr>
              <w:t xml:space="preserve">M </w:t>
            </w:r>
            <w:r w:rsidR="003D155E" w:rsidRPr="003D155E">
              <w:rPr>
                <w:rStyle w:val="E"/>
              </w:rPr>
              <w:t>E</w:t>
            </w:r>
            <w:r w:rsidR="00722200">
              <w:rPr>
                <w:rStyle w:val="E"/>
              </w:rPr>
              <w:t xml:space="preserve"> </w:t>
            </w:r>
            <w:r w:rsidR="00722200" w:rsidRPr="007B19AA">
              <w:rPr>
                <w:color w:val="000000" w:themeColor="text1"/>
                <w:sz w:val="20"/>
                <w:szCs w:val="20"/>
              </w:rPr>
              <w:t>(7)</w:t>
            </w:r>
            <w:r w:rsidR="00722200">
              <w:rPr>
                <w:color w:val="000000" w:themeColor="text1"/>
                <w:sz w:val="20"/>
                <w:szCs w:val="20"/>
              </w:rPr>
              <w:t>...</w:t>
            </w:r>
            <w:r w:rsidR="007B19AA" w:rsidRPr="007B19AA">
              <w:rPr>
                <w:color w:val="000000" w:themeColor="text1"/>
                <w:sz w:val="20"/>
                <w:szCs w:val="20"/>
              </w:rPr>
              <w:t>die Erkenntnisse aus den oben genannten Teilkompetenzen in handlungsorientierten Aufgabenstellungen umsetzen und die Ergebnisse bewerten</w:t>
            </w:r>
          </w:p>
        </w:tc>
        <w:tc>
          <w:tcPr>
            <w:tcW w:w="1469" w:type="pct"/>
            <w:vMerge/>
            <w:tcBorders>
              <w:left w:val="single" w:sz="4" w:space="0" w:color="auto"/>
              <w:bottom w:val="single" w:sz="4" w:space="0" w:color="auto"/>
              <w:right w:val="single" w:sz="4" w:space="0" w:color="auto"/>
            </w:tcBorders>
            <w:vAlign w:val="center"/>
          </w:tcPr>
          <w:p w14:paraId="2527C548" w14:textId="77777777" w:rsidR="007B19AA" w:rsidRPr="009C0CA9" w:rsidRDefault="007B19AA" w:rsidP="0054125B">
            <w:pPr>
              <w:spacing w:after="200" w:line="276" w:lineRule="auto"/>
              <w:rPr>
                <w:b/>
              </w:rPr>
            </w:pPr>
          </w:p>
        </w:tc>
        <w:tc>
          <w:tcPr>
            <w:tcW w:w="1226" w:type="pct"/>
            <w:vMerge/>
            <w:tcBorders>
              <w:left w:val="single" w:sz="4" w:space="0" w:color="auto"/>
              <w:bottom w:val="single" w:sz="4" w:space="0" w:color="auto"/>
              <w:right w:val="single" w:sz="4" w:space="0" w:color="auto"/>
            </w:tcBorders>
          </w:tcPr>
          <w:p w14:paraId="01C81D66" w14:textId="77777777" w:rsidR="007B19AA" w:rsidRDefault="007B19AA" w:rsidP="0054125B">
            <w:pPr>
              <w:rPr>
                <w:b/>
                <w:sz w:val="20"/>
                <w:szCs w:val="20"/>
              </w:rPr>
            </w:pPr>
          </w:p>
        </w:tc>
      </w:tr>
      <w:tr w:rsidR="001F1035" w14:paraId="3E99D28A" w14:textId="77777777" w:rsidTr="00F80BD6">
        <w:trPr>
          <w:trHeight w:val="20"/>
        </w:trPr>
        <w:tc>
          <w:tcPr>
            <w:tcW w:w="1192" w:type="pct"/>
            <w:vMerge/>
            <w:tcBorders>
              <w:left w:val="single" w:sz="4" w:space="0" w:color="auto"/>
              <w:bottom w:val="single" w:sz="4" w:space="0" w:color="auto"/>
              <w:right w:val="single" w:sz="4" w:space="0" w:color="auto"/>
            </w:tcBorders>
          </w:tcPr>
          <w:p w14:paraId="5FC32088" w14:textId="77777777" w:rsidR="007B19AA" w:rsidRPr="00B36CA9" w:rsidRDefault="007B19AA" w:rsidP="0054125B">
            <w:pPr>
              <w:spacing w:line="276" w:lineRule="auto"/>
              <w:rPr>
                <w:b/>
                <w:sz w:val="20"/>
                <w:szCs w:val="20"/>
              </w:rPr>
            </w:pPr>
          </w:p>
        </w:tc>
        <w:tc>
          <w:tcPr>
            <w:tcW w:w="1113" w:type="pct"/>
            <w:tcBorders>
              <w:top w:val="single" w:sz="4" w:space="0" w:color="auto"/>
              <w:left w:val="single" w:sz="4" w:space="0" w:color="auto"/>
              <w:bottom w:val="dashSmallGap" w:sz="4" w:space="0" w:color="auto"/>
              <w:right w:val="single" w:sz="4" w:space="0" w:color="auto"/>
            </w:tcBorders>
            <w:shd w:val="clear" w:color="auto" w:fill="auto"/>
          </w:tcPr>
          <w:p w14:paraId="5BC3E3A3" w14:textId="1BC7C5C2" w:rsidR="007B19AA" w:rsidRPr="007B19AA" w:rsidRDefault="007B19AA" w:rsidP="004A1FFD">
            <w:pPr>
              <w:spacing w:after="120"/>
              <w:rPr>
                <w:b/>
                <w:color w:val="000000" w:themeColor="text1"/>
                <w:sz w:val="20"/>
                <w:szCs w:val="20"/>
              </w:rPr>
            </w:pPr>
            <w:r w:rsidRPr="007B19AA">
              <w:rPr>
                <w:b/>
                <w:color w:val="000000" w:themeColor="text1"/>
                <w:sz w:val="20"/>
                <w:szCs w:val="20"/>
              </w:rPr>
              <w:t>3.1.4.3 Konsum in globalen Zusammenhän</w:t>
            </w:r>
            <w:r>
              <w:rPr>
                <w:b/>
                <w:color w:val="000000" w:themeColor="text1"/>
                <w:sz w:val="20"/>
                <w:szCs w:val="20"/>
              </w:rPr>
              <w:t xml:space="preserve">gen </w:t>
            </w:r>
          </w:p>
        </w:tc>
        <w:tc>
          <w:tcPr>
            <w:tcW w:w="1469" w:type="pct"/>
            <w:vMerge/>
            <w:tcBorders>
              <w:left w:val="single" w:sz="4" w:space="0" w:color="auto"/>
              <w:bottom w:val="single" w:sz="4" w:space="0" w:color="auto"/>
              <w:right w:val="single" w:sz="4" w:space="0" w:color="auto"/>
            </w:tcBorders>
            <w:vAlign w:val="center"/>
          </w:tcPr>
          <w:p w14:paraId="0500C314" w14:textId="77777777" w:rsidR="007B19AA" w:rsidRPr="009C0CA9" w:rsidRDefault="007B19AA" w:rsidP="0054125B">
            <w:pPr>
              <w:spacing w:after="200" w:line="276" w:lineRule="auto"/>
              <w:rPr>
                <w:b/>
              </w:rPr>
            </w:pPr>
          </w:p>
        </w:tc>
        <w:tc>
          <w:tcPr>
            <w:tcW w:w="1226" w:type="pct"/>
            <w:vMerge/>
            <w:tcBorders>
              <w:left w:val="single" w:sz="4" w:space="0" w:color="auto"/>
              <w:bottom w:val="single" w:sz="4" w:space="0" w:color="auto"/>
              <w:right w:val="single" w:sz="4" w:space="0" w:color="auto"/>
            </w:tcBorders>
          </w:tcPr>
          <w:p w14:paraId="09488819" w14:textId="77777777" w:rsidR="007B19AA" w:rsidRDefault="007B19AA" w:rsidP="0054125B">
            <w:pPr>
              <w:rPr>
                <w:b/>
                <w:sz w:val="20"/>
                <w:szCs w:val="20"/>
              </w:rPr>
            </w:pPr>
          </w:p>
        </w:tc>
      </w:tr>
      <w:tr w:rsidR="001F1035" w14:paraId="67C05866" w14:textId="77777777" w:rsidTr="00F80BD6">
        <w:trPr>
          <w:trHeight w:val="20"/>
        </w:trPr>
        <w:tc>
          <w:tcPr>
            <w:tcW w:w="1192" w:type="pct"/>
            <w:vMerge/>
            <w:tcBorders>
              <w:left w:val="single" w:sz="4" w:space="0" w:color="auto"/>
              <w:bottom w:val="single" w:sz="4" w:space="0" w:color="auto"/>
              <w:right w:val="single" w:sz="4" w:space="0" w:color="auto"/>
            </w:tcBorders>
          </w:tcPr>
          <w:p w14:paraId="2E2EDF76" w14:textId="77777777" w:rsidR="007B19AA" w:rsidRPr="00B36CA9" w:rsidRDefault="007B19AA" w:rsidP="0054125B">
            <w:pPr>
              <w:spacing w:line="276" w:lineRule="auto"/>
              <w:rPr>
                <w:b/>
                <w:sz w:val="20"/>
                <w:szCs w:val="20"/>
              </w:rPr>
            </w:pPr>
          </w:p>
        </w:tc>
        <w:tc>
          <w:tcPr>
            <w:tcW w:w="1113" w:type="pct"/>
            <w:tcBorders>
              <w:top w:val="dashSmallGap" w:sz="4" w:space="0" w:color="auto"/>
              <w:left w:val="single" w:sz="4" w:space="0" w:color="auto"/>
              <w:bottom w:val="single" w:sz="4" w:space="0" w:color="auto"/>
              <w:right w:val="single" w:sz="4" w:space="0" w:color="auto"/>
            </w:tcBorders>
            <w:shd w:val="clear" w:color="auto" w:fill="auto"/>
          </w:tcPr>
          <w:p w14:paraId="573F77D9" w14:textId="45D78B56" w:rsidR="007B19AA" w:rsidRPr="007B19AA" w:rsidRDefault="0027680F" w:rsidP="004A1FFD">
            <w:pPr>
              <w:spacing w:after="120"/>
              <w:rPr>
                <w:color w:val="000000" w:themeColor="text1"/>
                <w:sz w:val="20"/>
                <w:szCs w:val="20"/>
              </w:rPr>
            </w:pPr>
            <w:r w:rsidRPr="0027680F">
              <w:rPr>
                <w:rStyle w:val="G"/>
              </w:rPr>
              <w:t xml:space="preserve">G </w:t>
            </w:r>
            <w:r w:rsidR="003D155E" w:rsidRPr="003D155E">
              <w:rPr>
                <w:rStyle w:val="M"/>
              </w:rPr>
              <w:t xml:space="preserve">M </w:t>
            </w:r>
            <w:r w:rsidR="003D155E" w:rsidRPr="003D155E">
              <w:rPr>
                <w:rStyle w:val="E"/>
              </w:rPr>
              <w:t>E</w:t>
            </w:r>
            <w:r w:rsidR="004A1FFD">
              <w:rPr>
                <w:rStyle w:val="E"/>
              </w:rPr>
              <w:t xml:space="preserve"> </w:t>
            </w:r>
            <w:r w:rsidR="004A1FFD" w:rsidRPr="007B19AA">
              <w:rPr>
                <w:color w:val="000000" w:themeColor="text1"/>
                <w:sz w:val="20"/>
                <w:szCs w:val="20"/>
              </w:rPr>
              <w:t xml:space="preserve">(1) </w:t>
            </w:r>
            <w:r w:rsidR="007B19AA" w:rsidRPr="007B19AA">
              <w:rPr>
                <w:b/>
                <w:color w:val="000000" w:themeColor="text1"/>
                <w:sz w:val="20"/>
                <w:szCs w:val="20"/>
              </w:rPr>
              <w:t xml:space="preserve"> </w:t>
            </w:r>
            <w:r w:rsidR="007B19AA" w:rsidRPr="007B19AA">
              <w:rPr>
                <w:color w:val="000000" w:themeColor="text1"/>
                <w:sz w:val="20"/>
                <w:szCs w:val="20"/>
              </w:rPr>
              <w:t xml:space="preserve">ihr eigens Konsumhandeln darstellen </w:t>
            </w:r>
          </w:p>
        </w:tc>
        <w:tc>
          <w:tcPr>
            <w:tcW w:w="1469" w:type="pct"/>
            <w:vMerge/>
            <w:tcBorders>
              <w:left w:val="single" w:sz="4" w:space="0" w:color="auto"/>
              <w:bottom w:val="single" w:sz="4" w:space="0" w:color="auto"/>
              <w:right w:val="single" w:sz="4" w:space="0" w:color="auto"/>
            </w:tcBorders>
            <w:vAlign w:val="center"/>
          </w:tcPr>
          <w:p w14:paraId="38E5B2B3" w14:textId="77777777" w:rsidR="007B19AA" w:rsidRPr="009C0CA9" w:rsidRDefault="007B19AA" w:rsidP="0054125B">
            <w:pPr>
              <w:spacing w:after="200" w:line="276" w:lineRule="auto"/>
              <w:rPr>
                <w:b/>
              </w:rPr>
            </w:pPr>
          </w:p>
        </w:tc>
        <w:tc>
          <w:tcPr>
            <w:tcW w:w="1226" w:type="pct"/>
            <w:vMerge/>
            <w:tcBorders>
              <w:left w:val="single" w:sz="4" w:space="0" w:color="auto"/>
              <w:bottom w:val="single" w:sz="4" w:space="0" w:color="auto"/>
              <w:right w:val="single" w:sz="4" w:space="0" w:color="auto"/>
            </w:tcBorders>
          </w:tcPr>
          <w:p w14:paraId="5F0541F6" w14:textId="77777777" w:rsidR="007B19AA" w:rsidRDefault="007B19AA" w:rsidP="0054125B">
            <w:pPr>
              <w:rPr>
                <w:b/>
                <w:sz w:val="20"/>
                <w:szCs w:val="20"/>
              </w:rPr>
            </w:pPr>
          </w:p>
        </w:tc>
      </w:tr>
      <w:tr w:rsidR="001F1035" w14:paraId="70279BEB" w14:textId="77777777" w:rsidTr="00F80BD6">
        <w:trPr>
          <w:trHeight w:val="20"/>
        </w:trPr>
        <w:tc>
          <w:tcPr>
            <w:tcW w:w="1192" w:type="pct"/>
            <w:vMerge/>
            <w:tcBorders>
              <w:left w:val="single" w:sz="4" w:space="0" w:color="auto"/>
              <w:bottom w:val="single" w:sz="4" w:space="0" w:color="auto"/>
              <w:right w:val="single" w:sz="4" w:space="0" w:color="auto"/>
            </w:tcBorders>
          </w:tcPr>
          <w:p w14:paraId="7A195A11" w14:textId="77777777" w:rsidR="007B19AA" w:rsidRPr="00B36CA9" w:rsidRDefault="007B19AA" w:rsidP="0054125B">
            <w:pPr>
              <w:spacing w:line="276" w:lineRule="auto"/>
              <w:rPr>
                <w:b/>
                <w:sz w:val="20"/>
                <w:szCs w:val="20"/>
              </w:rPr>
            </w:pPr>
          </w:p>
        </w:tc>
        <w:tc>
          <w:tcPr>
            <w:tcW w:w="1113" w:type="pct"/>
            <w:tcBorders>
              <w:top w:val="dashSmallGap" w:sz="4" w:space="0" w:color="auto"/>
              <w:left w:val="single" w:sz="4" w:space="0" w:color="auto"/>
              <w:bottom w:val="dashSmallGap" w:sz="4" w:space="0" w:color="auto"/>
              <w:right w:val="single" w:sz="4" w:space="0" w:color="auto"/>
            </w:tcBorders>
            <w:shd w:val="clear" w:color="auto" w:fill="auto"/>
          </w:tcPr>
          <w:p w14:paraId="39A14473" w14:textId="6257616D" w:rsidR="007B19AA" w:rsidRPr="007B19AA" w:rsidRDefault="0027680F" w:rsidP="004A1FFD">
            <w:pPr>
              <w:spacing w:after="120"/>
              <w:rPr>
                <w:b/>
                <w:color w:val="000000" w:themeColor="text1"/>
                <w:sz w:val="20"/>
                <w:szCs w:val="20"/>
              </w:rPr>
            </w:pPr>
            <w:r w:rsidRPr="0027680F">
              <w:rPr>
                <w:rStyle w:val="G"/>
              </w:rPr>
              <w:t>G</w:t>
            </w:r>
            <w:r w:rsidR="004A1FFD">
              <w:rPr>
                <w:rStyle w:val="G"/>
              </w:rPr>
              <w:t xml:space="preserve"> </w:t>
            </w:r>
            <w:r w:rsidR="004A1FFD" w:rsidRPr="007B19AA">
              <w:rPr>
                <w:color w:val="000000" w:themeColor="text1"/>
                <w:sz w:val="20"/>
                <w:szCs w:val="20"/>
              </w:rPr>
              <w:t>(3)</w:t>
            </w:r>
            <w:r w:rsidR="004A1FFD">
              <w:rPr>
                <w:color w:val="000000" w:themeColor="text1"/>
                <w:sz w:val="20"/>
                <w:szCs w:val="20"/>
              </w:rPr>
              <w:t>...</w:t>
            </w:r>
            <w:r w:rsidR="007B19AA" w:rsidRPr="007B19AA">
              <w:rPr>
                <w:color w:val="000000" w:themeColor="text1"/>
                <w:sz w:val="20"/>
                <w:szCs w:val="20"/>
              </w:rPr>
              <w:t>die Wertschöpfungskette ausgewählter Produkte beschre</w:t>
            </w:r>
            <w:r w:rsidR="007B19AA" w:rsidRPr="00B339E5">
              <w:rPr>
                <w:color w:val="000000" w:themeColor="text1"/>
                <w:sz w:val="20"/>
                <w:szCs w:val="20"/>
                <w:shd w:val="clear" w:color="auto" w:fill="FFE2D5"/>
              </w:rPr>
              <w:t>i</w:t>
            </w:r>
            <w:r w:rsidR="007B19AA" w:rsidRPr="007B19AA">
              <w:rPr>
                <w:color w:val="000000" w:themeColor="text1"/>
                <w:sz w:val="20"/>
                <w:szCs w:val="20"/>
              </w:rPr>
              <w:t>ben</w:t>
            </w:r>
          </w:p>
        </w:tc>
        <w:tc>
          <w:tcPr>
            <w:tcW w:w="1469" w:type="pct"/>
            <w:vMerge/>
            <w:tcBorders>
              <w:left w:val="single" w:sz="4" w:space="0" w:color="auto"/>
              <w:bottom w:val="single" w:sz="4" w:space="0" w:color="auto"/>
              <w:right w:val="single" w:sz="4" w:space="0" w:color="auto"/>
            </w:tcBorders>
            <w:vAlign w:val="center"/>
          </w:tcPr>
          <w:p w14:paraId="7ACBB66E" w14:textId="77777777" w:rsidR="007B19AA" w:rsidRPr="009C0CA9" w:rsidRDefault="007B19AA" w:rsidP="0054125B">
            <w:pPr>
              <w:spacing w:after="200" w:line="276" w:lineRule="auto"/>
              <w:rPr>
                <w:b/>
              </w:rPr>
            </w:pPr>
          </w:p>
        </w:tc>
        <w:tc>
          <w:tcPr>
            <w:tcW w:w="1226" w:type="pct"/>
            <w:vMerge/>
            <w:tcBorders>
              <w:left w:val="single" w:sz="4" w:space="0" w:color="auto"/>
              <w:bottom w:val="single" w:sz="4" w:space="0" w:color="auto"/>
              <w:right w:val="single" w:sz="4" w:space="0" w:color="auto"/>
            </w:tcBorders>
          </w:tcPr>
          <w:p w14:paraId="7422A52D" w14:textId="77777777" w:rsidR="007B19AA" w:rsidRDefault="007B19AA" w:rsidP="0054125B">
            <w:pPr>
              <w:rPr>
                <w:b/>
                <w:sz w:val="20"/>
                <w:szCs w:val="20"/>
              </w:rPr>
            </w:pPr>
          </w:p>
        </w:tc>
      </w:tr>
      <w:tr w:rsidR="001F1035" w14:paraId="671FB49F" w14:textId="77777777" w:rsidTr="00F80BD6">
        <w:trPr>
          <w:trHeight w:val="20"/>
        </w:trPr>
        <w:tc>
          <w:tcPr>
            <w:tcW w:w="1192" w:type="pct"/>
            <w:vMerge/>
            <w:tcBorders>
              <w:left w:val="single" w:sz="4" w:space="0" w:color="auto"/>
              <w:bottom w:val="single" w:sz="4" w:space="0" w:color="auto"/>
              <w:right w:val="single" w:sz="4" w:space="0" w:color="auto"/>
            </w:tcBorders>
          </w:tcPr>
          <w:p w14:paraId="3A9567DA" w14:textId="77777777" w:rsidR="007B19AA" w:rsidRPr="00B36CA9" w:rsidRDefault="007B19AA" w:rsidP="0054125B">
            <w:pPr>
              <w:spacing w:line="276" w:lineRule="auto"/>
              <w:rPr>
                <w:b/>
                <w:sz w:val="20"/>
                <w:szCs w:val="20"/>
              </w:rPr>
            </w:pPr>
          </w:p>
        </w:tc>
        <w:tc>
          <w:tcPr>
            <w:tcW w:w="1113" w:type="pct"/>
            <w:tcBorders>
              <w:top w:val="dashSmallGap" w:sz="4" w:space="0" w:color="auto"/>
              <w:left w:val="single" w:sz="4" w:space="0" w:color="auto"/>
              <w:bottom w:val="dashSmallGap" w:sz="4" w:space="0" w:color="auto"/>
              <w:right w:val="single" w:sz="4" w:space="0" w:color="auto"/>
            </w:tcBorders>
            <w:shd w:val="clear" w:color="auto" w:fill="auto"/>
          </w:tcPr>
          <w:p w14:paraId="10BDFC2D" w14:textId="5AE152BF" w:rsidR="007B19AA" w:rsidRPr="007B19AA" w:rsidRDefault="003D155E" w:rsidP="004A1FFD">
            <w:pPr>
              <w:spacing w:after="120"/>
              <w:rPr>
                <w:color w:val="000000" w:themeColor="text1"/>
                <w:sz w:val="20"/>
                <w:szCs w:val="20"/>
              </w:rPr>
            </w:pPr>
            <w:r w:rsidRPr="003D155E">
              <w:rPr>
                <w:rStyle w:val="M"/>
              </w:rPr>
              <w:t>M</w:t>
            </w:r>
            <w:r w:rsidR="004A1FFD">
              <w:rPr>
                <w:rStyle w:val="M"/>
              </w:rPr>
              <w:t xml:space="preserve"> </w:t>
            </w:r>
            <w:r w:rsidR="004A1FFD" w:rsidRPr="007B19AA">
              <w:rPr>
                <w:color w:val="000000" w:themeColor="text1"/>
                <w:sz w:val="20"/>
                <w:szCs w:val="20"/>
              </w:rPr>
              <w:t>(3)</w:t>
            </w:r>
            <w:r w:rsidR="004A1FFD">
              <w:rPr>
                <w:color w:val="000000" w:themeColor="text1"/>
                <w:sz w:val="20"/>
                <w:szCs w:val="20"/>
              </w:rPr>
              <w:t>...</w:t>
            </w:r>
            <w:r w:rsidR="007B19AA" w:rsidRPr="007B19AA">
              <w:rPr>
                <w:color w:val="000000" w:themeColor="text1"/>
                <w:sz w:val="20"/>
                <w:szCs w:val="20"/>
              </w:rPr>
              <w:t>die Wertschöpfungskette eines Produkts darstellen</w:t>
            </w:r>
          </w:p>
        </w:tc>
        <w:tc>
          <w:tcPr>
            <w:tcW w:w="1469" w:type="pct"/>
            <w:vMerge/>
            <w:tcBorders>
              <w:left w:val="single" w:sz="4" w:space="0" w:color="auto"/>
              <w:bottom w:val="single" w:sz="4" w:space="0" w:color="auto"/>
              <w:right w:val="single" w:sz="4" w:space="0" w:color="auto"/>
            </w:tcBorders>
            <w:vAlign w:val="center"/>
          </w:tcPr>
          <w:p w14:paraId="638005FD" w14:textId="77777777" w:rsidR="007B19AA" w:rsidRPr="009C0CA9" w:rsidRDefault="007B19AA" w:rsidP="0054125B">
            <w:pPr>
              <w:spacing w:after="200" w:line="276" w:lineRule="auto"/>
              <w:rPr>
                <w:b/>
              </w:rPr>
            </w:pPr>
          </w:p>
        </w:tc>
        <w:tc>
          <w:tcPr>
            <w:tcW w:w="1226" w:type="pct"/>
            <w:vMerge/>
            <w:tcBorders>
              <w:left w:val="single" w:sz="4" w:space="0" w:color="auto"/>
              <w:bottom w:val="single" w:sz="4" w:space="0" w:color="auto"/>
              <w:right w:val="single" w:sz="4" w:space="0" w:color="auto"/>
            </w:tcBorders>
          </w:tcPr>
          <w:p w14:paraId="4172AB3A" w14:textId="77777777" w:rsidR="007B19AA" w:rsidRDefault="007B19AA" w:rsidP="0054125B">
            <w:pPr>
              <w:rPr>
                <w:b/>
                <w:sz w:val="20"/>
                <w:szCs w:val="20"/>
              </w:rPr>
            </w:pPr>
          </w:p>
        </w:tc>
      </w:tr>
      <w:tr w:rsidR="001F1035" w14:paraId="2CF0BD56" w14:textId="77777777" w:rsidTr="00F80BD6">
        <w:trPr>
          <w:trHeight w:val="20"/>
        </w:trPr>
        <w:tc>
          <w:tcPr>
            <w:tcW w:w="1192" w:type="pct"/>
            <w:vMerge/>
            <w:tcBorders>
              <w:left w:val="single" w:sz="4" w:space="0" w:color="auto"/>
              <w:bottom w:val="single" w:sz="4" w:space="0" w:color="auto"/>
              <w:right w:val="single" w:sz="4" w:space="0" w:color="auto"/>
            </w:tcBorders>
          </w:tcPr>
          <w:p w14:paraId="46612ED3" w14:textId="77777777" w:rsidR="007B19AA" w:rsidRPr="00B36CA9" w:rsidRDefault="007B19AA" w:rsidP="0054125B">
            <w:pPr>
              <w:spacing w:line="276" w:lineRule="auto"/>
              <w:rPr>
                <w:b/>
                <w:sz w:val="20"/>
                <w:szCs w:val="20"/>
              </w:rPr>
            </w:pPr>
          </w:p>
        </w:tc>
        <w:tc>
          <w:tcPr>
            <w:tcW w:w="1113" w:type="pct"/>
            <w:tcBorders>
              <w:top w:val="dashSmallGap" w:sz="4" w:space="0" w:color="auto"/>
              <w:left w:val="single" w:sz="4" w:space="0" w:color="auto"/>
              <w:bottom w:val="single" w:sz="4" w:space="0" w:color="auto"/>
              <w:right w:val="single" w:sz="4" w:space="0" w:color="auto"/>
            </w:tcBorders>
            <w:shd w:val="clear" w:color="auto" w:fill="auto"/>
          </w:tcPr>
          <w:p w14:paraId="194E202F" w14:textId="5758340E" w:rsidR="007B19AA" w:rsidRPr="007B19AA" w:rsidRDefault="003D155E" w:rsidP="004A1FFD">
            <w:pPr>
              <w:spacing w:after="120"/>
              <w:rPr>
                <w:color w:val="000000" w:themeColor="text1"/>
                <w:sz w:val="20"/>
                <w:szCs w:val="20"/>
              </w:rPr>
            </w:pPr>
            <w:r w:rsidRPr="003D155E">
              <w:rPr>
                <w:rStyle w:val="E"/>
              </w:rPr>
              <w:t>E</w:t>
            </w:r>
            <w:r w:rsidR="004A1FFD">
              <w:rPr>
                <w:rStyle w:val="E"/>
              </w:rPr>
              <w:t xml:space="preserve"> </w:t>
            </w:r>
            <w:r w:rsidR="004A1FFD">
              <w:rPr>
                <w:color w:val="000000" w:themeColor="text1"/>
                <w:sz w:val="20"/>
                <w:szCs w:val="20"/>
              </w:rPr>
              <w:t>(3)</w:t>
            </w:r>
            <w:r w:rsidR="007B19AA" w:rsidRPr="007B19AA">
              <w:rPr>
                <w:color w:val="000000" w:themeColor="text1"/>
                <w:sz w:val="20"/>
                <w:szCs w:val="20"/>
              </w:rPr>
              <w:t>… und an ausgewählten Beispielen auf Nachhaltigkeit übe</w:t>
            </w:r>
            <w:r w:rsidR="007B19AA">
              <w:rPr>
                <w:color w:val="000000" w:themeColor="text1"/>
                <w:sz w:val="20"/>
                <w:szCs w:val="20"/>
              </w:rPr>
              <w:t>rprüfen</w:t>
            </w:r>
          </w:p>
        </w:tc>
        <w:tc>
          <w:tcPr>
            <w:tcW w:w="1469" w:type="pct"/>
            <w:vMerge/>
            <w:tcBorders>
              <w:left w:val="single" w:sz="4" w:space="0" w:color="auto"/>
              <w:bottom w:val="single" w:sz="4" w:space="0" w:color="auto"/>
              <w:right w:val="single" w:sz="4" w:space="0" w:color="auto"/>
            </w:tcBorders>
            <w:vAlign w:val="center"/>
          </w:tcPr>
          <w:p w14:paraId="65356225" w14:textId="77777777" w:rsidR="007B19AA" w:rsidRPr="009C0CA9" w:rsidRDefault="007B19AA" w:rsidP="0054125B">
            <w:pPr>
              <w:spacing w:after="200" w:line="276" w:lineRule="auto"/>
              <w:rPr>
                <w:b/>
              </w:rPr>
            </w:pPr>
          </w:p>
        </w:tc>
        <w:tc>
          <w:tcPr>
            <w:tcW w:w="1226" w:type="pct"/>
            <w:vMerge/>
            <w:tcBorders>
              <w:left w:val="single" w:sz="4" w:space="0" w:color="auto"/>
              <w:bottom w:val="single" w:sz="4" w:space="0" w:color="auto"/>
              <w:right w:val="single" w:sz="4" w:space="0" w:color="auto"/>
            </w:tcBorders>
          </w:tcPr>
          <w:p w14:paraId="4C0312B0" w14:textId="77777777" w:rsidR="007B19AA" w:rsidRDefault="007B19AA" w:rsidP="0054125B">
            <w:pPr>
              <w:rPr>
                <w:b/>
                <w:sz w:val="20"/>
                <w:szCs w:val="20"/>
              </w:rPr>
            </w:pPr>
          </w:p>
        </w:tc>
      </w:tr>
      <w:tr w:rsidR="001F1035" w14:paraId="292195EE" w14:textId="77777777" w:rsidTr="00F80BD6">
        <w:trPr>
          <w:trHeight w:val="20"/>
        </w:trPr>
        <w:tc>
          <w:tcPr>
            <w:tcW w:w="1192" w:type="pct"/>
            <w:vMerge/>
            <w:tcBorders>
              <w:left w:val="single" w:sz="4" w:space="0" w:color="auto"/>
              <w:bottom w:val="single" w:sz="4" w:space="0" w:color="auto"/>
              <w:right w:val="single" w:sz="4" w:space="0" w:color="auto"/>
            </w:tcBorders>
          </w:tcPr>
          <w:p w14:paraId="1FD24966" w14:textId="77777777" w:rsidR="007B19AA" w:rsidRPr="00B36CA9" w:rsidRDefault="007B19AA" w:rsidP="0054125B">
            <w:pPr>
              <w:spacing w:line="276" w:lineRule="auto"/>
              <w:rPr>
                <w:b/>
                <w:sz w:val="20"/>
                <w:szCs w:val="20"/>
              </w:rPr>
            </w:pPr>
          </w:p>
        </w:tc>
        <w:tc>
          <w:tcPr>
            <w:tcW w:w="1113" w:type="pct"/>
            <w:tcBorders>
              <w:top w:val="dashSmallGap" w:sz="4" w:space="0" w:color="auto"/>
              <w:left w:val="single" w:sz="4" w:space="0" w:color="auto"/>
              <w:bottom w:val="dashSmallGap" w:sz="4" w:space="0" w:color="auto"/>
              <w:right w:val="single" w:sz="4" w:space="0" w:color="auto"/>
            </w:tcBorders>
            <w:shd w:val="clear" w:color="auto" w:fill="auto"/>
          </w:tcPr>
          <w:p w14:paraId="61568E57" w14:textId="7FD55D2E" w:rsidR="007B19AA" w:rsidRPr="007B19AA" w:rsidRDefault="0027680F" w:rsidP="004A1FFD">
            <w:pPr>
              <w:spacing w:after="120"/>
              <w:rPr>
                <w:b/>
                <w:color w:val="000000" w:themeColor="text1"/>
                <w:sz w:val="20"/>
                <w:szCs w:val="20"/>
              </w:rPr>
            </w:pPr>
            <w:r w:rsidRPr="0027680F">
              <w:rPr>
                <w:rStyle w:val="G"/>
              </w:rPr>
              <w:t>G</w:t>
            </w:r>
            <w:r w:rsidR="004A1FFD">
              <w:rPr>
                <w:rStyle w:val="G"/>
              </w:rPr>
              <w:t xml:space="preserve"> </w:t>
            </w:r>
            <w:r w:rsidR="004A1FFD" w:rsidRPr="007B19AA">
              <w:rPr>
                <w:color w:val="000000" w:themeColor="text1"/>
                <w:sz w:val="20"/>
                <w:szCs w:val="20"/>
              </w:rPr>
              <w:t xml:space="preserve">(4) </w:t>
            </w:r>
            <w:r w:rsidR="004A1FFD">
              <w:rPr>
                <w:color w:val="000000" w:themeColor="text1"/>
                <w:sz w:val="20"/>
                <w:szCs w:val="20"/>
              </w:rPr>
              <w:t>...</w:t>
            </w:r>
            <w:r w:rsidR="007B19AA" w:rsidRPr="007B19AA">
              <w:rPr>
                <w:color w:val="000000" w:themeColor="text1"/>
                <w:sz w:val="20"/>
                <w:szCs w:val="20"/>
              </w:rPr>
              <w:t>ungleiche globale Handelsbeziehungen erkennen und lokale Auswirkungen beschreiben (z.B. Arbeitsbedingungen, Kinderarbeit, Überproduktion, Billigproduktion, Umweltaspekte)</w:t>
            </w:r>
          </w:p>
        </w:tc>
        <w:tc>
          <w:tcPr>
            <w:tcW w:w="1469" w:type="pct"/>
            <w:vMerge/>
            <w:tcBorders>
              <w:left w:val="single" w:sz="4" w:space="0" w:color="auto"/>
              <w:bottom w:val="single" w:sz="4" w:space="0" w:color="auto"/>
              <w:right w:val="single" w:sz="4" w:space="0" w:color="auto"/>
            </w:tcBorders>
            <w:vAlign w:val="center"/>
          </w:tcPr>
          <w:p w14:paraId="509F99F6" w14:textId="77777777" w:rsidR="007B19AA" w:rsidRPr="009C0CA9" w:rsidRDefault="007B19AA" w:rsidP="0054125B">
            <w:pPr>
              <w:spacing w:after="200" w:line="276" w:lineRule="auto"/>
              <w:rPr>
                <w:b/>
              </w:rPr>
            </w:pPr>
          </w:p>
        </w:tc>
        <w:tc>
          <w:tcPr>
            <w:tcW w:w="1226" w:type="pct"/>
            <w:vMerge/>
            <w:tcBorders>
              <w:left w:val="single" w:sz="4" w:space="0" w:color="auto"/>
              <w:bottom w:val="single" w:sz="4" w:space="0" w:color="auto"/>
              <w:right w:val="single" w:sz="4" w:space="0" w:color="auto"/>
            </w:tcBorders>
          </w:tcPr>
          <w:p w14:paraId="15E263F6" w14:textId="77777777" w:rsidR="007B19AA" w:rsidRDefault="007B19AA" w:rsidP="0054125B">
            <w:pPr>
              <w:rPr>
                <w:b/>
                <w:sz w:val="20"/>
                <w:szCs w:val="20"/>
              </w:rPr>
            </w:pPr>
          </w:p>
        </w:tc>
      </w:tr>
      <w:tr w:rsidR="001F1035" w14:paraId="69127A62" w14:textId="77777777" w:rsidTr="00F80BD6">
        <w:trPr>
          <w:trHeight w:val="20"/>
        </w:trPr>
        <w:tc>
          <w:tcPr>
            <w:tcW w:w="1192" w:type="pct"/>
            <w:vMerge/>
            <w:tcBorders>
              <w:left w:val="single" w:sz="4" w:space="0" w:color="auto"/>
              <w:bottom w:val="single" w:sz="4" w:space="0" w:color="auto"/>
              <w:right w:val="single" w:sz="4" w:space="0" w:color="auto"/>
            </w:tcBorders>
          </w:tcPr>
          <w:p w14:paraId="0881A2D5" w14:textId="77777777" w:rsidR="007B19AA" w:rsidRPr="00B36CA9" w:rsidRDefault="007B19AA" w:rsidP="0054125B">
            <w:pPr>
              <w:spacing w:line="276" w:lineRule="auto"/>
              <w:rPr>
                <w:b/>
                <w:sz w:val="20"/>
                <w:szCs w:val="20"/>
              </w:rPr>
            </w:pPr>
          </w:p>
        </w:tc>
        <w:tc>
          <w:tcPr>
            <w:tcW w:w="1113" w:type="pct"/>
            <w:tcBorders>
              <w:top w:val="dashSmallGap" w:sz="4" w:space="0" w:color="auto"/>
              <w:left w:val="single" w:sz="4" w:space="0" w:color="auto"/>
              <w:bottom w:val="dashSmallGap" w:sz="4" w:space="0" w:color="auto"/>
              <w:right w:val="single" w:sz="4" w:space="0" w:color="auto"/>
            </w:tcBorders>
            <w:shd w:val="clear" w:color="auto" w:fill="auto"/>
          </w:tcPr>
          <w:p w14:paraId="705070E9" w14:textId="5826360F" w:rsidR="007B19AA" w:rsidRPr="007B19AA" w:rsidRDefault="003D155E" w:rsidP="004A1FFD">
            <w:pPr>
              <w:spacing w:after="120"/>
              <w:rPr>
                <w:color w:val="000000" w:themeColor="text1"/>
                <w:sz w:val="20"/>
                <w:szCs w:val="20"/>
              </w:rPr>
            </w:pPr>
            <w:r w:rsidRPr="003D155E">
              <w:rPr>
                <w:rStyle w:val="M"/>
              </w:rPr>
              <w:t>M</w:t>
            </w:r>
            <w:r w:rsidR="004A1FFD">
              <w:rPr>
                <w:rStyle w:val="M"/>
              </w:rPr>
              <w:t xml:space="preserve"> </w:t>
            </w:r>
            <w:r w:rsidR="004A1FFD" w:rsidRPr="007B19AA">
              <w:rPr>
                <w:color w:val="000000" w:themeColor="text1"/>
                <w:sz w:val="20"/>
                <w:szCs w:val="20"/>
              </w:rPr>
              <w:t xml:space="preserve">(4) </w:t>
            </w:r>
            <w:r w:rsidR="007B19AA" w:rsidRPr="007B19AA">
              <w:rPr>
                <w:color w:val="000000" w:themeColor="text1"/>
                <w:sz w:val="20"/>
                <w:szCs w:val="20"/>
              </w:rPr>
              <w:t>….erläutern…</w:t>
            </w:r>
          </w:p>
        </w:tc>
        <w:tc>
          <w:tcPr>
            <w:tcW w:w="1469" w:type="pct"/>
            <w:vMerge/>
            <w:tcBorders>
              <w:left w:val="single" w:sz="4" w:space="0" w:color="auto"/>
              <w:bottom w:val="single" w:sz="4" w:space="0" w:color="auto"/>
              <w:right w:val="single" w:sz="4" w:space="0" w:color="auto"/>
            </w:tcBorders>
            <w:vAlign w:val="center"/>
          </w:tcPr>
          <w:p w14:paraId="590888F0" w14:textId="77777777" w:rsidR="007B19AA" w:rsidRPr="009C0CA9" w:rsidRDefault="007B19AA" w:rsidP="0054125B">
            <w:pPr>
              <w:spacing w:after="200" w:line="276" w:lineRule="auto"/>
              <w:rPr>
                <w:b/>
              </w:rPr>
            </w:pPr>
          </w:p>
        </w:tc>
        <w:tc>
          <w:tcPr>
            <w:tcW w:w="1226" w:type="pct"/>
            <w:vMerge/>
            <w:tcBorders>
              <w:left w:val="single" w:sz="4" w:space="0" w:color="auto"/>
              <w:bottom w:val="single" w:sz="4" w:space="0" w:color="auto"/>
              <w:right w:val="single" w:sz="4" w:space="0" w:color="auto"/>
            </w:tcBorders>
          </w:tcPr>
          <w:p w14:paraId="377A476A" w14:textId="77777777" w:rsidR="007B19AA" w:rsidRDefault="007B19AA" w:rsidP="0054125B">
            <w:pPr>
              <w:rPr>
                <w:b/>
                <w:sz w:val="20"/>
                <w:szCs w:val="20"/>
              </w:rPr>
            </w:pPr>
          </w:p>
        </w:tc>
      </w:tr>
      <w:tr w:rsidR="001F1035" w14:paraId="694B6795" w14:textId="77777777" w:rsidTr="00F80BD6">
        <w:trPr>
          <w:trHeight w:val="285"/>
        </w:trPr>
        <w:tc>
          <w:tcPr>
            <w:tcW w:w="1192" w:type="pct"/>
            <w:vMerge/>
            <w:tcBorders>
              <w:left w:val="single" w:sz="4" w:space="0" w:color="auto"/>
              <w:bottom w:val="single" w:sz="4" w:space="0" w:color="auto"/>
              <w:right w:val="single" w:sz="4" w:space="0" w:color="auto"/>
            </w:tcBorders>
          </w:tcPr>
          <w:p w14:paraId="04EDE962" w14:textId="77777777" w:rsidR="007B19AA" w:rsidRPr="00B36CA9" w:rsidRDefault="007B19AA" w:rsidP="0054125B">
            <w:pPr>
              <w:spacing w:line="276" w:lineRule="auto"/>
              <w:rPr>
                <w:b/>
                <w:sz w:val="20"/>
                <w:szCs w:val="20"/>
              </w:rPr>
            </w:pPr>
          </w:p>
        </w:tc>
        <w:tc>
          <w:tcPr>
            <w:tcW w:w="1113" w:type="pct"/>
            <w:tcBorders>
              <w:top w:val="dashSmallGap" w:sz="4" w:space="0" w:color="auto"/>
              <w:left w:val="single" w:sz="4" w:space="0" w:color="auto"/>
              <w:bottom w:val="single" w:sz="4" w:space="0" w:color="auto"/>
              <w:right w:val="single" w:sz="4" w:space="0" w:color="auto"/>
            </w:tcBorders>
            <w:shd w:val="clear" w:color="auto" w:fill="auto"/>
          </w:tcPr>
          <w:p w14:paraId="361EF7AB" w14:textId="0E93D384" w:rsidR="007B19AA" w:rsidRPr="007B19AA" w:rsidRDefault="003D155E" w:rsidP="004A1FFD">
            <w:pPr>
              <w:spacing w:after="120"/>
              <w:rPr>
                <w:color w:val="000000" w:themeColor="text1"/>
                <w:sz w:val="20"/>
                <w:szCs w:val="20"/>
              </w:rPr>
            </w:pPr>
            <w:r w:rsidRPr="003D155E">
              <w:rPr>
                <w:rStyle w:val="E"/>
              </w:rPr>
              <w:t>E</w:t>
            </w:r>
            <w:r w:rsidR="004A1FFD">
              <w:rPr>
                <w:rStyle w:val="E"/>
              </w:rPr>
              <w:t xml:space="preserve"> </w:t>
            </w:r>
            <w:r w:rsidR="004A1FFD" w:rsidRPr="007B19AA">
              <w:rPr>
                <w:color w:val="000000" w:themeColor="text1"/>
                <w:sz w:val="20"/>
                <w:szCs w:val="20"/>
              </w:rPr>
              <w:t xml:space="preserve">(4) </w:t>
            </w:r>
            <w:r w:rsidR="007B19AA" w:rsidRPr="007B19AA">
              <w:rPr>
                <w:b/>
                <w:color w:val="000000" w:themeColor="text1"/>
                <w:sz w:val="20"/>
                <w:szCs w:val="20"/>
              </w:rPr>
              <w:t>….</w:t>
            </w:r>
            <w:r w:rsidR="007B19AA" w:rsidRPr="007B19AA">
              <w:rPr>
                <w:color w:val="000000" w:themeColor="text1"/>
                <w:sz w:val="20"/>
                <w:szCs w:val="20"/>
              </w:rPr>
              <w:t>erörtern ….</w:t>
            </w:r>
          </w:p>
        </w:tc>
        <w:tc>
          <w:tcPr>
            <w:tcW w:w="1469" w:type="pct"/>
            <w:vMerge/>
            <w:tcBorders>
              <w:left w:val="single" w:sz="4" w:space="0" w:color="auto"/>
              <w:bottom w:val="single" w:sz="4" w:space="0" w:color="auto"/>
              <w:right w:val="single" w:sz="4" w:space="0" w:color="auto"/>
            </w:tcBorders>
            <w:vAlign w:val="center"/>
          </w:tcPr>
          <w:p w14:paraId="5D103542" w14:textId="77777777" w:rsidR="007B19AA" w:rsidRPr="009C0CA9" w:rsidRDefault="007B19AA" w:rsidP="0054125B">
            <w:pPr>
              <w:spacing w:after="200" w:line="276" w:lineRule="auto"/>
              <w:rPr>
                <w:b/>
              </w:rPr>
            </w:pPr>
          </w:p>
        </w:tc>
        <w:tc>
          <w:tcPr>
            <w:tcW w:w="1226" w:type="pct"/>
            <w:vMerge/>
            <w:tcBorders>
              <w:left w:val="single" w:sz="4" w:space="0" w:color="auto"/>
              <w:bottom w:val="single" w:sz="4" w:space="0" w:color="auto"/>
              <w:right w:val="single" w:sz="4" w:space="0" w:color="auto"/>
            </w:tcBorders>
          </w:tcPr>
          <w:p w14:paraId="51D81285" w14:textId="77777777" w:rsidR="007B19AA" w:rsidRDefault="007B19AA" w:rsidP="0054125B">
            <w:pPr>
              <w:rPr>
                <w:b/>
                <w:sz w:val="20"/>
                <w:szCs w:val="20"/>
              </w:rPr>
            </w:pPr>
          </w:p>
        </w:tc>
      </w:tr>
      <w:tr w:rsidR="001F1035" w14:paraId="42E4EAAA" w14:textId="77777777" w:rsidTr="00F80BD6">
        <w:trPr>
          <w:trHeight w:val="20"/>
        </w:trPr>
        <w:tc>
          <w:tcPr>
            <w:tcW w:w="1192" w:type="pct"/>
            <w:vMerge w:val="restart"/>
            <w:tcBorders>
              <w:top w:val="single" w:sz="4" w:space="0" w:color="auto"/>
              <w:left w:val="single" w:sz="4" w:space="0" w:color="auto"/>
              <w:bottom w:val="single" w:sz="4" w:space="0" w:color="auto"/>
              <w:right w:val="single" w:sz="4" w:space="0" w:color="auto"/>
            </w:tcBorders>
          </w:tcPr>
          <w:p w14:paraId="51216825" w14:textId="77777777" w:rsidR="0085785E" w:rsidRPr="0085785E" w:rsidRDefault="0085785E" w:rsidP="0085785E">
            <w:pPr>
              <w:rPr>
                <w:rFonts w:ascii="Times" w:hAnsi="Times"/>
                <w:sz w:val="20"/>
                <w:szCs w:val="20"/>
              </w:rPr>
            </w:pPr>
            <w:r w:rsidRPr="0085785E">
              <w:rPr>
                <w:rFonts w:ascii="Trebuchet MS" w:hAnsi="Trebuchet MS"/>
                <w:b/>
                <w:bCs/>
                <w:color w:val="000000"/>
                <w:sz w:val="20"/>
                <w:szCs w:val="20"/>
              </w:rPr>
              <w:t>2.1</w:t>
            </w:r>
            <w:r w:rsidRPr="0085785E">
              <w:rPr>
                <w:b/>
                <w:bCs/>
                <w:color w:val="000000"/>
                <w:sz w:val="20"/>
                <w:szCs w:val="20"/>
              </w:rPr>
              <w:t xml:space="preserve"> Erkenntnisse gewinnen</w:t>
            </w:r>
          </w:p>
          <w:p w14:paraId="09A53FB7" w14:textId="77777777" w:rsidR="0085785E" w:rsidRPr="0085785E" w:rsidRDefault="0085785E" w:rsidP="0085785E">
            <w:pPr>
              <w:rPr>
                <w:rFonts w:ascii="Times" w:hAnsi="Times"/>
                <w:sz w:val="20"/>
                <w:szCs w:val="20"/>
              </w:rPr>
            </w:pPr>
            <w:r w:rsidRPr="0085785E">
              <w:rPr>
                <w:color w:val="000000"/>
                <w:sz w:val="20"/>
                <w:szCs w:val="20"/>
              </w:rPr>
              <w:t>1. ein grundlegendes Verständnis für Alltagskultur und deren Dynamik entwickeln und ihre Rolle in diesem Prozess reflektieren</w:t>
            </w:r>
          </w:p>
          <w:p w14:paraId="238A1504" w14:textId="77777777" w:rsidR="0085785E" w:rsidRPr="0085785E" w:rsidRDefault="0085785E" w:rsidP="0085785E">
            <w:pPr>
              <w:rPr>
                <w:rFonts w:ascii="Times" w:hAnsi="Times"/>
                <w:sz w:val="20"/>
                <w:szCs w:val="20"/>
              </w:rPr>
            </w:pPr>
            <w:r w:rsidRPr="0085785E">
              <w:rPr>
                <w:color w:val="000000"/>
                <w:sz w:val="20"/>
                <w:szCs w:val="20"/>
              </w:rPr>
              <w:t>3.eigenständig Sach- und Fachinformationen  mithilfe analoger und digitaler Medien beschaffen und auswerten</w:t>
            </w:r>
          </w:p>
          <w:p w14:paraId="03550383" w14:textId="77777777" w:rsidR="0085785E" w:rsidRDefault="0085785E" w:rsidP="0085785E">
            <w:pPr>
              <w:rPr>
                <w:color w:val="000000"/>
                <w:sz w:val="20"/>
                <w:szCs w:val="20"/>
              </w:rPr>
            </w:pPr>
            <w:r w:rsidRPr="0085785E">
              <w:rPr>
                <w:color w:val="000000"/>
                <w:sz w:val="20"/>
                <w:szCs w:val="20"/>
              </w:rPr>
              <w:t>4. als Verbraucher Marketingmaßnahmen/Werbung von Produktinformationen unterscheiden</w:t>
            </w:r>
          </w:p>
          <w:p w14:paraId="1772F3F5" w14:textId="77777777" w:rsidR="0085785E" w:rsidRPr="0085785E" w:rsidRDefault="0085785E" w:rsidP="0085785E">
            <w:pPr>
              <w:rPr>
                <w:rFonts w:ascii="Times" w:hAnsi="Times"/>
                <w:sz w:val="20"/>
                <w:szCs w:val="20"/>
              </w:rPr>
            </w:pPr>
            <w:r w:rsidRPr="0085785E">
              <w:rPr>
                <w:color w:val="000000"/>
                <w:sz w:val="20"/>
                <w:szCs w:val="20"/>
              </w:rPr>
              <w:t>5. Fachbegriffe, Modelle und Symbole verstehen und zuordnen</w:t>
            </w:r>
          </w:p>
          <w:p w14:paraId="3005BE12" w14:textId="77777777" w:rsidR="0085785E" w:rsidRDefault="0085785E" w:rsidP="0085785E">
            <w:pPr>
              <w:rPr>
                <w:color w:val="000000"/>
                <w:sz w:val="20"/>
                <w:szCs w:val="20"/>
              </w:rPr>
            </w:pPr>
            <w:r w:rsidRPr="0085785E">
              <w:rPr>
                <w:color w:val="000000"/>
                <w:sz w:val="20"/>
                <w:szCs w:val="20"/>
              </w:rPr>
              <w:t>8. Erfahrungen, die inner-und außerhalb der Schule gewonnen wurden, fachbezogen auswerten</w:t>
            </w:r>
          </w:p>
          <w:p w14:paraId="74ADA712" w14:textId="77777777" w:rsidR="00A27486" w:rsidRPr="0085785E" w:rsidRDefault="00A27486" w:rsidP="0085785E">
            <w:pPr>
              <w:rPr>
                <w:rFonts w:ascii="Times" w:hAnsi="Times"/>
                <w:sz w:val="20"/>
                <w:szCs w:val="20"/>
              </w:rPr>
            </w:pPr>
          </w:p>
          <w:p w14:paraId="31992554" w14:textId="6F676D11" w:rsidR="00B339E5" w:rsidRPr="0085785E" w:rsidRDefault="00B339E5" w:rsidP="0054125B">
            <w:pPr>
              <w:spacing w:line="276" w:lineRule="auto"/>
              <w:rPr>
                <w:sz w:val="20"/>
                <w:szCs w:val="20"/>
              </w:rPr>
            </w:pPr>
            <w:r>
              <w:rPr>
                <w:b/>
                <w:sz w:val="20"/>
                <w:szCs w:val="20"/>
              </w:rPr>
              <w:t>2.2 Kommunikation gestalten</w:t>
            </w:r>
          </w:p>
          <w:p w14:paraId="68A32561" w14:textId="77777777" w:rsidR="00B339E5" w:rsidRDefault="00B339E5" w:rsidP="0054125B">
            <w:pPr>
              <w:spacing w:line="276" w:lineRule="auto"/>
              <w:rPr>
                <w:sz w:val="20"/>
                <w:szCs w:val="20"/>
              </w:rPr>
            </w:pPr>
            <w:r>
              <w:rPr>
                <w:sz w:val="20"/>
                <w:szCs w:val="20"/>
              </w:rPr>
              <w:t>6. reflektiert Stellung zu alltagskulturellen Problemsituationen beziehen</w:t>
            </w:r>
          </w:p>
          <w:p w14:paraId="4930EAD4" w14:textId="77777777" w:rsidR="00A27486" w:rsidRDefault="00A27486" w:rsidP="0054125B">
            <w:pPr>
              <w:spacing w:line="276" w:lineRule="auto"/>
              <w:rPr>
                <w:sz w:val="20"/>
                <w:szCs w:val="20"/>
              </w:rPr>
            </w:pPr>
          </w:p>
          <w:p w14:paraId="3B1DA96E" w14:textId="77777777" w:rsidR="00B339E5" w:rsidRDefault="00B339E5" w:rsidP="0054125B">
            <w:pPr>
              <w:spacing w:line="276" w:lineRule="auto"/>
              <w:rPr>
                <w:b/>
                <w:sz w:val="20"/>
                <w:szCs w:val="20"/>
              </w:rPr>
            </w:pPr>
            <w:r>
              <w:rPr>
                <w:b/>
                <w:sz w:val="20"/>
                <w:szCs w:val="20"/>
              </w:rPr>
              <w:t>2.3 Entscheidungen treffen</w:t>
            </w:r>
          </w:p>
          <w:p w14:paraId="5B32DC14" w14:textId="77777777" w:rsidR="00775913" w:rsidRPr="00775913" w:rsidRDefault="00775913" w:rsidP="00775913">
            <w:pPr>
              <w:rPr>
                <w:rFonts w:ascii="Times" w:hAnsi="Times"/>
                <w:sz w:val="20"/>
                <w:szCs w:val="20"/>
              </w:rPr>
            </w:pPr>
            <w:r w:rsidRPr="00775913">
              <w:rPr>
                <w:color w:val="000000"/>
                <w:sz w:val="20"/>
                <w:szCs w:val="20"/>
              </w:rPr>
              <w:t>1. Kriterien für verschiedene Produkte und Dienstleistungen im Alltag entwickeln und nutzen</w:t>
            </w:r>
          </w:p>
          <w:p w14:paraId="7BF9A4D8" w14:textId="77777777" w:rsidR="00B339E5" w:rsidRDefault="00B339E5" w:rsidP="0054125B">
            <w:pPr>
              <w:spacing w:line="276" w:lineRule="auto"/>
              <w:rPr>
                <w:sz w:val="20"/>
                <w:szCs w:val="20"/>
              </w:rPr>
            </w:pPr>
            <w:r>
              <w:rPr>
                <w:sz w:val="20"/>
                <w:szCs w:val="20"/>
              </w:rPr>
              <w:t>2. Prozesse und Produkte kriteriengeleitet bewerten</w:t>
            </w:r>
          </w:p>
          <w:p w14:paraId="3335E20A" w14:textId="77777777" w:rsidR="00B339E5" w:rsidRDefault="00B339E5" w:rsidP="0054125B">
            <w:pPr>
              <w:spacing w:line="276" w:lineRule="auto"/>
              <w:rPr>
                <w:sz w:val="20"/>
                <w:szCs w:val="20"/>
              </w:rPr>
            </w:pPr>
            <w:r>
              <w:rPr>
                <w:sz w:val="20"/>
                <w:szCs w:val="20"/>
              </w:rPr>
              <w:t>4. Konsequenzen des individuellen Handelns für den Einzelnen, die Gesellschaft und die Umwelt erörtern</w:t>
            </w:r>
          </w:p>
          <w:p w14:paraId="20005E5D" w14:textId="77777777" w:rsidR="00A27486" w:rsidRDefault="00A27486" w:rsidP="0054125B">
            <w:pPr>
              <w:spacing w:line="276" w:lineRule="auto"/>
              <w:rPr>
                <w:sz w:val="20"/>
                <w:szCs w:val="20"/>
              </w:rPr>
            </w:pPr>
          </w:p>
          <w:p w14:paraId="7BF691F9" w14:textId="77777777" w:rsidR="00775913" w:rsidRPr="00775913" w:rsidRDefault="00775913" w:rsidP="00775913">
            <w:pPr>
              <w:rPr>
                <w:rFonts w:ascii="Times" w:hAnsi="Times"/>
                <w:sz w:val="20"/>
                <w:szCs w:val="20"/>
              </w:rPr>
            </w:pPr>
            <w:r w:rsidRPr="00775913">
              <w:rPr>
                <w:b/>
                <w:bCs/>
                <w:color w:val="000000"/>
                <w:sz w:val="20"/>
                <w:szCs w:val="20"/>
              </w:rPr>
              <w:t>2.4 Anwenden und gestalten</w:t>
            </w:r>
          </w:p>
          <w:p w14:paraId="3D4AEAA1" w14:textId="1F9C3ACD" w:rsidR="00775913" w:rsidRPr="00775913" w:rsidRDefault="00775913" w:rsidP="00775913">
            <w:pPr>
              <w:rPr>
                <w:rFonts w:ascii="Times" w:hAnsi="Times"/>
                <w:sz w:val="20"/>
                <w:szCs w:val="20"/>
              </w:rPr>
            </w:pPr>
            <w:r w:rsidRPr="00775913">
              <w:rPr>
                <w:color w:val="000000"/>
                <w:sz w:val="20"/>
                <w:szCs w:val="20"/>
              </w:rPr>
              <w:t>1. Informationen, Kenntnisse, Fähigkeiten und Fertigkeiten zur Bearbeitung von Projekten, Auf</w:t>
            </w:r>
            <w:r w:rsidR="00343C5C">
              <w:rPr>
                <w:color w:val="000000"/>
                <w:sz w:val="20"/>
                <w:szCs w:val="20"/>
              </w:rPr>
              <w:t>gaben und für haushaltsbezogene</w:t>
            </w:r>
            <w:r w:rsidRPr="00775913">
              <w:rPr>
                <w:color w:val="000000"/>
                <w:sz w:val="20"/>
                <w:szCs w:val="20"/>
              </w:rPr>
              <w:t xml:space="preserve"> Problemstellungen nutzen</w:t>
            </w:r>
          </w:p>
          <w:p w14:paraId="7E17EEFD" w14:textId="77777777" w:rsidR="00775913" w:rsidRPr="00775913" w:rsidRDefault="00775913" w:rsidP="00775913">
            <w:pPr>
              <w:rPr>
                <w:rFonts w:ascii="Times" w:hAnsi="Times"/>
                <w:sz w:val="20"/>
                <w:szCs w:val="20"/>
              </w:rPr>
            </w:pPr>
            <w:r w:rsidRPr="00775913">
              <w:rPr>
                <w:color w:val="000000"/>
                <w:sz w:val="20"/>
                <w:szCs w:val="20"/>
              </w:rPr>
              <w:t>3. Fähigkeiten und Fertigkeiten erweitern</w:t>
            </w:r>
          </w:p>
          <w:p w14:paraId="77384B34" w14:textId="77777777" w:rsidR="00775913" w:rsidRPr="00775913" w:rsidRDefault="00775913" w:rsidP="00775913">
            <w:pPr>
              <w:rPr>
                <w:rFonts w:ascii="Times" w:hAnsi="Times"/>
                <w:sz w:val="20"/>
                <w:szCs w:val="20"/>
              </w:rPr>
            </w:pPr>
            <w:r w:rsidRPr="00775913">
              <w:rPr>
                <w:color w:val="000000"/>
                <w:sz w:val="20"/>
                <w:szCs w:val="20"/>
              </w:rPr>
              <w:lastRenderedPageBreak/>
              <w:t>4. Stärken und Potenziale für die eigene Lebensgestaltung entwickeln</w:t>
            </w:r>
          </w:p>
          <w:p w14:paraId="45AA0E4A" w14:textId="4D026D09" w:rsidR="00775913" w:rsidRPr="00775913" w:rsidRDefault="00775913" w:rsidP="00775913">
            <w:pPr>
              <w:rPr>
                <w:rFonts w:ascii="Times" w:hAnsi="Times"/>
                <w:sz w:val="20"/>
                <w:szCs w:val="20"/>
              </w:rPr>
            </w:pPr>
            <w:r w:rsidRPr="00775913">
              <w:rPr>
                <w:color w:val="000000"/>
                <w:sz w:val="20"/>
                <w:szCs w:val="20"/>
              </w:rPr>
              <w:t>6. fachbezogene Arbeitsprozesse eigenständig planen, durchfüh</w:t>
            </w:r>
            <w:r w:rsidR="00343C5C">
              <w:rPr>
                <w:color w:val="000000"/>
                <w:sz w:val="20"/>
                <w:szCs w:val="20"/>
              </w:rPr>
              <w:t>ren und Arbeitsprozesse sowie -</w:t>
            </w:r>
            <w:r w:rsidRPr="00775913">
              <w:rPr>
                <w:color w:val="000000"/>
                <w:sz w:val="20"/>
                <w:szCs w:val="20"/>
              </w:rPr>
              <w:t>ergebnisse bewerten</w:t>
            </w:r>
          </w:p>
          <w:p w14:paraId="27F3053A" w14:textId="77777777" w:rsidR="00775913" w:rsidRDefault="00775913" w:rsidP="00775913">
            <w:pPr>
              <w:rPr>
                <w:color w:val="000000"/>
                <w:sz w:val="20"/>
                <w:szCs w:val="20"/>
              </w:rPr>
            </w:pPr>
            <w:r w:rsidRPr="00775913">
              <w:rPr>
                <w:rFonts w:ascii="Trebuchet MS" w:hAnsi="Trebuchet MS"/>
                <w:color w:val="000000"/>
                <w:sz w:val="20"/>
                <w:szCs w:val="20"/>
              </w:rPr>
              <w:t>7. S</w:t>
            </w:r>
            <w:r w:rsidRPr="00775913">
              <w:rPr>
                <w:color w:val="000000"/>
                <w:sz w:val="20"/>
                <w:szCs w:val="20"/>
              </w:rPr>
              <w:t>icherheits- und Hygieneregeln in Lernküche und Textilwerkstatt umsetzen</w:t>
            </w:r>
          </w:p>
          <w:p w14:paraId="63EDF692" w14:textId="77777777" w:rsidR="00775913" w:rsidRPr="00775913" w:rsidRDefault="00775913" w:rsidP="00775913">
            <w:pPr>
              <w:rPr>
                <w:rFonts w:ascii="Times" w:hAnsi="Times"/>
                <w:sz w:val="20"/>
                <w:szCs w:val="20"/>
              </w:rPr>
            </w:pPr>
            <w:r w:rsidRPr="00775913">
              <w:rPr>
                <w:color w:val="000000"/>
                <w:sz w:val="20"/>
                <w:szCs w:val="20"/>
              </w:rPr>
              <w:t>8. sich nachhaltigkeitsorientiert und ressourcenschonend verhalten</w:t>
            </w:r>
          </w:p>
          <w:p w14:paraId="3B193CC5" w14:textId="77777777" w:rsidR="00775913" w:rsidRPr="00775913" w:rsidRDefault="00775913" w:rsidP="00775913">
            <w:pPr>
              <w:rPr>
                <w:rFonts w:ascii="Times" w:hAnsi="Times"/>
                <w:sz w:val="20"/>
                <w:szCs w:val="20"/>
              </w:rPr>
            </w:pPr>
            <w:r w:rsidRPr="00775913">
              <w:rPr>
                <w:color w:val="000000"/>
                <w:sz w:val="20"/>
                <w:szCs w:val="20"/>
              </w:rPr>
              <w:t>12. Schwierigkeiten während eines Arbeitsprozesses aushalten und Durchhaltevermögen trainieren</w:t>
            </w:r>
          </w:p>
          <w:p w14:paraId="33542D68" w14:textId="48A4F923" w:rsidR="00B339E5" w:rsidRPr="00731C0D" w:rsidRDefault="00B339E5" w:rsidP="0054125B">
            <w:pPr>
              <w:spacing w:line="276" w:lineRule="auto"/>
              <w:rPr>
                <w:sz w:val="20"/>
                <w:szCs w:val="20"/>
              </w:rPr>
            </w:pPr>
          </w:p>
        </w:tc>
        <w:tc>
          <w:tcPr>
            <w:tcW w:w="1113" w:type="pct"/>
            <w:tcBorders>
              <w:top w:val="single" w:sz="4" w:space="0" w:color="auto"/>
              <w:left w:val="single" w:sz="4" w:space="0" w:color="auto"/>
              <w:bottom w:val="dashSmallGap" w:sz="4" w:space="0" w:color="auto"/>
              <w:right w:val="single" w:sz="4" w:space="0" w:color="auto"/>
            </w:tcBorders>
            <w:shd w:val="clear" w:color="auto" w:fill="auto"/>
          </w:tcPr>
          <w:p w14:paraId="6B54F0A0" w14:textId="58F6D448" w:rsidR="00B339E5" w:rsidRPr="00B339E5" w:rsidRDefault="00775913" w:rsidP="003437A3">
            <w:pPr>
              <w:rPr>
                <w:b/>
                <w:color w:val="000000" w:themeColor="text1"/>
                <w:sz w:val="20"/>
                <w:szCs w:val="20"/>
              </w:rPr>
            </w:pPr>
            <w:r w:rsidRPr="00B339E5">
              <w:rPr>
                <w:b/>
                <w:color w:val="000000" w:themeColor="text1"/>
                <w:sz w:val="20"/>
                <w:szCs w:val="20"/>
              </w:rPr>
              <w:lastRenderedPageBreak/>
              <w:t xml:space="preserve">3.1.4.2 </w:t>
            </w:r>
            <w:r>
              <w:rPr>
                <w:b/>
                <w:color w:val="000000" w:themeColor="text1"/>
                <w:sz w:val="20"/>
                <w:szCs w:val="20"/>
              </w:rPr>
              <w:t>Qualitätsorientierung</w:t>
            </w:r>
          </w:p>
        </w:tc>
        <w:tc>
          <w:tcPr>
            <w:tcW w:w="1469" w:type="pct"/>
            <w:vMerge w:val="restart"/>
            <w:tcBorders>
              <w:top w:val="single" w:sz="4" w:space="0" w:color="auto"/>
              <w:left w:val="single" w:sz="4" w:space="0" w:color="auto"/>
              <w:bottom w:val="single" w:sz="4" w:space="0" w:color="auto"/>
              <w:right w:val="single" w:sz="4" w:space="0" w:color="auto"/>
            </w:tcBorders>
          </w:tcPr>
          <w:p w14:paraId="34A020BD" w14:textId="443EFEAD" w:rsidR="00B339E5" w:rsidRDefault="0099666D" w:rsidP="0054125B">
            <w:pPr>
              <w:rPr>
                <w:b/>
                <w:sz w:val="20"/>
                <w:szCs w:val="20"/>
              </w:rPr>
            </w:pPr>
            <w:r>
              <w:rPr>
                <w:b/>
                <w:sz w:val="20"/>
                <w:szCs w:val="20"/>
              </w:rPr>
              <w:t xml:space="preserve">" Cooler Style und gutes Gewissen!" </w:t>
            </w:r>
          </w:p>
          <w:p w14:paraId="7E14BAD0" w14:textId="77777777" w:rsidR="00B339E5" w:rsidRDefault="00B339E5" w:rsidP="0054125B">
            <w:pPr>
              <w:rPr>
                <w:b/>
                <w:sz w:val="20"/>
                <w:szCs w:val="20"/>
              </w:rPr>
            </w:pPr>
          </w:p>
          <w:p w14:paraId="3A786094" w14:textId="77777777" w:rsidR="00AC698B" w:rsidRPr="0027680F" w:rsidRDefault="00AC698B" w:rsidP="00AC698B">
            <w:pPr>
              <w:rPr>
                <w:rFonts w:ascii="Times" w:hAnsi="Times"/>
                <w:color w:val="000000" w:themeColor="text1"/>
                <w:sz w:val="20"/>
                <w:szCs w:val="20"/>
              </w:rPr>
            </w:pPr>
            <w:r w:rsidRPr="0027680F">
              <w:rPr>
                <w:color w:val="000000" w:themeColor="text1"/>
                <w:sz w:val="20"/>
                <w:szCs w:val="20"/>
              </w:rPr>
              <w:t>Gebrauchswerterhaltung: “Langes Leben garantiert!”</w:t>
            </w:r>
          </w:p>
          <w:p w14:paraId="371DE7AE" w14:textId="77777777" w:rsidR="00AC698B" w:rsidRPr="0027680F" w:rsidRDefault="00AC698B" w:rsidP="0045396D">
            <w:pPr>
              <w:pStyle w:val="Listenabsatz"/>
              <w:numPr>
                <w:ilvl w:val="0"/>
                <w:numId w:val="30"/>
              </w:numPr>
              <w:ind w:left="316" w:hanging="283"/>
              <w:textAlignment w:val="baseline"/>
              <w:rPr>
                <w:color w:val="000000" w:themeColor="text1"/>
                <w:sz w:val="20"/>
                <w:szCs w:val="20"/>
              </w:rPr>
            </w:pPr>
            <w:r w:rsidRPr="0027680F">
              <w:rPr>
                <w:color w:val="000000" w:themeColor="text1"/>
                <w:sz w:val="20"/>
                <w:szCs w:val="20"/>
              </w:rPr>
              <w:t>Pflegekennzeichen kennen und beachten</w:t>
            </w:r>
          </w:p>
          <w:p w14:paraId="114DD6DB" w14:textId="77777777" w:rsidR="00AC698B" w:rsidRPr="00B10485" w:rsidRDefault="00AC698B" w:rsidP="0045396D">
            <w:pPr>
              <w:pStyle w:val="Listenabsatz"/>
              <w:numPr>
                <w:ilvl w:val="0"/>
                <w:numId w:val="30"/>
              </w:numPr>
              <w:ind w:left="316" w:hanging="283"/>
              <w:rPr>
                <w:rFonts w:ascii="Times" w:hAnsi="Times"/>
                <w:color w:val="000000" w:themeColor="text1"/>
                <w:sz w:val="20"/>
                <w:szCs w:val="20"/>
              </w:rPr>
            </w:pPr>
            <w:r w:rsidRPr="0027680F">
              <w:rPr>
                <w:color w:val="000000" w:themeColor="text1"/>
                <w:sz w:val="20"/>
                <w:szCs w:val="20"/>
              </w:rPr>
              <w:t xml:space="preserve">Umweltfreundliche Wäschepflege (Häufigkeit des Waschens, Gebrauch von Waschmittel) </w:t>
            </w:r>
          </w:p>
          <w:p w14:paraId="0203C8CE" w14:textId="77777777" w:rsidR="00B10485" w:rsidRPr="0027680F" w:rsidRDefault="00B10485" w:rsidP="0045396D">
            <w:pPr>
              <w:pStyle w:val="Listenabsatz"/>
              <w:numPr>
                <w:ilvl w:val="0"/>
                <w:numId w:val="30"/>
              </w:numPr>
              <w:ind w:left="316" w:hanging="283"/>
              <w:rPr>
                <w:rFonts w:ascii="Times" w:hAnsi="Times"/>
                <w:color w:val="000000" w:themeColor="text1"/>
                <w:sz w:val="20"/>
                <w:szCs w:val="20"/>
              </w:rPr>
            </w:pPr>
          </w:p>
          <w:p w14:paraId="72383E76" w14:textId="630DD483" w:rsidR="00AC698B" w:rsidRPr="0027680F" w:rsidRDefault="0027680F" w:rsidP="00AC698B">
            <w:pPr>
              <w:rPr>
                <w:rFonts w:ascii="Times" w:hAnsi="Times"/>
                <w:color w:val="000000" w:themeColor="text1"/>
                <w:sz w:val="20"/>
                <w:szCs w:val="20"/>
              </w:rPr>
            </w:pPr>
            <w:r w:rsidRPr="0027680F">
              <w:rPr>
                <w:rStyle w:val="G"/>
              </w:rPr>
              <w:t xml:space="preserve">G </w:t>
            </w:r>
            <w:r w:rsidR="00AC698B" w:rsidRPr="0027680F">
              <w:rPr>
                <w:color w:val="000000" w:themeColor="text1"/>
                <w:sz w:val="20"/>
                <w:szCs w:val="20"/>
              </w:rPr>
              <w:t>mit vorbereitetem Informationsmaterial</w:t>
            </w:r>
          </w:p>
          <w:p w14:paraId="72C129D4" w14:textId="65C9684B" w:rsidR="00AC698B" w:rsidRPr="0027680F" w:rsidRDefault="003D155E" w:rsidP="00AC698B">
            <w:pPr>
              <w:rPr>
                <w:rFonts w:ascii="Times" w:hAnsi="Times"/>
                <w:color w:val="000000" w:themeColor="text1"/>
                <w:sz w:val="20"/>
                <w:szCs w:val="20"/>
              </w:rPr>
            </w:pPr>
            <w:r w:rsidRPr="003D155E">
              <w:rPr>
                <w:rStyle w:val="M"/>
              </w:rPr>
              <w:t xml:space="preserve">M </w:t>
            </w:r>
            <w:r w:rsidRPr="003D155E">
              <w:rPr>
                <w:rStyle w:val="E"/>
              </w:rPr>
              <w:t xml:space="preserve">E </w:t>
            </w:r>
            <w:r w:rsidR="00AC698B" w:rsidRPr="0027680F">
              <w:rPr>
                <w:color w:val="000000" w:themeColor="text1"/>
                <w:sz w:val="20"/>
                <w:szCs w:val="20"/>
              </w:rPr>
              <w:t xml:space="preserve">eigenständige Recherche </w:t>
            </w:r>
          </w:p>
          <w:p w14:paraId="776E98AF" w14:textId="77777777" w:rsidR="00AC698B" w:rsidRPr="0027680F" w:rsidRDefault="00AC698B" w:rsidP="00AC698B">
            <w:pPr>
              <w:rPr>
                <w:rFonts w:ascii="Times" w:hAnsi="Times"/>
                <w:color w:val="000000" w:themeColor="text1"/>
                <w:sz w:val="20"/>
                <w:szCs w:val="20"/>
              </w:rPr>
            </w:pPr>
          </w:p>
          <w:p w14:paraId="68E4565A" w14:textId="7FAF391F" w:rsidR="00AC698B" w:rsidRPr="0027680F" w:rsidRDefault="00AC698B" w:rsidP="00AC698B">
            <w:pPr>
              <w:rPr>
                <w:rFonts w:ascii="Times" w:hAnsi="Times"/>
                <w:color w:val="000000" w:themeColor="text1"/>
                <w:sz w:val="20"/>
                <w:szCs w:val="20"/>
              </w:rPr>
            </w:pPr>
            <w:r w:rsidRPr="0027680F">
              <w:rPr>
                <w:color w:val="000000" w:themeColor="text1"/>
                <w:sz w:val="20"/>
                <w:szCs w:val="20"/>
              </w:rPr>
              <w:t>Möglichkeiten der Weiter- bzw</w:t>
            </w:r>
            <w:r w:rsidR="006C0D0B" w:rsidRPr="0027680F">
              <w:rPr>
                <w:color w:val="000000" w:themeColor="text1"/>
                <w:sz w:val="20"/>
                <w:szCs w:val="20"/>
              </w:rPr>
              <w:t>.</w:t>
            </w:r>
            <w:r w:rsidRPr="0027680F">
              <w:rPr>
                <w:color w:val="000000" w:themeColor="text1"/>
                <w:sz w:val="20"/>
                <w:szCs w:val="20"/>
              </w:rPr>
              <w:t xml:space="preserve"> Wiederverwertung </w:t>
            </w:r>
            <w:r w:rsidR="00BD30C8" w:rsidRPr="0027680F">
              <w:rPr>
                <w:color w:val="000000" w:themeColor="text1"/>
                <w:sz w:val="20"/>
                <w:szCs w:val="20"/>
              </w:rPr>
              <w:t xml:space="preserve">(Re- </w:t>
            </w:r>
            <w:r w:rsidRPr="0027680F">
              <w:rPr>
                <w:color w:val="000000" w:themeColor="text1"/>
                <w:sz w:val="20"/>
                <w:szCs w:val="20"/>
              </w:rPr>
              <w:t>bzw. Upcycling)</w:t>
            </w:r>
          </w:p>
          <w:p w14:paraId="1AD1A060" w14:textId="77777777" w:rsidR="00AC698B" w:rsidRPr="0027680F" w:rsidRDefault="00AC698B" w:rsidP="0045396D">
            <w:pPr>
              <w:pStyle w:val="Listenabsatz"/>
              <w:numPr>
                <w:ilvl w:val="0"/>
                <w:numId w:val="31"/>
              </w:numPr>
              <w:ind w:left="316" w:hanging="283"/>
              <w:textAlignment w:val="baseline"/>
              <w:rPr>
                <w:color w:val="000000" w:themeColor="text1"/>
                <w:sz w:val="20"/>
                <w:szCs w:val="20"/>
              </w:rPr>
            </w:pPr>
            <w:r w:rsidRPr="0027680F">
              <w:rPr>
                <w:color w:val="000000" w:themeColor="text1"/>
                <w:sz w:val="20"/>
                <w:szCs w:val="20"/>
              </w:rPr>
              <w:t xml:space="preserve">Ideen recherchieren </w:t>
            </w:r>
          </w:p>
          <w:p w14:paraId="77024901" w14:textId="704C07F7" w:rsidR="00AC698B" w:rsidRPr="0027680F" w:rsidRDefault="0027680F" w:rsidP="00AC698B">
            <w:pPr>
              <w:rPr>
                <w:rFonts w:ascii="Times" w:hAnsi="Times"/>
                <w:color w:val="000000" w:themeColor="text1"/>
                <w:sz w:val="20"/>
                <w:szCs w:val="20"/>
              </w:rPr>
            </w:pPr>
            <w:r w:rsidRPr="0027680F">
              <w:rPr>
                <w:rStyle w:val="G"/>
              </w:rPr>
              <w:t xml:space="preserve">G </w:t>
            </w:r>
            <w:r w:rsidR="00AC698B" w:rsidRPr="0027680F">
              <w:rPr>
                <w:color w:val="000000" w:themeColor="text1"/>
                <w:sz w:val="20"/>
                <w:szCs w:val="20"/>
              </w:rPr>
              <w:t>anhand von vorgegebenem Material</w:t>
            </w:r>
          </w:p>
          <w:p w14:paraId="2DB7AC2B" w14:textId="3C41B3DC" w:rsidR="00AC698B" w:rsidRPr="0027680F" w:rsidRDefault="003D155E" w:rsidP="00AC698B">
            <w:pPr>
              <w:rPr>
                <w:color w:val="000000" w:themeColor="text1"/>
                <w:sz w:val="20"/>
                <w:szCs w:val="20"/>
              </w:rPr>
            </w:pPr>
            <w:r w:rsidRPr="003D155E">
              <w:rPr>
                <w:rStyle w:val="M"/>
              </w:rPr>
              <w:t xml:space="preserve">M </w:t>
            </w:r>
            <w:r w:rsidRPr="003D155E">
              <w:rPr>
                <w:rStyle w:val="E"/>
              </w:rPr>
              <w:t xml:space="preserve">E </w:t>
            </w:r>
            <w:r w:rsidR="00AC698B" w:rsidRPr="0027680F">
              <w:rPr>
                <w:color w:val="000000" w:themeColor="text1"/>
                <w:sz w:val="20"/>
                <w:szCs w:val="20"/>
              </w:rPr>
              <w:t xml:space="preserve">eigenständige Recherche mit vorgegebenen Links </w:t>
            </w:r>
          </w:p>
          <w:p w14:paraId="2E31353C" w14:textId="77777777" w:rsidR="00AC698B" w:rsidRPr="0027680F" w:rsidRDefault="00AC698B" w:rsidP="00AC698B">
            <w:pPr>
              <w:rPr>
                <w:rFonts w:ascii="Times" w:hAnsi="Times"/>
                <w:color w:val="000000" w:themeColor="text1"/>
                <w:sz w:val="20"/>
                <w:szCs w:val="20"/>
              </w:rPr>
            </w:pPr>
          </w:p>
          <w:p w14:paraId="7A54AA62" w14:textId="77777777" w:rsidR="00AC698B" w:rsidRPr="00265D2D" w:rsidRDefault="00AC698B" w:rsidP="0045396D">
            <w:pPr>
              <w:pStyle w:val="Listenabsatz"/>
              <w:numPr>
                <w:ilvl w:val="0"/>
                <w:numId w:val="31"/>
              </w:numPr>
              <w:ind w:left="316" w:hanging="283"/>
              <w:textAlignment w:val="baseline"/>
              <w:rPr>
                <w:color w:val="000000" w:themeColor="text1"/>
                <w:sz w:val="20"/>
                <w:szCs w:val="20"/>
              </w:rPr>
            </w:pPr>
            <w:r w:rsidRPr="00265D2D">
              <w:rPr>
                <w:color w:val="000000" w:themeColor="text1"/>
                <w:sz w:val="20"/>
                <w:szCs w:val="20"/>
              </w:rPr>
              <w:t>ausgewählte Möglichkeiten erproben</w:t>
            </w:r>
          </w:p>
          <w:p w14:paraId="1D197DB8" w14:textId="6D76A655" w:rsidR="00AC698B" w:rsidRPr="0027680F" w:rsidRDefault="0027680F" w:rsidP="00AC698B">
            <w:pPr>
              <w:rPr>
                <w:rFonts w:ascii="Times" w:hAnsi="Times"/>
                <w:color w:val="000000" w:themeColor="text1"/>
                <w:sz w:val="20"/>
                <w:szCs w:val="20"/>
              </w:rPr>
            </w:pPr>
            <w:r w:rsidRPr="0027680F">
              <w:rPr>
                <w:rStyle w:val="G"/>
              </w:rPr>
              <w:t xml:space="preserve">G </w:t>
            </w:r>
            <w:r w:rsidR="00AC698B" w:rsidRPr="0027680F">
              <w:rPr>
                <w:color w:val="000000" w:themeColor="text1"/>
                <w:sz w:val="20"/>
                <w:szCs w:val="20"/>
              </w:rPr>
              <w:t>mit Arbeitsanleitung und Hilfestellung</w:t>
            </w:r>
          </w:p>
          <w:p w14:paraId="75F8C918" w14:textId="4261187A" w:rsidR="00AC698B" w:rsidRPr="0027680F" w:rsidRDefault="003D155E" w:rsidP="00AC698B">
            <w:pPr>
              <w:rPr>
                <w:rFonts w:ascii="Times" w:hAnsi="Times"/>
                <w:color w:val="000000" w:themeColor="text1"/>
                <w:sz w:val="20"/>
                <w:szCs w:val="20"/>
              </w:rPr>
            </w:pPr>
            <w:r w:rsidRPr="003D155E">
              <w:rPr>
                <w:rStyle w:val="M"/>
              </w:rPr>
              <w:t xml:space="preserve">M </w:t>
            </w:r>
            <w:r w:rsidRPr="003D155E">
              <w:rPr>
                <w:rStyle w:val="E"/>
              </w:rPr>
              <w:t xml:space="preserve">E </w:t>
            </w:r>
            <w:proofErr w:type="spellStart"/>
            <w:r w:rsidR="00AC698B" w:rsidRPr="0027680F">
              <w:rPr>
                <w:color w:val="000000" w:themeColor="text1"/>
                <w:sz w:val="20"/>
                <w:szCs w:val="20"/>
              </w:rPr>
              <w:t>selbs</w:t>
            </w:r>
            <w:r w:rsidR="00265D2D">
              <w:rPr>
                <w:color w:val="000000" w:themeColor="text1"/>
                <w:sz w:val="20"/>
                <w:szCs w:val="20"/>
              </w:rPr>
              <w:t>st</w:t>
            </w:r>
            <w:r w:rsidR="00AC698B" w:rsidRPr="0027680F">
              <w:rPr>
                <w:color w:val="000000" w:themeColor="text1"/>
                <w:sz w:val="20"/>
                <w:szCs w:val="20"/>
              </w:rPr>
              <w:t>tändiges</w:t>
            </w:r>
            <w:proofErr w:type="spellEnd"/>
            <w:r w:rsidR="00AC698B" w:rsidRPr="0027680F">
              <w:rPr>
                <w:color w:val="000000" w:themeColor="text1"/>
                <w:sz w:val="20"/>
                <w:szCs w:val="20"/>
              </w:rPr>
              <w:t xml:space="preserve"> Arbeiten mit Arbeitsanleitung</w:t>
            </w:r>
          </w:p>
          <w:p w14:paraId="644781F9" w14:textId="77777777" w:rsidR="00AC698B" w:rsidRPr="0027680F" w:rsidRDefault="00AC698B" w:rsidP="00AC698B">
            <w:pPr>
              <w:rPr>
                <w:rFonts w:ascii="Times" w:hAnsi="Times"/>
                <w:color w:val="000000" w:themeColor="text1"/>
                <w:sz w:val="20"/>
                <w:szCs w:val="20"/>
              </w:rPr>
            </w:pPr>
          </w:p>
          <w:p w14:paraId="34283DB2" w14:textId="7323F51A" w:rsidR="00AC698B" w:rsidRPr="00600C3F" w:rsidRDefault="00AC698B" w:rsidP="0045396D">
            <w:pPr>
              <w:pStyle w:val="Listenabsatz"/>
              <w:numPr>
                <w:ilvl w:val="0"/>
                <w:numId w:val="31"/>
              </w:numPr>
              <w:ind w:left="316" w:hanging="283"/>
              <w:rPr>
                <w:rFonts w:ascii="Times" w:hAnsi="Times"/>
                <w:sz w:val="20"/>
                <w:szCs w:val="20"/>
              </w:rPr>
            </w:pPr>
            <w:r w:rsidRPr="0027680F">
              <w:rPr>
                <w:color w:val="000000" w:themeColor="text1"/>
                <w:sz w:val="20"/>
                <w:szCs w:val="20"/>
              </w:rPr>
              <w:t xml:space="preserve">Erprobte Möglichkeiten der Gebrauchswerterhaltung </w:t>
            </w:r>
            <w:r w:rsidRPr="00373AB9">
              <w:rPr>
                <w:color w:val="000000"/>
                <w:sz w:val="20"/>
                <w:szCs w:val="20"/>
              </w:rPr>
              <w:t>reflektieren</w:t>
            </w:r>
            <w:r w:rsidR="00600C3F">
              <w:rPr>
                <w:color w:val="000000"/>
                <w:sz w:val="20"/>
                <w:szCs w:val="20"/>
              </w:rPr>
              <w:t xml:space="preserve"> </w:t>
            </w:r>
            <w:r w:rsidRPr="00600C3F">
              <w:rPr>
                <w:color w:val="000000"/>
                <w:sz w:val="20"/>
                <w:szCs w:val="20"/>
              </w:rPr>
              <w:t>(</w:t>
            </w:r>
            <w:r w:rsidR="00600C3F">
              <w:rPr>
                <w:color w:val="000000"/>
                <w:sz w:val="20"/>
                <w:szCs w:val="20"/>
              </w:rPr>
              <w:t xml:space="preserve">z.B. </w:t>
            </w:r>
            <w:r w:rsidRPr="00600C3F">
              <w:rPr>
                <w:color w:val="000000"/>
                <w:sz w:val="20"/>
                <w:szCs w:val="20"/>
              </w:rPr>
              <w:t>im Hinblick auf Selbstwirksamkeitserfahrung und auf die Ressourcen Zeit, Geld</w:t>
            </w:r>
            <w:r w:rsidR="00465F7C">
              <w:rPr>
                <w:color w:val="000000"/>
                <w:sz w:val="20"/>
                <w:szCs w:val="20"/>
              </w:rPr>
              <w:t>)</w:t>
            </w:r>
          </w:p>
          <w:p w14:paraId="06D3A95D" w14:textId="77777777" w:rsidR="00AC698B" w:rsidRPr="00AC698B" w:rsidRDefault="00AC698B" w:rsidP="00AC698B">
            <w:pPr>
              <w:rPr>
                <w:rFonts w:ascii="Times" w:hAnsi="Times"/>
                <w:sz w:val="20"/>
                <w:szCs w:val="20"/>
              </w:rPr>
            </w:pPr>
          </w:p>
          <w:p w14:paraId="1233A415" w14:textId="21D7C017" w:rsidR="00B339E5" w:rsidRDefault="00B339E5" w:rsidP="0054125B">
            <w:pPr>
              <w:rPr>
                <w:sz w:val="20"/>
                <w:szCs w:val="20"/>
              </w:rPr>
            </w:pPr>
            <w:r w:rsidRPr="00EE3EE3">
              <w:rPr>
                <w:sz w:val="20"/>
                <w:szCs w:val="20"/>
              </w:rPr>
              <w:t xml:space="preserve">Aufgrund dieser Informationen werden mögliche Handlungsoptionen </w:t>
            </w:r>
            <w:r>
              <w:rPr>
                <w:sz w:val="20"/>
                <w:szCs w:val="20"/>
              </w:rPr>
              <w:t>erarbeitet.</w:t>
            </w:r>
          </w:p>
          <w:p w14:paraId="7FC1AAC9" w14:textId="77777777" w:rsidR="00CE55D4" w:rsidRDefault="00CE55D4" w:rsidP="0054125B">
            <w:pPr>
              <w:rPr>
                <w:sz w:val="20"/>
                <w:szCs w:val="20"/>
              </w:rPr>
            </w:pPr>
          </w:p>
          <w:p w14:paraId="27CC7776" w14:textId="6B5DB5A4" w:rsidR="00CE55D4" w:rsidRPr="00CE55D4" w:rsidRDefault="003D155E" w:rsidP="00CE55D4">
            <w:pPr>
              <w:rPr>
                <w:rFonts w:ascii="Times" w:hAnsi="Times"/>
                <w:sz w:val="20"/>
                <w:szCs w:val="20"/>
              </w:rPr>
            </w:pPr>
            <w:r w:rsidRPr="003D155E">
              <w:rPr>
                <w:b/>
                <w:bCs/>
                <w:color w:val="000000"/>
                <w:sz w:val="20"/>
                <w:szCs w:val="20"/>
              </w:rPr>
              <w:t xml:space="preserve">BNE </w:t>
            </w:r>
            <w:r w:rsidR="00CE55D4" w:rsidRPr="00CE55D4">
              <w:rPr>
                <w:color w:val="000000"/>
                <w:sz w:val="20"/>
                <w:szCs w:val="20"/>
              </w:rPr>
              <w:t>Kriterien für n</w:t>
            </w:r>
            <w:r w:rsidR="00343C5C">
              <w:rPr>
                <w:color w:val="000000"/>
                <w:sz w:val="20"/>
                <w:szCs w:val="20"/>
              </w:rPr>
              <w:t>achhaltigkeitsfördernde und -</w:t>
            </w:r>
            <w:r w:rsidR="00CE55D4" w:rsidRPr="00CE55D4">
              <w:rPr>
                <w:color w:val="000000"/>
                <w:sz w:val="20"/>
                <w:szCs w:val="20"/>
              </w:rPr>
              <w:t>hemmende Handlungen</w:t>
            </w:r>
          </w:p>
          <w:p w14:paraId="6A0FA223" w14:textId="77777777" w:rsidR="00CE55D4" w:rsidRPr="00CE55D4" w:rsidRDefault="00CE55D4" w:rsidP="00CE55D4">
            <w:pPr>
              <w:rPr>
                <w:rFonts w:ascii="Times" w:hAnsi="Times"/>
                <w:sz w:val="20"/>
                <w:szCs w:val="20"/>
              </w:rPr>
            </w:pPr>
            <w:r w:rsidRPr="00CE55D4">
              <w:rPr>
                <w:b/>
                <w:bCs/>
                <w:color w:val="000000"/>
                <w:sz w:val="20"/>
                <w:szCs w:val="20"/>
              </w:rPr>
              <w:t>MB</w:t>
            </w:r>
            <w:r w:rsidRPr="00CE55D4">
              <w:rPr>
                <w:color w:val="000000"/>
                <w:sz w:val="20"/>
                <w:szCs w:val="20"/>
              </w:rPr>
              <w:t xml:space="preserve"> Information und Wissen</w:t>
            </w:r>
          </w:p>
          <w:p w14:paraId="74CC025C" w14:textId="77777777" w:rsidR="00CE55D4" w:rsidRPr="00CE55D4" w:rsidRDefault="00CE55D4" w:rsidP="00CE55D4">
            <w:pPr>
              <w:rPr>
                <w:rFonts w:ascii="Times" w:hAnsi="Times"/>
                <w:sz w:val="20"/>
                <w:szCs w:val="20"/>
              </w:rPr>
            </w:pPr>
            <w:r w:rsidRPr="00CE55D4">
              <w:rPr>
                <w:b/>
                <w:bCs/>
                <w:color w:val="000000"/>
                <w:sz w:val="20"/>
                <w:szCs w:val="20"/>
              </w:rPr>
              <w:t>VB</w:t>
            </w:r>
            <w:r w:rsidRPr="00CE55D4">
              <w:rPr>
                <w:color w:val="000000"/>
                <w:sz w:val="20"/>
                <w:szCs w:val="20"/>
              </w:rPr>
              <w:t xml:space="preserve"> Alltagskonsum, Qualität Konsumgüter, Umgang mit eigenen Ressourcen</w:t>
            </w:r>
          </w:p>
          <w:p w14:paraId="43C1D04A" w14:textId="77777777" w:rsidR="00CE55D4" w:rsidRDefault="00CE55D4" w:rsidP="0054125B">
            <w:pPr>
              <w:rPr>
                <w:sz w:val="20"/>
                <w:szCs w:val="20"/>
              </w:rPr>
            </w:pPr>
          </w:p>
          <w:p w14:paraId="622A6CBA" w14:textId="77777777" w:rsidR="00B339E5" w:rsidRPr="00EE3EE3" w:rsidRDefault="00B339E5" w:rsidP="0054125B">
            <w:pPr>
              <w:rPr>
                <w:b/>
                <w:sz w:val="20"/>
                <w:szCs w:val="20"/>
              </w:rPr>
            </w:pPr>
          </w:p>
        </w:tc>
        <w:tc>
          <w:tcPr>
            <w:tcW w:w="1226" w:type="pct"/>
            <w:vMerge w:val="restart"/>
            <w:tcBorders>
              <w:top w:val="single" w:sz="4" w:space="0" w:color="auto"/>
              <w:left w:val="single" w:sz="4" w:space="0" w:color="auto"/>
              <w:bottom w:val="single" w:sz="4" w:space="0" w:color="auto"/>
              <w:right w:val="single" w:sz="4" w:space="0" w:color="auto"/>
            </w:tcBorders>
          </w:tcPr>
          <w:p w14:paraId="663B2CF9" w14:textId="7FC056C2" w:rsidR="00B10485" w:rsidRPr="00B10485" w:rsidRDefault="00B10485" w:rsidP="0054125B">
            <w:pPr>
              <w:rPr>
                <w:rStyle w:val="LBNE"/>
                <w:b w:val="0"/>
                <w:u w:val="single"/>
                <w:shd w:val="clear" w:color="auto" w:fill="auto"/>
              </w:rPr>
            </w:pPr>
            <w:r>
              <w:rPr>
                <w:sz w:val="20"/>
                <w:szCs w:val="20"/>
                <w:u w:val="single"/>
              </w:rPr>
              <w:t>Leitperspektiven</w:t>
            </w:r>
          </w:p>
          <w:p w14:paraId="109A1721" w14:textId="7D5FB54D" w:rsidR="00B339E5" w:rsidRDefault="003D155E" w:rsidP="0054125B">
            <w:pPr>
              <w:rPr>
                <w:sz w:val="20"/>
                <w:szCs w:val="20"/>
              </w:rPr>
            </w:pPr>
            <w:r w:rsidRPr="003D155E">
              <w:rPr>
                <w:rStyle w:val="LBNE"/>
              </w:rPr>
              <w:t xml:space="preserve">L BNE </w:t>
            </w:r>
          </w:p>
          <w:p w14:paraId="06C6D7FB" w14:textId="553D33C9" w:rsidR="00282826" w:rsidRDefault="003D155E" w:rsidP="0054125B">
            <w:pPr>
              <w:rPr>
                <w:sz w:val="20"/>
                <w:szCs w:val="20"/>
              </w:rPr>
            </w:pPr>
            <w:r w:rsidRPr="003D155E">
              <w:rPr>
                <w:rStyle w:val="LPG"/>
              </w:rPr>
              <w:t>L PG</w:t>
            </w:r>
          </w:p>
          <w:p w14:paraId="027614A0" w14:textId="5C9508E9" w:rsidR="00B339E5" w:rsidRPr="00D36121" w:rsidRDefault="00B339E5" w:rsidP="0054125B">
            <w:pPr>
              <w:rPr>
                <w:sz w:val="20"/>
                <w:szCs w:val="20"/>
              </w:rPr>
            </w:pPr>
            <w:r w:rsidRPr="006E3873">
              <w:rPr>
                <w:b/>
                <w:sz w:val="20"/>
                <w:szCs w:val="20"/>
                <w:shd w:val="clear" w:color="auto" w:fill="A3D7B7"/>
              </w:rPr>
              <w:t>L VB</w:t>
            </w:r>
            <w:r>
              <w:rPr>
                <w:sz w:val="20"/>
                <w:szCs w:val="20"/>
              </w:rPr>
              <w:t xml:space="preserve"> </w:t>
            </w:r>
          </w:p>
          <w:p w14:paraId="51273736" w14:textId="77777777" w:rsidR="00B339E5" w:rsidRPr="00F80BD6" w:rsidRDefault="00B339E5" w:rsidP="00F80BD6">
            <w:pPr>
              <w:rPr>
                <w:sz w:val="20"/>
                <w:szCs w:val="20"/>
              </w:rPr>
            </w:pPr>
          </w:p>
          <w:p w14:paraId="687DF31F" w14:textId="77777777" w:rsidR="00B339E5" w:rsidRPr="003114C4" w:rsidRDefault="00B339E5" w:rsidP="0054125B"/>
        </w:tc>
      </w:tr>
      <w:tr w:rsidR="001F1035" w14:paraId="4C8BB7C2" w14:textId="77777777" w:rsidTr="00F80BD6">
        <w:trPr>
          <w:trHeight w:val="20"/>
        </w:trPr>
        <w:tc>
          <w:tcPr>
            <w:tcW w:w="1192" w:type="pct"/>
            <w:vMerge/>
            <w:tcBorders>
              <w:left w:val="single" w:sz="4" w:space="0" w:color="auto"/>
              <w:bottom w:val="single" w:sz="4" w:space="0" w:color="auto"/>
              <w:right w:val="single" w:sz="4" w:space="0" w:color="auto"/>
            </w:tcBorders>
          </w:tcPr>
          <w:p w14:paraId="038455E6" w14:textId="77777777" w:rsidR="00B339E5" w:rsidRDefault="00B339E5" w:rsidP="0054125B">
            <w:pPr>
              <w:spacing w:line="276" w:lineRule="auto"/>
              <w:rPr>
                <w:b/>
                <w:sz w:val="20"/>
                <w:szCs w:val="20"/>
              </w:rPr>
            </w:pPr>
          </w:p>
        </w:tc>
        <w:tc>
          <w:tcPr>
            <w:tcW w:w="1113" w:type="pct"/>
            <w:tcBorders>
              <w:top w:val="dashSmallGap" w:sz="4" w:space="0" w:color="auto"/>
              <w:left w:val="single" w:sz="4" w:space="0" w:color="auto"/>
              <w:bottom w:val="dashSmallGap" w:sz="4" w:space="0" w:color="auto"/>
              <w:right w:val="single" w:sz="4" w:space="0" w:color="auto"/>
            </w:tcBorders>
            <w:shd w:val="clear" w:color="auto" w:fill="auto"/>
          </w:tcPr>
          <w:p w14:paraId="06E00C09" w14:textId="7C2803DE" w:rsidR="00B339E5" w:rsidRPr="00B339E5" w:rsidRDefault="0027680F" w:rsidP="003437A3">
            <w:pPr>
              <w:spacing w:after="120"/>
              <w:rPr>
                <w:b/>
                <w:color w:val="000000" w:themeColor="text1"/>
                <w:sz w:val="20"/>
                <w:szCs w:val="20"/>
              </w:rPr>
            </w:pPr>
            <w:r w:rsidRPr="0027680F">
              <w:rPr>
                <w:rStyle w:val="G"/>
              </w:rPr>
              <w:t>G</w:t>
            </w:r>
            <w:r w:rsidR="003437A3">
              <w:rPr>
                <w:rStyle w:val="G"/>
              </w:rPr>
              <w:t xml:space="preserve"> </w:t>
            </w:r>
            <w:r w:rsidR="003437A3">
              <w:rPr>
                <w:color w:val="000000" w:themeColor="text1"/>
                <w:sz w:val="20"/>
                <w:szCs w:val="20"/>
              </w:rPr>
              <w:t>(3</w:t>
            </w:r>
            <w:r w:rsidR="003437A3" w:rsidRPr="00B339E5">
              <w:rPr>
                <w:color w:val="000000" w:themeColor="text1"/>
                <w:sz w:val="20"/>
                <w:szCs w:val="20"/>
              </w:rPr>
              <w:t>)</w:t>
            </w:r>
            <w:r w:rsidR="00775913" w:rsidRPr="00B339E5">
              <w:rPr>
                <w:color w:val="000000" w:themeColor="text1"/>
                <w:sz w:val="20"/>
                <w:szCs w:val="20"/>
              </w:rPr>
              <w:t>ausgewählte Qualitätsinformationen (z.B. Qualitäts- und Gütesiegel und Produktkennzeichnungen) zu Produkten oder Dienstleistungen bewerten</w:t>
            </w:r>
          </w:p>
        </w:tc>
        <w:tc>
          <w:tcPr>
            <w:tcW w:w="1469" w:type="pct"/>
            <w:vMerge/>
            <w:tcBorders>
              <w:left w:val="single" w:sz="4" w:space="0" w:color="auto"/>
              <w:bottom w:val="single" w:sz="4" w:space="0" w:color="auto"/>
              <w:right w:val="single" w:sz="4" w:space="0" w:color="auto"/>
            </w:tcBorders>
          </w:tcPr>
          <w:p w14:paraId="5C3A6094" w14:textId="77777777" w:rsidR="00B339E5" w:rsidRDefault="00B339E5" w:rsidP="0054125B">
            <w:pPr>
              <w:rPr>
                <w:b/>
                <w:sz w:val="20"/>
                <w:szCs w:val="20"/>
              </w:rPr>
            </w:pPr>
          </w:p>
        </w:tc>
        <w:tc>
          <w:tcPr>
            <w:tcW w:w="1226" w:type="pct"/>
            <w:vMerge/>
            <w:tcBorders>
              <w:left w:val="single" w:sz="4" w:space="0" w:color="auto"/>
              <w:bottom w:val="single" w:sz="4" w:space="0" w:color="auto"/>
              <w:right w:val="single" w:sz="4" w:space="0" w:color="auto"/>
            </w:tcBorders>
          </w:tcPr>
          <w:p w14:paraId="4697E728" w14:textId="77777777" w:rsidR="00B339E5" w:rsidRPr="00D36121" w:rsidRDefault="00B339E5" w:rsidP="0054125B">
            <w:pPr>
              <w:rPr>
                <w:b/>
                <w:sz w:val="20"/>
                <w:szCs w:val="20"/>
              </w:rPr>
            </w:pPr>
          </w:p>
        </w:tc>
      </w:tr>
      <w:tr w:rsidR="00775913" w14:paraId="71E3F553" w14:textId="77777777" w:rsidTr="00F80BD6">
        <w:trPr>
          <w:trHeight w:val="20"/>
        </w:trPr>
        <w:tc>
          <w:tcPr>
            <w:tcW w:w="1192" w:type="pct"/>
            <w:vMerge/>
            <w:tcBorders>
              <w:left w:val="single" w:sz="4" w:space="0" w:color="auto"/>
              <w:bottom w:val="single" w:sz="4" w:space="0" w:color="auto"/>
              <w:right w:val="single" w:sz="4" w:space="0" w:color="auto"/>
            </w:tcBorders>
          </w:tcPr>
          <w:p w14:paraId="2715593B" w14:textId="77777777" w:rsidR="00775913" w:rsidRDefault="00775913" w:rsidP="0054125B">
            <w:pPr>
              <w:spacing w:line="276" w:lineRule="auto"/>
              <w:rPr>
                <w:b/>
                <w:sz w:val="20"/>
                <w:szCs w:val="20"/>
              </w:rPr>
            </w:pPr>
          </w:p>
        </w:tc>
        <w:tc>
          <w:tcPr>
            <w:tcW w:w="1113" w:type="pct"/>
            <w:tcBorders>
              <w:top w:val="dashSmallGap" w:sz="4" w:space="0" w:color="auto"/>
              <w:left w:val="single" w:sz="4" w:space="0" w:color="auto"/>
              <w:bottom w:val="dashSmallGap" w:sz="4" w:space="0" w:color="auto"/>
              <w:right w:val="single" w:sz="4" w:space="0" w:color="auto"/>
            </w:tcBorders>
            <w:shd w:val="clear" w:color="auto" w:fill="auto"/>
          </w:tcPr>
          <w:p w14:paraId="790CF868" w14:textId="1BB43DB0" w:rsidR="00775913" w:rsidRPr="00B339E5" w:rsidRDefault="003D155E" w:rsidP="003437A3">
            <w:pPr>
              <w:spacing w:after="120"/>
              <w:rPr>
                <w:color w:val="000000" w:themeColor="text1"/>
                <w:sz w:val="20"/>
                <w:szCs w:val="20"/>
              </w:rPr>
            </w:pPr>
            <w:r w:rsidRPr="003D155E">
              <w:rPr>
                <w:rStyle w:val="M"/>
              </w:rPr>
              <w:t>M</w:t>
            </w:r>
            <w:r w:rsidR="003437A3">
              <w:rPr>
                <w:rStyle w:val="M"/>
              </w:rPr>
              <w:t xml:space="preserve"> </w:t>
            </w:r>
            <w:r w:rsidR="003437A3">
              <w:rPr>
                <w:color w:val="000000" w:themeColor="text1"/>
                <w:sz w:val="20"/>
                <w:szCs w:val="20"/>
              </w:rPr>
              <w:t>(3</w:t>
            </w:r>
            <w:r w:rsidR="003437A3" w:rsidRPr="00B339E5">
              <w:rPr>
                <w:color w:val="000000" w:themeColor="text1"/>
                <w:sz w:val="20"/>
                <w:szCs w:val="20"/>
              </w:rPr>
              <w:t>)</w:t>
            </w:r>
            <w:r w:rsidR="00775913" w:rsidRPr="00B339E5">
              <w:rPr>
                <w:color w:val="000000" w:themeColor="text1"/>
                <w:sz w:val="20"/>
                <w:szCs w:val="20"/>
              </w:rPr>
              <w:t>Qualitätsinformationen (z.B. Qualitäts- und Gütesiegel und Produktkennzeichnungen)zu Produkten oder Dienstleistungen recherchieren und bewerten</w:t>
            </w:r>
          </w:p>
        </w:tc>
        <w:tc>
          <w:tcPr>
            <w:tcW w:w="1469" w:type="pct"/>
            <w:vMerge/>
            <w:tcBorders>
              <w:left w:val="single" w:sz="4" w:space="0" w:color="auto"/>
              <w:bottom w:val="single" w:sz="4" w:space="0" w:color="auto"/>
              <w:right w:val="single" w:sz="4" w:space="0" w:color="auto"/>
            </w:tcBorders>
          </w:tcPr>
          <w:p w14:paraId="01A2B508" w14:textId="77777777" w:rsidR="00775913" w:rsidRDefault="00775913" w:rsidP="0054125B">
            <w:pPr>
              <w:rPr>
                <w:b/>
                <w:sz w:val="20"/>
                <w:szCs w:val="20"/>
              </w:rPr>
            </w:pPr>
          </w:p>
        </w:tc>
        <w:tc>
          <w:tcPr>
            <w:tcW w:w="1226" w:type="pct"/>
            <w:vMerge/>
            <w:tcBorders>
              <w:left w:val="single" w:sz="4" w:space="0" w:color="auto"/>
              <w:bottom w:val="single" w:sz="4" w:space="0" w:color="auto"/>
              <w:right w:val="single" w:sz="4" w:space="0" w:color="auto"/>
            </w:tcBorders>
          </w:tcPr>
          <w:p w14:paraId="5A07A223" w14:textId="77777777" w:rsidR="00775913" w:rsidRPr="00D36121" w:rsidRDefault="00775913" w:rsidP="0054125B">
            <w:pPr>
              <w:rPr>
                <w:b/>
                <w:sz w:val="20"/>
                <w:szCs w:val="20"/>
              </w:rPr>
            </w:pPr>
          </w:p>
        </w:tc>
      </w:tr>
      <w:tr w:rsidR="00775913" w14:paraId="0AF02D77" w14:textId="77777777" w:rsidTr="00F80BD6">
        <w:trPr>
          <w:trHeight w:val="20"/>
        </w:trPr>
        <w:tc>
          <w:tcPr>
            <w:tcW w:w="1192" w:type="pct"/>
            <w:vMerge/>
            <w:tcBorders>
              <w:left w:val="single" w:sz="4" w:space="0" w:color="auto"/>
              <w:bottom w:val="single" w:sz="4" w:space="0" w:color="auto"/>
              <w:right w:val="single" w:sz="4" w:space="0" w:color="auto"/>
            </w:tcBorders>
          </w:tcPr>
          <w:p w14:paraId="514769F0" w14:textId="77777777" w:rsidR="00775913" w:rsidRDefault="00775913" w:rsidP="0054125B">
            <w:pPr>
              <w:spacing w:line="276" w:lineRule="auto"/>
              <w:rPr>
                <w:b/>
                <w:sz w:val="20"/>
                <w:szCs w:val="20"/>
              </w:rPr>
            </w:pPr>
          </w:p>
        </w:tc>
        <w:tc>
          <w:tcPr>
            <w:tcW w:w="1113" w:type="pct"/>
            <w:tcBorders>
              <w:top w:val="dashSmallGap" w:sz="4" w:space="0" w:color="auto"/>
              <w:left w:val="single" w:sz="4" w:space="0" w:color="auto"/>
              <w:bottom w:val="single" w:sz="4" w:space="0" w:color="auto"/>
              <w:right w:val="single" w:sz="4" w:space="0" w:color="auto"/>
            </w:tcBorders>
            <w:shd w:val="clear" w:color="auto" w:fill="auto"/>
          </w:tcPr>
          <w:p w14:paraId="3BB7EE89" w14:textId="72B75A21" w:rsidR="00775913" w:rsidRPr="00B339E5" w:rsidRDefault="003D155E" w:rsidP="003437A3">
            <w:pPr>
              <w:spacing w:after="120"/>
              <w:rPr>
                <w:color w:val="000000" w:themeColor="text1"/>
                <w:sz w:val="20"/>
                <w:szCs w:val="20"/>
              </w:rPr>
            </w:pPr>
            <w:r w:rsidRPr="003D155E">
              <w:rPr>
                <w:rStyle w:val="E"/>
              </w:rPr>
              <w:t>E</w:t>
            </w:r>
            <w:r w:rsidR="003437A3" w:rsidRPr="00B339E5">
              <w:rPr>
                <w:b/>
                <w:color w:val="000000" w:themeColor="text1"/>
                <w:sz w:val="20"/>
                <w:szCs w:val="20"/>
              </w:rPr>
              <w:t xml:space="preserve"> </w:t>
            </w:r>
            <w:r w:rsidR="003437A3">
              <w:rPr>
                <w:color w:val="000000" w:themeColor="text1"/>
                <w:sz w:val="20"/>
                <w:szCs w:val="20"/>
              </w:rPr>
              <w:t>(3</w:t>
            </w:r>
            <w:r w:rsidR="003437A3" w:rsidRPr="00B339E5">
              <w:rPr>
                <w:color w:val="000000" w:themeColor="text1"/>
                <w:sz w:val="20"/>
                <w:szCs w:val="20"/>
              </w:rPr>
              <w:t>)</w:t>
            </w:r>
            <w:r w:rsidR="00775913" w:rsidRPr="00B339E5">
              <w:rPr>
                <w:color w:val="000000" w:themeColor="text1"/>
                <w:sz w:val="20"/>
                <w:szCs w:val="20"/>
              </w:rPr>
              <w:t>Qualitätsinformationen (Qualitäts- und Gütesiegel und Produktkennzeichnungen)zu Produkten oder Dienstleistu</w:t>
            </w:r>
            <w:r w:rsidR="00775913">
              <w:rPr>
                <w:color w:val="000000" w:themeColor="text1"/>
                <w:sz w:val="20"/>
                <w:szCs w:val="20"/>
              </w:rPr>
              <w:t>ngen recherchieren und bewerten</w:t>
            </w:r>
          </w:p>
        </w:tc>
        <w:tc>
          <w:tcPr>
            <w:tcW w:w="1469" w:type="pct"/>
            <w:vMerge/>
            <w:tcBorders>
              <w:left w:val="single" w:sz="4" w:space="0" w:color="auto"/>
              <w:bottom w:val="single" w:sz="4" w:space="0" w:color="auto"/>
              <w:right w:val="single" w:sz="4" w:space="0" w:color="auto"/>
            </w:tcBorders>
          </w:tcPr>
          <w:p w14:paraId="1A46C926" w14:textId="77777777" w:rsidR="00775913" w:rsidRDefault="00775913" w:rsidP="0054125B">
            <w:pPr>
              <w:rPr>
                <w:b/>
                <w:sz w:val="20"/>
                <w:szCs w:val="20"/>
              </w:rPr>
            </w:pPr>
          </w:p>
        </w:tc>
        <w:tc>
          <w:tcPr>
            <w:tcW w:w="1226" w:type="pct"/>
            <w:vMerge/>
            <w:tcBorders>
              <w:left w:val="single" w:sz="4" w:space="0" w:color="auto"/>
              <w:bottom w:val="single" w:sz="4" w:space="0" w:color="auto"/>
              <w:right w:val="single" w:sz="4" w:space="0" w:color="auto"/>
            </w:tcBorders>
          </w:tcPr>
          <w:p w14:paraId="289F864E" w14:textId="77777777" w:rsidR="00775913" w:rsidRPr="00D36121" w:rsidRDefault="00775913" w:rsidP="0054125B">
            <w:pPr>
              <w:rPr>
                <w:b/>
                <w:sz w:val="20"/>
                <w:szCs w:val="20"/>
              </w:rPr>
            </w:pPr>
          </w:p>
        </w:tc>
      </w:tr>
      <w:tr w:rsidR="00775913" w14:paraId="799B1491" w14:textId="77777777" w:rsidTr="00F80BD6">
        <w:trPr>
          <w:trHeight w:val="20"/>
        </w:trPr>
        <w:tc>
          <w:tcPr>
            <w:tcW w:w="1192" w:type="pct"/>
            <w:vMerge/>
            <w:tcBorders>
              <w:left w:val="single" w:sz="4" w:space="0" w:color="auto"/>
              <w:bottom w:val="single" w:sz="4" w:space="0" w:color="auto"/>
              <w:right w:val="single" w:sz="4" w:space="0" w:color="auto"/>
            </w:tcBorders>
          </w:tcPr>
          <w:p w14:paraId="23FD2872" w14:textId="77777777" w:rsidR="00775913" w:rsidRDefault="00775913" w:rsidP="0054125B">
            <w:pPr>
              <w:spacing w:line="276" w:lineRule="auto"/>
              <w:rPr>
                <w:b/>
                <w:sz w:val="20"/>
                <w:szCs w:val="20"/>
              </w:rPr>
            </w:pPr>
          </w:p>
        </w:tc>
        <w:tc>
          <w:tcPr>
            <w:tcW w:w="1113" w:type="pct"/>
            <w:tcBorders>
              <w:top w:val="dashSmallGap" w:sz="4" w:space="0" w:color="auto"/>
              <w:left w:val="single" w:sz="4" w:space="0" w:color="auto"/>
              <w:bottom w:val="dashSmallGap" w:sz="4" w:space="0" w:color="auto"/>
              <w:right w:val="single" w:sz="4" w:space="0" w:color="auto"/>
            </w:tcBorders>
            <w:shd w:val="clear" w:color="auto" w:fill="auto"/>
          </w:tcPr>
          <w:p w14:paraId="4205644C" w14:textId="4A843636" w:rsidR="00775913" w:rsidRPr="001D6495" w:rsidRDefault="0027680F" w:rsidP="003437A3">
            <w:pPr>
              <w:spacing w:after="120"/>
              <w:rPr>
                <w:color w:val="000000" w:themeColor="text1"/>
                <w:sz w:val="20"/>
                <w:szCs w:val="20"/>
              </w:rPr>
            </w:pPr>
            <w:r w:rsidRPr="001D6495">
              <w:rPr>
                <w:rStyle w:val="G"/>
                <w:color w:val="000000" w:themeColor="text1"/>
              </w:rPr>
              <w:t>G</w:t>
            </w:r>
            <w:r w:rsidR="003437A3">
              <w:rPr>
                <w:rStyle w:val="G"/>
                <w:color w:val="000000" w:themeColor="text1"/>
              </w:rPr>
              <w:t xml:space="preserve"> </w:t>
            </w:r>
            <w:r w:rsidR="003437A3">
              <w:rPr>
                <w:color w:val="000000" w:themeColor="text1"/>
                <w:sz w:val="20"/>
                <w:szCs w:val="20"/>
              </w:rPr>
              <w:t xml:space="preserve">(4) </w:t>
            </w:r>
            <w:r w:rsidR="00B46BBC" w:rsidRPr="001D6495">
              <w:rPr>
                <w:color w:val="000000" w:themeColor="text1"/>
                <w:sz w:val="20"/>
                <w:szCs w:val="20"/>
              </w:rPr>
              <w:t xml:space="preserve"> Konsumentscheidungen hinsichtlich de</w:t>
            </w:r>
            <w:r w:rsidR="00343C5C">
              <w:rPr>
                <w:color w:val="000000" w:themeColor="text1"/>
                <w:sz w:val="20"/>
                <w:szCs w:val="20"/>
              </w:rPr>
              <w:t>s Preis-Leistungs-Verhält-</w:t>
            </w:r>
            <w:proofErr w:type="spellStart"/>
            <w:r w:rsidR="00343C5C">
              <w:rPr>
                <w:color w:val="000000" w:themeColor="text1"/>
                <w:sz w:val="20"/>
                <w:szCs w:val="20"/>
              </w:rPr>
              <w:t>nisses</w:t>
            </w:r>
            <w:proofErr w:type="spellEnd"/>
            <w:r w:rsidR="00B46BBC" w:rsidRPr="001D6495">
              <w:rPr>
                <w:color w:val="000000" w:themeColor="text1"/>
                <w:sz w:val="20"/>
                <w:szCs w:val="20"/>
              </w:rPr>
              <w:t xml:space="preserve"> </w:t>
            </w:r>
            <w:r w:rsidR="00E97B98" w:rsidRPr="001D6495">
              <w:rPr>
                <w:color w:val="000000" w:themeColor="text1"/>
                <w:sz w:val="20"/>
                <w:szCs w:val="20"/>
              </w:rPr>
              <w:t>diskutieren und bewerten</w:t>
            </w:r>
          </w:p>
        </w:tc>
        <w:tc>
          <w:tcPr>
            <w:tcW w:w="1469" w:type="pct"/>
            <w:vMerge/>
            <w:tcBorders>
              <w:left w:val="single" w:sz="4" w:space="0" w:color="auto"/>
              <w:bottom w:val="single" w:sz="4" w:space="0" w:color="auto"/>
              <w:right w:val="single" w:sz="4" w:space="0" w:color="auto"/>
            </w:tcBorders>
          </w:tcPr>
          <w:p w14:paraId="63E58B01" w14:textId="77777777" w:rsidR="00775913" w:rsidRDefault="00775913" w:rsidP="0054125B">
            <w:pPr>
              <w:rPr>
                <w:b/>
                <w:sz w:val="20"/>
                <w:szCs w:val="20"/>
              </w:rPr>
            </w:pPr>
          </w:p>
        </w:tc>
        <w:tc>
          <w:tcPr>
            <w:tcW w:w="1226" w:type="pct"/>
            <w:vMerge/>
            <w:tcBorders>
              <w:left w:val="single" w:sz="4" w:space="0" w:color="auto"/>
              <w:bottom w:val="single" w:sz="4" w:space="0" w:color="auto"/>
              <w:right w:val="single" w:sz="4" w:space="0" w:color="auto"/>
            </w:tcBorders>
          </w:tcPr>
          <w:p w14:paraId="78128591" w14:textId="77777777" w:rsidR="00775913" w:rsidRPr="00D36121" w:rsidRDefault="00775913" w:rsidP="0054125B">
            <w:pPr>
              <w:rPr>
                <w:b/>
                <w:sz w:val="20"/>
                <w:szCs w:val="20"/>
              </w:rPr>
            </w:pPr>
          </w:p>
        </w:tc>
      </w:tr>
      <w:tr w:rsidR="00775913" w14:paraId="5AD0C007" w14:textId="77777777" w:rsidTr="00F80BD6">
        <w:trPr>
          <w:trHeight w:val="20"/>
        </w:trPr>
        <w:tc>
          <w:tcPr>
            <w:tcW w:w="1192" w:type="pct"/>
            <w:vMerge/>
            <w:tcBorders>
              <w:left w:val="single" w:sz="4" w:space="0" w:color="auto"/>
              <w:bottom w:val="single" w:sz="4" w:space="0" w:color="auto"/>
              <w:right w:val="single" w:sz="4" w:space="0" w:color="auto"/>
            </w:tcBorders>
          </w:tcPr>
          <w:p w14:paraId="4D70F97C" w14:textId="77777777" w:rsidR="00775913" w:rsidRDefault="00775913" w:rsidP="0054125B">
            <w:pPr>
              <w:spacing w:line="276" w:lineRule="auto"/>
              <w:rPr>
                <w:b/>
                <w:sz w:val="20"/>
                <w:szCs w:val="20"/>
              </w:rPr>
            </w:pPr>
          </w:p>
        </w:tc>
        <w:tc>
          <w:tcPr>
            <w:tcW w:w="1113" w:type="pct"/>
            <w:tcBorders>
              <w:top w:val="dashSmallGap" w:sz="4" w:space="0" w:color="auto"/>
              <w:left w:val="single" w:sz="4" w:space="0" w:color="auto"/>
              <w:bottom w:val="single" w:sz="4" w:space="0" w:color="auto"/>
              <w:right w:val="single" w:sz="4" w:space="0" w:color="auto"/>
            </w:tcBorders>
            <w:shd w:val="clear" w:color="auto" w:fill="auto"/>
          </w:tcPr>
          <w:p w14:paraId="021FD8CD" w14:textId="077E8F17" w:rsidR="00775913" w:rsidRPr="003437A3" w:rsidRDefault="00835280" w:rsidP="00835280">
            <w:pPr>
              <w:pStyle w:val="StandardWeb"/>
              <w:spacing w:before="0" w:beforeAutospacing="0" w:after="120" w:afterAutospacing="0"/>
              <w:rPr>
                <w:rFonts w:ascii="Arial" w:hAnsi="Arial"/>
                <w:color w:val="000000" w:themeColor="text1"/>
              </w:rPr>
            </w:pPr>
            <w:r>
              <w:rPr>
                <w:rStyle w:val="M"/>
              </w:rPr>
              <w:t xml:space="preserve">M </w:t>
            </w:r>
            <w:r w:rsidR="003D155E" w:rsidRPr="001D6495">
              <w:rPr>
                <w:rStyle w:val="E"/>
                <w:color w:val="000000" w:themeColor="text1"/>
              </w:rPr>
              <w:t xml:space="preserve">E </w:t>
            </w:r>
            <w:r w:rsidR="003437A3">
              <w:rPr>
                <w:color w:val="000000" w:themeColor="text1"/>
              </w:rPr>
              <w:t>(4)</w:t>
            </w:r>
            <w:r w:rsidR="00B46BBC" w:rsidRPr="001D6495">
              <w:rPr>
                <w:rFonts w:ascii="Arial" w:hAnsi="Arial"/>
                <w:color w:val="000000" w:themeColor="text1"/>
              </w:rPr>
              <w:t>...erörtern und bewerten</w:t>
            </w:r>
          </w:p>
        </w:tc>
        <w:tc>
          <w:tcPr>
            <w:tcW w:w="1469" w:type="pct"/>
            <w:vMerge/>
            <w:tcBorders>
              <w:left w:val="single" w:sz="4" w:space="0" w:color="auto"/>
              <w:bottom w:val="single" w:sz="4" w:space="0" w:color="auto"/>
              <w:right w:val="single" w:sz="4" w:space="0" w:color="auto"/>
            </w:tcBorders>
          </w:tcPr>
          <w:p w14:paraId="1ACCE048" w14:textId="77777777" w:rsidR="00775913" w:rsidRDefault="00775913" w:rsidP="0054125B">
            <w:pPr>
              <w:rPr>
                <w:b/>
                <w:sz w:val="20"/>
                <w:szCs w:val="20"/>
              </w:rPr>
            </w:pPr>
          </w:p>
        </w:tc>
        <w:tc>
          <w:tcPr>
            <w:tcW w:w="1226" w:type="pct"/>
            <w:vMerge/>
            <w:tcBorders>
              <w:left w:val="single" w:sz="4" w:space="0" w:color="auto"/>
              <w:bottom w:val="single" w:sz="4" w:space="0" w:color="auto"/>
              <w:right w:val="single" w:sz="4" w:space="0" w:color="auto"/>
            </w:tcBorders>
          </w:tcPr>
          <w:p w14:paraId="40C4D94A" w14:textId="77777777" w:rsidR="00775913" w:rsidRPr="00D36121" w:rsidRDefault="00775913" w:rsidP="0054125B">
            <w:pPr>
              <w:rPr>
                <w:b/>
                <w:sz w:val="20"/>
                <w:szCs w:val="20"/>
              </w:rPr>
            </w:pPr>
          </w:p>
        </w:tc>
      </w:tr>
      <w:tr w:rsidR="00DE65C5" w14:paraId="20390063" w14:textId="77777777" w:rsidTr="00F80BD6">
        <w:trPr>
          <w:trHeight w:val="20"/>
        </w:trPr>
        <w:tc>
          <w:tcPr>
            <w:tcW w:w="1192" w:type="pct"/>
            <w:vMerge/>
            <w:tcBorders>
              <w:left w:val="single" w:sz="4" w:space="0" w:color="auto"/>
              <w:bottom w:val="single" w:sz="4" w:space="0" w:color="auto"/>
              <w:right w:val="single" w:sz="4" w:space="0" w:color="auto"/>
            </w:tcBorders>
          </w:tcPr>
          <w:p w14:paraId="1563A5B6" w14:textId="77777777" w:rsidR="00DE65C5" w:rsidRDefault="00DE65C5" w:rsidP="0054125B">
            <w:pPr>
              <w:spacing w:line="276" w:lineRule="auto"/>
              <w:rPr>
                <w:b/>
                <w:sz w:val="20"/>
                <w:szCs w:val="20"/>
              </w:rPr>
            </w:pPr>
          </w:p>
        </w:tc>
        <w:tc>
          <w:tcPr>
            <w:tcW w:w="1113" w:type="pct"/>
            <w:tcBorders>
              <w:top w:val="single" w:sz="4" w:space="0" w:color="auto"/>
              <w:left w:val="single" w:sz="4" w:space="0" w:color="auto"/>
              <w:bottom w:val="dashSmallGap" w:sz="4" w:space="0" w:color="auto"/>
              <w:right w:val="single" w:sz="4" w:space="0" w:color="auto"/>
            </w:tcBorders>
            <w:shd w:val="clear" w:color="auto" w:fill="auto"/>
          </w:tcPr>
          <w:p w14:paraId="2AD8F070" w14:textId="642D2346" w:rsidR="00DE65C5" w:rsidRPr="00B339E5" w:rsidRDefault="00DE65C5" w:rsidP="003437A3">
            <w:pPr>
              <w:spacing w:after="120"/>
              <w:rPr>
                <w:color w:val="000000" w:themeColor="text1"/>
                <w:sz w:val="20"/>
                <w:szCs w:val="20"/>
              </w:rPr>
            </w:pPr>
            <w:r w:rsidRPr="00B339E5">
              <w:rPr>
                <w:b/>
                <w:color w:val="000000" w:themeColor="text1"/>
                <w:sz w:val="20"/>
                <w:szCs w:val="20"/>
              </w:rPr>
              <w:t>3.1.4.4 Nachhaltig handeln</w:t>
            </w:r>
            <w:r>
              <w:rPr>
                <w:b/>
                <w:color w:val="000000" w:themeColor="text1"/>
                <w:sz w:val="20"/>
                <w:szCs w:val="20"/>
              </w:rPr>
              <w:t xml:space="preserve"> </w:t>
            </w:r>
          </w:p>
        </w:tc>
        <w:tc>
          <w:tcPr>
            <w:tcW w:w="1469" w:type="pct"/>
            <w:vMerge/>
            <w:tcBorders>
              <w:left w:val="single" w:sz="4" w:space="0" w:color="auto"/>
              <w:bottom w:val="single" w:sz="4" w:space="0" w:color="auto"/>
              <w:right w:val="single" w:sz="4" w:space="0" w:color="auto"/>
            </w:tcBorders>
          </w:tcPr>
          <w:p w14:paraId="5F8CD0CD" w14:textId="77777777" w:rsidR="00DE65C5" w:rsidRDefault="00DE65C5" w:rsidP="0054125B">
            <w:pPr>
              <w:rPr>
                <w:b/>
                <w:sz w:val="20"/>
                <w:szCs w:val="20"/>
              </w:rPr>
            </w:pPr>
          </w:p>
        </w:tc>
        <w:tc>
          <w:tcPr>
            <w:tcW w:w="1226" w:type="pct"/>
            <w:vMerge/>
            <w:tcBorders>
              <w:left w:val="single" w:sz="4" w:space="0" w:color="auto"/>
              <w:bottom w:val="single" w:sz="4" w:space="0" w:color="auto"/>
              <w:right w:val="single" w:sz="4" w:space="0" w:color="auto"/>
            </w:tcBorders>
          </w:tcPr>
          <w:p w14:paraId="383339B1" w14:textId="77777777" w:rsidR="00DE65C5" w:rsidRPr="00D36121" w:rsidRDefault="00DE65C5" w:rsidP="0054125B">
            <w:pPr>
              <w:rPr>
                <w:b/>
                <w:sz w:val="20"/>
                <w:szCs w:val="20"/>
              </w:rPr>
            </w:pPr>
          </w:p>
        </w:tc>
      </w:tr>
      <w:tr w:rsidR="00CB02D8" w14:paraId="498F721E" w14:textId="77777777" w:rsidTr="00F80BD6">
        <w:trPr>
          <w:trHeight w:val="850"/>
        </w:trPr>
        <w:tc>
          <w:tcPr>
            <w:tcW w:w="1192" w:type="pct"/>
            <w:vMerge/>
            <w:tcBorders>
              <w:left w:val="single" w:sz="4" w:space="0" w:color="auto"/>
              <w:bottom w:val="single" w:sz="4" w:space="0" w:color="auto"/>
              <w:right w:val="single" w:sz="4" w:space="0" w:color="auto"/>
            </w:tcBorders>
          </w:tcPr>
          <w:p w14:paraId="45D09B93" w14:textId="77777777" w:rsidR="00CB02D8" w:rsidRDefault="00CB02D8" w:rsidP="0054125B">
            <w:pPr>
              <w:spacing w:line="276" w:lineRule="auto"/>
              <w:rPr>
                <w:b/>
                <w:sz w:val="20"/>
                <w:szCs w:val="20"/>
              </w:rPr>
            </w:pPr>
          </w:p>
        </w:tc>
        <w:tc>
          <w:tcPr>
            <w:tcW w:w="1113" w:type="pct"/>
            <w:tcBorders>
              <w:top w:val="dashSmallGap" w:sz="4" w:space="0" w:color="auto"/>
              <w:left w:val="single" w:sz="4" w:space="0" w:color="auto"/>
              <w:right w:val="single" w:sz="4" w:space="0" w:color="auto"/>
            </w:tcBorders>
            <w:shd w:val="clear" w:color="auto" w:fill="auto"/>
          </w:tcPr>
          <w:p w14:paraId="6EED266C" w14:textId="7274B8F7" w:rsidR="00CB02D8" w:rsidRPr="00B339E5" w:rsidRDefault="00CB02D8" w:rsidP="003437A3">
            <w:pPr>
              <w:spacing w:after="120"/>
              <w:rPr>
                <w:b/>
                <w:color w:val="000000" w:themeColor="text1"/>
                <w:sz w:val="20"/>
                <w:szCs w:val="20"/>
              </w:rPr>
            </w:pPr>
            <w:r w:rsidRPr="0027680F">
              <w:rPr>
                <w:rStyle w:val="G"/>
              </w:rPr>
              <w:t xml:space="preserve">G </w:t>
            </w:r>
            <w:r w:rsidRPr="003D155E">
              <w:rPr>
                <w:rStyle w:val="M"/>
              </w:rPr>
              <w:t>M</w:t>
            </w:r>
            <w:r w:rsidR="003437A3">
              <w:rPr>
                <w:rStyle w:val="M"/>
              </w:rPr>
              <w:t xml:space="preserve"> </w:t>
            </w:r>
            <w:r w:rsidR="003437A3" w:rsidRPr="00B339E5">
              <w:rPr>
                <w:color w:val="000000" w:themeColor="text1"/>
                <w:sz w:val="20"/>
                <w:szCs w:val="20"/>
              </w:rPr>
              <w:t xml:space="preserve">(5) </w:t>
            </w:r>
            <w:r w:rsidRPr="00B339E5">
              <w:rPr>
                <w:b/>
                <w:color w:val="000000" w:themeColor="text1"/>
                <w:sz w:val="20"/>
                <w:szCs w:val="20"/>
              </w:rPr>
              <w:t xml:space="preserve"> </w:t>
            </w:r>
            <w:r w:rsidRPr="00B339E5">
              <w:rPr>
                <w:color w:val="000000" w:themeColor="text1"/>
                <w:sz w:val="20"/>
                <w:szCs w:val="20"/>
              </w:rPr>
              <w:t xml:space="preserve"> Pflege und Erhalt von Gütern des alltäglichen Gebrauchs (u.a. Bekleidung) beschreiben und erproben</w:t>
            </w:r>
          </w:p>
        </w:tc>
        <w:tc>
          <w:tcPr>
            <w:tcW w:w="1469" w:type="pct"/>
            <w:vMerge/>
            <w:tcBorders>
              <w:left w:val="single" w:sz="4" w:space="0" w:color="auto"/>
              <w:bottom w:val="single" w:sz="4" w:space="0" w:color="auto"/>
              <w:right w:val="single" w:sz="4" w:space="0" w:color="auto"/>
            </w:tcBorders>
          </w:tcPr>
          <w:p w14:paraId="1AE7FD24" w14:textId="77777777" w:rsidR="00CB02D8" w:rsidRDefault="00CB02D8" w:rsidP="0054125B">
            <w:pPr>
              <w:rPr>
                <w:b/>
                <w:sz w:val="20"/>
                <w:szCs w:val="20"/>
              </w:rPr>
            </w:pPr>
          </w:p>
        </w:tc>
        <w:tc>
          <w:tcPr>
            <w:tcW w:w="1226" w:type="pct"/>
            <w:vMerge/>
            <w:tcBorders>
              <w:left w:val="single" w:sz="4" w:space="0" w:color="auto"/>
              <w:bottom w:val="single" w:sz="4" w:space="0" w:color="auto"/>
              <w:right w:val="single" w:sz="4" w:space="0" w:color="auto"/>
            </w:tcBorders>
          </w:tcPr>
          <w:p w14:paraId="50E703F3" w14:textId="77777777" w:rsidR="00CB02D8" w:rsidRPr="00D36121" w:rsidRDefault="00CB02D8" w:rsidP="0054125B">
            <w:pPr>
              <w:rPr>
                <w:b/>
                <w:sz w:val="20"/>
                <w:szCs w:val="20"/>
              </w:rPr>
            </w:pPr>
          </w:p>
        </w:tc>
      </w:tr>
      <w:tr w:rsidR="00DE65C5" w14:paraId="2A50EC88" w14:textId="77777777" w:rsidTr="00F80BD6">
        <w:trPr>
          <w:trHeight w:val="20"/>
        </w:trPr>
        <w:tc>
          <w:tcPr>
            <w:tcW w:w="1192" w:type="pct"/>
            <w:vMerge/>
            <w:tcBorders>
              <w:left w:val="single" w:sz="4" w:space="0" w:color="auto"/>
              <w:bottom w:val="single" w:sz="4" w:space="0" w:color="auto"/>
              <w:right w:val="single" w:sz="4" w:space="0" w:color="auto"/>
            </w:tcBorders>
          </w:tcPr>
          <w:p w14:paraId="2D53BD98" w14:textId="77777777" w:rsidR="00DE65C5" w:rsidRDefault="00DE65C5" w:rsidP="0054125B">
            <w:pPr>
              <w:spacing w:line="276" w:lineRule="auto"/>
              <w:rPr>
                <w:b/>
                <w:sz w:val="20"/>
                <w:szCs w:val="20"/>
              </w:rPr>
            </w:pPr>
          </w:p>
        </w:tc>
        <w:tc>
          <w:tcPr>
            <w:tcW w:w="1113" w:type="pct"/>
            <w:tcBorders>
              <w:top w:val="dashSmallGap" w:sz="4" w:space="0" w:color="auto"/>
              <w:left w:val="single" w:sz="4" w:space="0" w:color="auto"/>
              <w:bottom w:val="single" w:sz="4" w:space="0" w:color="auto"/>
              <w:right w:val="single" w:sz="4" w:space="0" w:color="auto"/>
            </w:tcBorders>
            <w:shd w:val="clear" w:color="auto" w:fill="auto"/>
          </w:tcPr>
          <w:p w14:paraId="009D4844" w14:textId="4A141BBD" w:rsidR="00DE65C5" w:rsidRPr="00B339E5" w:rsidRDefault="003D155E" w:rsidP="003437A3">
            <w:pPr>
              <w:spacing w:after="120"/>
              <w:rPr>
                <w:color w:val="000000" w:themeColor="text1"/>
                <w:sz w:val="20"/>
                <w:szCs w:val="20"/>
              </w:rPr>
            </w:pPr>
            <w:r w:rsidRPr="003D155E">
              <w:rPr>
                <w:rStyle w:val="E"/>
              </w:rPr>
              <w:t>E</w:t>
            </w:r>
            <w:r w:rsidR="003437A3">
              <w:rPr>
                <w:rStyle w:val="E"/>
              </w:rPr>
              <w:t xml:space="preserve"> </w:t>
            </w:r>
            <w:r w:rsidR="003437A3" w:rsidRPr="00B339E5">
              <w:rPr>
                <w:color w:val="000000" w:themeColor="text1"/>
                <w:sz w:val="20"/>
                <w:szCs w:val="20"/>
              </w:rPr>
              <w:t xml:space="preserve">(5) </w:t>
            </w:r>
            <w:r w:rsidR="00DE65C5" w:rsidRPr="00B339E5">
              <w:rPr>
                <w:b/>
                <w:color w:val="000000" w:themeColor="text1"/>
                <w:sz w:val="20"/>
                <w:szCs w:val="20"/>
              </w:rPr>
              <w:t xml:space="preserve"> </w:t>
            </w:r>
            <w:r w:rsidR="00DE65C5" w:rsidRPr="00B339E5">
              <w:rPr>
                <w:color w:val="000000" w:themeColor="text1"/>
                <w:sz w:val="20"/>
                <w:szCs w:val="20"/>
              </w:rPr>
              <w:t>… und am Konzept der Nachhaltigkeit disku</w:t>
            </w:r>
            <w:r w:rsidR="00DE65C5">
              <w:rPr>
                <w:color w:val="000000" w:themeColor="text1"/>
                <w:sz w:val="20"/>
                <w:szCs w:val="20"/>
              </w:rPr>
              <w:t>tieren</w:t>
            </w:r>
          </w:p>
        </w:tc>
        <w:tc>
          <w:tcPr>
            <w:tcW w:w="1469" w:type="pct"/>
            <w:vMerge/>
            <w:tcBorders>
              <w:left w:val="single" w:sz="4" w:space="0" w:color="auto"/>
              <w:bottom w:val="single" w:sz="4" w:space="0" w:color="auto"/>
              <w:right w:val="single" w:sz="4" w:space="0" w:color="auto"/>
            </w:tcBorders>
          </w:tcPr>
          <w:p w14:paraId="2CE9F63A" w14:textId="77777777" w:rsidR="00DE65C5" w:rsidRDefault="00DE65C5" w:rsidP="0054125B">
            <w:pPr>
              <w:rPr>
                <w:b/>
                <w:sz w:val="20"/>
                <w:szCs w:val="20"/>
              </w:rPr>
            </w:pPr>
          </w:p>
        </w:tc>
        <w:tc>
          <w:tcPr>
            <w:tcW w:w="1226" w:type="pct"/>
            <w:vMerge/>
            <w:tcBorders>
              <w:left w:val="single" w:sz="4" w:space="0" w:color="auto"/>
              <w:bottom w:val="single" w:sz="4" w:space="0" w:color="auto"/>
              <w:right w:val="single" w:sz="4" w:space="0" w:color="auto"/>
            </w:tcBorders>
          </w:tcPr>
          <w:p w14:paraId="2697D847" w14:textId="77777777" w:rsidR="00DE65C5" w:rsidRPr="00D36121" w:rsidRDefault="00DE65C5" w:rsidP="0054125B">
            <w:pPr>
              <w:rPr>
                <w:b/>
                <w:sz w:val="20"/>
                <w:szCs w:val="20"/>
              </w:rPr>
            </w:pPr>
          </w:p>
        </w:tc>
      </w:tr>
      <w:tr w:rsidR="00081DDA" w14:paraId="003AF8EF" w14:textId="77777777" w:rsidTr="00F80BD6">
        <w:trPr>
          <w:trHeight w:val="20"/>
        </w:trPr>
        <w:tc>
          <w:tcPr>
            <w:tcW w:w="1192" w:type="pct"/>
            <w:vMerge/>
            <w:tcBorders>
              <w:left w:val="single" w:sz="4" w:space="0" w:color="auto"/>
              <w:bottom w:val="single" w:sz="4" w:space="0" w:color="auto"/>
              <w:right w:val="single" w:sz="4" w:space="0" w:color="auto"/>
            </w:tcBorders>
          </w:tcPr>
          <w:p w14:paraId="100C044B" w14:textId="77777777" w:rsidR="00081DDA" w:rsidRDefault="00081DDA" w:rsidP="0054125B">
            <w:pPr>
              <w:spacing w:line="276" w:lineRule="auto"/>
              <w:rPr>
                <w:b/>
                <w:sz w:val="20"/>
                <w:szCs w:val="20"/>
              </w:rPr>
            </w:pPr>
          </w:p>
        </w:tc>
        <w:tc>
          <w:tcPr>
            <w:tcW w:w="1113" w:type="pct"/>
            <w:tcBorders>
              <w:top w:val="dashSmallGap" w:sz="4" w:space="0" w:color="auto"/>
              <w:left w:val="single" w:sz="4" w:space="0" w:color="auto"/>
              <w:bottom w:val="single" w:sz="4" w:space="0" w:color="auto"/>
              <w:right w:val="single" w:sz="4" w:space="0" w:color="auto"/>
            </w:tcBorders>
            <w:shd w:val="clear" w:color="auto" w:fill="auto"/>
          </w:tcPr>
          <w:p w14:paraId="380D7B80" w14:textId="10F7187E" w:rsidR="00081DDA" w:rsidRPr="00B339E5" w:rsidRDefault="0027680F" w:rsidP="003437A3">
            <w:pPr>
              <w:spacing w:after="120"/>
              <w:rPr>
                <w:b/>
                <w:color w:val="000000" w:themeColor="text1"/>
                <w:sz w:val="20"/>
                <w:szCs w:val="20"/>
              </w:rPr>
            </w:pPr>
            <w:r w:rsidRPr="0027680F">
              <w:rPr>
                <w:rStyle w:val="G"/>
              </w:rPr>
              <w:t xml:space="preserve">G </w:t>
            </w:r>
            <w:r w:rsidR="003D155E" w:rsidRPr="003D155E">
              <w:rPr>
                <w:rStyle w:val="M"/>
              </w:rPr>
              <w:t xml:space="preserve">M </w:t>
            </w:r>
            <w:r w:rsidR="003D155E" w:rsidRPr="003D155E">
              <w:rPr>
                <w:rStyle w:val="E"/>
              </w:rPr>
              <w:t>E</w:t>
            </w:r>
            <w:r w:rsidR="003437A3" w:rsidRPr="00B339E5">
              <w:rPr>
                <w:color w:val="000000" w:themeColor="text1"/>
                <w:sz w:val="20"/>
                <w:szCs w:val="20"/>
              </w:rPr>
              <w:t>(6)</w:t>
            </w:r>
            <w:r w:rsidR="003437A3">
              <w:rPr>
                <w:color w:val="000000" w:themeColor="text1"/>
                <w:sz w:val="20"/>
                <w:szCs w:val="20"/>
              </w:rPr>
              <w:t>...</w:t>
            </w:r>
            <w:r w:rsidR="00343C5C">
              <w:rPr>
                <w:color w:val="000000" w:themeColor="text1"/>
                <w:sz w:val="20"/>
                <w:szCs w:val="20"/>
              </w:rPr>
              <w:t>Gebrauchswert</w:t>
            </w:r>
            <w:r w:rsidR="00081DDA" w:rsidRPr="00B339E5">
              <w:rPr>
                <w:color w:val="000000" w:themeColor="text1"/>
                <w:sz w:val="20"/>
                <w:szCs w:val="20"/>
              </w:rPr>
              <w:t>erhaltung von Gütern (u.a. von Textilien und Bekleidung über das Nähmaschinennähen) umsetzen</w:t>
            </w:r>
          </w:p>
        </w:tc>
        <w:tc>
          <w:tcPr>
            <w:tcW w:w="1469" w:type="pct"/>
            <w:vMerge/>
            <w:tcBorders>
              <w:left w:val="single" w:sz="4" w:space="0" w:color="auto"/>
              <w:bottom w:val="single" w:sz="4" w:space="0" w:color="auto"/>
              <w:right w:val="single" w:sz="4" w:space="0" w:color="auto"/>
            </w:tcBorders>
          </w:tcPr>
          <w:p w14:paraId="7847B790" w14:textId="77777777" w:rsidR="00081DDA" w:rsidRDefault="00081DDA" w:rsidP="0054125B">
            <w:pPr>
              <w:rPr>
                <w:b/>
                <w:sz w:val="20"/>
                <w:szCs w:val="20"/>
              </w:rPr>
            </w:pPr>
          </w:p>
        </w:tc>
        <w:tc>
          <w:tcPr>
            <w:tcW w:w="1226" w:type="pct"/>
            <w:vMerge/>
            <w:tcBorders>
              <w:left w:val="single" w:sz="4" w:space="0" w:color="auto"/>
              <w:bottom w:val="single" w:sz="4" w:space="0" w:color="auto"/>
              <w:right w:val="single" w:sz="4" w:space="0" w:color="auto"/>
            </w:tcBorders>
          </w:tcPr>
          <w:p w14:paraId="7259F5E3" w14:textId="77777777" w:rsidR="00081DDA" w:rsidRPr="00D36121" w:rsidRDefault="00081DDA" w:rsidP="0054125B">
            <w:pPr>
              <w:rPr>
                <w:b/>
                <w:sz w:val="20"/>
                <w:szCs w:val="20"/>
              </w:rPr>
            </w:pPr>
          </w:p>
        </w:tc>
      </w:tr>
      <w:tr w:rsidR="00CB02D8" w14:paraId="608B8320" w14:textId="77777777" w:rsidTr="00F80BD6">
        <w:trPr>
          <w:trHeight w:val="1082"/>
        </w:trPr>
        <w:tc>
          <w:tcPr>
            <w:tcW w:w="1192" w:type="pct"/>
            <w:vMerge/>
            <w:tcBorders>
              <w:left w:val="single" w:sz="4" w:space="0" w:color="auto"/>
              <w:bottom w:val="single" w:sz="4" w:space="0" w:color="auto"/>
              <w:right w:val="single" w:sz="4" w:space="0" w:color="auto"/>
            </w:tcBorders>
          </w:tcPr>
          <w:p w14:paraId="1A85CC95" w14:textId="77777777" w:rsidR="00CB02D8" w:rsidRPr="00D75D76" w:rsidRDefault="00CB02D8" w:rsidP="0054125B">
            <w:pPr>
              <w:spacing w:line="276" w:lineRule="auto"/>
              <w:rPr>
                <w:b/>
                <w:sz w:val="20"/>
                <w:szCs w:val="20"/>
              </w:rPr>
            </w:pPr>
          </w:p>
        </w:tc>
        <w:tc>
          <w:tcPr>
            <w:tcW w:w="1113" w:type="pct"/>
            <w:tcBorders>
              <w:top w:val="dashSmallGap" w:sz="4" w:space="0" w:color="auto"/>
              <w:left w:val="single" w:sz="4" w:space="0" w:color="auto"/>
              <w:right w:val="single" w:sz="4" w:space="0" w:color="auto"/>
            </w:tcBorders>
            <w:shd w:val="clear" w:color="auto" w:fill="auto"/>
          </w:tcPr>
          <w:p w14:paraId="1A063511" w14:textId="32358BD2" w:rsidR="00CB02D8" w:rsidRPr="00B339E5" w:rsidRDefault="00CB02D8" w:rsidP="003437A3">
            <w:pPr>
              <w:spacing w:after="120"/>
              <w:rPr>
                <w:b/>
                <w:color w:val="000000" w:themeColor="text1"/>
                <w:sz w:val="20"/>
                <w:szCs w:val="20"/>
              </w:rPr>
            </w:pPr>
            <w:r w:rsidRPr="0027680F">
              <w:rPr>
                <w:rStyle w:val="G"/>
              </w:rPr>
              <w:t xml:space="preserve">G </w:t>
            </w:r>
            <w:r w:rsidRPr="003D155E">
              <w:rPr>
                <w:rStyle w:val="M"/>
              </w:rPr>
              <w:t xml:space="preserve">M </w:t>
            </w:r>
            <w:r w:rsidRPr="003D155E">
              <w:rPr>
                <w:rStyle w:val="E"/>
              </w:rPr>
              <w:t>E</w:t>
            </w:r>
            <w:r w:rsidR="003437A3">
              <w:rPr>
                <w:rStyle w:val="E"/>
              </w:rPr>
              <w:t xml:space="preserve"> </w:t>
            </w:r>
            <w:r w:rsidR="003437A3" w:rsidRPr="00B339E5">
              <w:rPr>
                <w:color w:val="000000" w:themeColor="text1"/>
                <w:sz w:val="20"/>
                <w:szCs w:val="20"/>
              </w:rPr>
              <w:t>(7)</w:t>
            </w:r>
            <w:r w:rsidR="003437A3">
              <w:rPr>
                <w:b/>
                <w:color w:val="000000" w:themeColor="text1"/>
                <w:sz w:val="20"/>
                <w:szCs w:val="20"/>
              </w:rPr>
              <w:t>...</w:t>
            </w:r>
            <w:r w:rsidRPr="00B339E5">
              <w:rPr>
                <w:color w:val="000000" w:themeColor="text1"/>
                <w:sz w:val="20"/>
                <w:szCs w:val="20"/>
              </w:rPr>
              <w:t>die Erkenntnisse aus den oben genannten Teilkompetenzen in handlungsorientierten Aufgabenstellungen umsetzen und die Ergebnisse bewerten</w:t>
            </w:r>
          </w:p>
        </w:tc>
        <w:tc>
          <w:tcPr>
            <w:tcW w:w="1469" w:type="pct"/>
            <w:vMerge/>
            <w:tcBorders>
              <w:left w:val="single" w:sz="4" w:space="0" w:color="auto"/>
              <w:bottom w:val="single" w:sz="4" w:space="0" w:color="auto"/>
              <w:right w:val="single" w:sz="4" w:space="0" w:color="auto"/>
            </w:tcBorders>
            <w:vAlign w:val="center"/>
          </w:tcPr>
          <w:p w14:paraId="7B2E9059" w14:textId="77777777" w:rsidR="00CB02D8" w:rsidRDefault="00CB02D8" w:rsidP="0054125B">
            <w:pPr>
              <w:tabs>
                <w:tab w:val="left" w:pos="1485"/>
              </w:tabs>
              <w:rPr>
                <w:b/>
                <w:sz w:val="20"/>
                <w:szCs w:val="20"/>
              </w:rPr>
            </w:pPr>
          </w:p>
        </w:tc>
        <w:tc>
          <w:tcPr>
            <w:tcW w:w="1226" w:type="pct"/>
            <w:vMerge/>
            <w:tcBorders>
              <w:left w:val="single" w:sz="4" w:space="0" w:color="auto"/>
              <w:bottom w:val="single" w:sz="4" w:space="0" w:color="auto"/>
              <w:right w:val="single" w:sz="4" w:space="0" w:color="auto"/>
            </w:tcBorders>
          </w:tcPr>
          <w:p w14:paraId="44648D3F" w14:textId="77777777" w:rsidR="00CB02D8" w:rsidRPr="005A655E" w:rsidRDefault="00CB02D8" w:rsidP="0054125B">
            <w:pPr>
              <w:spacing w:line="276" w:lineRule="auto"/>
              <w:rPr>
                <w:b/>
              </w:rPr>
            </w:pPr>
          </w:p>
        </w:tc>
      </w:tr>
      <w:tr w:rsidR="00081DDA" w14:paraId="26BB64EF" w14:textId="77777777" w:rsidTr="00F80BD6">
        <w:trPr>
          <w:trHeight w:val="20"/>
        </w:trPr>
        <w:tc>
          <w:tcPr>
            <w:tcW w:w="1192" w:type="pct"/>
            <w:vMerge/>
            <w:tcBorders>
              <w:left w:val="single" w:sz="4" w:space="0" w:color="auto"/>
              <w:bottom w:val="single" w:sz="4" w:space="0" w:color="auto"/>
              <w:right w:val="single" w:sz="4" w:space="0" w:color="auto"/>
            </w:tcBorders>
          </w:tcPr>
          <w:p w14:paraId="629780B2" w14:textId="77777777" w:rsidR="00081DDA" w:rsidRPr="00D75D76" w:rsidRDefault="00081DDA" w:rsidP="0054125B">
            <w:pPr>
              <w:spacing w:line="276" w:lineRule="auto"/>
              <w:rPr>
                <w:b/>
                <w:sz w:val="20"/>
                <w:szCs w:val="20"/>
              </w:rPr>
            </w:pPr>
          </w:p>
        </w:tc>
        <w:tc>
          <w:tcPr>
            <w:tcW w:w="1113" w:type="pct"/>
            <w:tcBorders>
              <w:top w:val="single" w:sz="4" w:space="0" w:color="auto"/>
              <w:left w:val="single" w:sz="4" w:space="0" w:color="auto"/>
              <w:bottom w:val="dashSmallGap" w:sz="4" w:space="0" w:color="auto"/>
              <w:right w:val="single" w:sz="4" w:space="0" w:color="auto"/>
            </w:tcBorders>
            <w:shd w:val="clear" w:color="auto" w:fill="auto"/>
          </w:tcPr>
          <w:p w14:paraId="693106CD" w14:textId="5BB3F65D" w:rsidR="00081DDA" w:rsidRPr="00C47C6E" w:rsidRDefault="00081DDA" w:rsidP="003437A3">
            <w:pPr>
              <w:spacing w:after="120"/>
              <w:rPr>
                <w:color w:val="000000" w:themeColor="text1"/>
                <w:sz w:val="20"/>
                <w:szCs w:val="20"/>
              </w:rPr>
            </w:pPr>
            <w:r w:rsidRPr="00B339E5">
              <w:rPr>
                <w:b/>
                <w:color w:val="000000" w:themeColor="text1"/>
                <w:sz w:val="20"/>
                <w:szCs w:val="20"/>
              </w:rPr>
              <w:t>3.1.5.3 Bewusste Freizeitgestaltung</w:t>
            </w:r>
            <w:r>
              <w:rPr>
                <w:b/>
                <w:color w:val="000000" w:themeColor="text1"/>
                <w:sz w:val="20"/>
                <w:szCs w:val="20"/>
              </w:rPr>
              <w:t xml:space="preserve"> </w:t>
            </w:r>
          </w:p>
        </w:tc>
        <w:tc>
          <w:tcPr>
            <w:tcW w:w="1469" w:type="pct"/>
            <w:vMerge/>
            <w:tcBorders>
              <w:left w:val="single" w:sz="4" w:space="0" w:color="auto"/>
              <w:bottom w:val="single" w:sz="4" w:space="0" w:color="auto"/>
              <w:right w:val="single" w:sz="4" w:space="0" w:color="auto"/>
            </w:tcBorders>
            <w:vAlign w:val="center"/>
          </w:tcPr>
          <w:p w14:paraId="18DED405" w14:textId="77777777" w:rsidR="00081DDA" w:rsidRDefault="00081DDA" w:rsidP="0054125B">
            <w:pPr>
              <w:tabs>
                <w:tab w:val="left" w:pos="1485"/>
              </w:tabs>
              <w:rPr>
                <w:b/>
                <w:sz w:val="20"/>
                <w:szCs w:val="20"/>
              </w:rPr>
            </w:pPr>
          </w:p>
        </w:tc>
        <w:tc>
          <w:tcPr>
            <w:tcW w:w="1226" w:type="pct"/>
            <w:vMerge/>
            <w:tcBorders>
              <w:left w:val="single" w:sz="4" w:space="0" w:color="auto"/>
              <w:bottom w:val="single" w:sz="4" w:space="0" w:color="auto"/>
              <w:right w:val="single" w:sz="4" w:space="0" w:color="auto"/>
            </w:tcBorders>
          </w:tcPr>
          <w:p w14:paraId="37788CB9" w14:textId="77777777" w:rsidR="00081DDA" w:rsidRPr="005A655E" w:rsidRDefault="00081DDA" w:rsidP="0054125B">
            <w:pPr>
              <w:spacing w:line="276" w:lineRule="auto"/>
              <w:rPr>
                <w:b/>
              </w:rPr>
            </w:pPr>
          </w:p>
        </w:tc>
      </w:tr>
      <w:tr w:rsidR="00081DDA" w14:paraId="36A94ABF" w14:textId="77777777" w:rsidTr="00F80BD6">
        <w:trPr>
          <w:trHeight w:val="20"/>
        </w:trPr>
        <w:tc>
          <w:tcPr>
            <w:tcW w:w="1192" w:type="pct"/>
            <w:vMerge/>
            <w:tcBorders>
              <w:left w:val="single" w:sz="4" w:space="0" w:color="auto"/>
              <w:bottom w:val="single" w:sz="4" w:space="0" w:color="auto"/>
              <w:right w:val="single" w:sz="4" w:space="0" w:color="auto"/>
            </w:tcBorders>
          </w:tcPr>
          <w:p w14:paraId="7E1BE27D" w14:textId="77777777" w:rsidR="00081DDA" w:rsidRPr="00D75D76" w:rsidRDefault="00081DDA" w:rsidP="0054125B">
            <w:pPr>
              <w:spacing w:line="276" w:lineRule="auto"/>
              <w:rPr>
                <w:b/>
                <w:sz w:val="20"/>
                <w:szCs w:val="20"/>
              </w:rPr>
            </w:pPr>
          </w:p>
        </w:tc>
        <w:tc>
          <w:tcPr>
            <w:tcW w:w="1113" w:type="pct"/>
            <w:tcBorders>
              <w:top w:val="dashSmallGap" w:sz="4" w:space="0" w:color="auto"/>
              <w:left w:val="single" w:sz="4" w:space="0" w:color="auto"/>
              <w:bottom w:val="single" w:sz="4" w:space="0" w:color="auto"/>
              <w:right w:val="single" w:sz="4" w:space="0" w:color="auto"/>
            </w:tcBorders>
            <w:shd w:val="clear" w:color="auto" w:fill="auto"/>
          </w:tcPr>
          <w:p w14:paraId="0ECCC20F" w14:textId="779C111C" w:rsidR="00081DDA" w:rsidRPr="00B339E5" w:rsidRDefault="0027680F" w:rsidP="003437A3">
            <w:pPr>
              <w:spacing w:after="120"/>
              <w:rPr>
                <w:b/>
                <w:color w:val="000000" w:themeColor="text1"/>
                <w:sz w:val="20"/>
                <w:szCs w:val="20"/>
              </w:rPr>
            </w:pPr>
            <w:r w:rsidRPr="0027680F">
              <w:rPr>
                <w:rStyle w:val="G"/>
              </w:rPr>
              <w:t xml:space="preserve">G </w:t>
            </w:r>
            <w:r w:rsidR="003D155E" w:rsidRPr="003D155E">
              <w:rPr>
                <w:rStyle w:val="M"/>
              </w:rPr>
              <w:t xml:space="preserve">M </w:t>
            </w:r>
            <w:r w:rsidR="003D155E" w:rsidRPr="003D155E">
              <w:rPr>
                <w:rStyle w:val="E"/>
              </w:rPr>
              <w:t>E</w:t>
            </w:r>
            <w:r w:rsidR="003437A3">
              <w:rPr>
                <w:rStyle w:val="E"/>
              </w:rPr>
              <w:t xml:space="preserve"> </w:t>
            </w:r>
            <w:r w:rsidR="003437A3">
              <w:rPr>
                <w:color w:val="000000" w:themeColor="text1"/>
                <w:sz w:val="20"/>
                <w:szCs w:val="20"/>
              </w:rPr>
              <w:t xml:space="preserve">(4) </w:t>
            </w:r>
            <w:r w:rsidR="00081DDA" w:rsidRPr="00B339E5">
              <w:rPr>
                <w:color w:val="000000" w:themeColor="text1"/>
                <w:sz w:val="20"/>
                <w:szCs w:val="20"/>
              </w:rPr>
              <w:t>kreative und künstlerische Freizeitaktivitäten  (u.a. textile Kulturtechniken) erproben und ihr mögli</w:t>
            </w:r>
            <w:r w:rsidR="00343C5C">
              <w:rPr>
                <w:color w:val="000000" w:themeColor="text1"/>
                <w:sz w:val="20"/>
                <w:szCs w:val="20"/>
              </w:rPr>
              <w:t>ches Potenz</w:t>
            </w:r>
            <w:r w:rsidR="00081DDA" w:rsidRPr="00B339E5">
              <w:rPr>
                <w:color w:val="000000" w:themeColor="text1"/>
                <w:sz w:val="20"/>
                <w:szCs w:val="20"/>
              </w:rPr>
              <w:t>ial reflektieren</w:t>
            </w:r>
          </w:p>
        </w:tc>
        <w:tc>
          <w:tcPr>
            <w:tcW w:w="1469" w:type="pct"/>
            <w:vMerge/>
            <w:tcBorders>
              <w:left w:val="single" w:sz="4" w:space="0" w:color="auto"/>
              <w:bottom w:val="single" w:sz="4" w:space="0" w:color="auto"/>
              <w:right w:val="single" w:sz="4" w:space="0" w:color="auto"/>
            </w:tcBorders>
            <w:vAlign w:val="center"/>
          </w:tcPr>
          <w:p w14:paraId="603D7B76" w14:textId="77777777" w:rsidR="00081DDA" w:rsidRDefault="00081DDA" w:rsidP="0054125B">
            <w:pPr>
              <w:tabs>
                <w:tab w:val="left" w:pos="1485"/>
              </w:tabs>
              <w:rPr>
                <w:b/>
                <w:sz w:val="20"/>
                <w:szCs w:val="20"/>
              </w:rPr>
            </w:pPr>
          </w:p>
        </w:tc>
        <w:tc>
          <w:tcPr>
            <w:tcW w:w="1226" w:type="pct"/>
            <w:vMerge/>
            <w:tcBorders>
              <w:left w:val="single" w:sz="4" w:space="0" w:color="auto"/>
              <w:bottom w:val="single" w:sz="4" w:space="0" w:color="auto"/>
              <w:right w:val="single" w:sz="4" w:space="0" w:color="auto"/>
            </w:tcBorders>
          </w:tcPr>
          <w:p w14:paraId="31B638AE" w14:textId="77777777" w:rsidR="00081DDA" w:rsidRPr="005A655E" w:rsidRDefault="00081DDA" w:rsidP="0054125B">
            <w:pPr>
              <w:spacing w:line="276" w:lineRule="auto"/>
              <w:rPr>
                <w:b/>
              </w:rPr>
            </w:pPr>
          </w:p>
        </w:tc>
      </w:tr>
      <w:tr w:rsidR="00081DDA" w14:paraId="4AA7A9FB" w14:textId="77777777" w:rsidTr="00F80BD6">
        <w:trPr>
          <w:trHeight w:val="20"/>
        </w:trPr>
        <w:tc>
          <w:tcPr>
            <w:tcW w:w="1192" w:type="pct"/>
            <w:vMerge/>
            <w:tcBorders>
              <w:left w:val="single" w:sz="4" w:space="0" w:color="auto"/>
              <w:bottom w:val="single" w:sz="4" w:space="0" w:color="auto"/>
              <w:right w:val="single" w:sz="4" w:space="0" w:color="auto"/>
            </w:tcBorders>
          </w:tcPr>
          <w:p w14:paraId="505F6241" w14:textId="77777777" w:rsidR="00081DDA" w:rsidRPr="00D75D76" w:rsidRDefault="00081DDA" w:rsidP="0054125B">
            <w:pPr>
              <w:spacing w:line="276" w:lineRule="auto"/>
              <w:rPr>
                <w:b/>
                <w:sz w:val="20"/>
                <w:szCs w:val="20"/>
              </w:rPr>
            </w:pPr>
          </w:p>
        </w:tc>
        <w:tc>
          <w:tcPr>
            <w:tcW w:w="1113" w:type="pct"/>
            <w:tcBorders>
              <w:top w:val="dashSmallGap" w:sz="4" w:space="0" w:color="auto"/>
              <w:left w:val="single" w:sz="4" w:space="0" w:color="auto"/>
              <w:bottom w:val="single" w:sz="4" w:space="0" w:color="auto"/>
              <w:right w:val="single" w:sz="4" w:space="0" w:color="auto"/>
            </w:tcBorders>
            <w:shd w:val="clear" w:color="auto" w:fill="auto"/>
          </w:tcPr>
          <w:p w14:paraId="764930A0" w14:textId="38CB038E" w:rsidR="00081DDA" w:rsidRPr="00B339E5" w:rsidRDefault="0027680F" w:rsidP="003437A3">
            <w:pPr>
              <w:spacing w:after="120"/>
              <w:rPr>
                <w:b/>
                <w:color w:val="000000" w:themeColor="text1"/>
                <w:sz w:val="20"/>
                <w:szCs w:val="20"/>
              </w:rPr>
            </w:pPr>
            <w:r w:rsidRPr="0027680F">
              <w:rPr>
                <w:rStyle w:val="G"/>
              </w:rPr>
              <w:t>G</w:t>
            </w:r>
            <w:r w:rsidR="003437A3">
              <w:rPr>
                <w:rStyle w:val="G"/>
              </w:rPr>
              <w:t xml:space="preserve"> </w:t>
            </w:r>
            <w:r w:rsidR="003437A3" w:rsidRPr="00B339E5">
              <w:rPr>
                <w:color w:val="000000" w:themeColor="text1"/>
                <w:sz w:val="20"/>
                <w:szCs w:val="20"/>
              </w:rPr>
              <w:t xml:space="preserve">(5) </w:t>
            </w:r>
            <w:r w:rsidR="00081DDA" w:rsidRPr="00B339E5">
              <w:rPr>
                <w:color w:val="000000" w:themeColor="text1"/>
                <w:sz w:val="20"/>
                <w:szCs w:val="20"/>
              </w:rPr>
              <w:t>Grundtechniken des Nähmaschinennähens nutzen und den möglichen Freizeitwert diskutieren</w:t>
            </w:r>
          </w:p>
        </w:tc>
        <w:tc>
          <w:tcPr>
            <w:tcW w:w="1469" w:type="pct"/>
            <w:vMerge/>
            <w:tcBorders>
              <w:left w:val="single" w:sz="4" w:space="0" w:color="auto"/>
              <w:bottom w:val="single" w:sz="4" w:space="0" w:color="auto"/>
              <w:right w:val="single" w:sz="4" w:space="0" w:color="auto"/>
            </w:tcBorders>
            <w:vAlign w:val="center"/>
          </w:tcPr>
          <w:p w14:paraId="70DB6DB2" w14:textId="77777777" w:rsidR="00081DDA" w:rsidRDefault="00081DDA" w:rsidP="0054125B">
            <w:pPr>
              <w:tabs>
                <w:tab w:val="left" w:pos="1485"/>
              </w:tabs>
              <w:rPr>
                <w:b/>
                <w:sz w:val="20"/>
                <w:szCs w:val="20"/>
              </w:rPr>
            </w:pPr>
          </w:p>
        </w:tc>
        <w:tc>
          <w:tcPr>
            <w:tcW w:w="1226" w:type="pct"/>
            <w:vMerge/>
            <w:tcBorders>
              <w:left w:val="single" w:sz="4" w:space="0" w:color="auto"/>
              <w:bottom w:val="single" w:sz="4" w:space="0" w:color="auto"/>
              <w:right w:val="single" w:sz="4" w:space="0" w:color="auto"/>
            </w:tcBorders>
          </w:tcPr>
          <w:p w14:paraId="2D0C445F" w14:textId="77777777" w:rsidR="00081DDA" w:rsidRPr="005A655E" w:rsidRDefault="00081DDA" w:rsidP="0054125B">
            <w:pPr>
              <w:spacing w:line="276" w:lineRule="auto"/>
              <w:rPr>
                <w:b/>
              </w:rPr>
            </w:pPr>
          </w:p>
        </w:tc>
      </w:tr>
      <w:tr w:rsidR="00081DDA" w14:paraId="69E77ABE" w14:textId="77777777" w:rsidTr="00F80BD6">
        <w:trPr>
          <w:trHeight w:val="20"/>
        </w:trPr>
        <w:tc>
          <w:tcPr>
            <w:tcW w:w="1192" w:type="pct"/>
            <w:vMerge/>
            <w:tcBorders>
              <w:left w:val="single" w:sz="4" w:space="0" w:color="auto"/>
              <w:bottom w:val="single" w:sz="4" w:space="0" w:color="auto"/>
              <w:right w:val="single" w:sz="4" w:space="0" w:color="auto"/>
            </w:tcBorders>
          </w:tcPr>
          <w:p w14:paraId="1D30E83D" w14:textId="77777777" w:rsidR="00081DDA" w:rsidRPr="00D75D76" w:rsidRDefault="00081DDA" w:rsidP="0054125B">
            <w:pPr>
              <w:spacing w:line="276" w:lineRule="auto"/>
              <w:rPr>
                <w:b/>
                <w:sz w:val="20"/>
                <w:szCs w:val="20"/>
              </w:rPr>
            </w:pPr>
          </w:p>
        </w:tc>
        <w:tc>
          <w:tcPr>
            <w:tcW w:w="1113" w:type="pct"/>
            <w:tcBorders>
              <w:top w:val="single" w:sz="4" w:space="0" w:color="auto"/>
              <w:left w:val="single" w:sz="4" w:space="0" w:color="auto"/>
              <w:bottom w:val="single" w:sz="4" w:space="0" w:color="auto"/>
              <w:right w:val="single" w:sz="4" w:space="0" w:color="auto"/>
            </w:tcBorders>
            <w:shd w:val="clear" w:color="auto" w:fill="auto"/>
          </w:tcPr>
          <w:p w14:paraId="784A2EC5" w14:textId="498FE256" w:rsidR="00081DDA" w:rsidRPr="00B339E5" w:rsidRDefault="003D155E" w:rsidP="003437A3">
            <w:pPr>
              <w:spacing w:after="120"/>
              <w:rPr>
                <w:b/>
                <w:color w:val="000000" w:themeColor="text1"/>
                <w:sz w:val="20"/>
                <w:szCs w:val="20"/>
              </w:rPr>
            </w:pPr>
            <w:r w:rsidRPr="003D155E">
              <w:rPr>
                <w:rStyle w:val="M"/>
              </w:rPr>
              <w:t xml:space="preserve">M </w:t>
            </w:r>
            <w:r w:rsidRPr="003D155E">
              <w:rPr>
                <w:rStyle w:val="E"/>
              </w:rPr>
              <w:t>E</w:t>
            </w:r>
            <w:r w:rsidR="003437A3">
              <w:rPr>
                <w:rStyle w:val="E"/>
              </w:rPr>
              <w:t xml:space="preserve"> </w:t>
            </w:r>
            <w:r w:rsidR="003437A3" w:rsidRPr="00B339E5">
              <w:rPr>
                <w:color w:val="000000" w:themeColor="text1"/>
                <w:sz w:val="20"/>
                <w:szCs w:val="20"/>
              </w:rPr>
              <w:t>(5)</w:t>
            </w:r>
            <w:r w:rsidR="00081DDA" w:rsidRPr="00B339E5">
              <w:rPr>
                <w:color w:val="000000" w:themeColor="text1"/>
                <w:sz w:val="20"/>
                <w:szCs w:val="20"/>
              </w:rPr>
              <w:t>... und funktionale, soziologische, ökologische und ökonomische Gesichtspunkte herausarbeiten</w:t>
            </w:r>
          </w:p>
        </w:tc>
        <w:tc>
          <w:tcPr>
            <w:tcW w:w="1469" w:type="pct"/>
            <w:vMerge/>
            <w:tcBorders>
              <w:left w:val="single" w:sz="4" w:space="0" w:color="auto"/>
              <w:bottom w:val="single" w:sz="4" w:space="0" w:color="auto"/>
              <w:right w:val="single" w:sz="4" w:space="0" w:color="auto"/>
            </w:tcBorders>
            <w:vAlign w:val="center"/>
          </w:tcPr>
          <w:p w14:paraId="50F127C3" w14:textId="77777777" w:rsidR="00081DDA" w:rsidRDefault="00081DDA" w:rsidP="0054125B">
            <w:pPr>
              <w:tabs>
                <w:tab w:val="left" w:pos="1485"/>
              </w:tabs>
              <w:rPr>
                <w:b/>
                <w:sz w:val="20"/>
                <w:szCs w:val="20"/>
              </w:rPr>
            </w:pPr>
          </w:p>
        </w:tc>
        <w:tc>
          <w:tcPr>
            <w:tcW w:w="1226" w:type="pct"/>
            <w:vMerge/>
            <w:tcBorders>
              <w:left w:val="single" w:sz="4" w:space="0" w:color="auto"/>
              <w:bottom w:val="single" w:sz="4" w:space="0" w:color="auto"/>
              <w:right w:val="single" w:sz="4" w:space="0" w:color="auto"/>
            </w:tcBorders>
          </w:tcPr>
          <w:p w14:paraId="4E8F48C5" w14:textId="77777777" w:rsidR="00081DDA" w:rsidRPr="005A655E" w:rsidRDefault="00081DDA" w:rsidP="0054125B">
            <w:pPr>
              <w:spacing w:line="276" w:lineRule="auto"/>
              <w:rPr>
                <w:b/>
              </w:rPr>
            </w:pPr>
          </w:p>
        </w:tc>
      </w:tr>
      <w:tr w:rsidR="00081DDA" w14:paraId="7B99FB40" w14:textId="77777777" w:rsidTr="00F80BD6">
        <w:trPr>
          <w:trHeight w:val="20"/>
        </w:trPr>
        <w:tc>
          <w:tcPr>
            <w:tcW w:w="1192" w:type="pct"/>
            <w:vMerge/>
            <w:tcBorders>
              <w:top w:val="single" w:sz="4" w:space="0" w:color="auto"/>
              <w:left w:val="single" w:sz="4" w:space="0" w:color="auto"/>
              <w:bottom w:val="single" w:sz="4" w:space="0" w:color="auto"/>
              <w:right w:val="single" w:sz="4" w:space="0" w:color="auto"/>
            </w:tcBorders>
          </w:tcPr>
          <w:p w14:paraId="4C958EA2" w14:textId="77777777" w:rsidR="00081DDA" w:rsidRPr="00D75D76" w:rsidRDefault="00081DDA" w:rsidP="0054125B">
            <w:pPr>
              <w:spacing w:line="276" w:lineRule="auto"/>
              <w:rPr>
                <w:b/>
                <w:sz w:val="20"/>
                <w:szCs w:val="20"/>
              </w:rPr>
            </w:pPr>
          </w:p>
        </w:tc>
        <w:tc>
          <w:tcPr>
            <w:tcW w:w="1113" w:type="pct"/>
            <w:tcBorders>
              <w:top w:val="single" w:sz="4" w:space="0" w:color="auto"/>
              <w:left w:val="single" w:sz="4" w:space="0" w:color="auto"/>
              <w:bottom w:val="single" w:sz="4" w:space="0" w:color="auto"/>
              <w:right w:val="single" w:sz="4" w:space="0" w:color="auto"/>
            </w:tcBorders>
            <w:shd w:val="clear" w:color="auto" w:fill="auto"/>
          </w:tcPr>
          <w:p w14:paraId="208DC4C8" w14:textId="52FD7694" w:rsidR="00081DDA" w:rsidRPr="00C47C6E" w:rsidRDefault="0027680F" w:rsidP="003437A3">
            <w:pPr>
              <w:spacing w:after="120"/>
              <w:rPr>
                <w:color w:val="000000" w:themeColor="text1"/>
                <w:sz w:val="20"/>
                <w:szCs w:val="20"/>
              </w:rPr>
            </w:pPr>
            <w:r w:rsidRPr="0027680F">
              <w:rPr>
                <w:rStyle w:val="G"/>
              </w:rPr>
              <w:t xml:space="preserve">G </w:t>
            </w:r>
            <w:r w:rsidR="003D155E" w:rsidRPr="003D155E">
              <w:rPr>
                <w:rStyle w:val="M"/>
              </w:rPr>
              <w:t xml:space="preserve">M </w:t>
            </w:r>
            <w:r w:rsidR="003D155E" w:rsidRPr="003D155E">
              <w:rPr>
                <w:rStyle w:val="E"/>
              </w:rPr>
              <w:t>E</w:t>
            </w:r>
            <w:r w:rsidR="003437A3" w:rsidRPr="00B339E5">
              <w:rPr>
                <w:color w:val="000000" w:themeColor="text1"/>
                <w:sz w:val="20"/>
                <w:szCs w:val="20"/>
              </w:rPr>
              <w:t>(6)</w:t>
            </w:r>
            <w:r w:rsidR="003437A3">
              <w:rPr>
                <w:color w:val="000000" w:themeColor="text1"/>
                <w:sz w:val="20"/>
                <w:szCs w:val="20"/>
              </w:rPr>
              <w:t>...</w:t>
            </w:r>
            <w:r w:rsidR="00081DDA" w:rsidRPr="00B339E5">
              <w:rPr>
                <w:color w:val="000000" w:themeColor="text1"/>
                <w:sz w:val="20"/>
                <w:szCs w:val="20"/>
              </w:rPr>
              <w:t>die Erkenntnisse aus den oben genannten Teilkompetenzen in handlungsorientierten Aufgabenstellungen umsetzen und die Ergebnisse bewerten</w:t>
            </w:r>
          </w:p>
        </w:tc>
        <w:tc>
          <w:tcPr>
            <w:tcW w:w="1469" w:type="pct"/>
            <w:vMerge/>
            <w:tcBorders>
              <w:top w:val="single" w:sz="4" w:space="0" w:color="auto"/>
              <w:left w:val="single" w:sz="4" w:space="0" w:color="auto"/>
              <w:bottom w:val="single" w:sz="4" w:space="0" w:color="auto"/>
              <w:right w:val="single" w:sz="4" w:space="0" w:color="auto"/>
            </w:tcBorders>
            <w:vAlign w:val="center"/>
          </w:tcPr>
          <w:p w14:paraId="79C2DDA8" w14:textId="77777777" w:rsidR="00081DDA" w:rsidRDefault="00081DDA" w:rsidP="0054125B">
            <w:pPr>
              <w:tabs>
                <w:tab w:val="left" w:pos="1485"/>
              </w:tabs>
              <w:rPr>
                <w:b/>
                <w:sz w:val="20"/>
                <w:szCs w:val="20"/>
              </w:rPr>
            </w:pPr>
          </w:p>
        </w:tc>
        <w:tc>
          <w:tcPr>
            <w:tcW w:w="1226" w:type="pct"/>
            <w:vMerge/>
            <w:tcBorders>
              <w:top w:val="single" w:sz="4" w:space="0" w:color="auto"/>
              <w:left w:val="single" w:sz="4" w:space="0" w:color="auto"/>
              <w:bottom w:val="single" w:sz="4" w:space="0" w:color="auto"/>
              <w:right w:val="single" w:sz="4" w:space="0" w:color="auto"/>
            </w:tcBorders>
          </w:tcPr>
          <w:p w14:paraId="43BE6E4B" w14:textId="77777777" w:rsidR="00081DDA" w:rsidRPr="005A655E" w:rsidRDefault="00081DDA" w:rsidP="0054125B">
            <w:pPr>
              <w:spacing w:line="276" w:lineRule="auto"/>
              <w:rPr>
                <w:b/>
              </w:rPr>
            </w:pPr>
          </w:p>
        </w:tc>
      </w:tr>
    </w:tbl>
    <w:p w14:paraId="1AAC1715" w14:textId="77777777" w:rsidR="0054125B" w:rsidRPr="00704AC0" w:rsidRDefault="0054125B" w:rsidP="0054125B">
      <w:pPr>
        <w:rPr>
          <w:rFonts w:cs="Arial"/>
          <w:szCs w:val="22"/>
        </w:rPr>
      </w:pPr>
    </w:p>
    <w:p w14:paraId="0861F18C" w14:textId="39B5179F" w:rsidR="0054125B" w:rsidRPr="006A14FD" w:rsidRDefault="002F54CA" w:rsidP="006A14FD">
      <w:pPr>
        <w:pStyle w:val="bcTabFach-Klasse"/>
      </w:pPr>
      <w:r w:rsidRPr="00EE7972">
        <w:rPr>
          <w:i/>
          <w:szCs w:val="22"/>
        </w:rPr>
        <w:br w:type="page"/>
      </w:r>
      <w:bookmarkStart w:id="19" w:name="_Toc504641335"/>
      <w:r w:rsidR="00352BDB" w:rsidRPr="006A14FD">
        <w:lastRenderedPageBreak/>
        <w:t>Alltagskultur, Ernährung, Soziales – Klasse 8</w:t>
      </w:r>
      <w:bookmarkEnd w:id="19"/>
    </w:p>
    <w:tbl>
      <w:tblPr>
        <w:tblW w:w="5019" w:type="pct"/>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40"/>
        <w:gridCol w:w="3494"/>
        <w:gridCol w:w="4610"/>
        <w:gridCol w:w="3910"/>
      </w:tblGrid>
      <w:tr w:rsidR="00513EA7" w:rsidRPr="009F050D" w14:paraId="19304F11" w14:textId="77777777" w:rsidTr="00E40E5C">
        <w:tc>
          <w:tcPr>
            <w:tcW w:w="5000" w:type="pct"/>
            <w:gridSpan w:val="4"/>
            <w:tcBorders>
              <w:bottom w:val="single" w:sz="4" w:space="0" w:color="auto"/>
            </w:tcBorders>
            <w:shd w:val="clear" w:color="auto" w:fill="CDD7DC"/>
            <w:hideMark/>
          </w:tcPr>
          <w:p w14:paraId="17B3B36D" w14:textId="669B2EED" w:rsidR="00513EA7" w:rsidRDefault="00C86085" w:rsidP="00C86085">
            <w:pPr>
              <w:pStyle w:val="bcTab"/>
              <w:ind w:left="360"/>
            </w:pPr>
            <w:bookmarkStart w:id="20" w:name="_Toc504641336"/>
            <w:r>
              <w:t xml:space="preserve">1. </w:t>
            </w:r>
            <w:r w:rsidR="00513EA7">
              <w:t>U</w:t>
            </w:r>
            <w:r w:rsidR="003D155E" w:rsidRPr="001D6495">
              <w:t xml:space="preserve">E </w:t>
            </w:r>
            <w:r w:rsidR="00513EA7">
              <w:t xml:space="preserve">– „I </w:t>
            </w:r>
            <w:proofErr w:type="spellStart"/>
            <w:r w:rsidR="00513EA7">
              <w:t>feel</w:t>
            </w:r>
            <w:proofErr w:type="spellEnd"/>
            <w:r w:rsidR="00513EA7">
              <w:t xml:space="preserve"> </w:t>
            </w:r>
            <w:proofErr w:type="spellStart"/>
            <w:r w:rsidR="00513EA7">
              <w:t>good</w:t>
            </w:r>
            <w:proofErr w:type="spellEnd"/>
            <w:r w:rsidR="00513EA7">
              <w:t xml:space="preserve"> – Gesund in meiner Stadt“</w:t>
            </w:r>
            <w:bookmarkEnd w:id="20"/>
          </w:p>
          <w:p w14:paraId="63F716BD" w14:textId="77777777" w:rsidR="00513EA7" w:rsidRPr="009F050D" w:rsidRDefault="00513EA7" w:rsidP="00EC7648">
            <w:pPr>
              <w:pStyle w:val="bcTabcaStd"/>
            </w:pPr>
            <w:r>
              <w:t>ca. 27 Std.</w:t>
            </w:r>
          </w:p>
        </w:tc>
      </w:tr>
      <w:tr w:rsidR="00513EA7" w:rsidRPr="009F050D" w14:paraId="7B69CA52" w14:textId="77777777" w:rsidTr="000C25CA">
        <w:tc>
          <w:tcPr>
            <w:tcW w:w="5000" w:type="pct"/>
            <w:gridSpan w:val="4"/>
            <w:tcBorders>
              <w:bottom w:val="single" w:sz="4" w:space="0" w:color="auto"/>
            </w:tcBorders>
            <w:shd w:val="clear" w:color="auto" w:fill="auto"/>
          </w:tcPr>
          <w:p w14:paraId="05CDEEB8" w14:textId="662522CE" w:rsidR="00513EA7" w:rsidRPr="00513EA7" w:rsidRDefault="00513EA7" w:rsidP="00F80BD6">
            <w:pPr>
              <w:pStyle w:val="bcTabVortext"/>
              <w:rPr>
                <w:rFonts w:ascii="Times" w:hAnsi="Times"/>
                <w:sz w:val="20"/>
                <w:szCs w:val="20"/>
              </w:rPr>
            </w:pPr>
            <w:r w:rsidRPr="00513EA7">
              <w:t>Die Schülerinnen und Schüler setzen sich mit ihrem persönlichen Verständnis von Gesundheit ause</w:t>
            </w:r>
            <w:r>
              <w:t xml:space="preserve">inander und reflektieren dieses. </w:t>
            </w:r>
            <w:r w:rsidRPr="00513EA7">
              <w:t xml:space="preserve">Aus den verschiedenen </w:t>
            </w:r>
            <w:proofErr w:type="spellStart"/>
            <w:r w:rsidRPr="00513EA7">
              <w:t>Beeichen</w:t>
            </w:r>
            <w:proofErr w:type="spellEnd"/>
            <w:r w:rsidRPr="00513EA7">
              <w:t xml:space="preserve"> der Gesundheit (physisch, soziale und psychische Gesundheit) wird ein Projektvorhaben abgeleitet und durchgeführt. Dabei können sich die Schülerinnen und Schüler beispielsweise mit gesundh</w:t>
            </w:r>
            <w:r>
              <w:t xml:space="preserve">eitsförderlichen Einrichtungen </w:t>
            </w:r>
            <w:r w:rsidRPr="00513EA7">
              <w:t>am Ort auseinandersetzen</w:t>
            </w:r>
            <w:r w:rsidRPr="00513EA7">
              <w:rPr>
                <w:color w:val="0000FF"/>
              </w:rPr>
              <w:t>.</w:t>
            </w:r>
            <w:r w:rsidR="005C5A19">
              <w:rPr>
                <w:color w:val="0000FF"/>
              </w:rPr>
              <w:t xml:space="preserve"> </w:t>
            </w:r>
            <w:r w:rsidR="00FA11D7" w:rsidRPr="00FA11D7">
              <w:t>Sie</w:t>
            </w:r>
            <w:r w:rsidRPr="00513EA7">
              <w:t xml:space="preserve"> lernen </w:t>
            </w:r>
            <w:r w:rsidR="00FA11D7">
              <w:t xml:space="preserve">neben den </w:t>
            </w:r>
            <w:r w:rsidRPr="00513EA7">
              <w:t>Informations- und Beratungsangebote selbstbe</w:t>
            </w:r>
            <w:r w:rsidR="00FA11D7" w:rsidRPr="00FA11D7">
              <w:t>wusst und selbstbest</w:t>
            </w:r>
            <w:r w:rsidRPr="00513EA7">
              <w:t>immt gegenü</w:t>
            </w:r>
            <w:r w:rsidR="00FA11D7" w:rsidRPr="00FA11D7">
              <w:t>ber Experten und Institut</w:t>
            </w:r>
            <w:r w:rsidRPr="00513EA7">
              <w:t xml:space="preserve">ionen </w:t>
            </w:r>
            <w:r w:rsidR="00FA11D7">
              <w:t xml:space="preserve">zu </w:t>
            </w:r>
            <w:r w:rsidRPr="00513EA7">
              <w:t>agieren.</w:t>
            </w:r>
            <w:r w:rsidRPr="00513EA7">
              <w:rPr>
                <w:color w:val="0000FF"/>
              </w:rPr>
              <w:t xml:space="preserve"> </w:t>
            </w:r>
            <w:r w:rsidRPr="00513EA7">
              <w:t>Das Projektvorhaben zum Themenkomplex Gesundheit beinhaltet auch die Auseinandersetzung mit ausgewählten Qualitätskriterien als Bewertungsgrundlage von gesundheitsfördernden Einrichtungen.</w:t>
            </w:r>
          </w:p>
          <w:p w14:paraId="625F41BD" w14:textId="68FF5AA9" w:rsidR="00513EA7" w:rsidRPr="00FA11D7" w:rsidRDefault="00513EA7" w:rsidP="00F80BD6">
            <w:pPr>
              <w:pStyle w:val="bcTabVortext"/>
              <w:rPr>
                <w:rFonts w:ascii="Times" w:hAnsi="Times"/>
                <w:sz w:val="20"/>
                <w:szCs w:val="20"/>
              </w:rPr>
            </w:pPr>
            <w:r w:rsidRPr="00513EA7">
              <w:t>Mögliche Produkte in diesem Zusammenhang können ein “Gesundheits-Wegweiser” für Jugendliche (Broschüre/ Internetauftritt Homepage der Schule oder der Gemeinde), eine Ausstellung oder Infomarkt (z.B. beim Schulfest oder Tag der offenen Tür) sein.</w:t>
            </w:r>
          </w:p>
        </w:tc>
      </w:tr>
      <w:tr w:rsidR="000C25CA" w:rsidRPr="009F050D" w14:paraId="62F6B0AD" w14:textId="77777777" w:rsidTr="00E40E5C">
        <w:tc>
          <w:tcPr>
            <w:tcW w:w="1187" w:type="pct"/>
            <w:tcBorders>
              <w:bottom w:val="single" w:sz="4" w:space="0" w:color="auto"/>
            </w:tcBorders>
            <w:shd w:val="clear" w:color="auto" w:fill="F59D1E"/>
            <w:vAlign w:val="center"/>
            <w:hideMark/>
          </w:tcPr>
          <w:p w14:paraId="2483A3C0" w14:textId="2F242B9F" w:rsidR="00513EA7" w:rsidRPr="00F80BD6" w:rsidRDefault="00513EA7" w:rsidP="00F80BD6">
            <w:pPr>
              <w:pStyle w:val="bcTabweiKompetenzen"/>
            </w:pPr>
            <w:r w:rsidRPr="00F80BD6">
              <w:t>Prozessbezogene Kompetenzen</w:t>
            </w:r>
          </w:p>
        </w:tc>
        <w:tc>
          <w:tcPr>
            <w:tcW w:w="1109" w:type="pct"/>
            <w:tcBorders>
              <w:bottom w:val="single" w:sz="4" w:space="0" w:color="auto"/>
            </w:tcBorders>
            <w:shd w:val="clear" w:color="auto" w:fill="B70017"/>
            <w:vAlign w:val="center"/>
          </w:tcPr>
          <w:p w14:paraId="692DCF3E" w14:textId="19AA4303" w:rsidR="00513EA7" w:rsidRPr="00F80BD6" w:rsidRDefault="00513EA7" w:rsidP="00F80BD6">
            <w:pPr>
              <w:pStyle w:val="bcTabweiKompetenzen"/>
            </w:pPr>
            <w:r w:rsidRPr="00F80BD6">
              <w:t>Inhaltsbezogene Kompetenzen</w:t>
            </w:r>
          </w:p>
        </w:tc>
        <w:tc>
          <w:tcPr>
            <w:tcW w:w="1463" w:type="pct"/>
            <w:tcBorders>
              <w:bottom w:val="single" w:sz="4" w:space="0" w:color="auto"/>
            </w:tcBorders>
            <w:shd w:val="clear" w:color="auto" w:fill="CDD7DC"/>
            <w:vAlign w:val="center"/>
            <w:hideMark/>
          </w:tcPr>
          <w:p w14:paraId="1D747D34" w14:textId="77777777" w:rsidR="00513EA7" w:rsidRPr="009F050D" w:rsidRDefault="00513EA7" w:rsidP="00EC7648">
            <w:pPr>
              <w:pStyle w:val="bcTabschwKompetenzen"/>
            </w:pPr>
            <w:r w:rsidRPr="009F050D">
              <w:t>Konkretisieru</w:t>
            </w:r>
            <w:r>
              <w:t>ng,</w:t>
            </w:r>
            <w:r>
              <w:br/>
              <w:t>Vorgehen im Unterricht</w:t>
            </w:r>
          </w:p>
        </w:tc>
        <w:tc>
          <w:tcPr>
            <w:tcW w:w="1241" w:type="pct"/>
            <w:tcBorders>
              <w:bottom w:val="single" w:sz="4" w:space="0" w:color="auto"/>
            </w:tcBorders>
            <w:shd w:val="clear" w:color="auto" w:fill="CDD7DC"/>
            <w:vAlign w:val="center"/>
          </w:tcPr>
          <w:p w14:paraId="18F3FB26" w14:textId="4B8460E7" w:rsidR="00513EA7" w:rsidRPr="009F050D" w:rsidRDefault="00513EA7" w:rsidP="00F80BD6">
            <w:pPr>
              <w:pStyle w:val="bcTabschwKompetenzen"/>
              <w:ind w:left="201" w:hanging="201"/>
            </w:pPr>
            <w:r w:rsidRPr="009F050D">
              <w:t>Hinweise, Arbeitsmittel,</w:t>
            </w:r>
            <w:r w:rsidR="0017208A">
              <w:t xml:space="preserve"> </w:t>
            </w:r>
            <w:r w:rsidRPr="009F050D">
              <w:t>Organisation, Verweise</w:t>
            </w:r>
          </w:p>
        </w:tc>
      </w:tr>
      <w:tr w:rsidR="000C25CA" w:rsidRPr="009F050D" w14:paraId="7DCE0FBA" w14:textId="77777777" w:rsidTr="00F80BD6">
        <w:tblPrEx>
          <w:tblBorders>
            <w:bottom w:val="single" w:sz="4" w:space="0" w:color="auto"/>
          </w:tblBorders>
        </w:tblPrEx>
        <w:tc>
          <w:tcPr>
            <w:tcW w:w="2296" w:type="pct"/>
            <w:gridSpan w:val="2"/>
            <w:tcBorders>
              <w:top w:val="single" w:sz="4" w:space="0" w:color="auto"/>
              <w:left w:val="single" w:sz="4" w:space="0" w:color="auto"/>
              <w:right w:val="single" w:sz="4" w:space="0" w:color="auto"/>
            </w:tcBorders>
            <w:shd w:val="clear" w:color="auto" w:fill="auto"/>
            <w:vAlign w:val="center"/>
          </w:tcPr>
          <w:p w14:paraId="2CE4CED1" w14:textId="77777777" w:rsidR="00513EA7" w:rsidRPr="005E1A87" w:rsidRDefault="00513EA7" w:rsidP="00EC7648">
            <w:pPr>
              <w:jc w:val="center"/>
              <w:rPr>
                <w:sz w:val="20"/>
                <w:szCs w:val="20"/>
              </w:rPr>
            </w:pPr>
            <w:r>
              <w:rPr>
                <w:sz w:val="20"/>
                <w:szCs w:val="20"/>
              </w:rPr>
              <w:t xml:space="preserve">Die </w:t>
            </w:r>
            <w:r w:rsidRPr="005E1A87">
              <w:rPr>
                <w:sz w:val="20"/>
                <w:szCs w:val="20"/>
              </w:rPr>
              <w:t>Schülerinnen und Schüler können</w:t>
            </w:r>
          </w:p>
        </w:tc>
        <w:tc>
          <w:tcPr>
            <w:tcW w:w="1463" w:type="pct"/>
            <w:vMerge w:val="restart"/>
            <w:tcBorders>
              <w:top w:val="single" w:sz="4" w:space="0" w:color="auto"/>
              <w:left w:val="single" w:sz="4" w:space="0" w:color="auto"/>
              <w:right w:val="single" w:sz="4" w:space="0" w:color="auto"/>
            </w:tcBorders>
            <w:shd w:val="clear" w:color="auto" w:fill="auto"/>
          </w:tcPr>
          <w:p w14:paraId="60DEE5F7" w14:textId="77777777" w:rsidR="00513EA7" w:rsidRPr="005E1A87" w:rsidRDefault="00513EA7" w:rsidP="00EC7648">
            <w:pPr>
              <w:pStyle w:val="Standard1"/>
              <w:rPr>
                <w:b/>
                <w:color w:val="auto"/>
                <w:sz w:val="20"/>
                <w:szCs w:val="20"/>
              </w:rPr>
            </w:pPr>
          </w:p>
          <w:p w14:paraId="62291DDA" w14:textId="77777777" w:rsidR="00513EA7" w:rsidRPr="005E1A87" w:rsidRDefault="00513EA7" w:rsidP="00EC7648">
            <w:pPr>
              <w:pStyle w:val="Standard1"/>
              <w:rPr>
                <w:b/>
                <w:color w:val="auto"/>
                <w:sz w:val="20"/>
                <w:szCs w:val="20"/>
              </w:rPr>
            </w:pPr>
            <w:r w:rsidRPr="005E1A87">
              <w:rPr>
                <w:b/>
                <w:color w:val="auto"/>
                <w:sz w:val="20"/>
                <w:szCs w:val="20"/>
              </w:rPr>
              <w:t>Mein eigenes Gesundheitsverständnis</w:t>
            </w:r>
          </w:p>
          <w:p w14:paraId="5E6B2E54" w14:textId="77777777" w:rsidR="00513EA7" w:rsidRPr="005E1A87" w:rsidRDefault="00513EA7" w:rsidP="00EC7648">
            <w:pPr>
              <w:pStyle w:val="Standard1"/>
              <w:rPr>
                <w:color w:val="auto"/>
                <w:sz w:val="20"/>
                <w:szCs w:val="20"/>
              </w:rPr>
            </w:pPr>
            <w:r w:rsidRPr="005E1A87">
              <w:rPr>
                <w:color w:val="auto"/>
                <w:sz w:val="20"/>
                <w:szCs w:val="20"/>
              </w:rPr>
              <w:t>Schülerinnen und Schüler sollen erkennen, dass Gesundheit mehr ist als die Abwesenheit von Krankheit.</w:t>
            </w:r>
          </w:p>
          <w:p w14:paraId="50DD2934" w14:textId="166C051B" w:rsidR="00513EA7" w:rsidRPr="005E1A87" w:rsidRDefault="00513EA7" w:rsidP="0045396D">
            <w:pPr>
              <w:numPr>
                <w:ilvl w:val="0"/>
                <w:numId w:val="16"/>
              </w:numPr>
              <w:ind w:left="316" w:hanging="283"/>
              <w:contextualSpacing/>
              <w:rPr>
                <w:sz w:val="20"/>
                <w:szCs w:val="20"/>
              </w:rPr>
            </w:pPr>
            <w:r w:rsidRPr="005E1A87">
              <w:rPr>
                <w:sz w:val="20"/>
                <w:szCs w:val="20"/>
              </w:rPr>
              <w:t xml:space="preserve">Clustern der Antworten nach psychisch, physisch und sozialen Aspekten </w:t>
            </w:r>
          </w:p>
          <w:p w14:paraId="4F827DD1" w14:textId="77777777" w:rsidR="00513EA7" w:rsidRPr="005E1A87" w:rsidRDefault="00513EA7" w:rsidP="00EC7648">
            <w:pPr>
              <w:rPr>
                <w:sz w:val="20"/>
                <w:szCs w:val="20"/>
              </w:rPr>
            </w:pPr>
          </w:p>
          <w:p w14:paraId="0ECAFB16" w14:textId="77777777" w:rsidR="00513EA7" w:rsidRPr="005E1A87" w:rsidRDefault="00513EA7" w:rsidP="00EC7648">
            <w:pPr>
              <w:spacing w:line="276" w:lineRule="auto"/>
              <w:rPr>
                <w:b/>
                <w:sz w:val="20"/>
                <w:szCs w:val="20"/>
              </w:rPr>
            </w:pPr>
            <w:r w:rsidRPr="005E1A87">
              <w:rPr>
                <w:b/>
                <w:sz w:val="20"/>
                <w:szCs w:val="20"/>
              </w:rPr>
              <w:t>Aktuelle Definitionen von Gesundheit</w:t>
            </w:r>
          </w:p>
          <w:p w14:paraId="1C0F3404" w14:textId="77777777" w:rsidR="00513EA7" w:rsidRPr="005E1A87" w:rsidRDefault="00513EA7" w:rsidP="0045396D">
            <w:pPr>
              <w:numPr>
                <w:ilvl w:val="0"/>
                <w:numId w:val="16"/>
              </w:numPr>
              <w:spacing w:line="276" w:lineRule="auto"/>
              <w:ind w:left="318" w:hanging="425"/>
              <w:contextualSpacing/>
              <w:rPr>
                <w:sz w:val="20"/>
                <w:szCs w:val="20"/>
              </w:rPr>
            </w:pPr>
            <w:r w:rsidRPr="005E1A87">
              <w:rPr>
                <w:sz w:val="20"/>
                <w:szCs w:val="20"/>
              </w:rPr>
              <w:t xml:space="preserve">WHO (1986) Definition vorgeben und mit der eigenen vergleichen </w:t>
            </w:r>
          </w:p>
          <w:p w14:paraId="0E4B39B3" w14:textId="3732581B" w:rsidR="00513EA7" w:rsidRPr="005E1A87" w:rsidRDefault="00835280" w:rsidP="0045396D">
            <w:pPr>
              <w:numPr>
                <w:ilvl w:val="0"/>
                <w:numId w:val="16"/>
              </w:numPr>
              <w:tabs>
                <w:tab w:val="left" w:pos="458"/>
              </w:tabs>
              <w:ind w:left="318" w:hanging="425"/>
              <w:rPr>
                <w:sz w:val="20"/>
                <w:szCs w:val="20"/>
              </w:rPr>
            </w:pPr>
            <w:r>
              <w:rPr>
                <w:rStyle w:val="G"/>
              </w:rPr>
              <w:t xml:space="preserve">G </w:t>
            </w:r>
            <w:r>
              <w:rPr>
                <w:rStyle w:val="M"/>
              </w:rPr>
              <w:t xml:space="preserve">M </w:t>
            </w:r>
            <w:r w:rsidR="003D155E" w:rsidRPr="003D155E">
              <w:rPr>
                <w:rStyle w:val="E"/>
              </w:rPr>
              <w:t xml:space="preserve">E </w:t>
            </w:r>
            <w:r w:rsidR="00513EA7" w:rsidRPr="005E1A87">
              <w:rPr>
                <w:sz w:val="20"/>
                <w:szCs w:val="20"/>
              </w:rPr>
              <w:t>Definition von Salutogenese und</w:t>
            </w:r>
            <w:r w:rsidR="002878A8">
              <w:rPr>
                <w:sz w:val="20"/>
                <w:szCs w:val="20"/>
              </w:rPr>
              <w:t xml:space="preserve"> </w:t>
            </w:r>
            <w:r w:rsidR="00513EA7" w:rsidRPr="005E1A87">
              <w:rPr>
                <w:sz w:val="20"/>
                <w:szCs w:val="20"/>
              </w:rPr>
              <w:t>Fallbeispiel zum Verständnis von Salutogenese</w:t>
            </w:r>
          </w:p>
          <w:p w14:paraId="76F13D00" w14:textId="77777777" w:rsidR="00513EA7" w:rsidRPr="005E1A87" w:rsidRDefault="00513EA7" w:rsidP="0045396D">
            <w:pPr>
              <w:numPr>
                <w:ilvl w:val="0"/>
                <w:numId w:val="16"/>
              </w:numPr>
              <w:tabs>
                <w:tab w:val="left" w:pos="458"/>
              </w:tabs>
              <w:ind w:left="318" w:hanging="425"/>
              <w:rPr>
                <w:sz w:val="20"/>
                <w:szCs w:val="20"/>
              </w:rPr>
            </w:pPr>
            <w:r w:rsidRPr="005E1A87">
              <w:rPr>
                <w:sz w:val="20"/>
                <w:szCs w:val="20"/>
              </w:rPr>
              <w:t>Modell der Salutogenese mit dem eigenen Gesundheitsverständnis abgleichen</w:t>
            </w:r>
          </w:p>
          <w:p w14:paraId="1FBE12F3" w14:textId="25C0C590" w:rsidR="00513EA7" w:rsidRDefault="003D155E" w:rsidP="00EC7648">
            <w:pPr>
              <w:pStyle w:val="Standard1"/>
              <w:rPr>
                <w:color w:val="auto"/>
                <w:sz w:val="20"/>
                <w:szCs w:val="20"/>
              </w:rPr>
            </w:pPr>
            <w:r w:rsidRPr="003D155E">
              <w:rPr>
                <w:rStyle w:val="E"/>
              </w:rPr>
              <w:t xml:space="preserve">E </w:t>
            </w:r>
            <w:r w:rsidR="00513EA7" w:rsidRPr="005E1A87">
              <w:rPr>
                <w:color w:val="auto"/>
                <w:sz w:val="20"/>
                <w:szCs w:val="20"/>
              </w:rPr>
              <w:t>Merkmale der verschiedenen Gesundheitsmodelle mit Informationsmaterial herausarbeiten und Besonderheiten darstellen</w:t>
            </w:r>
          </w:p>
          <w:p w14:paraId="4F8B8CAB" w14:textId="77777777" w:rsidR="006B387D" w:rsidRPr="005E1A87" w:rsidRDefault="006B387D" w:rsidP="00EC7648">
            <w:pPr>
              <w:pStyle w:val="Standard1"/>
              <w:rPr>
                <w:color w:val="auto"/>
                <w:sz w:val="20"/>
                <w:szCs w:val="20"/>
              </w:rPr>
            </w:pPr>
          </w:p>
          <w:p w14:paraId="59E9C81F" w14:textId="77777777" w:rsidR="00513EA7" w:rsidRDefault="00513EA7" w:rsidP="0045396D">
            <w:pPr>
              <w:pStyle w:val="Standard1"/>
              <w:widowControl w:val="0"/>
              <w:numPr>
                <w:ilvl w:val="0"/>
                <w:numId w:val="16"/>
              </w:numPr>
              <w:suppressAutoHyphens/>
              <w:autoSpaceDN w:val="0"/>
              <w:ind w:left="316" w:hanging="283"/>
              <w:textAlignment w:val="baseline"/>
              <w:rPr>
                <w:color w:val="auto"/>
                <w:sz w:val="20"/>
                <w:szCs w:val="20"/>
              </w:rPr>
            </w:pPr>
            <w:r w:rsidRPr="005E1A87">
              <w:rPr>
                <w:color w:val="auto"/>
                <w:sz w:val="20"/>
                <w:szCs w:val="20"/>
              </w:rPr>
              <w:t>Den Zusammenhang von bewusster Freizeitgestaltung und Gesunderhaltung erarbeiten (u.a. Work-Life-Balance)</w:t>
            </w:r>
          </w:p>
          <w:p w14:paraId="17737B31" w14:textId="77777777" w:rsidR="008713EE" w:rsidRDefault="006B387D" w:rsidP="0045396D">
            <w:pPr>
              <w:numPr>
                <w:ilvl w:val="0"/>
                <w:numId w:val="16"/>
              </w:numPr>
              <w:ind w:left="316" w:hanging="283"/>
              <w:textAlignment w:val="baseline"/>
              <w:rPr>
                <w:rFonts w:cs="Arial"/>
                <w:color w:val="000000"/>
                <w:sz w:val="20"/>
                <w:szCs w:val="20"/>
              </w:rPr>
            </w:pPr>
            <w:r w:rsidRPr="006B387D">
              <w:rPr>
                <w:rFonts w:cs="Arial"/>
                <w:color w:val="000000"/>
                <w:sz w:val="20"/>
                <w:szCs w:val="20"/>
              </w:rPr>
              <w:lastRenderedPageBreak/>
              <w:t>Kritische Lebenssituationen im Zusammenhang mit physischer, psychischer und sozialer Gesundheit betrachten, Fallbeispiele</w:t>
            </w:r>
          </w:p>
          <w:p w14:paraId="1D08D04D" w14:textId="02F00BCA" w:rsidR="006B387D" w:rsidRPr="008713EE" w:rsidRDefault="0027680F" w:rsidP="008713EE">
            <w:pPr>
              <w:ind w:left="33"/>
              <w:textAlignment w:val="baseline"/>
              <w:rPr>
                <w:rFonts w:cs="Arial"/>
                <w:color w:val="000000"/>
                <w:sz w:val="20"/>
                <w:szCs w:val="20"/>
              </w:rPr>
            </w:pPr>
            <w:r w:rsidRPr="0027680F">
              <w:rPr>
                <w:rStyle w:val="G"/>
              </w:rPr>
              <w:t xml:space="preserve">G </w:t>
            </w:r>
            <w:r w:rsidR="006B387D" w:rsidRPr="0027680F">
              <w:rPr>
                <w:rFonts w:cs="Arial"/>
                <w:color w:val="000000" w:themeColor="text1"/>
                <w:sz w:val="20"/>
                <w:szCs w:val="20"/>
              </w:rPr>
              <w:t>Begrif</w:t>
            </w:r>
            <w:r w:rsidR="008713EE" w:rsidRPr="0027680F">
              <w:rPr>
                <w:rFonts w:cs="Arial"/>
                <w:color w:val="000000" w:themeColor="text1"/>
                <w:sz w:val="20"/>
                <w:szCs w:val="20"/>
              </w:rPr>
              <w:t xml:space="preserve">fskarten </w:t>
            </w:r>
            <w:r w:rsidR="008713EE">
              <w:rPr>
                <w:rFonts w:cs="Arial"/>
                <w:color w:val="000000"/>
                <w:sz w:val="20"/>
                <w:szCs w:val="20"/>
              </w:rPr>
              <w:t>und Definitionen als </w:t>
            </w:r>
            <w:r w:rsidR="006B387D" w:rsidRPr="006B387D">
              <w:rPr>
                <w:rFonts w:cs="Arial"/>
                <w:color w:val="000000"/>
                <w:sz w:val="20"/>
                <w:szCs w:val="20"/>
              </w:rPr>
              <w:t xml:space="preserve">Hilfestellung </w:t>
            </w:r>
          </w:p>
          <w:p w14:paraId="78AF30EA" w14:textId="77777777" w:rsidR="00513EA7" w:rsidRPr="005E1A87" w:rsidRDefault="00513EA7" w:rsidP="00EC7648">
            <w:pPr>
              <w:spacing w:line="276" w:lineRule="auto"/>
              <w:rPr>
                <w:sz w:val="20"/>
                <w:szCs w:val="20"/>
              </w:rPr>
            </w:pPr>
          </w:p>
          <w:p w14:paraId="03A6A20B" w14:textId="77777777" w:rsidR="00513EA7" w:rsidRDefault="00513EA7" w:rsidP="00EC7648">
            <w:pPr>
              <w:spacing w:line="276" w:lineRule="auto"/>
              <w:rPr>
                <w:b/>
                <w:sz w:val="20"/>
                <w:szCs w:val="20"/>
              </w:rPr>
            </w:pPr>
            <w:r w:rsidRPr="005E1A87">
              <w:rPr>
                <w:b/>
                <w:sz w:val="20"/>
                <w:szCs w:val="20"/>
              </w:rPr>
              <w:t>Projektinitiative ableiten</w:t>
            </w:r>
          </w:p>
          <w:p w14:paraId="30FCEF2A" w14:textId="77777777" w:rsidR="009813D6" w:rsidRPr="009813D6" w:rsidRDefault="009813D6" w:rsidP="009813D6">
            <w:pPr>
              <w:rPr>
                <w:rFonts w:ascii="Times" w:hAnsi="Times"/>
                <w:sz w:val="20"/>
                <w:szCs w:val="20"/>
              </w:rPr>
            </w:pPr>
            <w:r w:rsidRPr="009813D6">
              <w:rPr>
                <w:rFonts w:cs="Arial"/>
                <w:color w:val="000000"/>
                <w:sz w:val="20"/>
                <w:szCs w:val="20"/>
              </w:rPr>
              <w:t>Vorkenntnisse abfragen, welche Institutionen sind bekannt</w:t>
            </w:r>
          </w:p>
          <w:p w14:paraId="486BD858" w14:textId="0A57E381" w:rsidR="009813D6" w:rsidRPr="009813D6" w:rsidRDefault="009813D6" w:rsidP="009813D6">
            <w:pPr>
              <w:rPr>
                <w:rFonts w:ascii="Times" w:hAnsi="Times"/>
                <w:sz w:val="20"/>
                <w:szCs w:val="20"/>
              </w:rPr>
            </w:pPr>
            <w:r w:rsidRPr="001D6495">
              <w:rPr>
                <w:rStyle w:val="G"/>
              </w:rPr>
              <w:t>G</w:t>
            </w:r>
            <w:r w:rsidR="00835280">
              <w:rPr>
                <w:rStyle w:val="G"/>
              </w:rPr>
              <w:t xml:space="preserve"> </w:t>
            </w:r>
            <w:r w:rsidRPr="001D6495">
              <w:rPr>
                <w:rStyle w:val="M"/>
              </w:rPr>
              <w:t>M</w:t>
            </w:r>
            <w:r w:rsidR="00835280">
              <w:rPr>
                <w:rStyle w:val="M"/>
              </w:rPr>
              <w:t xml:space="preserve"> </w:t>
            </w:r>
            <w:r w:rsidR="003D155E" w:rsidRPr="003D155E">
              <w:rPr>
                <w:rStyle w:val="E"/>
              </w:rPr>
              <w:t xml:space="preserve">E </w:t>
            </w:r>
            <w:r w:rsidRPr="009813D6">
              <w:rPr>
                <w:rFonts w:cs="Arial"/>
                <w:color w:val="000000"/>
                <w:sz w:val="20"/>
                <w:szCs w:val="20"/>
              </w:rPr>
              <w:t>Die Ergebnisse den 3 Kategorien zuordnen (physische, psychische und soziale Gesundheit)</w:t>
            </w:r>
          </w:p>
          <w:p w14:paraId="6C5795E3" w14:textId="77777777" w:rsidR="009813D6" w:rsidRPr="009813D6" w:rsidRDefault="009813D6" w:rsidP="009813D6">
            <w:pPr>
              <w:rPr>
                <w:rFonts w:ascii="Times" w:hAnsi="Times"/>
                <w:sz w:val="20"/>
                <w:szCs w:val="20"/>
              </w:rPr>
            </w:pPr>
          </w:p>
          <w:p w14:paraId="0617EBBB" w14:textId="18F5DAC7" w:rsidR="00513EA7" w:rsidRPr="005E1A87" w:rsidRDefault="00513EA7" w:rsidP="00EC7648">
            <w:pPr>
              <w:pStyle w:val="Standard1"/>
              <w:rPr>
                <w:color w:val="auto"/>
                <w:sz w:val="20"/>
                <w:szCs w:val="20"/>
              </w:rPr>
            </w:pPr>
            <w:r w:rsidRPr="005E1A87">
              <w:rPr>
                <w:b/>
                <w:color w:val="auto"/>
                <w:sz w:val="20"/>
                <w:szCs w:val="20"/>
              </w:rPr>
              <w:t>Projektvorhaben</w:t>
            </w:r>
            <w:r w:rsidRPr="005E1A87">
              <w:rPr>
                <w:color w:val="auto"/>
                <w:sz w:val="20"/>
                <w:szCs w:val="20"/>
              </w:rPr>
              <w:t>: z.B. „Einrichtungen zur Gesunderhaltung in unserer Gemeinde“</w:t>
            </w:r>
            <w:r w:rsidR="00A21043">
              <w:rPr>
                <w:color w:val="auto"/>
                <w:sz w:val="20"/>
                <w:szCs w:val="20"/>
              </w:rPr>
              <w:t xml:space="preserve"> oder "Gesundheits-</w:t>
            </w:r>
            <w:r w:rsidR="00323679">
              <w:rPr>
                <w:color w:val="auto"/>
                <w:sz w:val="20"/>
                <w:szCs w:val="20"/>
              </w:rPr>
              <w:t>Stadtführer für Jugendliche"</w:t>
            </w:r>
          </w:p>
          <w:p w14:paraId="648BBED7" w14:textId="77777777" w:rsidR="00513EA7" w:rsidRDefault="00513EA7" w:rsidP="00323679">
            <w:pPr>
              <w:pStyle w:val="Standard1"/>
              <w:widowControl w:val="0"/>
              <w:suppressAutoHyphens/>
              <w:autoSpaceDN w:val="0"/>
              <w:textAlignment w:val="baseline"/>
              <w:rPr>
                <w:b/>
                <w:sz w:val="20"/>
                <w:szCs w:val="20"/>
              </w:rPr>
            </w:pPr>
          </w:p>
          <w:p w14:paraId="60253637" w14:textId="58FE5DA1" w:rsidR="00362279" w:rsidRPr="00362279" w:rsidRDefault="003D155E" w:rsidP="00362279">
            <w:pPr>
              <w:rPr>
                <w:rFonts w:ascii="Times" w:hAnsi="Times"/>
                <w:sz w:val="20"/>
                <w:szCs w:val="20"/>
              </w:rPr>
            </w:pPr>
            <w:r w:rsidRPr="003D155E">
              <w:rPr>
                <w:rFonts w:cs="Arial"/>
                <w:b/>
                <w:bCs/>
                <w:color w:val="000000"/>
                <w:sz w:val="20"/>
                <w:szCs w:val="20"/>
              </w:rPr>
              <w:t xml:space="preserve">PG </w:t>
            </w:r>
            <w:r w:rsidR="00362279" w:rsidRPr="00362279">
              <w:rPr>
                <w:rFonts w:cs="Arial"/>
                <w:color w:val="000000"/>
                <w:sz w:val="20"/>
                <w:szCs w:val="20"/>
              </w:rPr>
              <w:t>Bewegung und Entspannung</w:t>
            </w:r>
          </w:p>
          <w:p w14:paraId="0E9DBC57" w14:textId="77777777" w:rsidR="00362279" w:rsidRPr="00362279" w:rsidRDefault="00362279" w:rsidP="00362279">
            <w:pPr>
              <w:rPr>
                <w:rFonts w:ascii="Times" w:hAnsi="Times"/>
                <w:sz w:val="20"/>
                <w:szCs w:val="20"/>
              </w:rPr>
            </w:pPr>
            <w:r w:rsidRPr="00362279">
              <w:rPr>
                <w:rFonts w:cs="Arial"/>
                <w:b/>
                <w:bCs/>
                <w:color w:val="000000"/>
                <w:sz w:val="20"/>
                <w:szCs w:val="20"/>
              </w:rPr>
              <w:t>MB</w:t>
            </w:r>
            <w:r w:rsidRPr="00362279">
              <w:rPr>
                <w:rFonts w:cs="Arial"/>
                <w:color w:val="000000"/>
                <w:sz w:val="20"/>
                <w:szCs w:val="20"/>
              </w:rPr>
              <w:t xml:space="preserve"> Information und Wissen</w:t>
            </w:r>
          </w:p>
          <w:p w14:paraId="544F1FB5" w14:textId="0C6E5A0F" w:rsidR="00362279" w:rsidRPr="00362279" w:rsidRDefault="00362279" w:rsidP="00362279">
            <w:pPr>
              <w:rPr>
                <w:rFonts w:ascii="Times" w:hAnsi="Times"/>
                <w:sz w:val="20"/>
                <w:szCs w:val="20"/>
              </w:rPr>
            </w:pPr>
            <w:r w:rsidRPr="00362279">
              <w:rPr>
                <w:rFonts w:cs="Arial"/>
                <w:b/>
                <w:bCs/>
                <w:color w:val="000000"/>
                <w:sz w:val="20"/>
                <w:szCs w:val="20"/>
              </w:rPr>
              <w:t>VB</w:t>
            </w:r>
            <w:r w:rsidRPr="00362279">
              <w:rPr>
                <w:rFonts w:cs="Arial"/>
                <w:color w:val="000000"/>
                <w:sz w:val="20"/>
                <w:szCs w:val="20"/>
              </w:rPr>
              <w:t xml:space="preserve"> </w:t>
            </w:r>
            <w:r w:rsidR="00A21043">
              <w:rPr>
                <w:rFonts w:cs="Arial"/>
                <w:color w:val="000000"/>
                <w:sz w:val="20"/>
                <w:szCs w:val="20"/>
              </w:rPr>
              <w:t>Umgang mit eigenen Ressourcen, C</w:t>
            </w:r>
            <w:r w:rsidRPr="00362279">
              <w:rPr>
                <w:rFonts w:cs="Arial"/>
                <w:color w:val="000000"/>
                <w:sz w:val="20"/>
                <w:szCs w:val="20"/>
              </w:rPr>
              <w:t xml:space="preserve">hancen und Risiken der Lebensführung </w:t>
            </w:r>
          </w:p>
          <w:p w14:paraId="4BEED6F2" w14:textId="77777777" w:rsidR="00362279" w:rsidRPr="005E1A87" w:rsidRDefault="00362279" w:rsidP="00323679">
            <w:pPr>
              <w:pStyle w:val="Standard1"/>
              <w:widowControl w:val="0"/>
              <w:suppressAutoHyphens/>
              <w:autoSpaceDN w:val="0"/>
              <w:textAlignment w:val="baseline"/>
              <w:rPr>
                <w:b/>
                <w:sz w:val="20"/>
                <w:szCs w:val="20"/>
              </w:rPr>
            </w:pPr>
          </w:p>
        </w:tc>
        <w:tc>
          <w:tcPr>
            <w:tcW w:w="1241" w:type="pct"/>
            <w:vMerge w:val="restart"/>
            <w:tcBorders>
              <w:top w:val="single" w:sz="4" w:space="0" w:color="auto"/>
              <w:left w:val="single" w:sz="4" w:space="0" w:color="auto"/>
              <w:right w:val="single" w:sz="4" w:space="0" w:color="auto"/>
            </w:tcBorders>
            <w:shd w:val="clear" w:color="auto" w:fill="auto"/>
          </w:tcPr>
          <w:p w14:paraId="24B8CDBE" w14:textId="0E2C99BF" w:rsidR="00513EA7" w:rsidRDefault="00095201" w:rsidP="00095201">
            <w:pPr>
              <w:rPr>
                <w:sz w:val="20"/>
                <w:szCs w:val="20"/>
                <w:u w:val="single"/>
              </w:rPr>
            </w:pPr>
            <w:r>
              <w:rPr>
                <w:sz w:val="20"/>
                <w:szCs w:val="20"/>
                <w:u w:val="single"/>
              </w:rPr>
              <w:lastRenderedPageBreak/>
              <w:t>Leitperspektiven</w:t>
            </w:r>
          </w:p>
          <w:p w14:paraId="4DBBB783" w14:textId="01776587" w:rsidR="00362279" w:rsidRDefault="003D155E" w:rsidP="00362279">
            <w:pPr>
              <w:rPr>
                <w:sz w:val="20"/>
                <w:szCs w:val="20"/>
              </w:rPr>
            </w:pPr>
            <w:r w:rsidRPr="003D155E">
              <w:rPr>
                <w:rStyle w:val="LPG"/>
              </w:rPr>
              <w:t xml:space="preserve">L PG </w:t>
            </w:r>
            <w:r w:rsidR="00362279" w:rsidRPr="00D36121">
              <w:rPr>
                <w:sz w:val="20"/>
                <w:szCs w:val="20"/>
              </w:rPr>
              <w:t xml:space="preserve"> </w:t>
            </w:r>
          </w:p>
          <w:p w14:paraId="357BFE86" w14:textId="312E2BCB" w:rsidR="00362279" w:rsidRPr="001D6495" w:rsidRDefault="00362279" w:rsidP="00362279">
            <w:pPr>
              <w:rPr>
                <w:rStyle w:val="LBNE"/>
              </w:rPr>
            </w:pPr>
            <w:r w:rsidRPr="001D6495">
              <w:rPr>
                <w:rStyle w:val="LBNE"/>
              </w:rPr>
              <w:t>L MB</w:t>
            </w:r>
          </w:p>
          <w:p w14:paraId="70E01DAA" w14:textId="77777777" w:rsidR="00362279" w:rsidRPr="00D36121" w:rsidRDefault="00362279" w:rsidP="00362279">
            <w:pPr>
              <w:rPr>
                <w:sz w:val="20"/>
                <w:szCs w:val="20"/>
              </w:rPr>
            </w:pPr>
            <w:r w:rsidRPr="006E3873">
              <w:rPr>
                <w:b/>
                <w:sz w:val="20"/>
                <w:szCs w:val="20"/>
                <w:shd w:val="clear" w:color="auto" w:fill="A3D7B7"/>
              </w:rPr>
              <w:t>L VB</w:t>
            </w:r>
            <w:r>
              <w:rPr>
                <w:sz w:val="20"/>
                <w:szCs w:val="20"/>
              </w:rPr>
              <w:t xml:space="preserve"> </w:t>
            </w:r>
          </w:p>
          <w:p w14:paraId="60B9C4F8" w14:textId="77777777" w:rsidR="00513EA7" w:rsidRDefault="00513EA7" w:rsidP="00EC7648">
            <w:pPr>
              <w:spacing w:line="276" w:lineRule="auto"/>
              <w:rPr>
                <w:sz w:val="20"/>
                <w:szCs w:val="20"/>
                <w:u w:val="single"/>
              </w:rPr>
            </w:pPr>
          </w:p>
          <w:p w14:paraId="3126A48F" w14:textId="07D5C315" w:rsidR="00A06007" w:rsidRPr="005861F2" w:rsidRDefault="00A06007" w:rsidP="00153B26">
            <w:pPr>
              <w:spacing w:line="276" w:lineRule="auto"/>
              <w:rPr>
                <w:rFonts w:cs="Arial"/>
                <w:sz w:val="20"/>
                <w:szCs w:val="20"/>
                <w:u w:val="single"/>
              </w:rPr>
            </w:pPr>
            <w:r w:rsidRPr="005861F2">
              <w:rPr>
                <w:rFonts w:cs="Arial"/>
                <w:sz w:val="20"/>
                <w:szCs w:val="20"/>
                <w:u w:val="single"/>
              </w:rPr>
              <w:t>Ergänzende Hinweise</w:t>
            </w:r>
          </w:p>
          <w:p w14:paraId="3283DD83" w14:textId="47E8B090" w:rsidR="00A06007" w:rsidRPr="00A06007" w:rsidRDefault="005861F2" w:rsidP="00153B26">
            <w:pPr>
              <w:spacing w:line="276" w:lineRule="auto"/>
              <w:rPr>
                <w:rFonts w:cs="Arial"/>
                <w:sz w:val="20"/>
                <w:szCs w:val="20"/>
              </w:rPr>
            </w:pPr>
            <w:r>
              <w:rPr>
                <w:rFonts w:cs="Arial"/>
                <w:sz w:val="20"/>
                <w:szCs w:val="20"/>
              </w:rPr>
              <w:t xml:space="preserve">Bezug zu </w:t>
            </w:r>
            <w:r w:rsidR="00A06007" w:rsidRPr="00A06007">
              <w:rPr>
                <w:rFonts w:cs="Arial"/>
                <w:sz w:val="20"/>
                <w:szCs w:val="20"/>
              </w:rPr>
              <w:t xml:space="preserve">Klasse 7 Chillen und mehr! </w:t>
            </w:r>
          </w:p>
          <w:p w14:paraId="2EA9C3F6" w14:textId="77777777" w:rsidR="00A06007" w:rsidRDefault="00A06007" w:rsidP="00153B26">
            <w:pPr>
              <w:spacing w:line="276" w:lineRule="auto"/>
              <w:rPr>
                <w:rFonts w:ascii="Times" w:hAnsi="Times"/>
                <w:sz w:val="20"/>
                <w:szCs w:val="20"/>
              </w:rPr>
            </w:pPr>
          </w:p>
          <w:p w14:paraId="2647DD49" w14:textId="77777777" w:rsidR="00153B26" w:rsidRPr="005861F2" w:rsidRDefault="00153B26" w:rsidP="00153B26">
            <w:pPr>
              <w:spacing w:line="276" w:lineRule="auto"/>
              <w:rPr>
                <w:sz w:val="20"/>
                <w:szCs w:val="20"/>
                <w:u w:val="single"/>
              </w:rPr>
            </w:pPr>
            <w:r w:rsidRPr="005861F2">
              <w:rPr>
                <w:sz w:val="20"/>
                <w:szCs w:val="20"/>
                <w:u w:val="single"/>
              </w:rPr>
              <w:t>Hintergrundwissen</w:t>
            </w:r>
          </w:p>
          <w:p w14:paraId="2E011070" w14:textId="578644A3" w:rsidR="00153B26" w:rsidRDefault="00153B26" w:rsidP="00153B26">
            <w:pPr>
              <w:spacing w:line="276" w:lineRule="auto"/>
              <w:rPr>
                <w:sz w:val="20"/>
                <w:szCs w:val="20"/>
              </w:rPr>
            </w:pPr>
            <w:r>
              <w:rPr>
                <w:sz w:val="20"/>
                <w:szCs w:val="20"/>
              </w:rPr>
              <w:t>- Der Projektunterricht, 2013.</w:t>
            </w:r>
          </w:p>
          <w:p w14:paraId="5DF7729E" w14:textId="55041128" w:rsidR="00513EA7" w:rsidRDefault="00153B26" w:rsidP="00153B26">
            <w:pPr>
              <w:spacing w:line="276" w:lineRule="auto"/>
              <w:rPr>
                <w:sz w:val="20"/>
                <w:szCs w:val="20"/>
                <w:u w:val="single"/>
              </w:rPr>
            </w:pPr>
            <w:r>
              <w:rPr>
                <w:sz w:val="20"/>
                <w:szCs w:val="20"/>
              </w:rPr>
              <w:t>- Lernen mit Projekten</w:t>
            </w:r>
          </w:p>
          <w:p w14:paraId="34239BED" w14:textId="2EE4069D" w:rsidR="00513EA7" w:rsidRPr="009F050D" w:rsidRDefault="00153B26" w:rsidP="00EC7648">
            <w:pPr>
              <w:spacing w:line="276" w:lineRule="auto"/>
              <w:rPr>
                <w:sz w:val="20"/>
                <w:szCs w:val="20"/>
              </w:rPr>
            </w:pPr>
            <w:r>
              <w:rPr>
                <w:sz w:val="20"/>
                <w:szCs w:val="20"/>
              </w:rPr>
              <w:t xml:space="preserve">- </w:t>
            </w:r>
            <w:r w:rsidR="00513EA7" w:rsidRPr="009F050D">
              <w:rPr>
                <w:sz w:val="20"/>
                <w:szCs w:val="20"/>
              </w:rPr>
              <w:t>Gesundheitswissenschaften</w:t>
            </w:r>
          </w:p>
          <w:p w14:paraId="04091200" w14:textId="7EAF14FA" w:rsidR="00513EA7" w:rsidRDefault="00153B26" w:rsidP="00EC7648">
            <w:pPr>
              <w:spacing w:line="276" w:lineRule="auto"/>
              <w:rPr>
                <w:sz w:val="20"/>
                <w:szCs w:val="20"/>
              </w:rPr>
            </w:pPr>
            <w:r>
              <w:rPr>
                <w:sz w:val="20"/>
                <w:szCs w:val="20"/>
              </w:rPr>
              <w:t xml:space="preserve">- </w:t>
            </w:r>
            <w:r w:rsidR="00513EA7" w:rsidRPr="009F050D">
              <w:rPr>
                <w:sz w:val="20"/>
                <w:szCs w:val="20"/>
              </w:rPr>
              <w:t>Weiterwissen Gesundheit</w:t>
            </w:r>
          </w:p>
          <w:p w14:paraId="19B7C586" w14:textId="206719FF" w:rsidR="00513EA7" w:rsidRDefault="00513EA7" w:rsidP="00EC7648">
            <w:pPr>
              <w:spacing w:line="276" w:lineRule="auto"/>
              <w:rPr>
                <w:sz w:val="20"/>
                <w:szCs w:val="20"/>
              </w:rPr>
            </w:pPr>
            <w:r>
              <w:rPr>
                <w:sz w:val="20"/>
                <w:szCs w:val="20"/>
              </w:rPr>
              <w:t xml:space="preserve">- </w:t>
            </w:r>
            <w:proofErr w:type="spellStart"/>
            <w:r w:rsidRPr="009F050D">
              <w:rPr>
                <w:sz w:val="20"/>
                <w:szCs w:val="20"/>
              </w:rPr>
              <w:t>BzgA</w:t>
            </w:r>
            <w:proofErr w:type="spellEnd"/>
            <w:r w:rsidRPr="009F050D">
              <w:rPr>
                <w:sz w:val="20"/>
                <w:szCs w:val="20"/>
              </w:rPr>
              <w:t xml:space="preserve"> Was erhält den Menschen gesund? Antonovskys Modell der Salutogenese</w:t>
            </w:r>
            <w:r w:rsidR="00153B26">
              <w:rPr>
                <w:sz w:val="20"/>
                <w:szCs w:val="20"/>
              </w:rPr>
              <w:t xml:space="preserve"> </w:t>
            </w:r>
            <w:proofErr w:type="spellStart"/>
            <w:r w:rsidR="00153B26">
              <w:rPr>
                <w:sz w:val="20"/>
                <w:szCs w:val="20"/>
              </w:rPr>
              <w:t>download</w:t>
            </w:r>
            <w:proofErr w:type="spellEnd"/>
            <w:r w:rsidR="00153B26">
              <w:rPr>
                <w:sz w:val="20"/>
                <w:szCs w:val="20"/>
              </w:rPr>
              <w:t xml:space="preserve"> oder </w:t>
            </w:r>
            <w:r w:rsidRPr="009F050D">
              <w:rPr>
                <w:sz w:val="20"/>
                <w:szCs w:val="20"/>
              </w:rPr>
              <w:t>Bestellnummer: 60606000</w:t>
            </w:r>
          </w:p>
          <w:p w14:paraId="3A2172EE" w14:textId="77777777" w:rsidR="00513EA7" w:rsidRDefault="00513EA7" w:rsidP="00EC7648">
            <w:pPr>
              <w:spacing w:line="276" w:lineRule="auto"/>
              <w:rPr>
                <w:sz w:val="20"/>
                <w:szCs w:val="20"/>
              </w:rPr>
            </w:pPr>
          </w:p>
          <w:p w14:paraId="30865737" w14:textId="77777777" w:rsidR="00513EA7" w:rsidRDefault="00513EA7" w:rsidP="00FD3F41">
            <w:pPr>
              <w:spacing w:line="276" w:lineRule="auto"/>
              <w:rPr>
                <w:sz w:val="20"/>
                <w:szCs w:val="20"/>
                <w:u w:val="single"/>
              </w:rPr>
            </w:pPr>
          </w:p>
          <w:p w14:paraId="2CCCA81B" w14:textId="77777777" w:rsidR="00F80BD6" w:rsidRDefault="00F80BD6" w:rsidP="00FD3F41">
            <w:pPr>
              <w:spacing w:line="276" w:lineRule="auto"/>
              <w:rPr>
                <w:sz w:val="20"/>
                <w:szCs w:val="20"/>
                <w:u w:val="single"/>
              </w:rPr>
            </w:pPr>
          </w:p>
          <w:p w14:paraId="4259E674" w14:textId="77777777" w:rsidR="00F80BD6" w:rsidRDefault="00F80BD6" w:rsidP="00FD3F41">
            <w:pPr>
              <w:spacing w:line="276" w:lineRule="auto"/>
              <w:rPr>
                <w:sz w:val="20"/>
                <w:szCs w:val="20"/>
                <w:u w:val="single"/>
              </w:rPr>
            </w:pPr>
          </w:p>
          <w:p w14:paraId="0DEAD765" w14:textId="77777777" w:rsidR="00F80BD6" w:rsidRDefault="00F80BD6" w:rsidP="00FD3F41">
            <w:pPr>
              <w:spacing w:line="276" w:lineRule="auto"/>
              <w:rPr>
                <w:sz w:val="20"/>
                <w:szCs w:val="20"/>
                <w:u w:val="single"/>
              </w:rPr>
            </w:pPr>
          </w:p>
          <w:p w14:paraId="4C1286E6" w14:textId="4C1D9772" w:rsidR="00F80BD6" w:rsidRDefault="00F80BD6" w:rsidP="00FD3F41">
            <w:pPr>
              <w:spacing w:line="276" w:lineRule="auto"/>
              <w:rPr>
                <w:sz w:val="20"/>
                <w:szCs w:val="20"/>
                <w:u w:val="single"/>
              </w:rPr>
            </w:pPr>
          </w:p>
        </w:tc>
      </w:tr>
      <w:tr w:rsidR="000C25CA" w:rsidRPr="009F050D" w14:paraId="1A0125A3" w14:textId="77777777" w:rsidTr="00F80BD6">
        <w:tblPrEx>
          <w:tblBorders>
            <w:bottom w:val="single" w:sz="4" w:space="0" w:color="auto"/>
          </w:tblBorders>
        </w:tblPrEx>
        <w:trPr>
          <w:trHeight w:val="421"/>
        </w:trPr>
        <w:tc>
          <w:tcPr>
            <w:tcW w:w="1187" w:type="pct"/>
            <w:vMerge w:val="restart"/>
            <w:tcBorders>
              <w:top w:val="single" w:sz="4" w:space="0" w:color="auto"/>
              <w:left w:val="single" w:sz="4" w:space="0" w:color="auto"/>
              <w:right w:val="single" w:sz="4" w:space="0" w:color="auto"/>
            </w:tcBorders>
            <w:shd w:val="clear" w:color="auto" w:fill="auto"/>
          </w:tcPr>
          <w:p w14:paraId="653E3B2B" w14:textId="77777777" w:rsidR="00513EA7" w:rsidRPr="009F050D" w:rsidRDefault="00513EA7" w:rsidP="00EC7648">
            <w:pPr>
              <w:rPr>
                <w:b/>
                <w:sz w:val="20"/>
                <w:szCs w:val="20"/>
              </w:rPr>
            </w:pPr>
            <w:r w:rsidRPr="009F050D">
              <w:rPr>
                <w:b/>
                <w:sz w:val="20"/>
                <w:szCs w:val="20"/>
              </w:rPr>
              <w:t>2.1 Erkenntnisse gewinnen</w:t>
            </w:r>
            <w:r w:rsidRPr="009F050D">
              <w:rPr>
                <w:sz w:val="20"/>
                <w:szCs w:val="20"/>
              </w:rPr>
              <w:t xml:space="preserve"> </w:t>
            </w:r>
          </w:p>
          <w:p w14:paraId="15EB1935" w14:textId="7C6A2F73" w:rsidR="00B67245" w:rsidRPr="00B67245" w:rsidRDefault="00B67245" w:rsidP="00EC7648">
            <w:pPr>
              <w:rPr>
                <w:rFonts w:ascii="Times" w:hAnsi="Times"/>
                <w:sz w:val="20"/>
                <w:szCs w:val="20"/>
              </w:rPr>
            </w:pPr>
            <w:r w:rsidRPr="00B67245">
              <w:rPr>
                <w:rFonts w:cs="Arial"/>
                <w:color w:val="000000"/>
                <w:sz w:val="20"/>
                <w:szCs w:val="20"/>
              </w:rPr>
              <w:t>2. Fragen zur Berufswahl, zur Vielfalt der Lebensstile, zum nachhaltigen Handeln und zu gesundheitsförderlichem Verhalten formulieren</w:t>
            </w:r>
          </w:p>
          <w:p w14:paraId="1F70D057" w14:textId="77777777" w:rsidR="00513EA7" w:rsidRPr="009F050D" w:rsidRDefault="00513EA7" w:rsidP="00EC7648">
            <w:pPr>
              <w:rPr>
                <w:sz w:val="20"/>
                <w:szCs w:val="20"/>
              </w:rPr>
            </w:pPr>
            <w:r w:rsidRPr="009F050D">
              <w:rPr>
                <w:sz w:val="20"/>
                <w:szCs w:val="20"/>
              </w:rPr>
              <w:t>3. eigenständig Sach- und Fachinformationen mithilfe analoger und digitaler Medien beschaffen und auswerten</w:t>
            </w:r>
          </w:p>
          <w:p w14:paraId="45F56CC7" w14:textId="77777777" w:rsidR="00513EA7" w:rsidRDefault="00513EA7" w:rsidP="00EC7648">
            <w:pPr>
              <w:rPr>
                <w:sz w:val="20"/>
                <w:szCs w:val="20"/>
              </w:rPr>
            </w:pPr>
            <w:r w:rsidRPr="009F050D">
              <w:rPr>
                <w:sz w:val="20"/>
                <w:szCs w:val="20"/>
              </w:rPr>
              <w:t>5. Fachbegriffe, Modelle und Symbole verstehen und zuordnen</w:t>
            </w:r>
          </w:p>
          <w:p w14:paraId="735AD998" w14:textId="1A56F9DC" w:rsidR="00513EA7" w:rsidRDefault="00513EA7" w:rsidP="00EC7648">
            <w:pPr>
              <w:rPr>
                <w:sz w:val="20"/>
                <w:szCs w:val="20"/>
              </w:rPr>
            </w:pPr>
            <w:r>
              <w:rPr>
                <w:sz w:val="20"/>
                <w:szCs w:val="20"/>
              </w:rPr>
              <w:t>8. Erfahrungen, die inner- und außerhalb der Schule gewonnen wurden</w:t>
            </w:r>
            <w:r w:rsidR="00A21043">
              <w:rPr>
                <w:sz w:val="20"/>
                <w:szCs w:val="20"/>
              </w:rPr>
              <w:t>,</w:t>
            </w:r>
            <w:r>
              <w:rPr>
                <w:sz w:val="20"/>
                <w:szCs w:val="20"/>
              </w:rPr>
              <w:t xml:space="preserve"> fachbezogen auswerten</w:t>
            </w:r>
          </w:p>
          <w:p w14:paraId="4711DFEC" w14:textId="77777777" w:rsidR="00B67245" w:rsidRPr="009F050D" w:rsidRDefault="00B67245" w:rsidP="00EC7648">
            <w:pPr>
              <w:rPr>
                <w:sz w:val="20"/>
                <w:szCs w:val="20"/>
              </w:rPr>
            </w:pPr>
          </w:p>
          <w:p w14:paraId="4F97AAC8" w14:textId="77777777" w:rsidR="00513EA7" w:rsidRPr="009F050D" w:rsidRDefault="00513EA7" w:rsidP="00EC7648">
            <w:pPr>
              <w:rPr>
                <w:b/>
                <w:sz w:val="20"/>
                <w:szCs w:val="20"/>
              </w:rPr>
            </w:pPr>
            <w:r w:rsidRPr="009F050D">
              <w:rPr>
                <w:b/>
                <w:sz w:val="20"/>
                <w:szCs w:val="20"/>
              </w:rPr>
              <w:t>2.2 Kommunikation gestalten</w:t>
            </w:r>
          </w:p>
          <w:p w14:paraId="087F8D02" w14:textId="77777777" w:rsidR="00513EA7" w:rsidRPr="009F050D" w:rsidRDefault="00513EA7" w:rsidP="00EC7648">
            <w:pPr>
              <w:rPr>
                <w:sz w:val="20"/>
                <w:szCs w:val="20"/>
              </w:rPr>
            </w:pPr>
            <w:r w:rsidRPr="009F050D">
              <w:rPr>
                <w:sz w:val="20"/>
                <w:szCs w:val="20"/>
              </w:rPr>
              <w:t xml:space="preserve">1. Fachsprache korrekt anwenden </w:t>
            </w:r>
          </w:p>
          <w:p w14:paraId="20512ABE" w14:textId="77777777" w:rsidR="00513EA7" w:rsidRPr="009F050D" w:rsidRDefault="00513EA7" w:rsidP="00EC7648">
            <w:pPr>
              <w:rPr>
                <w:sz w:val="20"/>
                <w:szCs w:val="20"/>
              </w:rPr>
            </w:pPr>
            <w:r w:rsidRPr="009F050D">
              <w:rPr>
                <w:sz w:val="20"/>
                <w:szCs w:val="20"/>
              </w:rPr>
              <w:t>2. Informationen, Erfahrungen und Erkenntnisse aus alltagskulturellen Kompetenzfeldern in eigenen Worten wiedergeben</w:t>
            </w:r>
          </w:p>
          <w:p w14:paraId="64E18A85" w14:textId="77777777" w:rsidR="00513EA7" w:rsidRPr="009F050D" w:rsidRDefault="00513EA7" w:rsidP="00EC7648">
            <w:pPr>
              <w:rPr>
                <w:sz w:val="20"/>
                <w:szCs w:val="20"/>
              </w:rPr>
            </w:pPr>
            <w:r w:rsidRPr="009F050D">
              <w:rPr>
                <w:rFonts w:eastAsia="Arial Unicode MS"/>
                <w:sz w:val="20"/>
                <w:szCs w:val="20"/>
              </w:rPr>
              <w:t>5. Sachinformationen bewerten (unter anderem Tabellen und grafische Darstellungen)</w:t>
            </w:r>
          </w:p>
          <w:p w14:paraId="3B8C05CE" w14:textId="77777777" w:rsidR="00513EA7" w:rsidRDefault="00513EA7" w:rsidP="00EC7648">
            <w:pPr>
              <w:rPr>
                <w:sz w:val="20"/>
                <w:szCs w:val="20"/>
              </w:rPr>
            </w:pPr>
            <w:r w:rsidRPr="009F050D">
              <w:rPr>
                <w:sz w:val="20"/>
                <w:szCs w:val="20"/>
              </w:rPr>
              <w:lastRenderedPageBreak/>
              <w:t>6. reflektiert Stellung zu alltagskulturellen Problemstellungen beziehen</w:t>
            </w:r>
          </w:p>
          <w:p w14:paraId="13C83FD2" w14:textId="77777777" w:rsidR="00B67245" w:rsidRDefault="00B67245" w:rsidP="00EC7648">
            <w:pPr>
              <w:rPr>
                <w:sz w:val="20"/>
                <w:szCs w:val="20"/>
              </w:rPr>
            </w:pPr>
          </w:p>
          <w:p w14:paraId="51E58FEF" w14:textId="77777777" w:rsidR="00513EA7" w:rsidRPr="00E026BE" w:rsidRDefault="00513EA7" w:rsidP="00EC7648">
            <w:pPr>
              <w:rPr>
                <w:b/>
                <w:sz w:val="20"/>
                <w:szCs w:val="20"/>
              </w:rPr>
            </w:pPr>
            <w:r w:rsidRPr="00E026BE">
              <w:rPr>
                <w:b/>
                <w:sz w:val="20"/>
                <w:szCs w:val="20"/>
              </w:rPr>
              <w:t>2.3 Entscheidungen treffen</w:t>
            </w:r>
          </w:p>
          <w:p w14:paraId="6ECFA933" w14:textId="77777777" w:rsidR="00513EA7" w:rsidRDefault="00513EA7" w:rsidP="00EC7648">
            <w:pPr>
              <w:rPr>
                <w:sz w:val="20"/>
                <w:szCs w:val="20"/>
              </w:rPr>
            </w:pPr>
            <w:r>
              <w:rPr>
                <w:sz w:val="20"/>
                <w:szCs w:val="20"/>
              </w:rPr>
              <w:t>3. sich mit individuellen und gesellschaftlichen Werten sowie Normen auseinandersetzen und diese auf alltagskulturelle Fragestellungen beziehen</w:t>
            </w:r>
          </w:p>
          <w:p w14:paraId="2F9B0084" w14:textId="77777777" w:rsidR="00513EA7" w:rsidRDefault="00513EA7" w:rsidP="00EC7648">
            <w:pPr>
              <w:rPr>
                <w:sz w:val="20"/>
                <w:szCs w:val="20"/>
              </w:rPr>
            </w:pPr>
            <w:r>
              <w:rPr>
                <w:sz w:val="20"/>
                <w:szCs w:val="20"/>
              </w:rPr>
              <w:t>9. biografische Erkenntnisse zur Alltagskultur nutzen</w:t>
            </w:r>
          </w:p>
          <w:p w14:paraId="04452206" w14:textId="77777777" w:rsidR="00B67245" w:rsidRDefault="00B67245" w:rsidP="00EC7648">
            <w:pPr>
              <w:rPr>
                <w:sz w:val="20"/>
                <w:szCs w:val="20"/>
              </w:rPr>
            </w:pPr>
          </w:p>
          <w:p w14:paraId="6C8B90E5" w14:textId="77777777" w:rsidR="00B67245" w:rsidRPr="00B67245" w:rsidRDefault="00B67245" w:rsidP="00B67245">
            <w:pPr>
              <w:rPr>
                <w:rFonts w:ascii="Times" w:hAnsi="Times"/>
                <w:sz w:val="20"/>
                <w:szCs w:val="20"/>
              </w:rPr>
            </w:pPr>
            <w:r w:rsidRPr="00B67245">
              <w:rPr>
                <w:rFonts w:cs="Arial"/>
                <w:b/>
                <w:bCs/>
                <w:color w:val="000000"/>
                <w:sz w:val="20"/>
                <w:szCs w:val="20"/>
              </w:rPr>
              <w:t>2.4 Anwenden und gestalten</w:t>
            </w:r>
          </w:p>
          <w:p w14:paraId="686F8C83" w14:textId="5A8AD198" w:rsidR="00513EA7" w:rsidRPr="003B2C02" w:rsidRDefault="00B67245" w:rsidP="00EC7648">
            <w:pPr>
              <w:rPr>
                <w:rFonts w:ascii="Times" w:hAnsi="Times"/>
                <w:sz w:val="20"/>
                <w:szCs w:val="20"/>
              </w:rPr>
            </w:pPr>
            <w:r w:rsidRPr="00B67245">
              <w:rPr>
                <w:rFonts w:cs="Arial"/>
                <w:color w:val="000000"/>
                <w:sz w:val="20"/>
                <w:szCs w:val="20"/>
              </w:rPr>
              <w:t>1. Informationen, Kenntnisse, Fähigkeiten und Fertigkeiten zur Bearbeitung von Projekten, Aufgaben und für haushaltsbezogene Problemstellungen nutze</w:t>
            </w:r>
            <w:r w:rsidR="003B2C02">
              <w:rPr>
                <w:rFonts w:cs="Arial"/>
                <w:color w:val="000000"/>
                <w:sz w:val="20"/>
                <w:szCs w:val="20"/>
              </w:rPr>
              <w:t>n</w:t>
            </w:r>
          </w:p>
        </w:tc>
        <w:tc>
          <w:tcPr>
            <w:tcW w:w="1109" w:type="pct"/>
            <w:tcBorders>
              <w:top w:val="single" w:sz="4" w:space="0" w:color="auto"/>
              <w:left w:val="single" w:sz="4" w:space="0" w:color="auto"/>
              <w:bottom w:val="dashSmallGap" w:sz="4" w:space="0" w:color="auto"/>
              <w:right w:val="single" w:sz="4" w:space="0" w:color="auto"/>
            </w:tcBorders>
            <w:shd w:val="clear" w:color="auto" w:fill="auto"/>
          </w:tcPr>
          <w:p w14:paraId="1A6E5F26" w14:textId="59F3A87F" w:rsidR="00513EA7" w:rsidRPr="005E1A87" w:rsidRDefault="00513EA7" w:rsidP="005E7883">
            <w:pPr>
              <w:spacing w:after="120"/>
              <w:rPr>
                <w:sz w:val="20"/>
                <w:szCs w:val="20"/>
              </w:rPr>
            </w:pPr>
            <w:r w:rsidRPr="005E1A87">
              <w:rPr>
                <w:b/>
                <w:sz w:val="20"/>
                <w:szCs w:val="20"/>
              </w:rPr>
              <w:lastRenderedPageBreak/>
              <w:t>3.1.3.1</w:t>
            </w:r>
            <w:r w:rsidRPr="005E1A87">
              <w:rPr>
                <w:sz w:val="20"/>
                <w:szCs w:val="20"/>
              </w:rPr>
              <w:t xml:space="preserve"> </w:t>
            </w:r>
            <w:r w:rsidRPr="005E1A87">
              <w:rPr>
                <w:b/>
                <w:sz w:val="20"/>
                <w:szCs w:val="20"/>
              </w:rPr>
              <w:t>Gesundheitsbezogenes Wissen</w:t>
            </w:r>
            <w:r>
              <w:rPr>
                <w:sz w:val="20"/>
                <w:szCs w:val="20"/>
              </w:rPr>
              <w:t xml:space="preserve"> </w:t>
            </w:r>
          </w:p>
        </w:tc>
        <w:tc>
          <w:tcPr>
            <w:tcW w:w="1463" w:type="pct"/>
            <w:vMerge/>
            <w:tcBorders>
              <w:left w:val="single" w:sz="4" w:space="0" w:color="auto"/>
              <w:right w:val="single" w:sz="4" w:space="0" w:color="auto"/>
            </w:tcBorders>
            <w:shd w:val="clear" w:color="auto" w:fill="auto"/>
          </w:tcPr>
          <w:p w14:paraId="1744FB51" w14:textId="77777777" w:rsidR="00513EA7" w:rsidRPr="009F050D" w:rsidRDefault="00513EA7" w:rsidP="00EC7648">
            <w:pPr>
              <w:spacing w:line="276" w:lineRule="auto"/>
              <w:rPr>
                <w:sz w:val="20"/>
                <w:szCs w:val="20"/>
              </w:rPr>
            </w:pPr>
          </w:p>
        </w:tc>
        <w:tc>
          <w:tcPr>
            <w:tcW w:w="1241" w:type="pct"/>
            <w:vMerge/>
            <w:tcBorders>
              <w:left w:val="single" w:sz="4" w:space="0" w:color="auto"/>
              <w:right w:val="single" w:sz="4" w:space="0" w:color="auto"/>
            </w:tcBorders>
            <w:shd w:val="clear" w:color="auto" w:fill="auto"/>
          </w:tcPr>
          <w:p w14:paraId="4C6A02FB" w14:textId="77777777" w:rsidR="00513EA7" w:rsidRPr="009F050D" w:rsidRDefault="00513EA7" w:rsidP="00EC7648">
            <w:pPr>
              <w:spacing w:line="276" w:lineRule="auto"/>
              <w:rPr>
                <w:sz w:val="20"/>
                <w:szCs w:val="20"/>
              </w:rPr>
            </w:pPr>
          </w:p>
        </w:tc>
      </w:tr>
      <w:tr w:rsidR="000C25CA" w:rsidRPr="009F050D" w14:paraId="2BD305C8" w14:textId="77777777" w:rsidTr="00F80BD6">
        <w:tblPrEx>
          <w:tblBorders>
            <w:bottom w:val="single" w:sz="4" w:space="0" w:color="auto"/>
          </w:tblBorders>
        </w:tblPrEx>
        <w:trPr>
          <w:trHeight w:val="20"/>
        </w:trPr>
        <w:tc>
          <w:tcPr>
            <w:tcW w:w="1187" w:type="pct"/>
            <w:vMerge/>
            <w:tcBorders>
              <w:left w:val="single" w:sz="4" w:space="0" w:color="auto"/>
              <w:right w:val="single" w:sz="4" w:space="0" w:color="auto"/>
            </w:tcBorders>
            <w:shd w:val="clear" w:color="auto" w:fill="auto"/>
          </w:tcPr>
          <w:p w14:paraId="390D9883" w14:textId="77777777" w:rsidR="00513EA7" w:rsidRPr="009F050D" w:rsidRDefault="00513EA7" w:rsidP="00EC7648">
            <w:pPr>
              <w:rPr>
                <w:b/>
                <w:sz w:val="20"/>
                <w:szCs w:val="20"/>
              </w:rPr>
            </w:pPr>
          </w:p>
        </w:tc>
        <w:tc>
          <w:tcPr>
            <w:tcW w:w="1109" w:type="pct"/>
            <w:tcBorders>
              <w:top w:val="dashSmallGap" w:sz="4" w:space="0" w:color="auto"/>
              <w:left w:val="single" w:sz="4" w:space="0" w:color="auto"/>
              <w:bottom w:val="dashSmallGap" w:sz="4" w:space="0" w:color="auto"/>
              <w:right w:val="single" w:sz="4" w:space="0" w:color="auto"/>
            </w:tcBorders>
            <w:shd w:val="clear" w:color="auto" w:fill="auto"/>
          </w:tcPr>
          <w:p w14:paraId="59A09934" w14:textId="565F309D" w:rsidR="00513EA7" w:rsidRPr="005E1A87" w:rsidRDefault="0027680F" w:rsidP="005E7883">
            <w:pPr>
              <w:spacing w:after="120"/>
              <w:rPr>
                <w:b/>
                <w:sz w:val="20"/>
                <w:szCs w:val="20"/>
              </w:rPr>
            </w:pPr>
            <w:r w:rsidRPr="0027680F">
              <w:rPr>
                <w:rStyle w:val="G"/>
              </w:rPr>
              <w:t>G</w:t>
            </w:r>
            <w:r w:rsidR="00672CA5">
              <w:rPr>
                <w:rStyle w:val="G"/>
              </w:rPr>
              <w:t xml:space="preserve"> </w:t>
            </w:r>
            <w:r w:rsidR="00672CA5">
              <w:rPr>
                <w:sz w:val="20"/>
                <w:szCs w:val="20"/>
              </w:rPr>
              <w:t>(1)...d</w:t>
            </w:r>
            <w:r w:rsidR="00513EA7" w:rsidRPr="005E1A87">
              <w:rPr>
                <w:sz w:val="20"/>
                <w:szCs w:val="20"/>
              </w:rPr>
              <w:t>ie Subjektivität ihres eigenen Gesundheitsverständnisses beschreiben</w:t>
            </w:r>
          </w:p>
        </w:tc>
        <w:tc>
          <w:tcPr>
            <w:tcW w:w="1463" w:type="pct"/>
            <w:vMerge/>
            <w:tcBorders>
              <w:left w:val="single" w:sz="4" w:space="0" w:color="auto"/>
              <w:right w:val="single" w:sz="4" w:space="0" w:color="auto"/>
            </w:tcBorders>
            <w:shd w:val="clear" w:color="auto" w:fill="auto"/>
          </w:tcPr>
          <w:p w14:paraId="012241E7" w14:textId="77777777" w:rsidR="00513EA7" w:rsidRPr="009F050D" w:rsidRDefault="00513EA7" w:rsidP="00EC7648">
            <w:pPr>
              <w:spacing w:line="276" w:lineRule="auto"/>
              <w:rPr>
                <w:sz w:val="20"/>
                <w:szCs w:val="20"/>
              </w:rPr>
            </w:pPr>
          </w:p>
        </w:tc>
        <w:tc>
          <w:tcPr>
            <w:tcW w:w="1241" w:type="pct"/>
            <w:vMerge/>
            <w:tcBorders>
              <w:left w:val="single" w:sz="4" w:space="0" w:color="auto"/>
              <w:right w:val="single" w:sz="4" w:space="0" w:color="auto"/>
            </w:tcBorders>
            <w:shd w:val="clear" w:color="auto" w:fill="auto"/>
          </w:tcPr>
          <w:p w14:paraId="1A46DE83" w14:textId="77777777" w:rsidR="00513EA7" w:rsidRPr="009F050D" w:rsidRDefault="00513EA7" w:rsidP="00EC7648">
            <w:pPr>
              <w:spacing w:line="276" w:lineRule="auto"/>
              <w:rPr>
                <w:sz w:val="20"/>
                <w:szCs w:val="20"/>
              </w:rPr>
            </w:pPr>
          </w:p>
        </w:tc>
      </w:tr>
      <w:tr w:rsidR="000C25CA" w:rsidRPr="009F050D" w14:paraId="0A0A2D90" w14:textId="77777777" w:rsidTr="00F80BD6">
        <w:tblPrEx>
          <w:tblBorders>
            <w:bottom w:val="single" w:sz="4" w:space="0" w:color="auto"/>
          </w:tblBorders>
        </w:tblPrEx>
        <w:trPr>
          <w:trHeight w:val="20"/>
        </w:trPr>
        <w:tc>
          <w:tcPr>
            <w:tcW w:w="1187" w:type="pct"/>
            <w:vMerge/>
            <w:tcBorders>
              <w:left w:val="single" w:sz="4" w:space="0" w:color="auto"/>
              <w:right w:val="single" w:sz="4" w:space="0" w:color="auto"/>
            </w:tcBorders>
            <w:shd w:val="clear" w:color="auto" w:fill="auto"/>
          </w:tcPr>
          <w:p w14:paraId="5991A5DB" w14:textId="77777777" w:rsidR="00513EA7" w:rsidRPr="009F050D" w:rsidRDefault="00513EA7" w:rsidP="00EC7648">
            <w:pPr>
              <w:rPr>
                <w:b/>
                <w:sz w:val="20"/>
                <w:szCs w:val="20"/>
              </w:rPr>
            </w:pPr>
          </w:p>
        </w:tc>
        <w:tc>
          <w:tcPr>
            <w:tcW w:w="1109" w:type="pct"/>
            <w:tcBorders>
              <w:top w:val="dashSmallGap" w:sz="4" w:space="0" w:color="auto"/>
              <w:left w:val="single" w:sz="4" w:space="0" w:color="auto"/>
              <w:bottom w:val="dashSmallGap" w:sz="4" w:space="0" w:color="auto"/>
              <w:right w:val="single" w:sz="4" w:space="0" w:color="auto"/>
            </w:tcBorders>
            <w:shd w:val="clear" w:color="auto" w:fill="auto"/>
          </w:tcPr>
          <w:p w14:paraId="43949CBC" w14:textId="6DFFC143" w:rsidR="00513EA7" w:rsidRPr="005E1A87" w:rsidRDefault="003D155E" w:rsidP="005E7883">
            <w:pPr>
              <w:spacing w:after="120"/>
              <w:rPr>
                <w:sz w:val="20"/>
                <w:szCs w:val="20"/>
              </w:rPr>
            </w:pPr>
            <w:r w:rsidRPr="003D155E">
              <w:rPr>
                <w:rStyle w:val="M"/>
              </w:rPr>
              <w:t>M</w:t>
            </w:r>
            <w:r w:rsidR="00672CA5">
              <w:rPr>
                <w:rStyle w:val="M"/>
              </w:rPr>
              <w:t xml:space="preserve"> </w:t>
            </w:r>
            <w:r w:rsidR="00672CA5" w:rsidRPr="005E1A87">
              <w:rPr>
                <w:sz w:val="20"/>
                <w:szCs w:val="20"/>
              </w:rPr>
              <w:t>(1)</w:t>
            </w:r>
            <w:r w:rsidR="00513EA7" w:rsidRPr="005E1A87">
              <w:rPr>
                <w:b/>
                <w:sz w:val="20"/>
                <w:szCs w:val="20"/>
              </w:rPr>
              <w:t xml:space="preserve">... </w:t>
            </w:r>
            <w:r w:rsidR="00513EA7" w:rsidRPr="005E1A87">
              <w:rPr>
                <w:sz w:val="20"/>
                <w:szCs w:val="20"/>
              </w:rPr>
              <w:t>herausarbeiten</w:t>
            </w:r>
          </w:p>
        </w:tc>
        <w:tc>
          <w:tcPr>
            <w:tcW w:w="1463" w:type="pct"/>
            <w:vMerge/>
            <w:tcBorders>
              <w:left w:val="single" w:sz="4" w:space="0" w:color="auto"/>
              <w:right w:val="single" w:sz="4" w:space="0" w:color="auto"/>
            </w:tcBorders>
            <w:shd w:val="clear" w:color="auto" w:fill="auto"/>
          </w:tcPr>
          <w:p w14:paraId="374DB61C" w14:textId="77777777" w:rsidR="00513EA7" w:rsidRPr="009F050D" w:rsidRDefault="00513EA7" w:rsidP="00EC7648">
            <w:pPr>
              <w:spacing w:line="276" w:lineRule="auto"/>
              <w:rPr>
                <w:sz w:val="20"/>
                <w:szCs w:val="20"/>
              </w:rPr>
            </w:pPr>
          </w:p>
        </w:tc>
        <w:tc>
          <w:tcPr>
            <w:tcW w:w="1241" w:type="pct"/>
            <w:vMerge/>
            <w:tcBorders>
              <w:left w:val="single" w:sz="4" w:space="0" w:color="auto"/>
              <w:right w:val="single" w:sz="4" w:space="0" w:color="auto"/>
            </w:tcBorders>
            <w:shd w:val="clear" w:color="auto" w:fill="auto"/>
          </w:tcPr>
          <w:p w14:paraId="3B501388" w14:textId="77777777" w:rsidR="00513EA7" w:rsidRPr="009F050D" w:rsidRDefault="00513EA7" w:rsidP="00EC7648">
            <w:pPr>
              <w:spacing w:line="276" w:lineRule="auto"/>
              <w:rPr>
                <w:sz w:val="20"/>
                <w:szCs w:val="20"/>
              </w:rPr>
            </w:pPr>
          </w:p>
        </w:tc>
      </w:tr>
      <w:tr w:rsidR="000C25CA" w:rsidRPr="009F050D" w14:paraId="14076434" w14:textId="77777777" w:rsidTr="00F80BD6">
        <w:tblPrEx>
          <w:tblBorders>
            <w:bottom w:val="single" w:sz="4" w:space="0" w:color="auto"/>
          </w:tblBorders>
        </w:tblPrEx>
        <w:trPr>
          <w:trHeight w:val="20"/>
        </w:trPr>
        <w:tc>
          <w:tcPr>
            <w:tcW w:w="1187" w:type="pct"/>
            <w:vMerge/>
            <w:tcBorders>
              <w:left w:val="single" w:sz="4" w:space="0" w:color="auto"/>
              <w:right w:val="single" w:sz="4" w:space="0" w:color="auto"/>
            </w:tcBorders>
            <w:shd w:val="clear" w:color="auto" w:fill="auto"/>
          </w:tcPr>
          <w:p w14:paraId="4382A908" w14:textId="77777777" w:rsidR="00513EA7" w:rsidRPr="009F050D" w:rsidRDefault="00513EA7" w:rsidP="00EC7648">
            <w:pPr>
              <w:rPr>
                <w:b/>
                <w:sz w:val="20"/>
                <w:szCs w:val="20"/>
              </w:rPr>
            </w:pPr>
          </w:p>
        </w:tc>
        <w:tc>
          <w:tcPr>
            <w:tcW w:w="1109" w:type="pct"/>
            <w:tcBorders>
              <w:top w:val="dashSmallGap" w:sz="4" w:space="0" w:color="auto"/>
              <w:left w:val="single" w:sz="4" w:space="0" w:color="auto"/>
              <w:bottom w:val="single" w:sz="4" w:space="0" w:color="auto"/>
              <w:right w:val="single" w:sz="4" w:space="0" w:color="auto"/>
            </w:tcBorders>
            <w:shd w:val="clear" w:color="auto" w:fill="auto"/>
          </w:tcPr>
          <w:p w14:paraId="069B68D5" w14:textId="08DC3A05" w:rsidR="00513EA7" w:rsidRPr="005E1A87" w:rsidRDefault="003D155E" w:rsidP="005E7883">
            <w:pPr>
              <w:spacing w:after="120"/>
              <w:rPr>
                <w:sz w:val="20"/>
                <w:szCs w:val="20"/>
              </w:rPr>
            </w:pPr>
            <w:r w:rsidRPr="003D155E">
              <w:rPr>
                <w:rStyle w:val="E"/>
              </w:rPr>
              <w:t>E</w:t>
            </w:r>
            <w:r w:rsidR="00672CA5">
              <w:rPr>
                <w:rStyle w:val="E"/>
              </w:rPr>
              <w:t xml:space="preserve"> </w:t>
            </w:r>
            <w:r w:rsidR="00672CA5" w:rsidRPr="005E1A87">
              <w:rPr>
                <w:sz w:val="20"/>
                <w:szCs w:val="20"/>
              </w:rPr>
              <w:t>(1)</w:t>
            </w:r>
            <w:r w:rsidR="00513EA7" w:rsidRPr="005E1A87">
              <w:rPr>
                <w:b/>
                <w:sz w:val="20"/>
                <w:szCs w:val="20"/>
              </w:rPr>
              <w:t xml:space="preserve">... </w:t>
            </w:r>
            <w:r w:rsidR="00513EA7" w:rsidRPr="005E1A87">
              <w:rPr>
                <w:sz w:val="20"/>
                <w:szCs w:val="20"/>
              </w:rPr>
              <w:t>herausarbeiten und mit d</w:t>
            </w:r>
            <w:r w:rsidR="00513EA7">
              <w:rPr>
                <w:sz w:val="20"/>
                <w:szCs w:val="20"/>
              </w:rPr>
              <w:t>em anderer Personen vergleichen</w:t>
            </w:r>
          </w:p>
        </w:tc>
        <w:tc>
          <w:tcPr>
            <w:tcW w:w="1463" w:type="pct"/>
            <w:vMerge/>
            <w:tcBorders>
              <w:left w:val="single" w:sz="4" w:space="0" w:color="auto"/>
              <w:right w:val="single" w:sz="4" w:space="0" w:color="auto"/>
            </w:tcBorders>
            <w:shd w:val="clear" w:color="auto" w:fill="auto"/>
          </w:tcPr>
          <w:p w14:paraId="13116D74" w14:textId="77777777" w:rsidR="00513EA7" w:rsidRPr="009F050D" w:rsidRDefault="00513EA7" w:rsidP="00EC7648">
            <w:pPr>
              <w:spacing w:line="276" w:lineRule="auto"/>
              <w:rPr>
                <w:sz w:val="20"/>
                <w:szCs w:val="20"/>
              </w:rPr>
            </w:pPr>
          </w:p>
        </w:tc>
        <w:tc>
          <w:tcPr>
            <w:tcW w:w="1241" w:type="pct"/>
            <w:vMerge/>
            <w:tcBorders>
              <w:left w:val="single" w:sz="4" w:space="0" w:color="auto"/>
              <w:right w:val="single" w:sz="4" w:space="0" w:color="auto"/>
            </w:tcBorders>
            <w:shd w:val="clear" w:color="auto" w:fill="auto"/>
          </w:tcPr>
          <w:p w14:paraId="1EA0A5DA" w14:textId="77777777" w:rsidR="00513EA7" w:rsidRPr="009F050D" w:rsidRDefault="00513EA7" w:rsidP="00EC7648">
            <w:pPr>
              <w:spacing w:line="276" w:lineRule="auto"/>
              <w:rPr>
                <w:sz w:val="20"/>
                <w:szCs w:val="20"/>
              </w:rPr>
            </w:pPr>
          </w:p>
        </w:tc>
      </w:tr>
      <w:tr w:rsidR="000C25CA" w:rsidRPr="009F050D" w14:paraId="0D0BE43C" w14:textId="77777777" w:rsidTr="00F80BD6">
        <w:tblPrEx>
          <w:tblBorders>
            <w:bottom w:val="single" w:sz="4" w:space="0" w:color="auto"/>
          </w:tblBorders>
        </w:tblPrEx>
        <w:trPr>
          <w:trHeight w:val="20"/>
        </w:trPr>
        <w:tc>
          <w:tcPr>
            <w:tcW w:w="1187" w:type="pct"/>
            <w:vMerge/>
            <w:tcBorders>
              <w:left w:val="single" w:sz="4" w:space="0" w:color="auto"/>
              <w:right w:val="single" w:sz="4" w:space="0" w:color="auto"/>
            </w:tcBorders>
            <w:shd w:val="clear" w:color="auto" w:fill="auto"/>
          </w:tcPr>
          <w:p w14:paraId="45238AA4" w14:textId="77777777" w:rsidR="00513EA7" w:rsidRPr="009F050D" w:rsidRDefault="00513EA7" w:rsidP="00EC7648">
            <w:pPr>
              <w:rPr>
                <w:b/>
                <w:sz w:val="20"/>
                <w:szCs w:val="20"/>
              </w:rPr>
            </w:pPr>
          </w:p>
        </w:tc>
        <w:tc>
          <w:tcPr>
            <w:tcW w:w="1109" w:type="pct"/>
            <w:tcBorders>
              <w:top w:val="dashSmallGap" w:sz="4" w:space="0" w:color="auto"/>
              <w:left w:val="single" w:sz="4" w:space="0" w:color="auto"/>
              <w:bottom w:val="dashSmallGap" w:sz="4" w:space="0" w:color="auto"/>
              <w:right w:val="single" w:sz="4" w:space="0" w:color="auto"/>
            </w:tcBorders>
            <w:shd w:val="clear" w:color="auto" w:fill="auto"/>
          </w:tcPr>
          <w:p w14:paraId="7F8A96AE" w14:textId="5A640015" w:rsidR="00513EA7" w:rsidRPr="005E1A87" w:rsidRDefault="0027680F" w:rsidP="005E7883">
            <w:pPr>
              <w:spacing w:after="120"/>
              <w:rPr>
                <w:b/>
                <w:sz w:val="20"/>
                <w:szCs w:val="20"/>
              </w:rPr>
            </w:pPr>
            <w:r w:rsidRPr="0027680F">
              <w:rPr>
                <w:rStyle w:val="G"/>
              </w:rPr>
              <w:t>G</w:t>
            </w:r>
            <w:r w:rsidR="00672CA5">
              <w:rPr>
                <w:rStyle w:val="G"/>
              </w:rPr>
              <w:t xml:space="preserve"> </w:t>
            </w:r>
            <w:r w:rsidR="00672CA5">
              <w:rPr>
                <w:sz w:val="20"/>
                <w:szCs w:val="20"/>
              </w:rPr>
              <w:t>(2)...</w:t>
            </w:r>
            <w:r w:rsidR="00513EA7" w:rsidRPr="005E1A87">
              <w:rPr>
                <w:sz w:val="20"/>
                <w:szCs w:val="20"/>
              </w:rPr>
              <w:t>ihr eigenes</w:t>
            </w:r>
            <w:r w:rsidR="00513EA7" w:rsidRPr="005E1A87">
              <w:rPr>
                <w:b/>
                <w:sz w:val="20"/>
                <w:szCs w:val="20"/>
              </w:rPr>
              <w:t xml:space="preserve"> </w:t>
            </w:r>
            <w:r w:rsidR="00513EA7" w:rsidRPr="005E1A87">
              <w:rPr>
                <w:sz w:val="20"/>
                <w:szCs w:val="20"/>
              </w:rPr>
              <w:t>Gesundheitsverständnis mit einer Auslegung des Gesundheitsbegriffs vergleichen (z.B. WHO Definition, Modell der Salutogenese)</w:t>
            </w:r>
          </w:p>
        </w:tc>
        <w:tc>
          <w:tcPr>
            <w:tcW w:w="1463" w:type="pct"/>
            <w:vMerge/>
            <w:tcBorders>
              <w:left w:val="single" w:sz="4" w:space="0" w:color="auto"/>
              <w:right w:val="single" w:sz="4" w:space="0" w:color="auto"/>
            </w:tcBorders>
            <w:shd w:val="clear" w:color="auto" w:fill="auto"/>
          </w:tcPr>
          <w:p w14:paraId="02C3A101" w14:textId="77777777" w:rsidR="00513EA7" w:rsidRPr="009F050D" w:rsidRDefault="00513EA7" w:rsidP="00EC7648">
            <w:pPr>
              <w:spacing w:line="276" w:lineRule="auto"/>
              <w:rPr>
                <w:sz w:val="20"/>
                <w:szCs w:val="20"/>
              </w:rPr>
            </w:pPr>
          </w:p>
        </w:tc>
        <w:tc>
          <w:tcPr>
            <w:tcW w:w="1241" w:type="pct"/>
            <w:vMerge/>
            <w:tcBorders>
              <w:left w:val="single" w:sz="4" w:space="0" w:color="auto"/>
              <w:right w:val="single" w:sz="4" w:space="0" w:color="auto"/>
            </w:tcBorders>
            <w:shd w:val="clear" w:color="auto" w:fill="auto"/>
          </w:tcPr>
          <w:p w14:paraId="2604465B" w14:textId="77777777" w:rsidR="00513EA7" w:rsidRPr="009F050D" w:rsidRDefault="00513EA7" w:rsidP="00EC7648">
            <w:pPr>
              <w:spacing w:line="276" w:lineRule="auto"/>
              <w:rPr>
                <w:sz w:val="20"/>
                <w:szCs w:val="20"/>
              </w:rPr>
            </w:pPr>
          </w:p>
        </w:tc>
      </w:tr>
      <w:tr w:rsidR="000C25CA" w:rsidRPr="009F050D" w14:paraId="078E578C" w14:textId="77777777" w:rsidTr="00F80BD6">
        <w:tblPrEx>
          <w:tblBorders>
            <w:bottom w:val="single" w:sz="4" w:space="0" w:color="auto"/>
          </w:tblBorders>
        </w:tblPrEx>
        <w:trPr>
          <w:trHeight w:val="256"/>
        </w:trPr>
        <w:tc>
          <w:tcPr>
            <w:tcW w:w="1187" w:type="pct"/>
            <w:vMerge/>
            <w:tcBorders>
              <w:left w:val="single" w:sz="4" w:space="0" w:color="auto"/>
              <w:right w:val="single" w:sz="4" w:space="0" w:color="auto"/>
            </w:tcBorders>
            <w:shd w:val="clear" w:color="auto" w:fill="auto"/>
          </w:tcPr>
          <w:p w14:paraId="1C3F8DBE" w14:textId="77777777" w:rsidR="00513EA7" w:rsidRPr="009F050D" w:rsidRDefault="00513EA7" w:rsidP="00EC7648">
            <w:pPr>
              <w:rPr>
                <w:b/>
                <w:sz w:val="20"/>
                <w:szCs w:val="20"/>
              </w:rPr>
            </w:pPr>
          </w:p>
        </w:tc>
        <w:tc>
          <w:tcPr>
            <w:tcW w:w="1109" w:type="pct"/>
            <w:tcBorders>
              <w:top w:val="dashSmallGap" w:sz="4" w:space="0" w:color="auto"/>
              <w:left w:val="single" w:sz="4" w:space="0" w:color="auto"/>
              <w:bottom w:val="dashSmallGap" w:sz="4" w:space="0" w:color="auto"/>
              <w:right w:val="single" w:sz="4" w:space="0" w:color="auto"/>
            </w:tcBorders>
            <w:shd w:val="clear" w:color="auto" w:fill="auto"/>
          </w:tcPr>
          <w:p w14:paraId="4D2D717D" w14:textId="1A47AC2E" w:rsidR="00513EA7" w:rsidRPr="005E1A87" w:rsidRDefault="003D155E" w:rsidP="00835280">
            <w:pPr>
              <w:spacing w:after="120"/>
              <w:rPr>
                <w:sz w:val="20"/>
                <w:szCs w:val="20"/>
              </w:rPr>
            </w:pPr>
            <w:r w:rsidRPr="003D155E">
              <w:rPr>
                <w:rStyle w:val="M"/>
              </w:rPr>
              <w:t>M</w:t>
            </w:r>
            <w:r w:rsidR="005E7883">
              <w:rPr>
                <w:rStyle w:val="M"/>
              </w:rPr>
              <w:t xml:space="preserve"> </w:t>
            </w:r>
            <w:r w:rsidR="005E7883" w:rsidRPr="003D155E">
              <w:rPr>
                <w:rStyle w:val="E"/>
              </w:rPr>
              <w:t>E</w:t>
            </w:r>
            <w:r w:rsidR="00835280">
              <w:rPr>
                <w:rStyle w:val="E"/>
              </w:rPr>
              <w:t xml:space="preserve"> </w:t>
            </w:r>
            <w:r w:rsidR="005E7883">
              <w:rPr>
                <w:sz w:val="20"/>
                <w:szCs w:val="20"/>
              </w:rPr>
              <w:t>(2)...</w:t>
            </w:r>
            <w:r w:rsidR="00513EA7" w:rsidRPr="005E1A87">
              <w:rPr>
                <w:b/>
                <w:sz w:val="20"/>
                <w:szCs w:val="20"/>
              </w:rPr>
              <w:t xml:space="preserve"> </w:t>
            </w:r>
            <w:r w:rsidR="00513EA7" w:rsidRPr="005E1A87">
              <w:rPr>
                <w:sz w:val="20"/>
                <w:szCs w:val="20"/>
              </w:rPr>
              <w:t>vergleichen</w:t>
            </w:r>
          </w:p>
        </w:tc>
        <w:tc>
          <w:tcPr>
            <w:tcW w:w="1463" w:type="pct"/>
            <w:vMerge/>
            <w:tcBorders>
              <w:left w:val="single" w:sz="4" w:space="0" w:color="auto"/>
              <w:right w:val="single" w:sz="4" w:space="0" w:color="auto"/>
            </w:tcBorders>
            <w:shd w:val="clear" w:color="auto" w:fill="auto"/>
          </w:tcPr>
          <w:p w14:paraId="63679C7A" w14:textId="77777777" w:rsidR="00513EA7" w:rsidRPr="009F050D" w:rsidRDefault="00513EA7" w:rsidP="00EC7648">
            <w:pPr>
              <w:spacing w:line="276" w:lineRule="auto"/>
              <w:rPr>
                <w:sz w:val="20"/>
                <w:szCs w:val="20"/>
              </w:rPr>
            </w:pPr>
          </w:p>
        </w:tc>
        <w:tc>
          <w:tcPr>
            <w:tcW w:w="1241" w:type="pct"/>
            <w:vMerge/>
            <w:tcBorders>
              <w:left w:val="single" w:sz="4" w:space="0" w:color="auto"/>
              <w:right w:val="single" w:sz="4" w:space="0" w:color="auto"/>
            </w:tcBorders>
            <w:shd w:val="clear" w:color="auto" w:fill="auto"/>
          </w:tcPr>
          <w:p w14:paraId="18EAECE2" w14:textId="77777777" w:rsidR="00513EA7" w:rsidRPr="009F050D" w:rsidRDefault="00513EA7" w:rsidP="00EC7648">
            <w:pPr>
              <w:spacing w:line="276" w:lineRule="auto"/>
              <w:rPr>
                <w:sz w:val="20"/>
                <w:szCs w:val="20"/>
              </w:rPr>
            </w:pPr>
          </w:p>
        </w:tc>
      </w:tr>
      <w:tr w:rsidR="000C25CA" w:rsidRPr="009F050D" w14:paraId="5956EFF1" w14:textId="77777777" w:rsidTr="00F80BD6">
        <w:tblPrEx>
          <w:tblBorders>
            <w:bottom w:val="single" w:sz="4" w:space="0" w:color="auto"/>
          </w:tblBorders>
        </w:tblPrEx>
        <w:trPr>
          <w:trHeight w:val="20"/>
        </w:trPr>
        <w:tc>
          <w:tcPr>
            <w:tcW w:w="1187" w:type="pct"/>
            <w:vMerge/>
            <w:tcBorders>
              <w:left w:val="single" w:sz="4" w:space="0" w:color="auto"/>
              <w:right w:val="single" w:sz="4" w:space="0" w:color="auto"/>
            </w:tcBorders>
            <w:shd w:val="clear" w:color="auto" w:fill="auto"/>
          </w:tcPr>
          <w:p w14:paraId="3E0550A6" w14:textId="77777777" w:rsidR="00513EA7" w:rsidRPr="009F050D" w:rsidRDefault="00513EA7" w:rsidP="00EC7648">
            <w:pPr>
              <w:rPr>
                <w:b/>
                <w:sz w:val="20"/>
                <w:szCs w:val="20"/>
              </w:rPr>
            </w:pPr>
          </w:p>
        </w:tc>
        <w:tc>
          <w:tcPr>
            <w:tcW w:w="1109" w:type="pct"/>
            <w:tcBorders>
              <w:top w:val="single" w:sz="4" w:space="0" w:color="auto"/>
              <w:left w:val="single" w:sz="4" w:space="0" w:color="auto"/>
              <w:bottom w:val="dashSmallGap" w:sz="4" w:space="0" w:color="auto"/>
              <w:right w:val="single" w:sz="4" w:space="0" w:color="auto"/>
            </w:tcBorders>
            <w:shd w:val="clear" w:color="auto" w:fill="auto"/>
          </w:tcPr>
          <w:p w14:paraId="6CF3BC0E" w14:textId="2C3E94AE" w:rsidR="00513EA7" w:rsidRPr="005E1A87" w:rsidRDefault="00513EA7" w:rsidP="005E7883">
            <w:pPr>
              <w:spacing w:after="120"/>
              <w:rPr>
                <w:sz w:val="20"/>
                <w:szCs w:val="20"/>
              </w:rPr>
            </w:pPr>
            <w:r w:rsidRPr="005E1A87">
              <w:rPr>
                <w:b/>
                <w:sz w:val="20"/>
                <w:szCs w:val="20"/>
              </w:rPr>
              <w:t>3.1.3.2 Gesundheitsmanagement im Alltag</w:t>
            </w:r>
            <w:r>
              <w:rPr>
                <w:sz w:val="20"/>
                <w:szCs w:val="20"/>
              </w:rPr>
              <w:t xml:space="preserve"> </w:t>
            </w:r>
          </w:p>
        </w:tc>
        <w:tc>
          <w:tcPr>
            <w:tcW w:w="1463" w:type="pct"/>
            <w:vMerge/>
            <w:tcBorders>
              <w:left w:val="single" w:sz="4" w:space="0" w:color="auto"/>
              <w:right w:val="single" w:sz="4" w:space="0" w:color="auto"/>
            </w:tcBorders>
            <w:shd w:val="clear" w:color="auto" w:fill="auto"/>
          </w:tcPr>
          <w:p w14:paraId="5D82576D" w14:textId="77777777" w:rsidR="00513EA7" w:rsidRPr="009F050D" w:rsidRDefault="00513EA7" w:rsidP="00EC7648">
            <w:pPr>
              <w:spacing w:line="276" w:lineRule="auto"/>
              <w:rPr>
                <w:sz w:val="20"/>
                <w:szCs w:val="20"/>
              </w:rPr>
            </w:pPr>
          </w:p>
        </w:tc>
        <w:tc>
          <w:tcPr>
            <w:tcW w:w="1241" w:type="pct"/>
            <w:vMerge/>
            <w:tcBorders>
              <w:left w:val="single" w:sz="4" w:space="0" w:color="auto"/>
              <w:right w:val="single" w:sz="4" w:space="0" w:color="auto"/>
            </w:tcBorders>
            <w:shd w:val="clear" w:color="auto" w:fill="auto"/>
          </w:tcPr>
          <w:p w14:paraId="6C60D1A1" w14:textId="77777777" w:rsidR="00513EA7" w:rsidRPr="009F050D" w:rsidRDefault="00513EA7" w:rsidP="00EC7648">
            <w:pPr>
              <w:spacing w:line="276" w:lineRule="auto"/>
              <w:rPr>
                <w:sz w:val="20"/>
                <w:szCs w:val="20"/>
              </w:rPr>
            </w:pPr>
          </w:p>
        </w:tc>
      </w:tr>
      <w:tr w:rsidR="000C25CA" w:rsidRPr="009F050D" w14:paraId="63885EAE" w14:textId="77777777" w:rsidTr="00F80BD6">
        <w:tblPrEx>
          <w:tblBorders>
            <w:bottom w:val="single" w:sz="4" w:space="0" w:color="auto"/>
          </w:tblBorders>
        </w:tblPrEx>
        <w:trPr>
          <w:trHeight w:val="20"/>
        </w:trPr>
        <w:tc>
          <w:tcPr>
            <w:tcW w:w="1187" w:type="pct"/>
            <w:vMerge/>
            <w:tcBorders>
              <w:left w:val="single" w:sz="4" w:space="0" w:color="auto"/>
              <w:right w:val="single" w:sz="4" w:space="0" w:color="auto"/>
            </w:tcBorders>
            <w:shd w:val="clear" w:color="auto" w:fill="auto"/>
          </w:tcPr>
          <w:p w14:paraId="773FE476" w14:textId="77777777" w:rsidR="00513EA7" w:rsidRPr="009F050D" w:rsidRDefault="00513EA7" w:rsidP="00EC7648">
            <w:pPr>
              <w:rPr>
                <w:b/>
                <w:sz w:val="20"/>
                <w:szCs w:val="20"/>
              </w:rPr>
            </w:pPr>
          </w:p>
        </w:tc>
        <w:tc>
          <w:tcPr>
            <w:tcW w:w="1109" w:type="pct"/>
            <w:tcBorders>
              <w:top w:val="dashSmallGap" w:sz="4" w:space="0" w:color="auto"/>
              <w:left w:val="single" w:sz="4" w:space="0" w:color="auto"/>
              <w:bottom w:val="dashSmallGap" w:sz="4" w:space="0" w:color="auto"/>
              <w:right w:val="single" w:sz="4" w:space="0" w:color="auto"/>
            </w:tcBorders>
            <w:shd w:val="clear" w:color="auto" w:fill="auto"/>
          </w:tcPr>
          <w:p w14:paraId="692C82FE" w14:textId="00AF2BB4" w:rsidR="00513EA7" w:rsidRPr="0027680F" w:rsidRDefault="0027680F" w:rsidP="005E7883">
            <w:pPr>
              <w:spacing w:after="120"/>
              <w:rPr>
                <w:b/>
                <w:color w:val="000000" w:themeColor="text1"/>
                <w:sz w:val="20"/>
                <w:szCs w:val="20"/>
              </w:rPr>
            </w:pPr>
            <w:r w:rsidRPr="0027680F">
              <w:rPr>
                <w:rStyle w:val="G"/>
              </w:rPr>
              <w:t>G</w:t>
            </w:r>
            <w:r w:rsidR="005E7883">
              <w:rPr>
                <w:rStyle w:val="G"/>
              </w:rPr>
              <w:t xml:space="preserve"> </w:t>
            </w:r>
            <w:r w:rsidR="005E7883" w:rsidRPr="005E1A87">
              <w:rPr>
                <w:sz w:val="20"/>
                <w:szCs w:val="20"/>
              </w:rPr>
              <w:t>(2)</w:t>
            </w:r>
            <w:r w:rsidR="005E7883">
              <w:rPr>
                <w:sz w:val="20"/>
                <w:szCs w:val="20"/>
              </w:rPr>
              <w:t>...</w:t>
            </w:r>
            <w:r w:rsidR="00513EA7" w:rsidRPr="0027680F">
              <w:rPr>
                <w:color w:val="000000" w:themeColor="text1"/>
                <w:sz w:val="20"/>
                <w:szCs w:val="20"/>
              </w:rPr>
              <w:t>Stressoren nennen, i</w:t>
            </w:r>
            <w:r w:rsidR="00A21043">
              <w:rPr>
                <w:color w:val="000000" w:themeColor="text1"/>
                <w:sz w:val="20"/>
                <w:szCs w:val="20"/>
              </w:rPr>
              <w:t xml:space="preserve">ndividuelle Stressoren erkennen, </w:t>
            </w:r>
            <w:r w:rsidR="00513EA7" w:rsidRPr="0027680F">
              <w:rPr>
                <w:color w:val="000000" w:themeColor="text1"/>
                <w:sz w:val="20"/>
                <w:szCs w:val="20"/>
              </w:rPr>
              <w:t>mögliche körperliche Reaktionen beschreiben</w:t>
            </w:r>
          </w:p>
        </w:tc>
        <w:tc>
          <w:tcPr>
            <w:tcW w:w="1463" w:type="pct"/>
            <w:vMerge/>
            <w:tcBorders>
              <w:left w:val="single" w:sz="4" w:space="0" w:color="auto"/>
              <w:right w:val="single" w:sz="4" w:space="0" w:color="auto"/>
            </w:tcBorders>
            <w:shd w:val="clear" w:color="auto" w:fill="auto"/>
          </w:tcPr>
          <w:p w14:paraId="6BAA3B7D" w14:textId="77777777" w:rsidR="00513EA7" w:rsidRPr="009F050D" w:rsidRDefault="00513EA7" w:rsidP="00EC7648">
            <w:pPr>
              <w:spacing w:line="276" w:lineRule="auto"/>
              <w:rPr>
                <w:sz w:val="20"/>
                <w:szCs w:val="20"/>
              </w:rPr>
            </w:pPr>
          </w:p>
        </w:tc>
        <w:tc>
          <w:tcPr>
            <w:tcW w:w="1241" w:type="pct"/>
            <w:vMerge/>
            <w:tcBorders>
              <w:left w:val="single" w:sz="4" w:space="0" w:color="auto"/>
              <w:right w:val="single" w:sz="4" w:space="0" w:color="auto"/>
            </w:tcBorders>
            <w:shd w:val="clear" w:color="auto" w:fill="auto"/>
          </w:tcPr>
          <w:p w14:paraId="7CB915DB" w14:textId="77777777" w:rsidR="00513EA7" w:rsidRPr="009F050D" w:rsidRDefault="00513EA7" w:rsidP="00EC7648">
            <w:pPr>
              <w:spacing w:line="276" w:lineRule="auto"/>
              <w:rPr>
                <w:sz w:val="20"/>
                <w:szCs w:val="20"/>
              </w:rPr>
            </w:pPr>
          </w:p>
        </w:tc>
      </w:tr>
      <w:tr w:rsidR="000C25CA" w:rsidRPr="009F050D" w14:paraId="77CA002F" w14:textId="77777777" w:rsidTr="00F80BD6">
        <w:tblPrEx>
          <w:tblBorders>
            <w:bottom w:val="single" w:sz="4" w:space="0" w:color="auto"/>
          </w:tblBorders>
        </w:tblPrEx>
        <w:trPr>
          <w:trHeight w:val="20"/>
        </w:trPr>
        <w:tc>
          <w:tcPr>
            <w:tcW w:w="1187" w:type="pct"/>
            <w:vMerge/>
            <w:tcBorders>
              <w:left w:val="single" w:sz="4" w:space="0" w:color="auto"/>
              <w:right w:val="single" w:sz="4" w:space="0" w:color="auto"/>
            </w:tcBorders>
            <w:shd w:val="clear" w:color="auto" w:fill="auto"/>
          </w:tcPr>
          <w:p w14:paraId="01A51740" w14:textId="77777777" w:rsidR="00513EA7" w:rsidRPr="009F050D" w:rsidRDefault="00513EA7" w:rsidP="00EC7648">
            <w:pPr>
              <w:rPr>
                <w:b/>
                <w:sz w:val="20"/>
                <w:szCs w:val="20"/>
              </w:rPr>
            </w:pPr>
          </w:p>
        </w:tc>
        <w:tc>
          <w:tcPr>
            <w:tcW w:w="1109" w:type="pct"/>
            <w:tcBorders>
              <w:top w:val="dashSmallGap" w:sz="4" w:space="0" w:color="auto"/>
              <w:left w:val="single" w:sz="4" w:space="0" w:color="auto"/>
              <w:bottom w:val="dashSmallGap" w:sz="4" w:space="0" w:color="auto"/>
              <w:right w:val="single" w:sz="4" w:space="0" w:color="auto"/>
            </w:tcBorders>
            <w:shd w:val="clear" w:color="auto" w:fill="auto"/>
          </w:tcPr>
          <w:p w14:paraId="3579A427" w14:textId="3B9994E0" w:rsidR="00513EA7" w:rsidRPr="0027680F" w:rsidRDefault="003D155E" w:rsidP="00835280">
            <w:pPr>
              <w:spacing w:after="120"/>
              <w:rPr>
                <w:color w:val="000000" w:themeColor="text1"/>
                <w:sz w:val="20"/>
                <w:szCs w:val="20"/>
              </w:rPr>
            </w:pPr>
            <w:r w:rsidRPr="003D155E">
              <w:rPr>
                <w:rStyle w:val="M"/>
              </w:rPr>
              <w:t>M</w:t>
            </w:r>
            <w:r w:rsidR="005E7883">
              <w:rPr>
                <w:rStyle w:val="M"/>
              </w:rPr>
              <w:t xml:space="preserve"> </w:t>
            </w:r>
            <w:r w:rsidR="005E7883" w:rsidRPr="003D155E">
              <w:rPr>
                <w:rStyle w:val="E"/>
              </w:rPr>
              <w:t>E</w:t>
            </w:r>
            <w:r w:rsidR="00835280">
              <w:rPr>
                <w:rStyle w:val="E"/>
              </w:rPr>
              <w:t xml:space="preserve"> </w:t>
            </w:r>
            <w:r w:rsidR="005E7883" w:rsidRPr="005E1A87">
              <w:rPr>
                <w:sz w:val="20"/>
                <w:szCs w:val="20"/>
              </w:rPr>
              <w:t>(2)</w:t>
            </w:r>
            <w:r w:rsidR="00513EA7" w:rsidRPr="0027680F">
              <w:rPr>
                <w:color w:val="000000" w:themeColor="text1"/>
                <w:sz w:val="20"/>
                <w:szCs w:val="20"/>
              </w:rPr>
              <w:t>... körperliche Reaktionen erklären</w:t>
            </w:r>
          </w:p>
        </w:tc>
        <w:tc>
          <w:tcPr>
            <w:tcW w:w="1463" w:type="pct"/>
            <w:vMerge/>
            <w:tcBorders>
              <w:left w:val="single" w:sz="4" w:space="0" w:color="auto"/>
              <w:right w:val="single" w:sz="4" w:space="0" w:color="auto"/>
            </w:tcBorders>
            <w:shd w:val="clear" w:color="auto" w:fill="auto"/>
          </w:tcPr>
          <w:p w14:paraId="169B44F6" w14:textId="77777777" w:rsidR="00513EA7" w:rsidRPr="009F050D" w:rsidRDefault="00513EA7" w:rsidP="00EC7648">
            <w:pPr>
              <w:spacing w:line="276" w:lineRule="auto"/>
              <w:rPr>
                <w:sz w:val="20"/>
                <w:szCs w:val="20"/>
              </w:rPr>
            </w:pPr>
          </w:p>
        </w:tc>
        <w:tc>
          <w:tcPr>
            <w:tcW w:w="1241" w:type="pct"/>
            <w:vMerge/>
            <w:tcBorders>
              <w:left w:val="single" w:sz="4" w:space="0" w:color="auto"/>
              <w:right w:val="single" w:sz="4" w:space="0" w:color="auto"/>
            </w:tcBorders>
            <w:shd w:val="clear" w:color="auto" w:fill="auto"/>
          </w:tcPr>
          <w:p w14:paraId="5DB159AC" w14:textId="77777777" w:rsidR="00513EA7" w:rsidRPr="009F050D" w:rsidRDefault="00513EA7" w:rsidP="00EC7648">
            <w:pPr>
              <w:spacing w:line="276" w:lineRule="auto"/>
              <w:rPr>
                <w:sz w:val="20"/>
                <w:szCs w:val="20"/>
              </w:rPr>
            </w:pPr>
          </w:p>
        </w:tc>
      </w:tr>
      <w:tr w:rsidR="000C25CA" w:rsidRPr="009F050D" w14:paraId="7EA0D458" w14:textId="77777777" w:rsidTr="00F80BD6">
        <w:tblPrEx>
          <w:tblBorders>
            <w:bottom w:val="single" w:sz="4" w:space="0" w:color="auto"/>
          </w:tblBorders>
        </w:tblPrEx>
        <w:trPr>
          <w:trHeight w:val="20"/>
        </w:trPr>
        <w:tc>
          <w:tcPr>
            <w:tcW w:w="1187" w:type="pct"/>
            <w:vMerge/>
            <w:tcBorders>
              <w:left w:val="single" w:sz="4" w:space="0" w:color="auto"/>
              <w:right w:val="single" w:sz="4" w:space="0" w:color="auto"/>
            </w:tcBorders>
            <w:shd w:val="clear" w:color="auto" w:fill="auto"/>
          </w:tcPr>
          <w:p w14:paraId="109C5CD4" w14:textId="77777777" w:rsidR="00513EA7" w:rsidRPr="009F050D" w:rsidRDefault="00513EA7" w:rsidP="00EC7648">
            <w:pPr>
              <w:rPr>
                <w:b/>
                <w:sz w:val="20"/>
                <w:szCs w:val="20"/>
              </w:rPr>
            </w:pPr>
          </w:p>
        </w:tc>
        <w:tc>
          <w:tcPr>
            <w:tcW w:w="1109" w:type="pct"/>
            <w:tcBorders>
              <w:top w:val="dashSmallGap" w:sz="4" w:space="0" w:color="auto"/>
              <w:left w:val="single" w:sz="4" w:space="0" w:color="auto"/>
              <w:bottom w:val="dashSmallGap" w:sz="4" w:space="0" w:color="auto"/>
              <w:right w:val="single" w:sz="4" w:space="0" w:color="auto"/>
            </w:tcBorders>
            <w:shd w:val="clear" w:color="auto" w:fill="auto"/>
          </w:tcPr>
          <w:p w14:paraId="59A1F713" w14:textId="77C44D20" w:rsidR="00513EA7" w:rsidRPr="0027680F" w:rsidRDefault="00513EA7" w:rsidP="00835280">
            <w:pPr>
              <w:spacing w:after="120"/>
              <w:rPr>
                <w:b/>
                <w:color w:val="000000" w:themeColor="text1"/>
                <w:sz w:val="20"/>
                <w:szCs w:val="20"/>
              </w:rPr>
            </w:pPr>
            <w:r w:rsidRPr="001D6495">
              <w:rPr>
                <w:rStyle w:val="G"/>
              </w:rPr>
              <w:t>G</w:t>
            </w:r>
            <w:r w:rsidR="00835280">
              <w:rPr>
                <w:rStyle w:val="G"/>
              </w:rPr>
              <w:t xml:space="preserve"> </w:t>
            </w:r>
            <w:r w:rsidR="003D155E" w:rsidRPr="003D155E">
              <w:rPr>
                <w:rStyle w:val="M"/>
              </w:rPr>
              <w:t>M</w:t>
            </w:r>
            <w:r w:rsidR="005E7883">
              <w:rPr>
                <w:rStyle w:val="M"/>
              </w:rPr>
              <w:t xml:space="preserve"> </w:t>
            </w:r>
            <w:r w:rsidR="005E7883" w:rsidRPr="0027680F">
              <w:rPr>
                <w:color w:val="000000" w:themeColor="text1"/>
                <w:sz w:val="20"/>
                <w:szCs w:val="20"/>
              </w:rPr>
              <w:t xml:space="preserve">(4) </w:t>
            </w:r>
            <w:r w:rsidRPr="0027680F">
              <w:rPr>
                <w:color w:val="000000" w:themeColor="text1"/>
                <w:sz w:val="20"/>
                <w:szCs w:val="20"/>
              </w:rPr>
              <w:t xml:space="preserve"> den Zusammenhang zwischen Stressoren und Widerstandsressourcen beschreiben und die persönlichen Widerstandressourcen analysieren</w:t>
            </w:r>
          </w:p>
        </w:tc>
        <w:tc>
          <w:tcPr>
            <w:tcW w:w="1463" w:type="pct"/>
            <w:vMerge/>
            <w:tcBorders>
              <w:left w:val="single" w:sz="4" w:space="0" w:color="auto"/>
              <w:right w:val="single" w:sz="4" w:space="0" w:color="auto"/>
            </w:tcBorders>
            <w:shd w:val="clear" w:color="auto" w:fill="auto"/>
          </w:tcPr>
          <w:p w14:paraId="35906760" w14:textId="77777777" w:rsidR="00513EA7" w:rsidRPr="009F050D" w:rsidRDefault="00513EA7" w:rsidP="00EC7648">
            <w:pPr>
              <w:spacing w:line="276" w:lineRule="auto"/>
              <w:rPr>
                <w:sz w:val="20"/>
                <w:szCs w:val="20"/>
              </w:rPr>
            </w:pPr>
          </w:p>
        </w:tc>
        <w:tc>
          <w:tcPr>
            <w:tcW w:w="1241" w:type="pct"/>
            <w:vMerge/>
            <w:tcBorders>
              <w:left w:val="single" w:sz="4" w:space="0" w:color="auto"/>
              <w:right w:val="single" w:sz="4" w:space="0" w:color="auto"/>
            </w:tcBorders>
            <w:shd w:val="clear" w:color="auto" w:fill="auto"/>
          </w:tcPr>
          <w:p w14:paraId="7FDA8EAF" w14:textId="77777777" w:rsidR="00513EA7" w:rsidRPr="009F050D" w:rsidRDefault="00513EA7" w:rsidP="00EC7648">
            <w:pPr>
              <w:spacing w:line="276" w:lineRule="auto"/>
              <w:rPr>
                <w:sz w:val="20"/>
                <w:szCs w:val="20"/>
              </w:rPr>
            </w:pPr>
          </w:p>
        </w:tc>
      </w:tr>
      <w:tr w:rsidR="000C25CA" w:rsidRPr="009F050D" w14:paraId="23051FA0" w14:textId="77777777" w:rsidTr="00F80BD6">
        <w:tblPrEx>
          <w:tblBorders>
            <w:bottom w:val="single" w:sz="4" w:space="0" w:color="auto"/>
          </w:tblBorders>
        </w:tblPrEx>
        <w:trPr>
          <w:trHeight w:val="20"/>
        </w:trPr>
        <w:tc>
          <w:tcPr>
            <w:tcW w:w="1187" w:type="pct"/>
            <w:vMerge/>
            <w:tcBorders>
              <w:left w:val="single" w:sz="4" w:space="0" w:color="auto"/>
              <w:right w:val="single" w:sz="4" w:space="0" w:color="auto"/>
            </w:tcBorders>
            <w:shd w:val="clear" w:color="auto" w:fill="auto"/>
          </w:tcPr>
          <w:p w14:paraId="7AFF2F13" w14:textId="77777777" w:rsidR="00513EA7" w:rsidRPr="009F050D" w:rsidRDefault="00513EA7" w:rsidP="00EC7648">
            <w:pPr>
              <w:rPr>
                <w:b/>
                <w:sz w:val="20"/>
                <w:szCs w:val="20"/>
              </w:rPr>
            </w:pPr>
          </w:p>
        </w:tc>
        <w:tc>
          <w:tcPr>
            <w:tcW w:w="1109" w:type="pct"/>
            <w:tcBorders>
              <w:top w:val="dashSmallGap" w:sz="4" w:space="0" w:color="auto"/>
              <w:left w:val="single" w:sz="4" w:space="0" w:color="auto"/>
              <w:bottom w:val="single" w:sz="4" w:space="0" w:color="auto"/>
              <w:right w:val="single" w:sz="4" w:space="0" w:color="auto"/>
            </w:tcBorders>
            <w:shd w:val="clear" w:color="auto" w:fill="auto"/>
          </w:tcPr>
          <w:p w14:paraId="2ABDD687" w14:textId="3D1E6570" w:rsidR="00513EA7" w:rsidRPr="0027680F" w:rsidRDefault="003D155E" w:rsidP="005E7883">
            <w:pPr>
              <w:spacing w:after="120"/>
              <w:rPr>
                <w:b/>
                <w:color w:val="000000" w:themeColor="text1"/>
                <w:sz w:val="20"/>
                <w:szCs w:val="20"/>
              </w:rPr>
            </w:pPr>
            <w:r w:rsidRPr="003D155E">
              <w:rPr>
                <w:rStyle w:val="E"/>
              </w:rPr>
              <w:t>E</w:t>
            </w:r>
            <w:r w:rsidR="005E7883">
              <w:rPr>
                <w:rStyle w:val="E"/>
              </w:rPr>
              <w:t xml:space="preserve"> </w:t>
            </w:r>
            <w:r w:rsidR="005E7883" w:rsidRPr="0027680F">
              <w:rPr>
                <w:color w:val="000000" w:themeColor="text1"/>
                <w:sz w:val="20"/>
                <w:szCs w:val="20"/>
              </w:rPr>
              <w:t>(4)</w:t>
            </w:r>
            <w:r w:rsidR="009B1E47" w:rsidRPr="0027680F">
              <w:rPr>
                <w:color w:val="000000" w:themeColor="text1"/>
                <w:sz w:val="20"/>
                <w:szCs w:val="20"/>
              </w:rPr>
              <w:t>...erklären und analysieren</w:t>
            </w:r>
          </w:p>
        </w:tc>
        <w:tc>
          <w:tcPr>
            <w:tcW w:w="1463" w:type="pct"/>
            <w:vMerge/>
            <w:tcBorders>
              <w:left w:val="single" w:sz="4" w:space="0" w:color="auto"/>
              <w:right w:val="single" w:sz="4" w:space="0" w:color="auto"/>
            </w:tcBorders>
            <w:shd w:val="clear" w:color="auto" w:fill="auto"/>
          </w:tcPr>
          <w:p w14:paraId="4FDBBECD" w14:textId="77777777" w:rsidR="00513EA7" w:rsidRPr="009F050D" w:rsidRDefault="00513EA7" w:rsidP="00EC7648">
            <w:pPr>
              <w:spacing w:line="276" w:lineRule="auto"/>
              <w:rPr>
                <w:sz w:val="20"/>
                <w:szCs w:val="20"/>
              </w:rPr>
            </w:pPr>
          </w:p>
        </w:tc>
        <w:tc>
          <w:tcPr>
            <w:tcW w:w="1241" w:type="pct"/>
            <w:vMerge/>
            <w:tcBorders>
              <w:left w:val="single" w:sz="4" w:space="0" w:color="auto"/>
              <w:right w:val="single" w:sz="4" w:space="0" w:color="auto"/>
            </w:tcBorders>
            <w:shd w:val="clear" w:color="auto" w:fill="auto"/>
          </w:tcPr>
          <w:p w14:paraId="3C339C6F" w14:textId="77777777" w:rsidR="00513EA7" w:rsidRPr="009F050D" w:rsidRDefault="00513EA7" w:rsidP="00EC7648">
            <w:pPr>
              <w:spacing w:line="276" w:lineRule="auto"/>
              <w:rPr>
                <w:sz w:val="20"/>
                <w:szCs w:val="20"/>
              </w:rPr>
            </w:pPr>
          </w:p>
        </w:tc>
      </w:tr>
      <w:tr w:rsidR="000C25CA" w:rsidRPr="009F050D" w14:paraId="4BA3308E" w14:textId="77777777" w:rsidTr="00F80BD6">
        <w:tblPrEx>
          <w:tblBorders>
            <w:bottom w:val="single" w:sz="4" w:space="0" w:color="auto"/>
          </w:tblBorders>
        </w:tblPrEx>
        <w:trPr>
          <w:trHeight w:val="20"/>
        </w:trPr>
        <w:tc>
          <w:tcPr>
            <w:tcW w:w="1187" w:type="pct"/>
            <w:vMerge/>
            <w:tcBorders>
              <w:left w:val="single" w:sz="4" w:space="0" w:color="auto"/>
              <w:right w:val="single" w:sz="4" w:space="0" w:color="auto"/>
            </w:tcBorders>
            <w:shd w:val="clear" w:color="auto" w:fill="auto"/>
          </w:tcPr>
          <w:p w14:paraId="169AF3AD" w14:textId="77777777" w:rsidR="00653A10" w:rsidRPr="009F050D" w:rsidRDefault="00653A10" w:rsidP="00EC7648">
            <w:pPr>
              <w:rPr>
                <w:b/>
                <w:sz w:val="20"/>
                <w:szCs w:val="20"/>
              </w:rPr>
            </w:pPr>
          </w:p>
        </w:tc>
        <w:tc>
          <w:tcPr>
            <w:tcW w:w="1109" w:type="pct"/>
            <w:tcBorders>
              <w:top w:val="single" w:sz="4" w:space="0" w:color="auto"/>
              <w:left w:val="single" w:sz="4" w:space="0" w:color="auto"/>
              <w:bottom w:val="dashSmallGap" w:sz="4" w:space="0" w:color="auto"/>
              <w:right w:val="single" w:sz="4" w:space="0" w:color="auto"/>
            </w:tcBorders>
            <w:shd w:val="clear" w:color="auto" w:fill="auto"/>
          </w:tcPr>
          <w:p w14:paraId="5182F050" w14:textId="1EA60BC5" w:rsidR="00653A10" w:rsidRPr="0027680F" w:rsidRDefault="00653A10" w:rsidP="005E7883">
            <w:pPr>
              <w:spacing w:after="120"/>
              <w:rPr>
                <w:b/>
                <w:color w:val="000000" w:themeColor="text1"/>
                <w:sz w:val="20"/>
                <w:szCs w:val="20"/>
              </w:rPr>
            </w:pPr>
            <w:r w:rsidRPr="0027680F">
              <w:rPr>
                <w:rFonts w:cs="Arial"/>
                <w:b/>
                <w:bCs/>
                <w:color w:val="000000" w:themeColor="text1"/>
                <w:sz w:val="20"/>
                <w:szCs w:val="20"/>
              </w:rPr>
              <w:t>3.1.5.3 Bewusste Freizeitgestaltung</w:t>
            </w:r>
          </w:p>
        </w:tc>
        <w:tc>
          <w:tcPr>
            <w:tcW w:w="1463" w:type="pct"/>
            <w:vMerge/>
            <w:tcBorders>
              <w:left w:val="single" w:sz="4" w:space="0" w:color="auto"/>
              <w:right w:val="single" w:sz="4" w:space="0" w:color="auto"/>
            </w:tcBorders>
            <w:shd w:val="clear" w:color="auto" w:fill="auto"/>
          </w:tcPr>
          <w:p w14:paraId="274A1D4F" w14:textId="77777777" w:rsidR="00653A10" w:rsidRPr="009F050D" w:rsidRDefault="00653A10" w:rsidP="00EC7648">
            <w:pPr>
              <w:spacing w:line="276" w:lineRule="auto"/>
              <w:rPr>
                <w:sz w:val="20"/>
                <w:szCs w:val="20"/>
              </w:rPr>
            </w:pPr>
          </w:p>
        </w:tc>
        <w:tc>
          <w:tcPr>
            <w:tcW w:w="1241" w:type="pct"/>
            <w:vMerge/>
            <w:tcBorders>
              <w:left w:val="single" w:sz="4" w:space="0" w:color="auto"/>
              <w:right w:val="single" w:sz="4" w:space="0" w:color="auto"/>
            </w:tcBorders>
            <w:shd w:val="clear" w:color="auto" w:fill="auto"/>
          </w:tcPr>
          <w:p w14:paraId="615316EB" w14:textId="77777777" w:rsidR="00653A10" w:rsidRPr="009F050D" w:rsidRDefault="00653A10" w:rsidP="00EC7648">
            <w:pPr>
              <w:spacing w:line="276" w:lineRule="auto"/>
              <w:rPr>
                <w:sz w:val="20"/>
                <w:szCs w:val="20"/>
              </w:rPr>
            </w:pPr>
          </w:p>
        </w:tc>
      </w:tr>
      <w:tr w:rsidR="000C25CA" w:rsidRPr="009F050D" w14:paraId="08F2FF5E" w14:textId="77777777" w:rsidTr="00F80BD6">
        <w:tblPrEx>
          <w:tblBorders>
            <w:bottom w:val="single" w:sz="4" w:space="0" w:color="auto"/>
          </w:tblBorders>
        </w:tblPrEx>
        <w:trPr>
          <w:trHeight w:val="20"/>
        </w:trPr>
        <w:tc>
          <w:tcPr>
            <w:tcW w:w="1187" w:type="pct"/>
            <w:vMerge/>
            <w:tcBorders>
              <w:left w:val="single" w:sz="4" w:space="0" w:color="auto"/>
              <w:right w:val="single" w:sz="4" w:space="0" w:color="auto"/>
            </w:tcBorders>
            <w:shd w:val="clear" w:color="auto" w:fill="auto"/>
          </w:tcPr>
          <w:p w14:paraId="4E8A82BD" w14:textId="77777777" w:rsidR="00653A10" w:rsidRPr="009F050D" w:rsidRDefault="00653A10" w:rsidP="00EC7648">
            <w:pPr>
              <w:rPr>
                <w:b/>
                <w:sz w:val="20"/>
                <w:szCs w:val="20"/>
              </w:rPr>
            </w:pPr>
          </w:p>
        </w:tc>
        <w:tc>
          <w:tcPr>
            <w:tcW w:w="1109" w:type="pct"/>
            <w:tcBorders>
              <w:top w:val="dashSmallGap" w:sz="4" w:space="0" w:color="auto"/>
              <w:left w:val="single" w:sz="4" w:space="0" w:color="auto"/>
              <w:bottom w:val="dashSmallGap" w:sz="4" w:space="0" w:color="auto"/>
              <w:right w:val="single" w:sz="4" w:space="0" w:color="auto"/>
            </w:tcBorders>
            <w:shd w:val="clear" w:color="auto" w:fill="auto"/>
          </w:tcPr>
          <w:p w14:paraId="32C66D9E" w14:textId="631E435B" w:rsidR="00653A10" w:rsidRPr="0027680F" w:rsidRDefault="0027680F" w:rsidP="005E7883">
            <w:pPr>
              <w:spacing w:after="120"/>
              <w:rPr>
                <w:color w:val="000000" w:themeColor="text1"/>
                <w:sz w:val="20"/>
                <w:szCs w:val="20"/>
              </w:rPr>
            </w:pPr>
            <w:r w:rsidRPr="0027680F">
              <w:rPr>
                <w:rStyle w:val="G"/>
              </w:rPr>
              <w:t xml:space="preserve">G </w:t>
            </w:r>
            <w:r w:rsidR="005E7883" w:rsidRPr="0027680F">
              <w:rPr>
                <w:rFonts w:cs="Arial"/>
                <w:color w:val="000000" w:themeColor="text1"/>
                <w:sz w:val="20"/>
                <w:szCs w:val="20"/>
              </w:rPr>
              <w:t>(3)</w:t>
            </w:r>
            <w:r w:rsidR="00653A10" w:rsidRPr="0027680F">
              <w:rPr>
                <w:rFonts w:cs="Arial"/>
                <w:color w:val="000000" w:themeColor="text1"/>
                <w:sz w:val="20"/>
                <w:szCs w:val="20"/>
              </w:rPr>
              <w:t>die Bedeutung einer Work-Life-Balance erklären, mit der eigenen Lebensgestaltung vergleichen und Handlungsoptionen entwickeln</w:t>
            </w:r>
          </w:p>
        </w:tc>
        <w:tc>
          <w:tcPr>
            <w:tcW w:w="1463" w:type="pct"/>
            <w:vMerge/>
            <w:tcBorders>
              <w:left w:val="single" w:sz="4" w:space="0" w:color="auto"/>
              <w:right w:val="single" w:sz="4" w:space="0" w:color="auto"/>
            </w:tcBorders>
            <w:shd w:val="clear" w:color="auto" w:fill="auto"/>
          </w:tcPr>
          <w:p w14:paraId="016821E4" w14:textId="77777777" w:rsidR="00653A10" w:rsidRPr="009F050D" w:rsidRDefault="00653A10" w:rsidP="00EC7648">
            <w:pPr>
              <w:spacing w:line="276" w:lineRule="auto"/>
              <w:rPr>
                <w:sz w:val="20"/>
                <w:szCs w:val="20"/>
              </w:rPr>
            </w:pPr>
          </w:p>
        </w:tc>
        <w:tc>
          <w:tcPr>
            <w:tcW w:w="1241" w:type="pct"/>
            <w:vMerge/>
            <w:tcBorders>
              <w:left w:val="single" w:sz="4" w:space="0" w:color="auto"/>
              <w:right w:val="single" w:sz="4" w:space="0" w:color="auto"/>
            </w:tcBorders>
            <w:shd w:val="clear" w:color="auto" w:fill="auto"/>
          </w:tcPr>
          <w:p w14:paraId="12E8D2FD" w14:textId="77777777" w:rsidR="00653A10" w:rsidRPr="009F050D" w:rsidRDefault="00653A10" w:rsidP="00EC7648">
            <w:pPr>
              <w:spacing w:line="276" w:lineRule="auto"/>
              <w:rPr>
                <w:sz w:val="20"/>
                <w:szCs w:val="20"/>
              </w:rPr>
            </w:pPr>
          </w:p>
        </w:tc>
      </w:tr>
      <w:tr w:rsidR="00CB02D8" w:rsidRPr="009F050D" w14:paraId="0F2143B3" w14:textId="77777777" w:rsidTr="00F80BD6">
        <w:tblPrEx>
          <w:tblBorders>
            <w:bottom w:val="single" w:sz="4" w:space="0" w:color="auto"/>
          </w:tblBorders>
        </w:tblPrEx>
        <w:trPr>
          <w:trHeight w:val="231"/>
        </w:trPr>
        <w:tc>
          <w:tcPr>
            <w:tcW w:w="1187" w:type="pct"/>
            <w:vMerge/>
            <w:tcBorders>
              <w:left w:val="single" w:sz="4" w:space="0" w:color="auto"/>
              <w:right w:val="single" w:sz="4" w:space="0" w:color="auto"/>
            </w:tcBorders>
            <w:shd w:val="clear" w:color="auto" w:fill="auto"/>
          </w:tcPr>
          <w:p w14:paraId="6D3B74C0" w14:textId="77777777" w:rsidR="00CB02D8" w:rsidRPr="009F050D" w:rsidRDefault="00CB02D8" w:rsidP="00EC7648">
            <w:pPr>
              <w:rPr>
                <w:b/>
                <w:sz w:val="20"/>
                <w:szCs w:val="20"/>
              </w:rPr>
            </w:pPr>
          </w:p>
        </w:tc>
        <w:tc>
          <w:tcPr>
            <w:tcW w:w="1109" w:type="pct"/>
            <w:tcBorders>
              <w:top w:val="dashSmallGap" w:sz="4" w:space="0" w:color="auto"/>
              <w:left w:val="single" w:sz="4" w:space="0" w:color="auto"/>
              <w:right w:val="single" w:sz="4" w:space="0" w:color="auto"/>
            </w:tcBorders>
            <w:shd w:val="clear" w:color="auto" w:fill="auto"/>
          </w:tcPr>
          <w:p w14:paraId="1CFAE9C4" w14:textId="66C5E917" w:rsidR="00CB02D8" w:rsidRPr="0027680F" w:rsidRDefault="00CB02D8" w:rsidP="005E7883">
            <w:pPr>
              <w:spacing w:after="120"/>
              <w:rPr>
                <w:b/>
                <w:color w:val="000000" w:themeColor="text1"/>
                <w:sz w:val="20"/>
                <w:szCs w:val="20"/>
              </w:rPr>
            </w:pPr>
            <w:r w:rsidRPr="003D155E">
              <w:rPr>
                <w:rStyle w:val="M"/>
              </w:rPr>
              <w:t xml:space="preserve">M </w:t>
            </w:r>
            <w:r w:rsidR="005E7883" w:rsidRPr="0027680F">
              <w:rPr>
                <w:rFonts w:cs="Arial"/>
                <w:color w:val="000000" w:themeColor="text1"/>
                <w:sz w:val="20"/>
                <w:szCs w:val="20"/>
              </w:rPr>
              <w:t>(3)</w:t>
            </w:r>
            <w:r w:rsidRPr="0027680F">
              <w:rPr>
                <w:rFonts w:cs="Arial"/>
                <w:color w:val="000000" w:themeColor="text1"/>
                <w:sz w:val="20"/>
                <w:szCs w:val="20"/>
              </w:rPr>
              <w:t>..</w:t>
            </w:r>
            <w:r w:rsidR="005E7883">
              <w:rPr>
                <w:rFonts w:cs="Arial"/>
                <w:color w:val="000000" w:themeColor="text1"/>
                <w:sz w:val="20"/>
                <w:szCs w:val="20"/>
              </w:rPr>
              <w:t>.erläutern</w:t>
            </w:r>
          </w:p>
        </w:tc>
        <w:tc>
          <w:tcPr>
            <w:tcW w:w="1463" w:type="pct"/>
            <w:vMerge/>
            <w:tcBorders>
              <w:left w:val="single" w:sz="4" w:space="0" w:color="auto"/>
              <w:right w:val="single" w:sz="4" w:space="0" w:color="auto"/>
            </w:tcBorders>
            <w:shd w:val="clear" w:color="auto" w:fill="auto"/>
          </w:tcPr>
          <w:p w14:paraId="60E6D7BF" w14:textId="77777777" w:rsidR="00CB02D8" w:rsidRPr="009F050D" w:rsidRDefault="00CB02D8" w:rsidP="00EC7648">
            <w:pPr>
              <w:spacing w:line="276" w:lineRule="auto"/>
              <w:rPr>
                <w:sz w:val="20"/>
                <w:szCs w:val="20"/>
              </w:rPr>
            </w:pPr>
          </w:p>
        </w:tc>
        <w:tc>
          <w:tcPr>
            <w:tcW w:w="1241" w:type="pct"/>
            <w:vMerge/>
            <w:tcBorders>
              <w:left w:val="single" w:sz="4" w:space="0" w:color="auto"/>
              <w:right w:val="single" w:sz="4" w:space="0" w:color="auto"/>
            </w:tcBorders>
            <w:shd w:val="clear" w:color="auto" w:fill="auto"/>
          </w:tcPr>
          <w:p w14:paraId="12EFA889" w14:textId="77777777" w:rsidR="00CB02D8" w:rsidRPr="009F050D" w:rsidRDefault="00CB02D8" w:rsidP="00EC7648">
            <w:pPr>
              <w:spacing w:line="276" w:lineRule="auto"/>
              <w:rPr>
                <w:sz w:val="20"/>
                <w:szCs w:val="20"/>
              </w:rPr>
            </w:pPr>
          </w:p>
        </w:tc>
      </w:tr>
      <w:tr w:rsidR="000C25CA" w:rsidRPr="009F050D" w14:paraId="05B8C2B8" w14:textId="77777777" w:rsidTr="00F80BD6">
        <w:tblPrEx>
          <w:tblBorders>
            <w:bottom w:val="single" w:sz="4" w:space="0" w:color="auto"/>
          </w:tblBorders>
        </w:tblPrEx>
        <w:trPr>
          <w:trHeight w:val="20"/>
        </w:trPr>
        <w:tc>
          <w:tcPr>
            <w:tcW w:w="1187" w:type="pct"/>
            <w:vMerge/>
            <w:tcBorders>
              <w:left w:val="single" w:sz="4" w:space="0" w:color="auto"/>
              <w:right w:val="single" w:sz="4" w:space="0" w:color="auto"/>
            </w:tcBorders>
            <w:shd w:val="clear" w:color="auto" w:fill="auto"/>
          </w:tcPr>
          <w:p w14:paraId="32ED4A53" w14:textId="77777777" w:rsidR="00513EA7" w:rsidRPr="009F050D" w:rsidRDefault="00513EA7" w:rsidP="00EC7648">
            <w:pPr>
              <w:rPr>
                <w:b/>
                <w:sz w:val="20"/>
                <w:szCs w:val="20"/>
              </w:rPr>
            </w:pPr>
          </w:p>
        </w:tc>
        <w:tc>
          <w:tcPr>
            <w:tcW w:w="1109" w:type="pct"/>
            <w:tcBorders>
              <w:top w:val="dashSmallGap" w:sz="4" w:space="0" w:color="auto"/>
              <w:left w:val="single" w:sz="4" w:space="0" w:color="auto"/>
              <w:bottom w:val="single" w:sz="4" w:space="0" w:color="auto"/>
              <w:right w:val="single" w:sz="4" w:space="0" w:color="auto"/>
            </w:tcBorders>
            <w:shd w:val="clear" w:color="auto" w:fill="auto"/>
          </w:tcPr>
          <w:p w14:paraId="5449301D" w14:textId="4DDAA4B8" w:rsidR="00513EA7" w:rsidRPr="0027680F" w:rsidRDefault="00EC7648" w:rsidP="005E7883">
            <w:pPr>
              <w:spacing w:after="120"/>
              <w:rPr>
                <w:b/>
                <w:color w:val="000000" w:themeColor="text1"/>
                <w:sz w:val="20"/>
                <w:szCs w:val="20"/>
              </w:rPr>
            </w:pPr>
            <w:r w:rsidRPr="001D6495">
              <w:rPr>
                <w:rStyle w:val="E"/>
              </w:rPr>
              <w:t>E</w:t>
            </w:r>
            <w:r w:rsidR="005E7883">
              <w:rPr>
                <w:rStyle w:val="E"/>
              </w:rPr>
              <w:t xml:space="preserve"> </w:t>
            </w:r>
            <w:r w:rsidR="005E7883" w:rsidRPr="0027680F">
              <w:rPr>
                <w:rFonts w:cs="Arial"/>
                <w:color w:val="000000" w:themeColor="text1"/>
                <w:sz w:val="20"/>
                <w:szCs w:val="20"/>
              </w:rPr>
              <w:t>(3)</w:t>
            </w:r>
            <w:r w:rsidR="005E7883">
              <w:rPr>
                <w:rFonts w:cs="Arial"/>
                <w:color w:val="000000" w:themeColor="text1"/>
                <w:sz w:val="20"/>
                <w:szCs w:val="20"/>
              </w:rPr>
              <w:t>...</w:t>
            </w:r>
            <w:r w:rsidRPr="0027680F">
              <w:rPr>
                <w:color w:val="000000" w:themeColor="text1"/>
                <w:sz w:val="20"/>
                <w:szCs w:val="20"/>
              </w:rPr>
              <w:t>erörtern</w:t>
            </w:r>
          </w:p>
        </w:tc>
        <w:tc>
          <w:tcPr>
            <w:tcW w:w="1463" w:type="pct"/>
            <w:vMerge/>
            <w:tcBorders>
              <w:left w:val="single" w:sz="4" w:space="0" w:color="auto"/>
              <w:bottom w:val="single" w:sz="4" w:space="0" w:color="auto"/>
              <w:right w:val="single" w:sz="4" w:space="0" w:color="auto"/>
            </w:tcBorders>
            <w:shd w:val="clear" w:color="auto" w:fill="auto"/>
          </w:tcPr>
          <w:p w14:paraId="16C799D6" w14:textId="77777777" w:rsidR="00513EA7" w:rsidRPr="009F050D" w:rsidRDefault="00513EA7" w:rsidP="00EC7648">
            <w:pPr>
              <w:spacing w:line="276" w:lineRule="auto"/>
              <w:rPr>
                <w:sz w:val="20"/>
                <w:szCs w:val="20"/>
              </w:rPr>
            </w:pPr>
          </w:p>
        </w:tc>
        <w:tc>
          <w:tcPr>
            <w:tcW w:w="1241" w:type="pct"/>
            <w:vMerge/>
            <w:tcBorders>
              <w:left w:val="single" w:sz="4" w:space="0" w:color="auto"/>
              <w:bottom w:val="single" w:sz="4" w:space="0" w:color="auto"/>
              <w:right w:val="single" w:sz="4" w:space="0" w:color="auto"/>
            </w:tcBorders>
            <w:shd w:val="clear" w:color="auto" w:fill="auto"/>
          </w:tcPr>
          <w:p w14:paraId="02655D4B" w14:textId="77777777" w:rsidR="00513EA7" w:rsidRPr="009F050D" w:rsidRDefault="00513EA7" w:rsidP="00EC7648">
            <w:pPr>
              <w:spacing w:line="276" w:lineRule="auto"/>
              <w:rPr>
                <w:sz w:val="20"/>
                <w:szCs w:val="20"/>
              </w:rPr>
            </w:pPr>
          </w:p>
        </w:tc>
      </w:tr>
      <w:tr w:rsidR="000C25CA" w:rsidRPr="009F050D" w14:paraId="3BC02A21" w14:textId="77777777" w:rsidTr="00F80BD6">
        <w:tblPrEx>
          <w:tblBorders>
            <w:bottom w:val="single" w:sz="4" w:space="0" w:color="auto"/>
          </w:tblBorders>
        </w:tblPrEx>
        <w:trPr>
          <w:trHeight w:val="363"/>
        </w:trPr>
        <w:tc>
          <w:tcPr>
            <w:tcW w:w="1187" w:type="pct"/>
            <w:vMerge w:val="restart"/>
            <w:tcBorders>
              <w:top w:val="single" w:sz="4" w:space="0" w:color="auto"/>
              <w:left w:val="single" w:sz="4" w:space="0" w:color="auto"/>
              <w:right w:val="single" w:sz="4" w:space="0" w:color="auto"/>
            </w:tcBorders>
            <w:shd w:val="clear" w:color="auto" w:fill="auto"/>
          </w:tcPr>
          <w:p w14:paraId="1C12B05D" w14:textId="332CAB26" w:rsidR="00DC79E5" w:rsidRPr="009F050D" w:rsidRDefault="00DC79E5" w:rsidP="00EC7648">
            <w:pPr>
              <w:rPr>
                <w:b/>
                <w:sz w:val="20"/>
                <w:szCs w:val="20"/>
              </w:rPr>
            </w:pPr>
            <w:r w:rsidRPr="009F050D">
              <w:rPr>
                <w:b/>
                <w:sz w:val="20"/>
                <w:szCs w:val="20"/>
              </w:rPr>
              <w:t>2.1 Erkenntnisse gewinnen</w:t>
            </w:r>
          </w:p>
          <w:p w14:paraId="129418DF" w14:textId="305575EA" w:rsidR="00DC79E5" w:rsidRPr="009F050D" w:rsidRDefault="00DC79E5" w:rsidP="00EC7648">
            <w:pPr>
              <w:rPr>
                <w:rFonts w:eastAsia="Arial Unicode MS"/>
                <w:sz w:val="20"/>
                <w:szCs w:val="20"/>
              </w:rPr>
            </w:pPr>
            <w:r w:rsidRPr="009F050D">
              <w:rPr>
                <w:sz w:val="20"/>
                <w:szCs w:val="20"/>
              </w:rPr>
              <w:t xml:space="preserve">2. </w:t>
            </w:r>
            <w:r w:rsidRPr="009F050D">
              <w:rPr>
                <w:rFonts w:eastAsia="Arial Unicode MS"/>
                <w:sz w:val="20"/>
                <w:szCs w:val="20"/>
              </w:rPr>
              <w:t>Fragen zur Berufswahl, zur Vielfalt der Lebensstile, zum nachhalti</w:t>
            </w:r>
            <w:r w:rsidR="00254ECD">
              <w:rPr>
                <w:rFonts w:eastAsia="Arial Unicode MS"/>
                <w:sz w:val="20"/>
                <w:szCs w:val="20"/>
              </w:rPr>
              <w:t>gen Handeln und zu gesundheits</w:t>
            </w:r>
            <w:r w:rsidRPr="009F050D">
              <w:rPr>
                <w:rFonts w:eastAsia="Arial Unicode MS"/>
                <w:sz w:val="20"/>
                <w:szCs w:val="20"/>
              </w:rPr>
              <w:t>förderlichem Verhalten formulieren</w:t>
            </w:r>
          </w:p>
          <w:p w14:paraId="568ADD31" w14:textId="77777777" w:rsidR="00DC79E5" w:rsidRPr="009F050D" w:rsidRDefault="00DC79E5" w:rsidP="00EC7648">
            <w:pPr>
              <w:rPr>
                <w:rFonts w:eastAsia="Arial Unicode MS"/>
                <w:sz w:val="20"/>
                <w:szCs w:val="20"/>
              </w:rPr>
            </w:pPr>
            <w:r w:rsidRPr="009F050D">
              <w:rPr>
                <w:rFonts w:eastAsia="Arial Unicode MS"/>
                <w:sz w:val="20"/>
                <w:szCs w:val="20"/>
              </w:rPr>
              <w:t>3. eigenständig Sach- und Fachinformationen mithilfe analoger und digitaler Medien beschaffen und auswerten</w:t>
            </w:r>
          </w:p>
          <w:p w14:paraId="28548F82" w14:textId="6BE84B3A" w:rsidR="00DC79E5" w:rsidRDefault="00DC79E5" w:rsidP="00EC7648">
            <w:pPr>
              <w:rPr>
                <w:rFonts w:eastAsia="Arial Unicode MS"/>
                <w:sz w:val="20"/>
                <w:szCs w:val="20"/>
              </w:rPr>
            </w:pPr>
            <w:r w:rsidRPr="009F050D">
              <w:rPr>
                <w:rFonts w:eastAsia="Arial Unicode MS"/>
                <w:sz w:val="20"/>
                <w:szCs w:val="20"/>
              </w:rPr>
              <w:t>6. außerschulische Lernorte erkunden (zum Beispiel lebensmittelerzeugen</w:t>
            </w:r>
            <w:r w:rsidR="00254ECD">
              <w:rPr>
                <w:rFonts w:eastAsia="Arial Unicode MS"/>
                <w:sz w:val="20"/>
                <w:szCs w:val="20"/>
              </w:rPr>
              <w:t xml:space="preserve">de,-verarbeitende Betriebe, </w:t>
            </w:r>
            <w:r w:rsidRPr="009F050D">
              <w:rPr>
                <w:rFonts w:eastAsia="Arial Unicode MS"/>
                <w:sz w:val="20"/>
                <w:szCs w:val="20"/>
              </w:rPr>
              <w:t xml:space="preserve">soziale Einrichtungen, Verbraucherschutzinstitutionen) </w:t>
            </w:r>
          </w:p>
          <w:p w14:paraId="63998B64" w14:textId="77777777" w:rsidR="00744DB0" w:rsidRDefault="00DC79E5" w:rsidP="00744DB0">
            <w:pPr>
              <w:widowControl w:val="0"/>
              <w:autoSpaceDE w:val="0"/>
              <w:autoSpaceDN w:val="0"/>
              <w:adjustRightInd w:val="0"/>
              <w:rPr>
                <w:rFonts w:eastAsia="Arial Unicode MS"/>
                <w:sz w:val="20"/>
                <w:szCs w:val="20"/>
              </w:rPr>
            </w:pPr>
            <w:r w:rsidRPr="009F050D">
              <w:rPr>
                <w:rFonts w:eastAsia="Arial Unicode MS"/>
                <w:sz w:val="20"/>
                <w:szCs w:val="20"/>
              </w:rPr>
              <w:t>8. Erfahrungen, die inner- und außerhalb der Schule gewonnen wurde</w:t>
            </w:r>
            <w:r w:rsidR="00744DB0">
              <w:rPr>
                <w:rFonts w:eastAsia="Arial Unicode MS"/>
                <w:sz w:val="20"/>
                <w:szCs w:val="20"/>
              </w:rPr>
              <w:t>n, fachbezogen auswerten</w:t>
            </w:r>
          </w:p>
          <w:p w14:paraId="0AA8AE42" w14:textId="17D864A3" w:rsidR="00DC79E5" w:rsidRPr="009F050D" w:rsidRDefault="00DC79E5" w:rsidP="00EC7648">
            <w:pPr>
              <w:widowControl w:val="0"/>
              <w:autoSpaceDE w:val="0"/>
              <w:autoSpaceDN w:val="0"/>
              <w:adjustRightInd w:val="0"/>
              <w:spacing w:after="240"/>
              <w:rPr>
                <w:rFonts w:eastAsia="Arial Unicode MS"/>
                <w:sz w:val="20"/>
                <w:szCs w:val="20"/>
              </w:rPr>
            </w:pPr>
            <w:r w:rsidRPr="009F050D">
              <w:rPr>
                <w:rFonts w:eastAsia="Arial Unicode MS"/>
                <w:sz w:val="20"/>
                <w:szCs w:val="20"/>
              </w:rPr>
              <w:t>11. eigene Stärken und Potenziale erkennen und für die Berufsorientierung nutzen</w:t>
            </w:r>
          </w:p>
          <w:p w14:paraId="0431CC55" w14:textId="77777777" w:rsidR="00DC79E5" w:rsidRPr="009F050D" w:rsidRDefault="00DC79E5" w:rsidP="00EC7648">
            <w:pPr>
              <w:widowControl w:val="0"/>
              <w:autoSpaceDE w:val="0"/>
              <w:autoSpaceDN w:val="0"/>
              <w:adjustRightInd w:val="0"/>
              <w:rPr>
                <w:b/>
                <w:sz w:val="20"/>
                <w:szCs w:val="20"/>
              </w:rPr>
            </w:pPr>
            <w:r w:rsidRPr="009F050D">
              <w:rPr>
                <w:b/>
                <w:sz w:val="20"/>
                <w:szCs w:val="20"/>
              </w:rPr>
              <w:t xml:space="preserve">2.2 Kommunikation gestalten </w:t>
            </w:r>
          </w:p>
          <w:p w14:paraId="7D094C97" w14:textId="58343CD9" w:rsidR="00DC79E5" w:rsidRPr="009F050D" w:rsidRDefault="00DC79E5" w:rsidP="00EC7648">
            <w:pPr>
              <w:widowControl w:val="0"/>
              <w:autoSpaceDE w:val="0"/>
              <w:autoSpaceDN w:val="0"/>
              <w:adjustRightInd w:val="0"/>
              <w:rPr>
                <w:rFonts w:eastAsia="Arial Unicode MS"/>
                <w:sz w:val="20"/>
                <w:szCs w:val="20"/>
              </w:rPr>
            </w:pPr>
            <w:r w:rsidRPr="009F050D">
              <w:rPr>
                <w:sz w:val="20"/>
                <w:szCs w:val="20"/>
              </w:rPr>
              <w:lastRenderedPageBreak/>
              <w:t>2. I</w:t>
            </w:r>
            <w:r w:rsidRPr="009F050D">
              <w:rPr>
                <w:rFonts w:eastAsia="Arial Unicode MS"/>
                <w:sz w:val="20"/>
                <w:szCs w:val="20"/>
              </w:rPr>
              <w:t>nformationen, Erfahrungen und Erkenntnisse aus den alltagskulturel</w:t>
            </w:r>
            <w:r w:rsidR="00254ECD">
              <w:rPr>
                <w:rFonts w:eastAsia="Arial Unicode MS"/>
                <w:sz w:val="20"/>
                <w:szCs w:val="20"/>
              </w:rPr>
              <w:t xml:space="preserve">len Kompetenzfeldern in </w:t>
            </w:r>
            <w:r w:rsidRPr="009F050D">
              <w:rPr>
                <w:rFonts w:eastAsia="Arial Unicode MS"/>
                <w:sz w:val="20"/>
                <w:szCs w:val="20"/>
              </w:rPr>
              <w:t xml:space="preserve">eigenen Worten wiedergeben                </w:t>
            </w:r>
          </w:p>
          <w:p w14:paraId="68CC2BD2" w14:textId="2B748DD6" w:rsidR="00DC79E5" w:rsidRDefault="00DC79E5" w:rsidP="00EC7648">
            <w:pPr>
              <w:widowControl w:val="0"/>
              <w:autoSpaceDE w:val="0"/>
              <w:autoSpaceDN w:val="0"/>
              <w:adjustRightInd w:val="0"/>
              <w:rPr>
                <w:rFonts w:eastAsia="Arial Unicode MS"/>
                <w:sz w:val="20"/>
                <w:szCs w:val="20"/>
              </w:rPr>
            </w:pPr>
            <w:r w:rsidRPr="009F050D">
              <w:rPr>
                <w:rFonts w:eastAsia="Arial Unicode MS"/>
                <w:sz w:val="20"/>
                <w:szCs w:val="20"/>
              </w:rPr>
              <w:t>3. Informationen, Erfahrungen und Erkenntnisse mit angemessenen Präsentationsformen und Medien, auch unter Einsatz geeigneter Werkzeuge zur digitalen Kommunikation, adressa</w:t>
            </w:r>
            <w:r w:rsidR="000F4A54">
              <w:rPr>
                <w:rFonts w:eastAsia="Arial Unicode MS"/>
                <w:sz w:val="20"/>
                <w:szCs w:val="20"/>
              </w:rPr>
              <w:t xml:space="preserve">tengerecht </w:t>
            </w:r>
            <w:r w:rsidRPr="009F050D">
              <w:rPr>
                <w:rFonts w:eastAsia="Arial Unicode MS"/>
                <w:sz w:val="20"/>
                <w:szCs w:val="20"/>
              </w:rPr>
              <w:t>aufbereiten und präsentieren (zum Beispiel Portfolio)</w:t>
            </w:r>
          </w:p>
          <w:p w14:paraId="71C1CEEF" w14:textId="77777777" w:rsidR="004F3978" w:rsidRDefault="004F3978" w:rsidP="004F3978">
            <w:pPr>
              <w:rPr>
                <w:rFonts w:cs="Arial"/>
                <w:color w:val="000000"/>
                <w:sz w:val="20"/>
                <w:szCs w:val="20"/>
              </w:rPr>
            </w:pPr>
            <w:r w:rsidRPr="004F3978">
              <w:rPr>
                <w:rFonts w:cs="Arial"/>
                <w:color w:val="000000"/>
                <w:sz w:val="20"/>
                <w:szCs w:val="20"/>
              </w:rPr>
              <w:t>8. Kommunikationsstrategien für die</w:t>
            </w:r>
            <w:r>
              <w:rPr>
                <w:rFonts w:cs="Arial"/>
                <w:color w:val="000000"/>
                <w:sz w:val="20"/>
                <w:szCs w:val="20"/>
              </w:rPr>
              <w:t xml:space="preserve"> Alltagsbewältigung entwickeln</w:t>
            </w:r>
          </w:p>
          <w:p w14:paraId="30A70AC5" w14:textId="3F9C7F06" w:rsidR="004F3978" w:rsidRPr="004F3978" w:rsidRDefault="004F3978" w:rsidP="004F3978">
            <w:pPr>
              <w:spacing w:after="240"/>
              <w:rPr>
                <w:rFonts w:ascii="Times" w:hAnsi="Times"/>
                <w:sz w:val="20"/>
                <w:szCs w:val="20"/>
              </w:rPr>
            </w:pPr>
            <w:r w:rsidRPr="004F3978">
              <w:rPr>
                <w:rFonts w:cs="Arial"/>
                <w:color w:val="000000"/>
                <w:sz w:val="20"/>
                <w:szCs w:val="20"/>
              </w:rPr>
              <w:t>9. schulinterne und -externe Experten sowie Kooperationspartner befragen  </w:t>
            </w:r>
          </w:p>
          <w:p w14:paraId="2D354DAC" w14:textId="77777777" w:rsidR="00DC79E5" w:rsidRPr="009F050D" w:rsidRDefault="00DC79E5" w:rsidP="00EC7648">
            <w:pPr>
              <w:widowControl w:val="0"/>
              <w:autoSpaceDE w:val="0"/>
              <w:autoSpaceDN w:val="0"/>
              <w:adjustRightInd w:val="0"/>
              <w:rPr>
                <w:b/>
                <w:sz w:val="20"/>
                <w:szCs w:val="20"/>
              </w:rPr>
            </w:pPr>
            <w:r w:rsidRPr="009F050D">
              <w:rPr>
                <w:b/>
                <w:sz w:val="20"/>
                <w:szCs w:val="20"/>
              </w:rPr>
              <w:t xml:space="preserve">2.3  Entscheidungen treffen </w:t>
            </w:r>
          </w:p>
          <w:p w14:paraId="70F18025" w14:textId="77777777" w:rsidR="00DC79E5" w:rsidRPr="009F050D" w:rsidRDefault="00DC79E5" w:rsidP="00EC7648">
            <w:pPr>
              <w:widowControl w:val="0"/>
              <w:autoSpaceDE w:val="0"/>
              <w:autoSpaceDN w:val="0"/>
              <w:adjustRightInd w:val="0"/>
              <w:rPr>
                <w:rFonts w:eastAsia="Arial Unicode MS"/>
                <w:sz w:val="20"/>
                <w:szCs w:val="20"/>
              </w:rPr>
            </w:pPr>
            <w:r w:rsidRPr="009F050D">
              <w:rPr>
                <w:rFonts w:eastAsia="Arial Unicode MS"/>
                <w:sz w:val="20"/>
                <w:szCs w:val="20"/>
              </w:rPr>
              <w:t>1. Kriterien für verschiedene Produkte und Dienstleistungen im Alltag entwickeln und nutzen</w:t>
            </w:r>
          </w:p>
          <w:p w14:paraId="7BCE0246" w14:textId="193543CE" w:rsidR="00DC79E5" w:rsidRDefault="000F4A54" w:rsidP="00EC7648">
            <w:pPr>
              <w:widowControl w:val="0"/>
              <w:autoSpaceDE w:val="0"/>
              <w:autoSpaceDN w:val="0"/>
              <w:adjustRightInd w:val="0"/>
              <w:rPr>
                <w:rFonts w:eastAsia="Arial Unicode MS"/>
                <w:sz w:val="20"/>
                <w:szCs w:val="20"/>
              </w:rPr>
            </w:pPr>
            <w:r>
              <w:rPr>
                <w:rFonts w:eastAsia="Arial Unicode MS"/>
                <w:sz w:val="20"/>
                <w:szCs w:val="20"/>
              </w:rPr>
              <w:t>2. Prozesse und Produkte kriterien</w:t>
            </w:r>
            <w:r w:rsidR="00DC79E5" w:rsidRPr="009F050D">
              <w:rPr>
                <w:rFonts w:eastAsia="Arial Unicode MS"/>
                <w:sz w:val="20"/>
                <w:szCs w:val="20"/>
              </w:rPr>
              <w:t>geleitet bewerten</w:t>
            </w:r>
          </w:p>
          <w:p w14:paraId="293A3AEE" w14:textId="77777777" w:rsidR="00DC79E5" w:rsidRDefault="00DC79E5" w:rsidP="00EC7648">
            <w:pPr>
              <w:widowControl w:val="0"/>
              <w:autoSpaceDE w:val="0"/>
              <w:autoSpaceDN w:val="0"/>
              <w:adjustRightInd w:val="0"/>
              <w:rPr>
                <w:rFonts w:eastAsia="Arial Unicode MS"/>
                <w:sz w:val="20"/>
                <w:szCs w:val="20"/>
              </w:rPr>
            </w:pPr>
            <w:r>
              <w:rPr>
                <w:rFonts w:eastAsia="Arial Unicode MS"/>
                <w:sz w:val="20"/>
                <w:szCs w:val="20"/>
              </w:rPr>
              <w:t>3. sich mit individuellen und gesellschaftlichen Werten sowie Normen auseinandersetzen und diese auf alltagskulturelle Fragestellungen beziehen</w:t>
            </w:r>
          </w:p>
          <w:p w14:paraId="39F38DE9" w14:textId="77777777" w:rsidR="00DC79E5" w:rsidRPr="009F050D" w:rsidRDefault="00DC79E5" w:rsidP="00EC7648">
            <w:pPr>
              <w:widowControl w:val="0"/>
              <w:autoSpaceDE w:val="0"/>
              <w:autoSpaceDN w:val="0"/>
              <w:adjustRightInd w:val="0"/>
              <w:rPr>
                <w:rFonts w:eastAsia="Arial Unicode MS"/>
                <w:sz w:val="20"/>
                <w:szCs w:val="20"/>
              </w:rPr>
            </w:pPr>
          </w:p>
          <w:p w14:paraId="4F97E821" w14:textId="77777777" w:rsidR="00DC79E5" w:rsidRPr="009F050D" w:rsidRDefault="00DC79E5" w:rsidP="00EC7648">
            <w:pPr>
              <w:rPr>
                <w:b/>
                <w:sz w:val="20"/>
                <w:szCs w:val="20"/>
              </w:rPr>
            </w:pPr>
            <w:r w:rsidRPr="009F050D">
              <w:rPr>
                <w:b/>
                <w:sz w:val="20"/>
                <w:szCs w:val="20"/>
              </w:rPr>
              <w:t>2.4  Anwenden und gestalten</w:t>
            </w:r>
          </w:p>
          <w:p w14:paraId="11B11494" w14:textId="77777777" w:rsidR="00DC79E5" w:rsidRPr="009F050D" w:rsidRDefault="00DC79E5" w:rsidP="00EC7648">
            <w:pPr>
              <w:rPr>
                <w:rFonts w:eastAsia="Arial Unicode MS"/>
                <w:sz w:val="20"/>
                <w:szCs w:val="20"/>
              </w:rPr>
            </w:pPr>
            <w:r w:rsidRPr="009F050D">
              <w:rPr>
                <w:rFonts w:eastAsia="Arial Unicode MS"/>
                <w:sz w:val="20"/>
                <w:szCs w:val="20"/>
              </w:rPr>
              <w:t xml:space="preserve">1. Informationen, Kenntnisse, Fähigkeiten und Fertigkeiten zur Bearbeitung von Projekten, Aufgaben und für haushaltsbezogene Problemstellungen nutzen       </w:t>
            </w:r>
          </w:p>
          <w:p w14:paraId="516F3C65" w14:textId="77777777" w:rsidR="00DC79E5" w:rsidRPr="009F050D" w:rsidRDefault="00DC79E5" w:rsidP="00EC7648">
            <w:pPr>
              <w:rPr>
                <w:rFonts w:eastAsia="Arial Unicode MS"/>
                <w:sz w:val="20"/>
                <w:szCs w:val="20"/>
              </w:rPr>
            </w:pPr>
            <w:r w:rsidRPr="009F050D">
              <w:rPr>
                <w:rFonts w:eastAsia="Arial Unicode MS"/>
                <w:sz w:val="20"/>
                <w:szCs w:val="20"/>
              </w:rPr>
              <w:t xml:space="preserve">2. Selbstwirksamkeitserfahrungen machen                       </w:t>
            </w:r>
          </w:p>
          <w:p w14:paraId="336CC53C" w14:textId="77777777" w:rsidR="00DC79E5" w:rsidRPr="009F050D" w:rsidRDefault="00DC79E5" w:rsidP="00EC7648">
            <w:pPr>
              <w:rPr>
                <w:rFonts w:eastAsia="Arial Unicode MS"/>
                <w:sz w:val="20"/>
                <w:szCs w:val="20"/>
              </w:rPr>
            </w:pPr>
            <w:r w:rsidRPr="009F050D">
              <w:rPr>
                <w:rFonts w:eastAsia="Arial Unicode MS"/>
                <w:sz w:val="20"/>
                <w:szCs w:val="20"/>
              </w:rPr>
              <w:t>3. Fähigkeiten und Fertigkeiten erweitern</w:t>
            </w:r>
          </w:p>
          <w:p w14:paraId="4847015E" w14:textId="77777777" w:rsidR="004F3978" w:rsidRPr="004F3978" w:rsidRDefault="004F3978" w:rsidP="004F3978">
            <w:pPr>
              <w:rPr>
                <w:rFonts w:ascii="Times" w:hAnsi="Times"/>
                <w:sz w:val="20"/>
                <w:szCs w:val="20"/>
              </w:rPr>
            </w:pPr>
            <w:r w:rsidRPr="004F3978">
              <w:rPr>
                <w:rFonts w:cs="Arial"/>
                <w:color w:val="000000"/>
                <w:sz w:val="20"/>
                <w:szCs w:val="20"/>
              </w:rPr>
              <w:t>11. allein und im Team Verantwortung für Planung und Durchführung von Prozessen übernehmen</w:t>
            </w:r>
          </w:p>
          <w:p w14:paraId="670C5A79" w14:textId="77777777" w:rsidR="004F3978" w:rsidRPr="004F3978" w:rsidRDefault="004F3978" w:rsidP="004F3978">
            <w:pPr>
              <w:rPr>
                <w:rFonts w:ascii="Times" w:hAnsi="Times"/>
                <w:sz w:val="20"/>
                <w:szCs w:val="20"/>
              </w:rPr>
            </w:pPr>
            <w:r w:rsidRPr="004F3978">
              <w:rPr>
                <w:rFonts w:cs="Arial"/>
                <w:color w:val="000000"/>
                <w:sz w:val="20"/>
                <w:szCs w:val="20"/>
              </w:rPr>
              <w:lastRenderedPageBreak/>
              <w:t>12. Schwierigkeiten während eines Arbeitsprozesses aushalten und Durchhaltevermögen trainieren</w:t>
            </w:r>
          </w:p>
          <w:p w14:paraId="6ED760C4" w14:textId="715AA8F2" w:rsidR="00DC79E5" w:rsidRPr="009F050D" w:rsidRDefault="00DC79E5" w:rsidP="00EC7648">
            <w:pPr>
              <w:rPr>
                <w:b/>
                <w:sz w:val="20"/>
                <w:szCs w:val="20"/>
              </w:rPr>
            </w:pPr>
          </w:p>
        </w:tc>
        <w:tc>
          <w:tcPr>
            <w:tcW w:w="1109" w:type="pct"/>
            <w:tcBorders>
              <w:top w:val="single" w:sz="4" w:space="0" w:color="auto"/>
              <w:left w:val="single" w:sz="4" w:space="0" w:color="auto"/>
              <w:bottom w:val="dashSmallGap" w:sz="4" w:space="0" w:color="auto"/>
              <w:right w:val="single" w:sz="4" w:space="0" w:color="auto"/>
            </w:tcBorders>
            <w:shd w:val="clear" w:color="auto" w:fill="auto"/>
          </w:tcPr>
          <w:p w14:paraId="57A83477" w14:textId="2499EF38" w:rsidR="00DC79E5" w:rsidRPr="008338A1" w:rsidRDefault="008338A1" w:rsidP="003A331C">
            <w:pPr>
              <w:spacing w:after="120"/>
              <w:rPr>
                <w:rFonts w:ascii="Times" w:hAnsi="Times"/>
                <w:sz w:val="20"/>
                <w:szCs w:val="20"/>
              </w:rPr>
            </w:pPr>
            <w:r w:rsidRPr="008338A1">
              <w:rPr>
                <w:rFonts w:cs="Arial"/>
                <w:b/>
                <w:bCs/>
                <w:color w:val="000000"/>
                <w:sz w:val="20"/>
                <w:szCs w:val="20"/>
              </w:rPr>
              <w:lastRenderedPageBreak/>
              <w:t>3.1.3.1</w:t>
            </w:r>
            <w:r w:rsidRPr="008338A1">
              <w:rPr>
                <w:rFonts w:cs="Arial"/>
                <w:color w:val="000000"/>
                <w:sz w:val="20"/>
                <w:szCs w:val="20"/>
              </w:rPr>
              <w:t xml:space="preserve"> </w:t>
            </w:r>
            <w:r w:rsidRPr="008338A1">
              <w:rPr>
                <w:rFonts w:cs="Arial"/>
                <w:b/>
                <w:bCs/>
                <w:color w:val="000000"/>
                <w:sz w:val="20"/>
                <w:szCs w:val="20"/>
              </w:rPr>
              <w:t>Gesundheitsbezogenes Wissen</w:t>
            </w:r>
            <w:r w:rsidRPr="008338A1">
              <w:rPr>
                <w:rFonts w:cs="Arial"/>
                <w:color w:val="000000"/>
                <w:sz w:val="20"/>
                <w:szCs w:val="20"/>
              </w:rPr>
              <w:t xml:space="preserve"> </w:t>
            </w:r>
          </w:p>
        </w:tc>
        <w:tc>
          <w:tcPr>
            <w:tcW w:w="1463" w:type="pct"/>
            <w:vMerge w:val="restart"/>
            <w:tcBorders>
              <w:top w:val="single" w:sz="4" w:space="0" w:color="auto"/>
              <w:left w:val="single" w:sz="4" w:space="0" w:color="auto"/>
              <w:right w:val="single" w:sz="4" w:space="0" w:color="auto"/>
            </w:tcBorders>
            <w:shd w:val="clear" w:color="auto" w:fill="auto"/>
          </w:tcPr>
          <w:p w14:paraId="6AF19D68" w14:textId="6BAB3BFD" w:rsidR="00DC79E5" w:rsidRPr="009F050D" w:rsidRDefault="00DC79E5" w:rsidP="00EC7648">
            <w:pPr>
              <w:tabs>
                <w:tab w:val="left" w:pos="2080"/>
              </w:tabs>
              <w:rPr>
                <w:sz w:val="20"/>
                <w:szCs w:val="20"/>
              </w:rPr>
            </w:pPr>
            <w:r>
              <w:rPr>
                <w:b/>
                <w:sz w:val="20"/>
                <w:szCs w:val="20"/>
              </w:rPr>
              <w:t>Bestand</w:t>
            </w:r>
            <w:r w:rsidR="00864EE6">
              <w:rPr>
                <w:b/>
                <w:sz w:val="20"/>
                <w:szCs w:val="20"/>
              </w:rPr>
              <w:t>s</w:t>
            </w:r>
            <w:r>
              <w:rPr>
                <w:b/>
                <w:sz w:val="20"/>
                <w:szCs w:val="20"/>
              </w:rPr>
              <w:t xml:space="preserve">aufnahme: z.B. Angebote für Jugendliche </w:t>
            </w:r>
          </w:p>
          <w:p w14:paraId="5230995D" w14:textId="77777777" w:rsidR="00DC79E5" w:rsidRPr="009F050D" w:rsidRDefault="00DC79E5" w:rsidP="00EC7648">
            <w:pPr>
              <w:tabs>
                <w:tab w:val="left" w:pos="1085"/>
                <w:tab w:val="left" w:pos="1227"/>
              </w:tabs>
              <w:rPr>
                <w:sz w:val="20"/>
                <w:szCs w:val="20"/>
              </w:rPr>
            </w:pPr>
            <w:r w:rsidRPr="009F050D">
              <w:rPr>
                <w:sz w:val="20"/>
                <w:szCs w:val="20"/>
              </w:rPr>
              <w:t>Welche Möglichkeiten im Nahraum zur Steigerung der individuellen Gesundheitsressourcen gibt es?</w:t>
            </w:r>
          </w:p>
          <w:p w14:paraId="405D8DB9" w14:textId="7FC8F344" w:rsidR="00E766F0" w:rsidRDefault="00DC79E5" w:rsidP="00DF33B8">
            <w:pPr>
              <w:numPr>
                <w:ilvl w:val="0"/>
                <w:numId w:val="3"/>
              </w:numPr>
              <w:tabs>
                <w:tab w:val="left" w:pos="174"/>
                <w:tab w:val="left" w:pos="2080"/>
              </w:tabs>
              <w:ind w:left="174" w:hanging="174"/>
              <w:contextualSpacing/>
              <w:rPr>
                <w:sz w:val="20"/>
                <w:szCs w:val="20"/>
              </w:rPr>
            </w:pPr>
            <w:r w:rsidRPr="00E766F0">
              <w:rPr>
                <w:sz w:val="20"/>
                <w:szCs w:val="20"/>
              </w:rPr>
              <w:t>Regionale Angebote zur Förderung der Gesundheit recherchieren z.B. über Bürgerinfo (Amtsblätter, Jugendre</w:t>
            </w:r>
            <w:r w:rsidR="00864EE6">
              <w:rPr>
                <w:sz w:val="20"/>
                <w:szCs w:val="20"/>
              </w:rPr>
              <w:t xml:space="preserve">ferenten..), </w:t>
            </w:r>
            <w:r w:rsidRPr="00E766F0">
              <w:rPr>
                <w:sz w:val="20"/>
                <w:szCs w:val="20"/>
              </w:rPr>
              <w:t>Broschüren sammeln</w:t>
            </w:r>
          </w:p>
          <w:p w14:paraId="0C95D8CF" w14:textId="77777777" w:rsidR="00864EE6" w:rsidRPr="00E766F0" w:rsidRDefault="00864EE6" w:rsidP="00864EE6">
            <w:pPr>
              <w:tabs>
                <w:tab w:val="left" w:pos="174"/>
                <w:tab w:val="left" w:pos="2080"/>
              </w:tabs>
              <w:ind w:left="174"/>
              <w:contextualSpacing/>
              <w:rPr>
                <w:sz w:val="20"/>
                <w:szCs w:val="20"/>
              </w:rPr>
            </w:pPr>
          </w:p>
          <w:p w14:paraId="12E31823" w14:textId="5CE4EF09" w:rsidR="00E766F0" w:rsidRPr="00E766F0" w:rsidRDefault="0027680F" w:rsidP="00E766F0">
            <w:pPr>
              <w:rPr>
                <w:rFonts w:ascii="Times" w:hAnsi="Times"/>
                <w:sz w:val="20"/>
                <w:szCs w:val="20"/>
              </w:rPr>
            </w:pPr>
            <w:r w:rsidRPr="0027680F">
              <w:rPr>
                <w:rStyle w:val="G"/>
              </w:rPr>
              <w:t xml:space="preserve">G </w:t>
            </w:r>
            <w:r w:rsidR="00E766F0" w:rsidRPr="00E766F0">
              <w:rPr>
                <w:rFonts w:cs="Arial"/>
                <w:color w:val="000000"/>
                <w:sz w:val="20"/>
                <w:szCs w:val="20"/>
              </w:rPr>
              <w:t>Vorgegebene Institutionen  </w:t>
            </w:r>
          </w:p>
          <w:p w14:paraId="2D21AE50" w14:textId="744792FA" w:rsidR="00E766F0" w:rsidRPr="00E766F0" w:rsidRDefault="003D155E" w:rsidP="00E766F0">
            <w:pPr>
              <w:rPr>
                <w:rFonts w:ascii="Times" w:hAnsi="Times"/>
                <w:sz w:val="20"/>
                <w:szCs w:val="20"/>
              </w:rPr>
            </w:pPr>
            <w:r w:rsidRPr="003D155E">
              <w:rPr>
                <w:rStyle w:val="M"/>
              </w:rPr>
              <w:t xml:space="preserve">M </w:t>
            </w:r>
            <w:r w:rsidR="00E766F0" w:rsidRPr="00E766F0">
              <w:rPr>
                <w:rFonts w:cs="Arial"/>
                <w:color w:val="000000"/>
                <w:sz w:val="20"/>
                <w:szCs w:val="20"/>
              </w:rPr>
              <w:t>mit vorgegebenen Links recherchieren lassen</w:t>
            </w:r>
          </w:p>
          <w:p w14:paraId="0029045D" w14:textId="7020C31A" w:rsidR="00E766F0" w:rsidRPr="00E766F0" w:rsidRDefault="003D155E" w:rsidP="00E766F0">
            <w:pPr>
              <w:rPr>
                <w:rFonts w:ascii="Times" w:hAnsi="Times"/>
                <w:sz w:val="20"/>
                <w:szCs w:val="20"/>
              </w:rPr>
            </w:pPr>
            <w:r w:rsidRPr="003D155E">
              <w:rPr>
                <w:rStyle w:val="E"/>
              </w:rPr>
              <w:t xml:space="preserve">E </w:t>
            </w:r>
            <w:r w:rsidR="00E766F0" w:rsidRPr="00E766F0">
              <w:rPr>
                <w:rFonts w:cs="Arial"/>
                <w:color w:val="000000"/>
                <w:sz w:val="20"/>
                <w:szCs w:val="20"/>
              </w:rPr>
              <w:t xml:space="preserve">“freie” Recherche </w:t>
            </w:r>
          </w:p>
          <w:p w14:paraId="253E4B26" w14:textId="77777777" w:rsidR="00E766F0" w:rsidRPr="00E766F0" w:rsidRDefault="00E766F0" w:rsidP="00E766F0">
            <w:pPr>
              <w:tabs>
                <w:tab w:val="left" w:pos="174"/>
                <w:tab w:val="left" w:pos="2080"/>
              </w:tabs>
              <w:contextualSpacing/>
              <w:rPr>
                <w:sz w:val="20"/>
                <w:szCs w:val="20"/>
              </w:rPr>
            </w:pPr>
          </w:p>
          <w:p w14:paraId="565E65D5" w14:textId="77777777" w:rsidR="00DC79E5" w:rsidRDefault="00DC79E5" w:rsidP="00EC7648">
            <w:pPr>
              <w:tabs>
                <w:tab w:val="left" w:pos="2080"/>
              </w:tabs>
              <w:rPr>
                <w:b/>
                <w:sz w:val="20"/>
                <w:szCs w:val="20"/>
              </w:rPr>
            </w:pPr>
            <w:r w:rsidRPr="005B2BE6">
              <w:rPr>
                <w:b/>
                <w:sz w:val="20"/>
                <w:szCs w:val="20"/>
              </w:rPr>
              <w:t>Kategorisierung der Bestandsaufnahme</w:t>
            </w:r>
          </w:p>
          <w:p w14:paraId="67784B61" w14:textId="77777777" w:rsidR="00E766F0" w:rsidRPr="005B2BE6" w:rsidRDefault="00E766F0" w:rsidP="00EC7648">
            <w:pPr>
              <w:tabs>
                <w:tab w:val="left" w:pos="2080"/>
              </w:tabs>
              <w:rPr>
                <w:b/>
                <w:sz w:val="20"/>
                <w:szCs w:val="20"/>
              </w:rPr>
            </w:pPr>
          </w:p>
          <w:p w14:paraId="7E757A30" w14:textId="77777777" w:rsidR="00DC79E5" w:rsidRDefault="00DC79E5" w:rsidP="00EC7648">
            <w:pPr>
              <w:tabs>
                <w:tab w:val="left" w:pos="2080"/>
              </w:tabs>
              <w:rPr>
                <w:sz w:val="20"/>
                <w:szCs w:val="20"/>
              </w:rPr>
            </w:pPr>
            <w:r w:rsidRPr="005B2BE6">
              <w:rPr>
                <w:i/>
                <w:sz w:val="20"/>
                <w:szCs w:val="20"/>
              </w:rPr>
              <w:t>physische Gesundheit</w:t>
            </w:r>
            <w:r>
              <w:rPr>
                <w:sz w:val="20"/>
                <w:szCs w:val="20"/>
              </w:rPr>
              <w:t xml:space="preserve"> (Vereine, Gesundheitszentren, Fitnesscenter, Krankenkassen, DLRG…)</w:t>
            </w:r>
          </w:p>
          <w:p w14:paraId="4C9411B6" w14:textId="77777777" w:rsidR="00E766F0" w:rsidRDefault="00E766F0" w:rsidP="00EC7648">
            <w:pPr>
              <w:tabs>
                <w:tab w:val="left" w:pos="2080"/>
              </w:tabs>
              <w:rPr>
                <w:sz w:val="20"/>
                <w:szCs w:val="20"/>
              </w:rPr>
            </w:pPr>
          </w:p>
          <w:p w14:paraId="7BDD6D28" w14:textId="51B92EB9" w:rsidR="00DC79E5" w:rsidRDefault="00DC79E5" w:rsidP="00EC7648">
            <w:pPr>
              <w:tabs>
                <w:tab w:val="left" w:pos="2080"/>
              </w:tabs>
              <w:rPr>
                <w:sz w:val="20"/>
                <w:szCs w:val="20"/>
              </w:rPr>
            </w:pPr>
            <w:r w:rsidRPr="005B2BE6">
              <w:rPr>
                <w:i/>
                <w:sz w:val="20"/>
                <w:szCs w:val="20"/>
              </w:rPr>
              <w:lastRenderedPageBreak/>
              <w:t>psychische Gesundheit</w:t>
            </w:r>
            <w:r w:rsidRPr="005B2BE6">
              <w:rPr>
                <w:sz w:val="20"/>
                <w:szCs w:val="20"/>
              </w:rPr>
              <w:t xml:space="preserve"> (Beratungsstellen, Schullaufbahn</w:t>
            </w:r>
            <w:r w:rsidR="00254ECD">
              <w:rPr>
                <w:sz w:val="20"/>
                <w:szCs w:val="20"/>
              </w:rPr>
              <w:t xml:space="preserve">beratung, </w:t>
            </w:r>
            <w:proofErr w:type="spellStart"/>
            <w:r w:rsidR="00254ECD">
              <w:rPr>
                <w:sz w:val="20"/>
                <w:szCs w:val="20"/>
              </w:rPr>
              <w:t>BeratungslehrerIn</w:t>
            </w:r>
            <w:proofErr w:type="spellEnd"/>
            <w:r w:rsidR="00254ECD">
              <w:rPr>
                <w:sz w:val="20"/>
                <w:szCs w:val="20"/>
              </w:rPr>
              <w:t>, s</w:t>
            </w:r>
            <w:r w:rsidRPr="005B2BE6">
              <w:rPr>
                <w:sz w:val="20"/>
                <w:szCs w:val="20"/>
              </w:rPr>
              <w:t>chulpsychologische Einri</w:t>
            </w:r>
            <w:r>
              <w:rPr>
                <w:sz w:val="20"/>
                <w:szCs w:val="20"/>
              </w:rPr>
              <w:t>ch</w:t>
            </w:r>
            <w:r w:rsidR="00864EE6">
              <w:rPr>
                <w:sz w:val="20"/>
                <w:szCs w:val="20"/>
              </w:rPr>
              <w:t>tungen, kirchliche Träger,...</w:t>
            </w:r>
            <w:r>
              <w:rPr>
                <w:sz w:val="20"/>
                <w:szCs w:val="20"/>
              </w:rPr>
              <w:t>)</w:t>
            </w:r>
          </w:p>
          <w:p w14:paraId="0CF0C765" w14:textId="77777777" w:rsidR="00E766F0" w:rsidRDefault="00E766F0" w:rsidP="00EC7648">
            <w:pPr>
              <w:tabs>
                <w:tab w:val="left" w:pos="2080"/>
              </w:tabs>
              <w:rPr>
                <w:sz w:val="20"/>
                <w:szCs w:val="20"/>
              </w:rPr>
            </w:pPr>
          </w:p>
          <w:p w14:paraId="78B1A31F" w14:textId="0CD687D6" w:rsidR="00DC79E5" w:rsidRPr="005B2BE6" w:rsidRDefault="00DC79E5" w:rsidP="00EC7648">
            <w:pPr>
              <w:tabs>
                <w:tab w:val="left" w:pos="2080"/>
              </w:tabs>
              <w:rPr>
                <w:sz w:val="20"/>
                <w:szCs w:val="20"/>
              </w:rPr>
            </w:pPr>
            <w:r w:rsidRPr="005B2BE6">
              <w:rPr>
                <w:i/>
                <w:sz w:val="20"/>
                <w:szCs w:val="20"/>
              </w:rPr>
              <w:t>soziale Gesundheit</w:t>
            </w:r>
            <w:r w:rsidRPr="005B2BE6">
              <w:rPr>
                <w:sz w:val="20"/>
                <w:szCs w:val="20"/>
              </w:rPr>
              <w:t xml:space="preserve"> (Ehrenämter, Familienbildungsstelle, Flüchtlingshilfe, Jugendtreffs verschiedener Träger, Pfadfinder, Naturschutz, Patenprojekte, Lernhilfen</w:t>
            </w:r>
            <w:r w:rsidR="00864EE6">
              <w:rPr>
                <w:sz w:val="20"/>
                <w:szCs w:val="20"/>
              </w:rPr>
              <w:t>,.</w:t>
            </w:r>
            <w:r w:rsidRPr="005B2BE6">
              <w:rPr>
                <w:sz w:val="20"/>
                <w:szCs w:val="20"/>
              </w:rPr>
              <w:t>..)</w:t>
            </w:r>
          </w:p>
          <w:p w14:paraId="0C1E2A89" w14:textId="77777777" w:rsidR="00E766F0" w:rsidRDefault="00E766F0" w:rsidP="00EC7648">
            <w:pPr>
              <w:tabs>
                <w:tab w:val="left" w:pos="2080"/>
              </w:tabs>
              <w:rPr>
                <w:sz w:val="20"/>
                <w:szCs w:val="20"/>
              </w:rPr>
            </w:pPr>
          </w:p>
          <w:p w14:paraId="11603AD0" w14:textId="1361A2F0" w:rsidR="00DC79E5" w:rsidRPr="00A46FD6" w:rsidRDefault="00DC79E5" w:rsidP="00EC7648">
            <w:pPr>
              <w:tabs>
                <w:tab w:val="left" w:pos="2080"/>
              </w:tabs>
              <w:rPr>
                <w:b/>
                <w:sz w:val="20"/>
                <w:szCs w:val="20"/>
              </w:rPr>
            </w:pPr>
            <w:r w:rsidRPr="00A46FD6">
              <w:rPr>
                <w:b/>
                <w:sz w:val="20"/>
                <w:szCs w:val="20"/>
              </w:rPr>
              <w:t xml:space="preserve">Exemplarische Auswahl </w:t>
            </w:r>
            <w:r w:rsidR="00E766F0">
              <w:rPr>
                <w:b/>
                <w:sz w:val="20"/>
                <w:szCs w:val="20"/>
              </w:rPr>
              <w:t>von</w:t>
            </w:r>
            <w:r w:rsidRPr="00A46FD6">
              <w:rPr>
                <w:b/>
                <w:sz w:val="20"/>
                <w:szCs w:val="20"/>
              </w:rPr>
              <w:t xml:space="preserve"> Einrichtungen und </w:t>
            </w:r>
            <w:r w:rsidR="00E766F0">
              <w:rPr>
                <w:b/>
                <w:sz w:val="20"/>
                <w:szCs w:val="20"/>
              </w:rPr>
              <w:t xml:space="preserve">deren </w:t>
            </w:r>
            <w:r w:rsidRPr="00A46FD6">
              <w:rPr>
                <w:b/>
                <w:sz w:val="20"/>
                <w:szCs w:val="20"/>
              </w:rPr>
              <w:t xml:space="preserve">Angebote </w:t>
            </w:r>
          </w:p>
          <w:p w14:paraId="33BCFADB" w14:textId="6251BCE6" w:rsidR="00DC79E5" w:rsidRDefault="00E766F0" w:rsidP="00EC7648">
            <w:pPr>
              <w:tabs>
                <w:tab w:val="left" w:pos="2080"/>
              </w:tabs>
              <w:rPr>
                <w:sz w:val="20"/>
                <w:szCs w:val="20"/>
              </w:rPr>
            </w:pPr>
            <w:r>
              <w:rPr>
                <w:sz w:val="20"/>
                <w:szCs w:val="20"/>
              </w:rPr>
              <w:t>(</w:t>
            </w:r>
            <w:r w:rsidR="00DC79E5">
              <w:rPr>
                <w:sz w:val="20"/>
                <w:szCs w:val="20"/>
              </w:rPr>
              <w:t>Nach Interessenslage und Kenntnisstand</w:t>
            </w:r>
            <w:r>
              <w:rPr>
                <w:sz w:val="20"/>
                <w:szCs w:val="20"/>
              </w:rPr>
              <w:t>)</w:t>
            </w:r>
          </w:p>
          <w:p w14:paraId="73F06D5C" w14:textId="77777777" w:rsidR="00DC79E5" w:rsidRPr="009F050D" w:rsidRDefault="00DC79E5" w:rsidP="00EC7648">
            <w:pPr>
              <w:tabs>
                <w:tab w:val="left" w:pos="2080"/>
              </w:tabs>
              <w:rPr>
                <w:sz w:val="20"/>
                <w:szCs w:val="20"/>
              </w:rPr>
            </w:pPr>
          </w:p>
          <w:p w14:paraId="4878CB5C" w14:textId="770DAAB6" w:rsidR="00DC79E5" w:rsidRDefault="00DB3A2C" w:rsidP="00EC7648">
            <w:pPr>
              <w:tabs>
                <w:tab w:val="left" w:pos="2080"/>
              </w:tabs>
              <w:rPr>
                <w:b/>
                <w:sz w:val="20"/>
                <w:szCs w:val="20"/>
              </w:rPr>
            </w:pPr>
            <w:r>
              <w:rPr>
                <w:b/>
                <w:sz w:val="20"/>
                <w:szCs w:val="20"/>
              </w:rPr>
              <w:t xml:space="preserve">Kontakt </w:t>
            </w:r>
            <w:r w:rsidR="00DC79E5" w:rsidRPr="00A46FD6">
              <w:rPr>
                <w:b/>
                <w:sz w:val="20"/>
                <w:szCs w:val="20"/>
              </w:rPr>
              <w:t>aufnehmen</w:t>
            </w:r>
          </w:p>
          <w:p w14:paraId="5D1E5333" w14:textId="77777777" w:rsidR="00DC79E5" w:rsidRDefault="00DC79E5" w:rsidP="00EC7648">
            <w:pPr>
              <w:tabs>
                <w:tab w:val="left" w:pos="2080"/>
              </w:tabs>
              <w:rPr>
                <w:b/>
                <w:sz w:val="20"/>
                <w:szCs w:val="20"/>
              </w:rPr>
            </w:pPr>
          </w:p>
          <w:p w14:paraId="6AEF0674" w14:textId="02634CB6" w:rsidR="00DC79E5" w:rsidRDefault="00C71248" w:rsidP="00EC7648">
            <w:pPr>
              <w:tabs>
                <w:tab w:val="left" w:pos="2080"/>
              </w:tabs>
              <w:rPr>
                <w:b/>
                <w:sz w:val="20"/>
                <w:szCs w:val="20"/>
              </w:rPr>
            </w:pPr>
            <w:r>
              <w:rPr>
                <w:b/>
                <w:sz w:val="20"/>
                <w:szCs w:val="20"/>
              </w:rPr>
              <w:t>Input</w:t>
            </w:r>
          </w:p>
          <w:p w14:paraId="6ED78626" w14:textId="77777777" w:rsidR="00DC79E5" w:rsidRPr="00A46FD6" w:rsidRDefault="00DC79E5" w:rsidP="00EC7648">
            <w:pPr>
              <w:tabs>
                <w:tab w:val="left" w:pos="2080"/>
              </w:tabs>
              <w:rPr>
                <w:sz w:val="20"/>
                <w:szCs w:val="20"/>
              </w:rPr>
            </w:pPr>
            <w:r w:rsidRPr="00A46FD6">
              <w:rPr>
                <w:sz w:val="20"/>
                <w:szCs w:val="20"/>
              </w:rPr>
              <w:t>1. Kommunikation (Kontakt aufnehmen; das kleine Einmaleins des richtigen Türöffners: Telefongespräch, Mail, Anschreiben, persönliche Vorstellung</w:t>
            </w:r>
            <w:r>
              <w:rPr>
                <w:sz w:val="20"/>
                <w:szCs w:val="20"/>
              </w:rPr>
              <w:t>)</w:t>
            </w:r>
          </w:p>
          <w:p w14:paraId="5D42634D" w14:textId="77777777" w:rsidR="00DC79E5" w:rsidRDefault="00DC79E5" w:rsidP="00EC7648">
            <w:pPr>
              <w:tabs>
                <w:tab w:val="left" w:pos="2080"/>
              </w:tabs>
              <w:rPr>
                <w:sz w:val="20"/>
                <w:szCs w:val="20"/>
              </w:rPr>
            </w:pPr>
            <w:r w:rsidRPr="00A46FD6">
              <w:rPr>
                <w:sz w:val="20"/>
                <w:szCs w:val="20"/>
              </w:rPr>
              <w:t xml:space="preserve">2. Gutes Benehmen vor Ort </w:t>
            </w:r>
          </w:p>
          <w:p w14:paraId="56E878C8" w14:textId="562AA843" w:rsidR="00DC79E5" w:rsidRPr="00A46FD6" w:rsidRDefault="00DC79E5" w:rsidP="00EC7648">
            <w:pPr>
              <w:tabs>
                <w:tab w:val="left" w:pos="2080"/>
              </w:tabs>
              <w:rPr>
                <w:sz w:val="20"/>
                <w:szCs w:val="20"/>
              </w:rPr>
            </w:pPr>
            <w:r w:rsidRPr="00A46FD6">
              <w:rPr>
                <w:sz w:val="20"/>
                <w:szCs w:val="20"/>
              </w:rPr>
              <w:t xml:space="preserve">3. </w:t>
            </w:r>
            <w:r w:rsidR="00DB3A2C">
              <w:rPr>
                <w:sz w:val="20"/>
                <w:szCs w:val="20"/>
              </w:rPr>
              <w:t xml:space="preserve">Zielorientierte </w:t>
            </w:r>
            <w:r w:rsidRPr="00A46FD6">
              <w:rPr>
                <w:sz w:val="20"/>
                <w:szCs w:val="20"/>
              </w:rPr>
              <w:t xml:space="preserve">Gesprächsführung </w:t>
            </w:r>
          </w:p>
          <w:p w14:paraId="2F6E7B81" w14:textId="77777777" w:rsidR="00DC79E5" w:rsidRDefault="00DC79E5" w:rsidP="00EC7648">
            <w:pPr>
              <w:tabs>
                <w:tab w:val="left" w:pos="2080"/>
              </w:tabs>
              <w:rPr>
                <w:sz w:val="20"/>
                <w:szCs w:val="20"/>
              </w:rPr>
            </w:pPr>
          </w:p>
          <w:p w14:paraId="3C84DE74" w14:textId="1A445C26" w:rsidR="00DC79E5" w:rsidRPr="0027680F" w:rsidRDefault="00DC79E5" w:rsidP="00EC7648">
            <w:pPr>
              <w:tabs>
                <w:tab w:val="left" w:pos="2080"/>
              </w:tabs>
              <w:rPr>
                <w:color w:val="000000" w:themeColor="text1"/>
                <w:sz w:val="20"/>
                <w:szCs w:val="20"/>
              </w:rPr>
            </w:pPr>
            <w:r w:rsidRPr="0027680F">
              <w:rPr>
                <w:color w:val="000000" w:themeColor="text1"/>
                <w:sz w:val="20"/>
                <w:szCs w:val="20"/>
              </w:rPr>
              <w:t>Zusammenführung</w:t>
            </w:r>
            <w:r w:rsidR="00E347CB" w:rsidRPr="0027680F">
              <w:rPr>
                <w:color w:val="000000" w:themeColor="text1"/>
                <w:sz w:val="20"/>
                <w:szCs w:val="20"/>
              </w:rPr>
              <w:t xml:space="preserve"> zum Mini-Ratgeber "</w:t>
            </w:r>
            <w:r w:rsidRPr="0027680F">
              <w:rPr>
                <w:color w:val="000000" w:themeColor="text1"/>
                <w:sz w:val="20"/>
                <w:szCs w:val="20"/>
              </w:rPr>
              <w:t>Kommunikation gestalten“</w:t>
            </w:r>
          </w:p>
          <w:p w14:paraId="4BB5190A" w14:textId="53932897" w:rsidR="00EC0570" w:rsidRPr="0027680F" w:rsidRDefault="0027680F" w:rsidP="00EC0570">
            <w:pPr>
              <w:rPr>
                <w:rFonts w:ascii="Times" w:hAnsi="Times"/>
                <w:color w:val="000000" w:themeColor="text1"/>
                <w:sz w:val="20"/>
                <w:szCs w:val="20"/>
              </w:rPr>
            </w:pPr>
            <w:r w:rsidRPr="0027680F">
              <w:rPr>
                <w:rStyle w:val="G"/>
              </w:rPr>
              <w:t xml:space="preserve">G </w:t>
            </w:r>
            <w:r w:rsidR="00EC0570" w:rsidRPr="0027680F">
              <w:rPr>
                <w:rFonts w:cs="Arial"/>
                <w:color w:val="000000" w:themeColor="text1"/>
                <w:sz w:val="20"/>
                <w:szCs w:val="20"/>
              </w:rPr>
              <w:t>mit vorstrukturierten Arbeitsblättern und Infotexten</w:t>
            </w:r>
          </w:p>
          <w:p w14:paraId="7D8E67F3" w14:textId="3307509A" w:rsidR="00EC0570" w:rsidRPr="0027680F" w:rsidRDefault="00835280" w:rsidP="00EC0570">
            <w:pPr>
              <w:rPr>
                <w:rFonts w:ascii="Times" w:hAnsi="Times"/>
                <w:color w:val="000000" w:themeColor="text1"/>
                <w:sz w:val="20"/>
                <w:szCs w:val="20"/>
              </w:rPr>
            </w:pPr>
            <w:r>
              <w:rPr>
                <w:rStyle w:val="M"/>
              </w:rPr>
              <w:t xml:space="preserve">M </w:t>
            </w:r>
            <w:r w:rsidR="003D155E" w:rsidRPr="003D155E">
              <w:rPr>
                <w:rStyle w:val="E"/>
              </w:rPr>
              <w:t xml:space="preserve">E </w:t>
            </w:r>
            <w:r w:rsidR="00EC0570" w:rsidRPr="0027680F">
              <w:rPr>
                <w:rFonts w:cs="Arial"/>
                <w:color w:val="000000" w:themeColor="text1"/>
                <w:sz w:val="20"/>
                <w:szCs w:val="20"/>
              </w:rPr>
              <w:t>gemeinsame Strukturierung und angeleitete Recherche</w:t>
            </w:r>
          </w:p>
          <w:p w14:paraId="3855DB32" w14:textId="77777777" w:rsidR="00EC0570" w:rsidRPr="0027680F" w:rsidRDefault="00EC0570" w:rsidP="00EC7648">
            <w:pPr>
              <w:tabs>
                <w:tab w:val="left" w:pos="2080"/>
              </w:tabs>
              <w:rPr>
                <w:color w:val="000000" w:themeColor="text1"/>
                <w:sz w:val="20"/>
                <w:szCs w:val="20"/>
              </w:rPr>
            </w:pPr>
          </w:p>
          <w:p w14:paraId="30C92458" w14:textId="77777777" w:rsidR="00DC79E5" w:rsidRPr="0027680F" w:rsidRDefault="00DC79E5" w:rsidP="00EC7648">
            <w:pPr>
              <w:pStyle w:val="Standard2"/>
              <w:rPr>
                <w:rFonts w:ascii="Arial" w:hAnsi="Arial"/>
                <w:b/>
                <w:color w:val="000000" w:themeColor="text1"/>
                <w:sz w:val="20"/>
                <w:szCs w:val="20"/>
              </w:rPr>
            </w:pPr>
            <w:r w:rsidRPr="0027680F">
              <w:rPr>
                <w:rFonts w:ascii="Arial" w:hAnsi="Arial"/>
                <w:b/>
                <w:color w:val="000000" w:themeColor="text1"/>
                <w:sz w:val="20"/>
                <w:szCs w:val="20"/>
              </w:rPr>
              <w:t>Erkundungsbogen entwickeln</w:t>
            </w:r>
          </w:p>
          <w:p w14:paraId="2F8401B6" w14:textId="79DC993E" w:rsidR="00DC79E5" w:rsidRPr="0027680F" w:rsidRDefault="000F4A54" w:rsidP="00EC7648">
            <w:pPr>
              <w:pStyle w:val="Standard2"/>
              <w:rPr>
                <w:rFonts w:ascii="Arial" w:hAnsi="Arial"/>
                <w:color w:val="000000" w:themeColor="text1"/>
                <w:sz w:val="20"/>
                <w:szCs w:val="20"/>
              </w:rPr>
            </w:pPr>
            <w:r>
              <w:rPr>
                <w:rFonts w:ascii="Arial" w:hAnsi="Arial"/>
                <w:color w:val="000000" w:themeColor="text1"/>
                <w:sz w:val="20"/>
                <w:szCs w:val="20"/>
              </w:rPr>
              <w:t>mithilfe von Qualitätsmerkmalen: z</w:t>
            </w:r>
            <w:r w:rsidR="00DC79E5" w:rsidRPr="0027680F">
              <w:rPr>
                <w:rFonts w:ascii="Arial" w:hAnsi="Arial"/>
                <w:color w:val="000000" w:themeColor="text1"/>
                <w:sz w:val="20"/>
                <w:szCs w:val="20"/>
              </w:rPr>
              <w:t>.B. Was ist für mich eine gute gesundheitsförderliche Jugendeinrichtung/ Gesundheitseinrichtung?  (u.a. Preis-Leistungs</w:t>
            </w:r>
            <w:r>
              <w:rPr>
                <w:rFonts w:ascii="Arial" w:hAnsi="Arial"/>
                <w:color w:val="000000" w:themeColor="text1"/>
                <w:sz w:val="20"/>
                <w:szCs w:val="20"/>
              </w:rPr>
              <w:t>-V</w:t>
            </w:r>
            <w:r w:rsidR="00DC79E5" w:rsidRPr="0027680F">
              <w:rPr>
                <w:rFonts w:ascii="Arial" w:hAnsi="Arial"/>
                <w:color w:val="000000" w:themeColor="text1"/>
                <w:sz w:val="20"/>
                <w:szCs w:val="20"/>
              </w:rPr>
              <w:t>erhältnis = ökonomischer Wert, emotionaler Wert, Außenwirkung/ Werbung/ Kontaktaufnahme, Zielgruppe und Berücksichtigung von Inklusion, Soziokultureller Wert/ Image, Eignungswert...)</w:t>
            </w:r>
          </w:p>
          <w:p w14:paraId="720526E2" w14:textId="549E2AD4" w:rsidR="00D973B6" w:rsidRPr="0027680F" w:rsidRDefault="0027680F" w:rsidP="00D973B6">
            <w:pPr>
              <w:rPr>
                <w:rFonts w:ascii="Times" w:hAnsi="Times"/>
                <w:color w:val="000000" w:themeColor="text1"/>
                <w:sz w:val="20"/>
                <w:szCs w:val="20"/>
              </w:rPr>
            </w:pPr>
            <w:r w:rsidRPr="0027680F">
              <w:rPr>
                <w:rStyle w:val="G"/>
              </w:rPr>
              <w:t xml:space="preserve">G </w:t>
            </w:r>
            <w:r w:rsidR="00D973B6" w:rsidRPr="0027680F">
              <w:rPr>
                <w:rFonts w:cs="Arial"/>
                <w:color w:val="000000" w:themeColor="text1"/>
                <w:sz w:val="20"/>
                <w:szCs w:val="20"/>
              </w:rPr>
              <w:t>Qualitätsmerkmale aus vorgegebener Liste begründet auswählen</w:t>
            </w:r>
          </w:p>
          <w:p w14:paraId="4AB1AC01" w14:textId="620DC5E1" w:rsidR="00D973B6" w:rsidRPr="0027680F" w:rsidRDefault="00D973B6" w:rsidP="00D973B6">
            <w:pPr>
              <w:rPr>
                <w:rFonts w:ascii="Times" w:hAnsi="Times"/>
                <w:color w:val="000000" w:themeColor="text1"/>
                <w:sz w:val="20"/>
                <w:szCs w:val="20"/>
              </w:rPr>
            </w:pPr>
            <w:r w:rsidRPr="001D6495">
              <w:rPr>
                <w:rStyle w:val="M"/>
              </w:rPr>
              <w:t>M</w:t>
            </w:r>
            <w:r w:rsidR="00835280">
              <w:rPr>
                <w:rStyle w:val="M"/>
              </w:rPr>
              <w:t xml:space="preserve"> </w:t>
            </w:r>
            <w:r w:rsidR="003D155E" w:rsidRPr="003D155E">
              <w:rPr>
                <w:rStyle w:val="E"/>
              </w:rPr>
              <w:t xml:space="preserve">E </w:t>
            </w:r>
            <w:r w:rsidRPr="0027680F">
              <w:rPr>
                <w:rFonts w:cs="Arial"/>
                <w:color w:val="000000" w:themeColor="text1"/>
                <w:sz w:val="20"/>
                <w:szCs w:val="20"/>
              </w:rPr>
              <w:t>Qualitätsmerkmale gemeinsam entwickeln</w:t>
            </w:r>
          </w:p>
          <w:p w14:paraId="07E31B63" w14:textId="77777777" w:rsidR="00D973B6" w:rsidRPr="0027680F" w:rsidRDefault="00D973B6" w:rsidP="00D973B6">
            <w:pPr>
              <w:textAlignment w:val="baseline"/>
              <w:rPr>
                <w:rFonts w:cs="Arial"/>
                <w:color w:val="000000" w:themeColor="text1"/>
                <w:sz w:val="20"/>
                <w:szCs w:val="20"/>
              </w:rPr>
            </w:pPr>
            <w:r w:rsidRPr="0027680F">
              <w:rPr>
                <w:rFonts w:cs="Arial"/>
                <w:color w:val="000000" w:themeColor="text1"/>
                <w:sz w:val="20"/>
                <w:szCs w:val="20"/>
              </w:rPr>
              <w:lastRenderedPageBreak/>
              <w:t>Hinweis: Erkundung wird außerhalb des Unterrichts eigenständig durchgeführt</w:t>
            </w:r>
          </w:p>
          <w:p w14:paraId="3FFFB296" w14:textId="77777777" w:rsidR="00D973B6" w:rsidRPr="0027680F" w:rsidRDefault="00D973B6" w:rsidP="00D973B6">
            <w:pPr>
              <w:textAlignment w:val="baseline"/>
              <w:rPr>
                <w:b/>
                <w:color w:val="000000" w:themeColor="text1"/>
                <w:sz w:val="20"/>
                <w:szCs w:val="20"/>
              </w:rPr>
            </w:pPr>
          </w:p>
          <w:p w14:paraId="6DDDAA66" w14:textId="2E9E6751" w:rsidR="00DC79E5" w:rsidRPr="0027680F" w:rsidRDefault="00DC79E5" w:rsidP="00D973B6">
            <w:pPr>
              <w:textAlignment w:val="baseline"/>
              <w:rPr>
                <w:rFonts w:cs="Arial"/>
                <w:color w:val="000000" w:themeColor="text1"/>
                <w:sz w:val="20"/>
                <w:szCs w:val="20"/>
              </w:rPr>
            </w:pPr>
            <w:r w:rsidRPr="0027680F">
              <w:rPr>
                <w:b/>
                <w:color w:val="000000" w:themeColor="text1"/>
                <w:sz w:val="20"/>
                <w:szCs w:val="20"/>
              </w:rPr>
              <w:t>Auswertung</w:t>
            </w:r>
          </w:p>
          <w:p w14:paraId="6BDF0CC1" w14:textId="77777777" w:rsidR="00DC79E5" w:rsidRPr="00965752" w:rsidRDefault="00DC79E5" w:rsidP="00D973B6">
            <w:pPr>
              <w:pStyle w:val="Standard2"/>
              <w:rPr>
                <w:rFonts w:ascii="Arial" w:hAnsi="Arial"/>
                <w:sz w:val="20"/>
                <w:szCs w:val="20"/>
              </w:rPr>
            </w:pPr>
            <w:r w:rsidRPr="00965752">
              <w:rPr>
                <w:rFonts w:ascii="Arial" w:hAnsi="Arial"/>
                <w:sz w:val="20"/>
                <w:szCs w:val="20"/>
              </w:rPr>
              <w:t xml:space="preserve">Erhobene Daten auswerten und vergleichen, </w:t>
            </w:r>
          </w:p>
          <w:p w14:paraId="66F93223" w14:textId="65C49F8E" w:rsidR="00DC79E5" w:rsidRPr="00965752" w:rsidRDefault="000F4A54" w:rsidP="00EC7648">
            <w:pPr>
              <w:pStyle w:val="Standard2"/>
              <w:rPr>
                <w:rFonts w:ascii="Arial" w:hAnsi="Arial"/>
                <w:sz w:val="20"/>
                <w:szCs w:val="20"/>
              </w:rPr>
            </w:pPr>
            <w:r>
              <w:rPr>
                <w:rFonts w:ascii="Arial" w:hAnsi="Arial"/>
                <w:sz w:val="20"/>
                <w:szCs w:val="20"/>
              </w:rPr>
              <w:t>ü</w:t>
            </w:r>
            <w:r w:rsidR="00DC79E5" w:rsidRPr="00965752">
              <w:rPr>
                <w:rFonts w:ascii="Arial" w:hAnsi="Arial"/>
                <w:sz w:val="20"/>
                <w:szCs w:val="20"/>
              </w:rPr>
              <w:t>bergeordnete Fragestellung beantworten (vgl. Qualitätsmerkmale)</w:t>
            </w:r>
          </w:p>
          <w:p w14:paraId="01054375" w14:textId="77777777" w:rsidR="00DC79E5" w:rsidRPr="00965752" w:rsidRDefault="00DC79E5" w:rsidP="00EC7648">
            <w:pPr>
              <w:pStyle w:val="Standard2"/>
              <w:rPr>
                <w:rFonts w:ascii="Arial" w:hAnsi="Arial"/>
                <w:sz w:val="20"/>
                <w:szCs w:val="20"/>
              </w:rPr>
            </w:pPr>
          </w:p>
          <w:p w14:paraId="41F991B5" w14:textId="77777777" w:rsidR="00DC79E5" w:rsidRPr="00965752" w:rsidRDefault="00DC79E5" w:rsidP="00EC7648">
            <w:pPr>
              <w:pStyle w:val="Standard2"/>
              <w:rPr>
                <w:rFonts w:ascii="Arial" w:hAnsi="Arial"/>
                <w:b/>
                <w:sz w:val="20"/>
                <w:szCs w:val="20"/>
              </w:rPr>
            </w:pPr>
            <w:r w:rsidRPr="00965752">
              <w:rPr>
                <w:rFonts w:ascii="Arial" w:hAnsi="Arial"/>
                <w:b/>
                <w:sz w:val="20"/>
                <w:szCs w:val="20"/>
              </w:rPr>
              <w:t>Produktpräsentation vorbereiten</w:t>
            </w:r>
          </w:p>
          <w:p w14:paraId="1E579B0F" w14:textId="77777777" w:rsidR="00DC79E5" w:rsidRPr="00965752" w:rsidRDefault="00DC79E5" w:rsidP="00EC7648">
            <w:pPr>
              <w:pStyle w:val="Standard2"/>
              <w:rPr>
                <w:rFonts w:ascii="Arial" w:hAnsi="Arial"/>
                <w:sz w:val="20"/>
                <w:szCs w:val="20"/>
              </w:rPr>
            </w:pPr>
            <w:r w:rsidRPr="00965752">
              <w:rPr>
                <w:rFonts w:ascii="Arial" w:hAnsi="Arial"/>
                <w:sz w:val="20"/>
                <w:szCs w:val="20"/>
              </w:rPr>
              <w:t>Mögliche Produkte:</w:t>
            </w:r>
          </w:p>
          <w:p w14:paraId="21E44646" w14:textId="77777777" w:rsidR="00DC79E5" w:rsidRPr="00965752" w:rsidRDefault="00DC79E5" w:rsidP="00EC7648">
            <w:pPr>
              <w:pStyle w:val="Standard2"/>
              <w:rPr>
                <w:rFonts w:ascii="Arial" w:hAnsi="Arial"/>
                <w:sz w:val="20"/>
                <w:szCs w:val="20"/>
              </w:rPr>
            </w:pPr>
            <w:r w:rsidRPr="00965752">
              <w:rPr>
                <w:rFonts w:ascii="Arial" w:hAnsi="Arial"/>
                <w:sz w:val="20"/>
                <w:szCs w:val="20"/>
              </w:rPr>
              <w:t>Wegweiser für Jugendliche (Broschüre/ Internetauftritt Homepage der Schule oder der Gemeinde): „Jung in unserer Gemeinde“</w:t>
            </w:r>
          </w:p>
          <w:p w14:paraId="4D68AB45" w14:textId="77777777" w:rsidR="00DC79E5" w:rsidRPr="00965752" w:rsidRDefault="00DC79E5" w:rsidP="00EC7648">
            <w:pPr>
              <w:pStyle w:val="Standard2"/>
              <w:rPr>
                <w:rFonts w:ascii="Arial" w:hAnsi="Arial"/>
                <w:sz w:val="20"/>
                <w:szCs w:val="20"/>
              </w:rPr>
            </w:pPr>
          </w:p>
          <w:p w14:paraId="437F469D" w14:textId="77777777" w:rsidR="00DC79E5" w:rsidRPr="00965752" w:rsidRDefault="00DC79E5" w:rsidP="00EC7648">
            <w:pPr>
              <w:pStyle w:val="Standard2"/>
              <w:rPr>
                <w:rFonts w:ascii="Arial" w:hAnsi="Arial"/>
                <w:sz w:val="20"/>
                <w:szCs w:val="20"/>
              </w:rPr>
            </w:pPr>
            <w:r w:rsidRPr="00965752">
              <w:rPr>
                <w:rFonts w:ascii="Arial" w:hAnsi="Arial"/>
                <w:sz w:val="20"/>
                <w:szCs w:val="20"/>
              </w:rPr>
              <w:t>Ausstellung/ Wandzeitung/ Infomarkt (Stände) z.B. beim Schulfest oder Tag der offenen Tür</w:t>
            </w:r>
          </w:p>
          <w:p w14:paraId="04C4D8FE" w14:textId="77777777" w:rsidR="00DC79E5" w:rsidRPr="00965752" w:rsidRDefault="00DC79E5" w:rsidP="00EC7648">
            <w:pPr>
              <w:pStyle w:val="Standard2"/>
              <w:rPr>
                <w:rFonts w:ascii="Arial" w:hAnsi="Arial"/>
                <w:b/>
                <w:sz w:val="20"/>
                <w:szCs w:val="20"/>
              </w:rPr>
            </w:pPr>
          </w:p>
          <w:p w14:paraId="0EC54797" w14:textId="77777777" w:rsidR="00DC79E5" w:rsidRPr="00965752" w:rsidRDefault="00DC79E5" w:rsidP="00EC7648">
            <w:pPr>
              <w:pStyle w:val="Standard2"/>
              <w:rPr>
                <w:rFonts w:ascii="Arial" w:hAnsi="Arial"/>
                <w:b/>
                <w:sz w:val="20"/>
                <w:szCs w:val="20"/>
              </w:rPr>
            </w:pPr>
            <w:r w:rsidRPr="00965752">
              <w:rPr>
                <w:rFonts w:ascii="Arial" w:hAnsi="Arial"/>
                <w:b/>
                <w:sz w:val="20"/>
                <w:szCs w:val="20"/>
              </w:rPr>
              <w:t>Präsentation „Gesund in unserer Stadt“</w:t>
            </w:r>
          </w:p>
          <w:p w14:paraId="12BD5AB1" w14:textId="385F83A5" w:rsidR="00EA48A4" w:rsidRDefault="00EA48A4" w:rsidP="001B4AA7">
            <w:pPr>
              <w:pStyle w:val="Standard1"/>
              <w:widowControl w:val="0"/>
              <w:numPr>
                <w:ilvl w:val="0"/>
                <w:numId w:val="8"/>
              </w:numPr>
              <w:suppressAutoHyphens/>
              <w:autoSpaceDN w:val="0"/>
              <w:ind w:left="332"/>
              <w:textAlignment w:val="baseline"/>
              <w:rPr>
                <w:sz w:val="20"/>
                <w:szCs w:val="20"/>
              </w:rPr>
            </w:pPr>
            <w:r w:rsidRPr="00CE1525">
              <w:rPr>
                <w:sz w:val="20"/>
                <w:szCs w:val="20"/>
              </w:rPr>
              <w:t>Sammeln von Erfahrungen, Fehlern, Geglücktem</w:t>
            </w:r>
            <w:r w:rsidR="005E5D9E">
              <w:rPr>
                <w:sz w:val="20"/>
                <w:szCs w:val="20"/>
              </w:rPr>
              <w:t xml:space="preserve"> mith</w:t>
            </w:r>
            <w:r>
              <w:rPr>
                <w:sz w:val="20"/>
                <w:szCs w:val="20"/>
              </w:rPr>
              <w:t>ilfe eines Entwicklungsportfolios</w:t>
            </w:r>
          </w:p>
          <w:p w14:paraId="054CE569" w14:textId="77777777" w:rsidR="00EA48A4" w:rsidRDefault="00EA48A4" w:rsidP="001B4AA7">
            <w:pPr>
              <w:pStyle w:val="Standard1"/>
              <w:widowControl w:val="0"/>
              <w:numPr>
                <w:ilvl w:val="0"/>
                <w:numId w:val="7"/>
              </w:numPr>
              <w:suppressAutoHyphens/>
              <w:autoSpaceDN w:val="0"/>
              <w:ind w:left="332"/>
              <w:textAlignment w:val="baseline"/>
              <w:rPr>
                <w:sz w:val="20"/>
                <w:szCs w:val="20"/>
              </w:rPr>
            </w:pPr>
            <w:r w:rsidRPr="00CE1525">
              <w:rPr>
                <w:sz w:val="20"/>
                <w:szCs w:val="20"/>
              </w:rPr>
              <w:t xml:space="preserve">Portfolioeintrag vorbereiten und durchführen </w:t>
            </w:r>
          </w:p>
          <w:p w14:paraId="7209ADF4" w14:textId="77777777" w:rsidR="00EA48A4" w:rsidRDefault="00EA48A4" w:rsidP="001B4AA7">
            <w:pPr>
              <w:pStyle w:val="Standard1"/>
              <w:widowControl w:val="0"/>
              <w:numPr>
                <w:ilvl w:val="0"/>
                <w:numId w:val="7"/>
              </w:numPr>
              <w:suppressAutoHyphens/>
              <w:autoSpaceDN w:val="0"/>
              <w:ind w:left="332"/>
              <w:textAlignment w:val="baseline"/>
              <w:rPr>
                <w:sz w:val="20"/>
                <w:szCs w:val="20"/>
              </w:rPr>
            </w:pPr>
            <w:r>
              <w:rPr>
                <w:sz w:val="20"/>
                <w:szCs w:val="20"/>
              </w:rPr>
              <w:t>Reflexion der Projektarbeit (Zusammenarbeit usw..)</w:t>
            </w:r>
          </w:p>
          <w:p w14:paraId="78636E69" w14:textId="0FC8274A" w:rsidR="00EA48A4" w:rsidRDefault="00EA48A4" w:rsidP="001B4AA7">
            <w:pPr>
              <w:pStyle w:val="Standard1"/>
              <w:widowControl w:val="0"/>
              <w:numPr>
                <w:ilvl w:val="0"/>
                <w:numId w:val="7"/>
              </w:numPr>
              <w:suppressAutoHyphens/>
              <w:autoSpaceDN w:val="0"/>
              <w:ind w:left="332"/>
              <w:textAlignment w:val="baseline"/>
              <w:rPr>
                <w:sz w:val="20"/>
                <w:szCs w:val="20"/>
              </w:rPr>
            </w:pPr>
            <w:r>
              <w:rPr>
                <w:sz w:val="20"/>
                <w:szCs w:val="20"/>
              </w:rPr>
              <w:t>Ref</w:t>
            </w:r>
            <w:r w:rsidR="005E5D9E">
              <w:rPr>
                <w:sz w:val="20"/>
                <w:szCs w:val="20"/>
              </w:rPr>
              <w:t>lexion der fachlichen Inhalte (W</w:t>
            </w:r>
            <w:r>
              <w:rPr>
                <w:sz w:val="20"/>
                <w:szCs w:val="20"/>
              </w:rPr>
              <w:t>as habe ich gelernt?)</w:t>
            </w:r>
          </w:p>
          <w:p w14:paraId="6F829159" w14:textId="3B84896A" w:rsidR="00DC79E5" w:rsidRDefault="00EA48A4" w:rsidP="001B4AA7">
            <w:pPr>
              <w:pStyle w:val="Standard1"/>
              <w:widowControl w:val="0"/>
              <w:numPr>
                <w:ilvl w:val="0"/>
                <w:numId w:val="7"/>
              </w:numPr>
              <w:suppressAutoHyphens/>
              <w:autoSpaceDN w:val="0"/>
              <w:ind w:left="332"/>
              <w:textAlignment w:val="baseline"/>
              <w:rPr>
                <w:sz w:val="20"/>
                <w:szCs w:val="20"/>
              </w:rPr>
            </w:pPr>
            <w:r>
              <w:rPr>
                <w:sz w:val="20"/>
                <w:szCs w:val="20"/>
              </w:rPr>
              <w:t>Reflexion der möglichen Übertragu</w:t>
            </w:r>
            <w:r w:rsidR="005E5D9E">
              <w:rPr>
                <w:sz w:val="20"/>
                <w:szCs w:val="20"/>
              </w:rPr>
              <w:t>ng in den persönlichen Alltag (H</w:t>
            </w:r>
            <w:r>
              <w:rPr>
                <w:sz w:val="20"/>
                <w:szCs w:val="20"/>
              </w:rPr>
              <w:t>at das Gelernte Folgen für mein Alltagshandeln?)</w:t>
            </w:r>
          </w:p>
          <w:p w14:paraId="7F0EE662" w14:textId="77777777" w:rsidR="00DC79E5" w:rsidRDefault="00DC79E5" w:rsidP="001B4AA7">
            <w:pPr>
              <w:pStyle w:val="Standard1"/>
              <w:widowControl w:val="0"/>
              <w:numPr>
                <w:ilvl w:val="0"/>
                <w:numId w:val="7"/>
              </w:numPr>
              <w:suppressAutoHyphens/>
              <w:autoSpaceDN w:val="0"/>
              <w:ind w:left="332"/>
              <w:textAlignment w:val="baseline"/>
              <w:rPr>
                <w:sz w:val="20"/>
                <w:szCs w:val="20"/>
              </w:rPr>
            </w:pPr>
            <w:r w:rsidRPr="00EA48A4">
              <w:rPr>
                <w:sz w:val="20"/>
                <w:szCs w:val="20"/>
              </w:rPr>
              <w:t>Inhaltsbezogene Reflexion im Hinblick auf Salutogenese: Selbstwirksamkeitserfahrung durch die geleistete Projektarbeit</w:t>
            </w:r>
          </w:p>
          <w:p w14:paraId="214688DF" w14:textId="77777777" w:rsidR="005C7465" w:rsidRDefault="005C7465" w:rsidP="005C7465">
            <w:pPr>
              <w:pStyle w:val="Standard1"/>
              <w:widowControl w:val="0"/>
              <w:suppressAutoHyphens/>
              <w:autoSpaceDN w:val="0"/>
              <w:ind w:left="332"/>
              <w:textAlignment w:val="baseline"/>
              <w:rPr>
                <w:sz w:val="20"/>
                <w:szCs w:val="20"/>
              </w:rPr>
            </w:pPr>
          </w:p>
          <w:p w14:paraId="40F95A7E" w14:textId="022D524F" w:rsidR="005C7465" w:rsidRPr="005C7465" w:rsidRDefault="003D155E" w:rsidP="005C7465">
            <w:pPr>
              <w:rPr>
                <w:rFonts w:ascii="Times" w:hAnsi="Times"/>
                <w:sz w:val="20"/>
                <w:szCs w:val="20"/>
              </w:rPr>
            </w:pPr>
            <w:r w:rsidRPr="003D155E">
              <w:rPr>
                <w:rFonts w:cs="Arial"/>
                <w:b/>
                <w:bCs/>
                <w:color w:val="000000"/>
                <w:sz w:val="20"/>
                <w:szCs w:val="20"/>
              </w:rPr>
              <w:t xml:space="preserve">PG </w:t>
            </w:r>
            <w:r w:rsidR="005C7465" w:rsidRPr="005C7465">
              <w:rPr>
                <w:rFonts w:cs="Arial"/>
                <w:color w:val="000000"/>
                <w:sz w:val="20"/>
                <w:szCs w:val="20"/>
              </w:rPr>
              <w:t>Bewegung und Entspannung</w:t>
            </w:r>
          </w:p>
          <w:p w14:paraId="39116050" w14:textId="77777777" w:rsidR="005C7465" w:rsidRPr="005C7465" w:rsidRDefault="005C7465" w:rsidP="005C7465">
            <w:pPr>
              <w:rPr>
                <w:rFonts w:ascii="Times" w:hAnsi="Times"/>
                <w:sz w:val="20"/>
                <w:szCs w:val="20"/>
              </w:rPr>
            </w:pPr>
            <w:r w:rsidRPr="005C7465">
              <w:rPr>
                <w:rFonts w:cs="Arial"/>
                <w:b/>
                <w:bCs/>
                <w:color w:val="000000"/>
                <w:sz w:val="20"/>
                <w:szCs w:val="20"/>
              </w:rPr>
              <w:t>MB</w:t>
            </w:r>
            <w:r w:rsidRPr="005C7465">
              <w:rPr>
                <w:rFonts w:cs="Arial"/>
                <w:color w:val="000000"/>
                <w:sz w:val="20"/>
                <w:szCs w:val="20"/>
              </w:rPr>
              <w:t xml:space="preserve"> Information und Wissen, Kommunikation und Kooperation, Produktion und Präsentation</w:t>
            </w:r>
          </w:p>
          <w:p w14:paraId="6AA8B89F" w14:textId="77777777" w:rsidR="005C7465" w:rsidRPr="005C7465" w:rsidRDefault="005C7465" w:rsidP="005C7465">
            <w:pPr>
              <w:rPr>
                <w:rFonts w:ascii="Times" w:hAnsi="Times"/>
                <w:sz w:val="20"/>
                <w:szCs w:val="20"/>
              </w:rPr>
            </w:pPr>
            <w:r w:rsidRPr="005C7465">
              <w:rPr>
                <w:rFonts w:cs="Arial"/>
                <w:b/>
                <w:bCs/>
                <w:color w:val="000000"/>
                <w:sz w:val="20"/>
                <w:szCs w:val="20"/>
              </w:rPr>
              <w:t xml:space="preserve">VB </w:t>
            </w:r>
            <w:r w:rsidRPr="005C7465">
              <w:rPr>
                <w:rFonts w:cs="Arial"/>
                <w:color w:val="000000"/>
                <w:sz w:val="20"/>
                <w:szCs w:val="20"/>
              </w:rPr>
              <w:t>Umgang mit eigenen Ressourcen, Bedürfnisse und Wünsche</w:t>
            </w:r>
          </w:p>
          <w:p w14:paraId="29FD9A45" w14:textId="77777777" w:rsidR="005C7465" w:rsidRPr="00EA48A4" w:rsidRDefault="005C7465" w:rsidP="005C7465">
            <w:pPr>
              <w:pStyle w:val="Standard1"/>
              <w:widowControl w:val="0"/>
              <w:suppressAutoHyphens/>
              <w:autoSpaceDN w:val="0"/>
              <w:ind w:left="332"/>
              <w:textAlignment w:val="baseline"/>
              <w:rPr>
                <w:sz w:val="20"/>
                <w:szCs w:val="20"/>
              </w:rPr>
            </w:pPr>
          </w:p>
          <w:p w14:paraId="79A942E5" w14:textId="77777777" w:rsidR="00DC79E5" w:rsidRPr="00A46FD6" w:rsidRDefault="00DC79E5" w:rsidP="00EC7648">
            <w:pPr>
              <w:tabs>
                <w:tab w:val="left" w:pos="2080"/>
              </w:tabs>
              <w:rPr>
                <w:b/>
                <w:sz w:val="20"/>
                <w:szCs w:val="20"/>
              </w:rPr>
            </w:pPr>
          </w:p>
        </w:tc>
        <w:tc>
          <w:tcPr>
            <w:tcW w:w="1241" w:type="pct"/>
            <w:vMerge w:val="restart"/>
            <w:tcBorders>
              <w:top w:val="single" w:sz="4" w:space="0" w:color="auto"/>
              <w:left w:val="single" w:sz="4" w:space="0" w:color="auto"/>
              <w:right w:val="single" w:sz="4" w:space="0" w:color="auto"/>
            </w:tcBorders>
            <w:shd w:val="clear" w:color="auto" w:fill="auto"/>
          </w:tcPr>
          <w:p w14:paraId="6E51ADD4" w14:textId="77777777" w:rsidR="005E7883" w:rsidRDefault="005E7883" w:rsidP="005E7883">
            <w:pPr>
              <w:rPr>
                <w:sz w:val="20"/>
                <w:szCs w:val="20"/>
                <w:u w:val="single"/>
              </w:rPr>
            </w:pPr>
            <w:r>
              <w:rPr>
                <w:sz w:val="20"/>
                <w:szCs w:val="20"/>
                <w:u w:val="single"/>
              </w:rPr>
              <w:lastRenderedPageBreak/>
              <w:t>Leitperspektiven</w:t>
            </w:r>
          </w:p>
          <w:p w14:paraId="4E868B8F" w14:textId="77777777" w:rsidR="005E7883" w:rsidRDefault="005E7883" w:rsidP="005E7883">
            <w:pPr>
              <w:rPr>
                <w:sz w:val="20"/>
                <w:szCs w:val="20"/>
              </w:rPr>
            </w:pPr>
            <w:r w:rsidRPr="003D155E">
              <w:rPr>
                <w:rStyle w:val="LPG"/>
              </w:rPr>
              <w:t xml:space="preserve">L PG </w:t>
            </w:r>
            <w:r w:rsidRPr="00D36121">
              <w:rPr>
                <w:sz w:val="20"/>
                <w:szCs w:val="20"/>
              </w:rPr>
              <w:t xml:space="preserve"> </w:t>
            </w:r>
          </w:p>
          <w:p w14:paraId="1AA4DC5F" w14:textId="77777777" w:rsidR="005E7883" w:rsidRPr="001D6495" w:rsidRDefault="005E7883" w:rsidP="005E7883">
            <w:pPr>
              <w:rPr>
                <w:rStyle w:val="LBNE"/>
              </w:rPr>
            </w:pPr>
            <w:r w:rsidRPr="001D6495">
              <w:rPr>
                <w:rStyle w:val="LBNE"/>
              </w:rPr>
              <w:t>L MB</w:t>
            </w:r>
          </w:p>
          <w:p w14:paraId="20BF2790" w14:textId="41A6DFCF" w:rsidR="00A00EDD" w:rsidRDefault="005E7883" w:rsidP="005E7883">
            <w:pPr>
              <w:widowControl w:val="0"/>
              <w:autoSpaceDE w:val="0"/>
              <w:autoSpaceDN w:val="0"/>
              <w:adjustRightInd w:val="0"/>
              <w:rPr>
                <w:b/>
                <w:sz w:val="20"/>
                <w:szCs w:val="20"/>
                <w:shd w:val="clear" w:color="auto" w:fill="A3D7B7"/>
              </w:rPr>
            </w:pPr>
            <w:r w:rsidRPr="006E3873">
              <w:rPr>
                <w:b/>
                <w:sz w:val="20"/>
                <w:szCs w:val="20"/>
                <w:shd w:val="clear" w:color="auto" w:fill="A3D7B7"/>
              </w:rPr>
              <w:t>L VB</w:t>
            </w:r>
          </w:p>
          <w:p w14:paraId="7A0F5E39" w14:textId="77777777" w:rsidR="005E7883" w:rsidRDefault="005E7883" w:rsidP="005E7883">
            <w:pPr>
              <w:widowControl w:val="0"/>
              <w:autoSpaceDE w:val="0"/>
              <w:autoSpaceDN w:val="0"/>
              <w:adjustRightInd w:val="0"/>
              <w:rPr>
                <w:sz w:val="20"/>
                <w:szCs w:val="20"/>
              </w:rPr>
            </w:pPr>
          </w:p>
          <w:p w14:paraId="605D7B7A" w14:textId="77777777" w:rsidR="00A00EDD" w:rsidRPr="005E7883" w:rsidRDefault="00A00EDD" w:rsidP="00EC7648">
            <w:pPr>
              <w:widowControl w:val="0"/>
              <w:autoSpaceDE w:val="0"/>
              <w:autoSpaceDN w:val="0"/>
              <w:adjustRightInd w:val="0"/>
              <w:rPr>
                <w:sz w:val="20"/>
                <w:szCs w:val="20"/>
                <w:u w:val="single"/>
              </w:rPr>
            </w:pPr>
            <w:r w:rsidRPr="005E7883">
              <w:rPr>
                <w:sz w:val="20"/>
                <w:szCs w:val="20"/>
                <w:u w:val="single"/>
              </w:rPr>
              <w:t>Unterrichtsmaterial</w:t>
            </w:r>
          </w:p>
          <w:p w14:paraId="6D7850C9" w14:textId="0B90CACC" w:rsidR="00A00EDD" w:rsidRPr="009F050D" w:rsidRDefault="00A00EDD" w:rsidP="00EC7648">
            <w:pPr>
              <w:widowControl w:val="0"/>
              <w:autoSpaceDE w:val="0"/>
              <w:autoSpaceDN w:val="0"/>
              <w:adjustRightInd w:val="0"/>
              <w:rPr>
                <w:sz w:val="20"/>
                <w:szCs w:val="20"/>
              </w:rPr>
            </w:pPr>
            <w:r>
              <w:rPr>
                <w:sz w:val="20"/>
                <w:szCs w:val="20"/>
              </w:rPr>
              <w:t>Informationsbroschüren der Gemeinden und Institutionen</w:t>
            </w:r>
          </w:p>
        </w:tc>
      </w:tr>
      <w:tr w:rsidR="000C25CA" w:rsidRPr="009F050D" w14:paraId="2E2A9A82" w14:textId="77777777" w:rsidTr="00F80BD6">
        <w:tblPrEx>
          <w:tblBorders>
            <w:bottom w:val="single" w:sz="4" w:space="0" w:color="auto"/>
          </w:tblBorders>
        </w:tblPrEx>
        <w:trPr>
          <w:trHeight w:val="20"/>
        </w:trPr>
        <w:tc>
          <w:tcPr>
            <w:tcW w:w="1187" w:type="pct"/>
            <w:vMerge/>
            <w:tcBorders>
              <w:left w:val="single" w:sz="4" w:space="0" w:color="auto"/>
              <w:right w:val="single" w:sz="4" w:space="0" w:color="auto"/>
            </w:tcBorders>
            <w:shd w:val="clear" w:color="auto" w:fill="auto"/>
          </w:tcPr>
          <w:p w14:paraId="561CF83F" w14:textId="7D56F20D" w:rsidR="00DC79E5" w:rsidRPr="009F050D" w:rsidRDefault="00DC79E5" w:rsidP="00EC7648">
            <w:pPr>
              <w:rPr>
                <w:b/>
                <w:sz w:val="20"/>
                <w:szCs w:val="20"/>
              </w:rPr>
            </w:pPr>
          </w:p>
        </w:tc>
        <w:tc>
          <w:tcPr>
            <w:tcW w:w="1109" w:type="pct"/>
            <w:tcBorders>
              <w:top w:val="dashSmallGap" w:sz="4" w:space="0" w:color="auto"/>
              <w:left w:val="single" w:sz="4" w:space="0" w:color="auto"/>
              <w:bottom w:val="dashSmallGap" w:sz="4" w:space="0" w:color="auto"/>
              <w:right w:val="single" w:sz="4" w:space="0" w:color="auto"/>
            </w:tcBorders>
            <w:shd w:val="clear" w:color="auto" w:fill="auto"/>
          </w:tcPr>
          <w:p w14:paraId="306C74EF" w14:textId="2D60BEA9" w:rsidR="00DC79E5" w:rsidRPr="008338A1" w:rsidRDefault="0027680F" w:rsidP="003A331C">
            <w:pPr>
              <w:spacing w:after="120"/>
              <w:rPr>
                <w:sz w:val="20"/>
                <w:szCs w:val="20"/>
              </w:rPr>
            </w:pPr>
            <w:r w:rsidRPr="0027680F">
              <w:rPr>
                <w:rStyle w:val="G"/>
              </w:rPr>
              <w:t>G</w:t>
            </w:r>
            <w:r w:rsidR="003A331C">
              <w:rPr>
                <w:rStyle w:val="G"/>
              </w:rPr>
              <w:t xml:space="preserve"> </w:t>
            </w:r>
            <w:r w:rsidR="003A331C" w:rsidRPr="008338A1">
              <w:rPr>
                <w:rFonts w:cs="Arial"/>
                <w:color w:val="000000"/>
                <w:sz w:val="20"/>
                <w:szCs w:val="20"/>
              </w:rPr>
              <w:t>(6)</w:t>
            </w:r>
            <w:r w:rsidR="003A331C">
              <w:rPr>
                <w:rFonts w:cs="Arial"/>
                <w:color w:val="000000"/>
                <w:sz w:val="20"/>
                <w:szCs w:val="20"/>
              </w:rPr>
              <w:t>...</w:t>
            </w:r>
            <w:r w:rsidR="008338A1" w:rsidRPr="008338A1">
              <w:rPr>
                <w:rFonts w:cs="Arial"/>
                <w:sz w:val="20"/>
                <w:szCs w:val="20"/>
              </w:rPr>
              <w:t>Möglichkeiten zur Steigerung der persönlichen Gesundheitsressourcen im Alltag beschreiben, erproben und beurteilen</w:t>
            </w:r>
          </w:p>
        </w:tc>
        <w:tc>
          <w:tcPr>
            <w:tcW w:w="1463" w:type="pct"/>
            <w:vMerge/>
            <w:tcBorders>
              <w:left w:val="single" w:sz="4" w:space="0" w:color="auto"/>
              <w:right w:val="single" w:sz="4" w:space="0" w:color="auto"/>
            </w:tcBorders>
            <w:shd w:val="clear" w:color="auto" w:fill="auto"/>
          </w:tcPr>
          <w:p w14:paraId="4BCECBD1" w14:textId="77777777" w:rsidR="00DC79E5" w:rsidRDefault="00DC79E5" w:rsidP="00EC7648">
            <w:pPr>
              <w:tabs>
                <w:tab w:val="left" w:pos="2080"/>
              </w:tabs>
              <w:rPr>
                <w:b/>
                <w:sz w:val="20"/>
                <w:szCs w:val="20"/>
              </w:rPr>
            </w:pPr>
          </w:p>
        </w:tc>
        <w:tc>
          <w:tcPr>
            <w:tcW w:w="1241" w:type="pct"/>
            <w:vMerge/>
            <w:tcBorders>
              <w:left w:val="single" w:sz="4" w:space="0" w:color="auto"/>
              <w:right w:val="single" w:sz="4" w:space="0" w:color="auto"/>
            </w:tcBorders>
            <w:shd w:val="clear" w:color="auto" w:fill="auto"/>
          </w:tcPr>
          <w:p w14:paraId="576DE658" w14:textId="77777777" w:rsidR="00DC79E5" w:rsidRPr="009F050D" w:rsidRDefault="00DC79E5" w:rsidP="00EC7648">
            <w:pPr>
              <w:widowControl w:val="0"/>
              <w:autoSpaceDE w:val="0"/>
              <w:autoSpaceDN w:val="0"/>
              <w:adjustRightInd w:val="0"/>
              <w:rPr>
                <w:sz w:val="20"/>
                <w:szCs w:val="20"/>
              </w:rPr>
            </w:pPr>
          </w:p>
        </w:tc>
      </w:tr>
      <w:tr w:rsidR="000C25CA" w:rsidRPr="009F050D" w14:paraId="4E59EC46" w14:textId="77777777" w:rsidTr="00F80BD6">
        <w:tblPrEx>
          <w:tblBorders>
            <w:bottom w:val="single" w:sz="4" w:space="0" w:color="auto"/>
          </w:tblBorders>
        </w:tblPrEx>
        <w:trPr>
          <w:trHeight w:val="20"/>
        </w:trPr>
        <w:tc>
          <w:tcPr>
            <w:tcW w:w="1187" w:type="pct"/>
            <w:vMerge/>
            <w:tcBorders>
              <w:left w:val="single" w:sz="4" w:space="0" w:color="auto"/>
              <w:right w:val="single" w:sz="4" w:space="0" w:color="auto"/>
            </w:tcBorders>
            <w:shd w:val="clear" w:color="auto" w:fill="auto"/>
          </w:tcPr>
          <w:p w14:paraId="33762D37" w14:textId="77777777" w:rsidR="00DC79E5" w:rsidRPr="009F050D" w:rsidRDefault="00DC79E5" w:rsidP="00EC7648">
            <w:pPr>
              <w:rPr>
                <w:b/>
                <w:sz w:val="20"/>
                <w:szCs w:val="20"/>
              </w:rPr>
            </w:pPr>
          </w:p>
        </w:tc>
        <w:tc>
          <w:tcPr>
            <w:tcW w:w="1109" w:type="pct"/>
            <w:tcBorders>
              <w:top w:val="dashSmallGap" w:sz="4" w:space="0" w:color="auto"/>
              <w:left w:val="single" w:sz="4" w:space="0" w:color="auto"/>
              <w:bottom w:val="dashSmallGap" w:sz="4" w:space="0" w:color="auto"/>
              <w:right w:val="single" w:sz="4" w:space="0" w:color="auto"/>
            </w:tcBorders>
            <w:shd w:val="clear" w:color="auto" w:fill="auto"/>
          </w:tcPr>
          <w:p w14:paraId="57B17577" w14:textId="2E26A6D1" w:rsidR="00DC79E5" w:rsidRPr="008338A1" w:rsidRDefault="003D155E" w:rsidP="003A331C">
            <w:pPr>
              <w:spacing w:after="120"/>
              <w:rPr>
                <w:rFonts w:ascii="Times" w:hAnsi="Times"/>
                <w:sz w:val="20"/>
                <w:szCs w:val="20"/>
              </w:rPr>
            </w:pPr>
            <w:r w:rsidRPr="003D155E">
              <w:rPr>
                <w:rStyle w:val="M"/>
              </w:rPr>
              <w:t>M</w:t>
            </w:r>
            <w:r w:rsidR="003A331C">
              <w:rPr>
                <w:rStyle w:val="M"/>
              </w:rPr>
              <w:t xml:space="preserve"> </w:t>
            </w:r>
            <w:r w:rsidR="003A331C" w:rsidRPr="008338A1">
              <w:rPr>
                <w:rFonts w:cs="Arial"/>
                <w:color w:val="000000"/>
                <w:sz w:val="20"/>
                <w:szCs w:val="20"/>
              </w:rPr>
              <w:t>(6)</w:t>
            </w:r>
            <w:r w:rsidR="008338A1" w:rsidRPr="008338A1">
              <w:rPr>
                <w:rFonts w:cs="Arial"/>
                <w:sz w:val="20"/>
                <w:szCs w:val="20"/>
              </w:rPr>
              <w:t>...beschreiben, erproben und beurteilen</w:t>
            </w:r>
          </w:p>
        </w:tc>
        <w:tc>
          <w:tcPr>
            <w:tcW w:w="1463" w:type="pct"/>
            <w:vMerge/>
            <w:tcBorders>
              <w:left w:val="single" w:sz="4" w:space="0" w:color="auto"/>
              <w:right w:val="single" w:sz="4" w:space="0" w:color="auto"/>
            </w:tcBorders>
            <w:shd w:val="clear" w:color="auto" w:fill="auto"/>
          </w:tcPr>
          <w:p w14:paraId="4DF431F1" w14:textId="77777777" w:rsidR="00DC79E5" w:rsidRDefault="00DC79E5" w:rsidP="00EC7648">
            <w:pPr>
              <w:tabs>
                <w:tab w:val="left" w:pos="2080"/>
              </w:tabs>
              <w:rPr>
                <w:b/>
                <w:sz w:val="20"/>
                <w:szCs w:val="20"/>
              </w:rPr>
            </w:pPr>
          </w:p>
        </w:tc>
        <w:tc>
          <w:tcPr>
            <w:tcW w:w="1241" w:type="pct"/>
            <w:vMerge/>
            <w:tcBorders>
              <w:left w:val="single" w:sz="4" w:space="0" w:color="auto"/>
              <w:right w:val="single" w:sz="4" w:space="0" w:color="auto"/>
            </w:tcBorders>
            <w:shd w:val="clear" w:color="auto" w:fill="auto"/>
          </w:tcPr>
          <w:p w14:paraId="2C2CD0FB" w14:textId="77777777" w:rsidR="00DC79E5" w:rsidRPr="009F050D" w:rsidRDefault="00DC79E5" w:rsidP="00EC7648">
            <w:pPr>
              <w:widowControl w:val="0"/>
              <w:autoSpaceDE w:val="0"/>
              <w:autoSpaceDN w:val="0"/>
              <w:adjustRightInd w:val="0"/>
              <w:rPr>
                <w:sz w:val="20"/>
                <w:szCs w:val="20"/>
              </w:rPr>
            </w:pPr>
          </w:p>
        </w:tc>
      </w:tr>
      <w:tr w:rsidR="000C25CA" w:rsidRPr="009F050D" w14:paraId="59558FF5" w14:textId="77777777" w:rsidTr="00F80BD6">
        <w:tblPrEx>
          <w:tblBorders>
            <w:bottom w:val="single" w:sz="4" w:space="0" w:color="auto"/>
          </w:tblBorders>
        </w:tblPrEx>
        <w:trPr>
          <w:trHeight w:val="20"/>
        </w:trPr>
        <w:tc>
          <w:tcPr>
            <w:tcW w:w="1187" w:type="pct"/>
            <w:vMerge/>
            <w:tcBorders>
              <w:left w:val="single" w:sz="4" w:space="0" w:color="auto"/>
              <w:right w:val="single" w:sz="4" w:space="0" w:color="auto"/>
            </w:tcBorders>
            <w:shd w:val="clear" w:color="auto" w:fill="auto"/>
          </w:tcPr>
          <w:p w14:paraId="6ACA1105" w14:textId="77777777" w:rsidR="00DC79E5" w:rsidRPr="009F050D" w:rsidRDefault="00DC79E5" w:rsidP="00EC7648">
            <w:pPr>
              <w:rPr>
                <w:b/>
                <w:sz w:val="20"/>
                <w:szCs w:val="20"/>
              </w:rPr>
            </w:pPr>
          </w:p>
        </w:tc>
        <w:tc>
          <w:tcPr>
            <w:tcW w:w="1109" w:type="pct"/>
            <w:tcBorders>
              <w:top w:val="dashSmallGap" w:sz="4" w:space="0" w:color="auto"/>
              <w:left w:val="single" w:sz="4" w:space="0" w:color="auto"/>
              <w:bottom w:val="single" w:sz="4" w:space="0" w:color="auto"/>
              <w:right w:val="single" w:sz="4" w:space="0" w:color="auto"/>
            </w:tcBorders>
            <w:shd w:val="clear" w:color="auto" w:fill="auto"/>
          </w:tcPr>
          <w:p w14:paraId="64FBD39E" w14:textId="5DC00084" w:rsidR="00DC79E5" w:rsidRPr="008338A1" w:rsidRDefault="003D155E" w:rsidP="003A331C">
            <w:pPr>
              <w:spacing w:after="120"/>
              <w:rPr>
                <w:rFonts w:ascii="Times" w:hAnsi="Times"/>
                <w:sz w:val="20"/>
                <w:szCs w:val="20"/>
              </w:rPr>
            </w:pPr>
            <w:r w:rsidRPr="003D155E">
              <w:rPr>
                <w:rStyle w:val="E"/>
              </w:rPr>
              <w:t xml:space="preserve">E </w:t>
            </w:r>
            <w:r w:rsidR="003A331C" w:rsidRPr="008338A1">
              <w:rPr>
                <w:rFonts w:cs="Arial"/>
                <w:color w:val="000000"/>
                <w:sz w:val="20"/>
                <w:szCs w:val="20"/>
              </w:rPr>
              <w:t>(6)</w:t>
            </w:r>
            <w:r w:rsidR="008338A1" w:rsidRPr="008338A1">
              <w:rPr>
                <w:rFonts w:cs="Arial"/>
                <w:b/>
                <w:bCs/>
                <w:sz w:val="20"/>
                <w:szCs w:val="20"/>
              </w:rPr>
              <w:t xml:space="preserve">... </w:t>
            </w:r>
            <w:r w:rsidR="008338A1" w:rsidRPr="008338A1">
              <w:rPr>
                <w:rFonts w:cs="Arial"/>
                <w:sz w:val="20"/>
                <w:szCs w:val="20"/>
              </w:rPr>
              <w:t>analysieren, erproben, beurteilen und gesellschaftliche Gesundheitsressourcen beschreiben</w:t>
            </w:r>
          </w:p>
        </w:tc>
        <w:tc>
          <w:tcPr>
            <w:tcW w:w="1463" w:type="pct"/>
            <w:vMerge/>
            <w:tcBorders>
              <w:left w:val="single" w:sz="4" w:space="0" w:color="auto"/>
              <w:right w:val="single" w:sz="4" w:space="0" w:color="auto"/>
            </w:tcBorders>
            <w:shd w:val="clear" w:color="auto" w:fill="auto"/>
          </w:tcPr>
          <w:p w14:paraId="2BF23655" w14:textId="77777777" w:rsidR="00DC79E5" w:rsidRDefault="00DC79E5" w:rsidP="00EC7648">
            <w:pPr>
              <w:tabs>
                <w:tab w:val="left" w:pos="2080"/>
              </w:tabs>
              <w:rPr>
                <w:b/>
                <w:sz w:val="20"/>
                <w:szCs w:val="20"/>
              </w:rPr>
            </w:pPr>
          </w:p>
        </w:tc>
        <w:tc>
          <w:tcPr>
            <w:tcW w:w="1241" w:type="pct"/>
            <w:vMerge/>
            <w:tcBorders>
              <w:left w:val="single" w:sz="4" w:space="0" w:color="auto"/>
              <w:right w:val="single" w:sz="4" w:space="0" w:color="auto"/>
            </w:tcBorders>
            <w:shd w:val="clear" w:color="auto" w:fill="auto"/>
          </w:tcPr>
          <w:p w14:paraId="061B1DDE" w14:textId="77777777" w:rsidR="00DC79E5" w:rsidRPr="009F050D" w:rsidRDefault="00DC79E5" w:rsidP="00EC7648">
            <w:pPr>
              <w:widowControl w:val="0"/>
              <w:autoSpaceDE w:val="0"/>
              <w:autoSpaceDN w:val="0"/>
              <w:adjustRightInd w:val="0"/>
              <w:rPr>
                <w:sz w:val="20"/>
                <w:szCs w:val="20"/>
              </w:rPr>
            </w:pPr>
          </w:p>
        </w:tc>
      </w:tr>
      <w:tr w:rsidR="000C25CA" w:rsidRPr="009F050D" w14:paraId="44F841CB" w14:textId="77777777" w:rsidTr="00F80BD6">
        <w:tblPrEx>
          <w:tblBorders>
            <w:bottom w:val="single" w:sz="4" w:space="0" w:color="auto"/>
          </w:tblBorders>
        </w:tblPrEx>
        <w:trPr>
          <w:trHeight w:val="20"/>
        </w:trPr>
        <w:tc>
          <w:tcPr>
            <w:tcW w:w="1187" w:type="pct"/>
            <w:vMerge/>
            <w:tcBorders>
              <w:left w:val="single" w:sz="4" w:space="0" w:color="auto"/>
              <w:right w:val="single" w:sz="4" w:space="0" w:color="auto"/>
            </w:tcBorders>
            <w:shd w:val="clear" w:color="auto" w:fill="auto"/>
          </w:tcPr>
          <w:p w14:paraId="25C342F4" w14:textId="77777777" w:rsidR="00DC79E5" w:rsidRPr="009F050D" w:rsidRDefault="00DC79E5" w:rsidP="00EC7648">
            <w:pPr>
              <w:rPr>
                <w:b/>
                <w:sz w:val="20"/>
                <w:szCs w:val="20"/>
              </w:rPr>
            </w:pPr>
          </w:p>
        </w:tc>
        <w:tc>
          <w:tcPr>
            <w:tcW w:w="1109" w:type="pct"/>
            <w:tcBorders>
              <w:top w:val="dashSmallGap" w:sz="4" w:space="0" w:color="auto"/>
              <w:left w:val="single" w:sz="4" w:space="0" w:color="auto"/>
              <w:bottom w:val="dashSmallGap" w:sz="4" w:space="0" w:color="auto"/>
              <w:right w:val="single" w:sz="4" w:space="0" w:color="auto"/>
            </w:tcBorders>
            <w:shd w:val="clear" w:color="auto" w:fill="auto"/>
          </w:tcPr>
          <w:p w14:paraId="56F9474F" w14:textId="5258A0AB" w:rsidR="003B1AE7" w:rsidRPr="003B1AE7" w:rsidRDefault="0027680F" w:rsidP="003A331C">
            <w:pPr>
              <w:spacing w:after="120"/>
              <w:rPr>
                <w:rFonts w:ascii="Times" w:hAnsi="Times"/>
                <w:sz w:val="20"/>
                <w:szCs w:val="20"/>
              </w:rPr>
            </w:pPr>
            <w:r w:rsidRPr="0027680F">
              <w:rPr>
                <w:rStyle w:val="G"/>
              </w:rPr>
              <w:t xml:space="preserve">G </w:t>
            </w:r>
            <w:r w:rsidR="003A331C">
              <w:rPr>
                <w:rFonts w:cs="Arial"/>
                <w:color w:val="000000"/>
                <w:sz w:val="20"/>
                <w:szCs w:val="20"/>
              </w:rPr>
              <w:t>(</w:t>
            </w:r>
            <w:r w:rsidR="003A331C" w:rsidRPr="003B1AE7">
              <w:rPr>
                <w:rFonts w:cs="Arial"/>
                <w:color w:val="000000"/>
                <w:sz w:val="20"/>
                <w:szCs w:val="20"/>
              </w:rPr>
              <w:t>7)</w:t>
            </w:r>
            <w:r w:rsidR="003A331C">
              <w:rPr>
                <w:rFonts w:cs="Arial"/>
                <w:color w:val="000000"/>
                <w:sz w:val="20"/>
                <w:szCs w:val="20"/>
              </w:rPr>
              <w:t>...</w:t>
            </w:r>
            <w:r w:rsidR="003B1AE7" w:rsidRPr="003B1AE7">
              <w:rPr>
                <w:rFonts w:cs="Arial"/>
                <w:sz w:val="20"/>
                <w:szCs w:val="20"/>
              </w:rPr>
              <w:t>mit Unterstützungsmaterial...</w:t>
            </w:r>
          </w:p>
          <w:p w14:paraId="5DBDB585" w14:textId="5CD825EC" w:rsidR="00DC79E5" w:rsidRPr="003B1AE7" w:rsidRDefault="003B1AE7" w:rsidP="003A331C">
            <w:pPr>
              <w:spacing w:after="120"/>
              <w:rPr>
                <w:rFonts w:ascii="Times" w:hAnsi="Times"/>
                <w:sz w:val="20"/>
                <w:szCs w:val="20"/>
              </w:rPr>
            </w:pPr>
            <w:r w:rsidRPr="003B1AE7">
              <w:rPr>
                <w:rFonts w:cs="Arial"/>
                <w:sz w:val="20"/>
                <w:szCs w:val="20"/>
              </w:rPr>
              <w:t>recherchieren und darstellen...</w:t>
            </w:r>
          </w:p>
        </w:tc>
        <w:tc>
          <w:tcPr>
            <w:tcW w:w="1463" w:type="pct"/>
            <w:vMerge/>
            <w:tcBorders>
              <w:left w:val="single" w:sz="4" w:space="0" w:color="auto"/>
              <w:right w:val="single" w:sz="4" w:space="0" w:color="auto"/>
            </w:tcBorders>
            <w:shd w:val="clear" w:color="auto" w:fill="auto"/>
          </w:tcPr>
          <w:p w14:paraId="51E9876E" w14:textId="77777777" w:rsidR="00DC79E5" w:rsidRDefault="00DC79E5" w:rsidP="00EC7648">
            <w:pPr>
              <w:tabs>
                <w:tab w:val="left" w:pos="2080"/>
              </w:tabs>
              <w:rPr>
                <w:b/>
                <w:sz w:val="20"/>
                <w:szCs w:val="20"/>
              </w:rPr>
            </w:pPr>
          </w:p>
        </w:tc>
        <w:tc>
          <w:tcPr>
            <w:tcW w:w="1241" w:type="pct"/>
            <w:vMerge/>
            <w:tcBorders>
              <w:left w:val="single" w:sz="4" w:space="0" w:color="auto"/>
              <w:right w:val="single" w:sz="4" w:space="0" w:color="auto"/>
            </w:tcBorders>
            <w:shd w:val="clear" w:color="auto" w:fill="auto"/>
          </w:tcPr>
          <w:p w14:paraId="06FD782E" w14:textId="77777777" w:rsidR="00DC79E5" w:rsidRPr="009F050D" w:rsidRDefault="00DC79E5" w:rsidP="00EC7648">
            <w:pPr>
              <w:widowControl w:val="0"/>
              <w:autoSpaceDE w:val="0"/>
              <w:autoSpaceDN w:val="0"/>
              <w:adjustRightInd w:val="0"/>
              <w:rPr>
                <w:sz w:val="20"/>
                <w:szCs w:val="20"/>
              </w:rPr>
            </w:pPr>
          </w:p>
        </w:tc>
      </w:tr>
      <w:tr w:rsidR="000C25CA" w:rsidRPr="009F050D" w14:paraId="6475B4C0" w14:textId="77777777" w:rsidTr="00F80BD6">
        <w:tblPrEx>
          <w:tblBorders>
            <w:bottom w:val="single" w:sz="4" w:space="0" w:color="auto"/>
          </w:tblBorders>
        </w:tblPrEx>
        <w:trPr>
          <w:trHeight w:val="20"/>
        </w:trPr>
        <w:tc>
          <w:tcPr>
            <w:tcW w:w="1187" w:type="pct"/>
            <w:vMerge/>
            <w:tcBorders>
              <w:left w:val="single" w:sz="4" w:space="0" w:color="auto"/>
              <w:right w:val="single" w:sz="4" w:space="0" w:color="auto"/>
            </w:tcBorders>
            <w:shd w:val="clear" w:color="auto" w:fill="auto"/>
          </w:tcPr>
          <w:p w14:paraId="0300F4B9" w14:textId="77777777" w:rsidR="00DC79E5" w:rsidRPr="009F050D" w:rsidRDefault="00DC79E5" w:rsidP="00EC7648">
            <w:pPr>
              <w:rPr>
                <w:b/>
                <w:sz w:val="20"/>
                <w:szCs w:val="20"/>
              </w:rPr>
            </w:pPr>
          </w:p>
        </w:tc>
        <w:tc>
          <w:tcPr>
            <w:tcW w:w="1109" w:type="pct"/>
            <w:tcBorders>
              <w:top w:val="dashSmallGap" w:sz="4" w:space="0" w:color="auto"/>
              <w:left w:val="single" w:sz="4" w:space="0" w:color="auto"/>
              <w:bottom w:val="dashSmallGap" w:sz="4" w:space="0" w:color="auto"/>
              <w:right w:val="single" w:sz="4" w:space="0" w:color="auto"/>
            </w:tcBorders>
            <w:shd w:val="clear" w:color="auto" w:fill="auto"/>
          </w:tcPr>
          <w:p w14:paraId="56B906DE" w14:textId="636D6E5B" w:rsidR="00DC79E5" w:rsidRPr="003B1AE7" w:rsidRDefault="003D155E" w:rsidP="003A331C">
            <w:pPr>
              <w:spacing w:after="120"/>
              <w:rPr>
                <w:rFonts w:ascii="Times" w:hAnsi="Times"/>
                <w:sz w:val="20"/>
                <w:szCs w:val="20"/>
              </w:rPr>
            </w:pPr>
            <w:r w:rsidRPr="003D155E">
              <w:rPr>
                <w:rStyle w:val="M"/>
              </w:rPr>
              <w:t xml:space="preserve">M </w:t>
            </w:r>
            <w:r w:rsidR="003A331C">
              <w:rPr>
                <w:rFonts w:cs="Arial"/>
                <w:color w:val="000000"/>
                <w:sz w:val="20"/>
                <w:szCs w:val="20"/>
              </w:rPr>
              <w:t>(</w:t>
            </w:r>
            <w:r w:rsidR="003A331C" w:rsidRPr="003B1AE7">
              <w:rPr>
                <w:rFonts w:cs="Arial"/>
                <w:color w:val="000000"/>
                <w:sz w:val="20"/>
                <w:szCs w:val="20"/>
              </w:rPr>
              <w:t>7)</w:t>
            </w:r>
            <w:r w:rsidR="003B1AE7" w:rsidRPr="003B1AE7">
              <w:rPr>
                <w:rFonts w:cs="Arial"/>
                <w:sz w:val="20"/>
                <w:szCs w:val="20"/>
              </w:rPr>
              <w:t xml:space="preserve">...regionale Angebote zur Förderung der Gesundheit selbstständig recherchieren, vergleichen, und die Ergebnisse anderen erklären, nach gesundheitsbezogenen Kriterien und </w:t>
            </w:r>
            <w:r w:rsidR="003B1AE7" w:rsidRPr="003B1AE7">
              <w:rPr>
                <w:rFonts w:cs="Arial"/>
                <w:sz w:val="20"/>
                <w:szCs w:val="20"/>
              </w:rPr>
              <w:lastRenderedPageBreak/>
              <w:t>aus Verbraucherperspektive bewerten und Handlungsoptionen ableiten</w:t>
            </w:r>
          </w:p>
        </w:tc>
        <w:tc>
          <w:tcPr>
            <w:tcW w:w="1463" w:type="pct"/>
            <w:vMerge/>
            <w:tcBorders>
              <w:left w:val="single" w:sz="4" w:space="0" w:color="auto"/>
              <w:right w:val="single" w:sz="4" w:space="0" w:color="auto"/>
            </w:tcBorders>
            <w:shd w:val="clear" w:color="auto" w:fill="auto"/>
          </w:tcPr>
          <w:p w14:paraId="13494C31" w14:textId="77777777" w:rsidR="00DC79E5" w:rsidRDefault="00DC79E5" w:rsidP="00EC7648">
            <w:pPr>
              <w:tabs>
                <w:tab w:val="left" w:pos="2080"/>
              </w:tabs>
              <w:rPr>
                <w:b/>
                <w:sz w:val="20"/>
                <w:szCs w:val="20"/>
              </w:rPr>
            </w:pPr>
          </w:p>
        </w:tc>
        <w:tc>
          <w:tcPr>
            <w:tcW w:w="1241" w:type="pct"/>
            <w:vMerge/>
            <w:tcBorders>
              <w:left w:val="single" w:sz="4" w:space="0" w:color="auto"/>
              <w:right w:val="single" w:sz="4" w:space="0" w:color="auto"/>
            </w:tcBorders>
            <w:shd w:val="clear" w:color="auto" w:fill="auto"/>
          </w:tcPr>
          <w:p w14:paraId="7DFCC099" w14:textId="77777777" w:rsidR="00DC79E5" w:rsidRPr="009F050D" w:rsidRDefault="00DC79E5" w:rsidP="00EC7648">
            <w:pPr>
              <w:widowControl w:val="0"/>
              <w:autoSpaceDE w:val="0"/>
              <w:autoSpaceDN w:val="0"/>
              <w:adjustRightInd w:val="0"/>
              <w:rPr>
                <w:sz w:val="20"/>
                <w:szCs w:val="20"/>
              </w:rPr>
            </w:pPr>
          </w:p>
        </w:tc>
      </w:tr>
      <w:tr w:rsidR="000C25CA" w:rsidRPr="009F050D" w14:paraId="3EB1C263" w14:textId="77777777" w:rsidTr="00F80BD6">
        <w:tblPrEx>
          <w:tblBorders>
            <w:bottom w:val="single" w:sz="4" w:space="0" w:color="auto"/>
          </w:tblBorders>
        </w:tblPrEx>
        <w:trPr>
          <w:trHeight w:val="20"/>
        </w:trPr>
        <w:tc>
          <w:tcPr>
            <w:tcW w:w="1187" w:type="pct"/>
            <w:vMerge/>
            <w:tcBorders>
              <w:left w:val="single" w:sz="4" w:space="0" w:color="auto"/>
              <w:right w:val="single" w:sz="4" w:space="0" w:color="auto"/>
            </w:tcBorders>
            <w:shd w:val="clear" w:color="auto" w:fill="auto"/>
          </w:tcPr>
          <w:p w14:paraId="12A41DAB" w14:textId="77777777" w:rsidR="00DC79E5" w:rsidRPr="009F050D" w:rsidRDefault="00DC79E5" w:rsidP="00EC7648">
            <w:pPr>
              <w:rPr>
                <w:b/>
                <w:sz w:val="20"/>
                <w:szCs w:val="20"/>
              </w:rPr>
            </w:pPr>
          </w:p>
        </w:tc>
        <w:tc>
          <w:tcPr>
            <w:tcW w:w="1109" w:type="pct"/>
            <w:tcBorders>
              <w:top w:val="dashSmallGap" w:sz="4" w:space="0" w:color="auto"/>
              <w:left w:val="single" w:sz="4" w:space="0" w:color="auto"/>
              <w:bottom w:val="single" w:sz="4" w:space="0" w:color="auto"/>
              <w:right w:val="single" w:sz="4" w:space="0" w:color="auto"/>
            </w:tcBorders>
            <w:shd w:val="clear" w:color="auto" w:fill="auto"/>
          </w:tcPr>
          <w:p w14:paraId="3D12DC86" w14:textId="2D18A726" w:rsidR="00DC79E5" w:rsidRPr="003B1AE7" w:rsidRDefault="003D155E" w:rsidP="003A331C">
            <w:pPr>
              <w:spacing w:after="120"/>
              <w:rPr>
                <w:rFonts w:ascii="Times" w:hAnsi="Times"/>
                <w:sz w:val="20"/>
                <w:szCs w:val="20"/>
              </w:rPr>
            </w:pPr>
            <w:r w:rsidRPr="003D155E">
              <w:rPr>
                <w:rStyle w:val="E"/>
              </w:rPr>
              <w:t xml:space="preserve">E </w:t>
            </w:r>
            <w:r w:rsidR="003A331C">
              <w:rPr>
                <w:rFonts w:cs="Arial"/>
                <w:color w:val="000000"/>
                <w:sz w:val="20"/>
                <w:szCs w:val="20"/>
              </w:rPr>
              <w:t>(</w:t>
            </w:r>
            <w:r w:rsidR="003A331C" w:rsidRPr="003B1AE7">
              <w:rPr>
                <w:rFonts w:cs="Arial"/>
                <w:color w:val="000000"/>
                <w:sz w:val="20"/>
                <w:szCs w:val="20"/>
              </w:rPr>
              <w:t>7)</w:t>
            </w:r>
            <w:r w:rsidR="003B1AE7" w:rsidRPr="003B1AE7">
              <w:rPr>
                <w:rFonts w:cs="Arial"/>
                <w:b/>
                <w:bCs/>
                <w:sz w:val="20"/>
                <w:szCs w:val="20"/>
              </w:rPr>
              <w:t>...</w:t>
            </w:r>
            <w:r w:rsidR="003B1AE7" w:rsidRPr="003B1AE7">
              <w:rPr>
                <w:rFonts w:cs="Arial"/>
                <w:sz w:val="20"/>
                <w:szCs w:val="20"/>
              </w:rPr>
              <w:t>Handlungsoptionen ableiten und darstellen</w:t>
            </w:r>
          </w:p>
        </w:tc>
        <w:tc>
          <w:tcPr>
            <w:tcW w:w="1463" w:type="pct"/>
            <w:vMerge/>
            <w:tcBorders>
              <w:left w:val="single" w:sz="4" w:space="0" w:color="auto"/>
              <w:right w:val="single" w:sz="4" w:space="0" w:color="auto"/>
            </w:tcBorders>
            <w:shd w:val="clear" w:color="auto" w:fill="auto"/>
          </w:tcPr>
          <w:p w14:paraId="17A2CB63" w14:textId="77777777" w:rsidR="00DC79E5" w:rsidRDefault="00DC79E5" w:rsidP="00EC7648">
            <w:pPr>
              <w:tabs>
                <w:tab w:val="left" w:pos="2080"/>
              </w:tabs>
              <w:rPr>
                <w:b/>
                <w:sz w:val="20"/>
                <w:szCs w:val="20"/>
              </w:rPr>
            </w:pPr>
          </w:p>
        </w:tc>
        <w:tc>
          <w:tcPr>
            <w:tcW w:w="1241" w:type="pct"/>
            <w:vMerge/>
            <w:tcBorders>
              <w:left w:val="single" w:sz="4" w:space="0" w:color="auto"/>
              <w:right w:val="single" w:sz="4" w:space="0" w:color="auto"/>
            </w:tcBorders>
            <w:shd w:val="clear" w:color="auto" w:fill="auto"/>
          </w:tcPr>
          <w:p w14:paraId="5B614C1C" w14:textId="77777777" w:rsidR="00DC79E5" w:rsidRPr="009F050D" w:rsidRDefault="00DC79E5" w:rsidP="00EC7648">
            <w:pPr>
              <w:widowControl w:val="0"/>
              <w:autoSpaceDE w:val="0"/>
              <w:autoSpaceDN w:val="0"/>
              <w:adjustRightInd w:val="0"/>
              <w:rPr>
                <w:sz w:val="20"/>
                <w:szCs w:val="20"/>
              </w:rPr>
            </w:pPr>
          </w:p>
        </w:tc>
      </w:tr>
      <w:tr w:rsidR="002878A8" w:rsidRPr="009F050D" w14:paraId="7BEAA8EA" w14:textId="77777777" w:rsidTr="00F80BD6">
        <w:tblPrEx>
          <w:tblBorders>
            <w:bottom w:val="single" w:sz="4" w:space="0" w:color="auto"/>
          </w:tblBorders>
        </w:tblPrEx>
        <w:trPr>
          <w:trHeight w:val="20"/>
        </w:trPr>
        <w:tc>
          <w:tcPr>
            <w:tcW w:w="1187" w:type="pct"/>
            <w:vMerge/>
            <w:tcBorders>
              <w:left w:val="single" w:sz="4" w:space="0" w:color="auto"/>
              <w:right w:val="single" w:sz="4" w:space="0" w:color="auto"/>
            </w:tcBorders>
            <w:shd w:val="clear" w:color="auto" w:fill="auto"/>
          </w:tcPr>
          <w:p w14:paraId="2E91EAFA" w14:textId="77777777" w:rsidR="002878A8" w:rsidRPr="009F050D" w:rsidRDefault="002878A8" w:rsidP="00EC7648">
            <w:pPr>
              <w:rPr>
                <w:b/>
                <w:sz w:val="20"/>
                <w:szCs w:val="20"/>
              </w:rPr>
            </w:pPr>
          </w:p>
        </w:tc>
        <w:tc>
          <w:tcPr>
            <w:tcW w:w="1109" w:type="pct"/>
            <w:tcBorders>
              <w:top w:val="dashSmallGap" w:sz="4" w:space="0" w:color="auto"/>
              <w:left w:val="single" w:sz="4" w:space="0" w:color="auto"/>
              <w:bottom w:val="single" w:sz="4" w:space="0" w:color="auto"/>
              <w:right w:val="single" w:sz="4" w:space="0" w:color="auto"/>
            </w:tcBorders>
            <w:shd w:val="clear" w:color="auto" w:fill="auto"/>
          </w:tcPr>
          <w:p w14:paraId="2EF03810" w14:textId="5D259617" w:rsidR="002878A8" w:rsidRPr="003B1AE7" w:rsidRDefault="0027680F" w:rsidP="003A331C">
            <w:pPr>
              <w:spacing w:after="120"/>
              <w:rPr>
                <w:rFonts w:cs="Arial"/>
                <w:b/>
                <w:bCs/>
                <w:sz w:val="20"/>
                <w:szCs w:val="20"/>
              </w:rPr>
            </w:pPr>
            <w:r w:rsidRPr="0027680F">
              <w:rPr>
                <w:rStyle w:val="G"/>
              </w:rPr>
              <w:t xml:space="preserve">G </w:t>
            </w:r>
            <w:r w:rsidR="003D155E" w:rsidRPr="003D155E">
              <w:rPr>
                <w:rStyle w:val="M"/>
              </w:rPr>
              <w:t xml:space="preserve">M </w:t>
            </w:r>
            <w:r w:rsidR="003D155E" w:rsidRPr="003D155E">
              <w:rPr>
                <w:rStyle w:val="E"/>
              </w:rPr>
              <w:t>E</w:t>
            </w:r>
            <w:r w:rsidR="003A331C">
              <w:rPr>
                <w:rStyle w:val="E"/>
              </w:rPr>
              <w:t xml:space="preserve"> </w:t>
            </w:r>
            <w:r w:rsidR="003A331C" w:rsidRPr="00CB02D8">
              <w:rPr>
                <w:rFonts w:cs="Arial"/>
                <w:bCs/>
                <w:sz w:val="20"/>
                <w:szCs w:val="20"/>
              </w:rPr>
              <w:t>(10)</w:t>
            </w:r>
            <w:r w:rsidR="003A331C">
              <w:rPr>
                <w:rFonts w:ascii="Helvetica" w:eastAsia="MS Mincho" w:hAnsi="Helvetica" w:cs="Helvetica"/>
                <w:sz w:val="20"/>
                <w:szCs w:val="20"/>
              </w:rPr>
              <w:t xml:space="preserve"> ...d</w:t>
            </w:r>
            <w:r w:rsidR="002878A8">
              <w:rPr>
                <w:rFonts w:ascii="Helvetica" w:eastAsia="MS Mincho" w:hAnsi="Helvetica" w:cs="Helvetica"/>
                <w:sz w:val="20"/>
                <w:szCs w:val="20"/>
              </w:rPr>
              <w:t>ie Erkenntnisse aus den oben genannten Teilkompetenzen in handlungsorientierten Aufgabenstellungen umsetzen und die Ergebnisse bewerten</w:t>
            </w:r>
          </w:p>
        </w:tc>
        <w:tc>
          <w:tcPr>
            <w:tcW w:w="1463" w:type="pct"/>
            <w:vMerge/>
            <w:tcBorders>
              <w:left w:val="single" w:sz="4" w:space="0" w:color="auto"/>
              <w:right w:val="single" w:sz="4" w:space="0" w:color="auto"/>
            </w:tcBorders>
            <w:shd w:val="clear" w:color="auto" w:fill="auto"/>
          </w:tcPr>
          <w:p w14:paraId="50A37CFA" w14:textId="77777777" w:rsidR="002878A8" w:rsidRDefault="002878A8" w:rsidP="00EC7648">
            <w:pPr>
              <w:tabs>
                <w:tab w:val="left" w:pos="2080"/>
              </w:tabs>
              <w:rPr>
                <w:b/>
                <w:sz w:val="20"/>
                <w:szCs w:val="20"/>
              </w:rPr>
            </w:pPr>
          </w:p>
        </w:tc>
        <w:tc>
          <w:tcPr>
            <w:tcW w:w="1241" w:type="pct"/>
            <w:vMerge/>
            <w:tcBorders>
              <w:left w:val="single" w:sz="4" w:space="0" w:color="auto"/>
              <w:right w:val="single" w:sz="4" w:space="0" w:color="auto"/>
            </w:tcBorders>
            <w:shd w:val="clear" w:color="auto" w:fill="auto"/>
          </w:tcPr>
          <w:p w14:paraId="2AFE6162" w14:textId="77777777" w:rsidR="002878A8" w:rsidRPr="009F050D" w:rsidRDefault="002878A8" w:rsidP="00EC7648">
            <w:pPr>
              <w:widowControl w:val="0"/>
              <w:autoSpaceDE w:val="0"/>
              <w:autoSpaceDN w:val="0"/>
              <w:adjustRightInd w:val="0"/>
              <w:rPr>
                <w:sz w:val="20"/>
                <w:szCs w:val="20"/>
              </w:rPr>
            </w:pPr>
          </w:p>
        </w:tc>
      </w:tr>
      <w:tr w:rsidR="000C25CA" w:rsidRPr="009F050D" w14:paraId="0DC62DEA" w14:textId="77777777" w:rsidTr="00F80BD6">
        <w:tblPrEx>
          <w:tblBorders>
            <w:bottom w:val="single" w:sz="4" w:space="0" w:color="auto"/>
          </w:tblBorders>
        </w:tblPrEx>
        <w:trPr>
          <w:trHeight w:val="20"/>
        </w:trPr>
        <w:tc>
          <w:tcPr>
            <w:tcW w:w="1187" w:type="pct"/>
            <w:vMerge/>
            <w:tcBorders>
              <w:left w:val="single" w:sz="4" w:space="0" w:color="auto"/>
              <w:right w:val="single" w:sz="4" w:space="0" w:color="auto"/>
            </w:tcBorders>
            <w:shd w:val="clear" w:color="auto" w:fill="auto"/>
          </w:tcPr>
          <w:p w14:paraId="447B1F3D" w14:textId="77777777" w:rsidR="00513EA7" w:rsidRPr="009F050D" w:rsidRDefault="00513EA7" w:rsidP="00EC7648">
            <w:pPr>
              <w:rPr>
                <w:b/>
                <w:sz w:val="20"/>
                <w:szCs w:val="20"/>
              </w:rPr>
            </w:pPr>
          </w:p>
        </w:tc>
        <w:tc>
          <w:tcPr>
            <w:tcW w:w="1109" w:type="pct"/>
            <w:tcBorders>
              <w:top w:val="single" w:sz="4" w:space="0" w:color="auto"/>
              <w:left w:val="single" w:sz="4" w:space="0" w:color="auto"/>
              <w:bottom w:val="dotted" w:sz="4" w:space="0" w:color="auto"/>
              <w:right w:val="single" w:sz="4" w:space="0" w:color="auto"/>
            </w:tcBorders>
            <w:shd w:val="clear" w:color="auto" w:fill="auto"/>
          </w:tcPr>
          <w:p w14:paraId="024F2309" w14:textId="079F5795" w:rsidR="00513EA7" w:rsidRPr="00C44782" w:rsidRDefault="0076298E" w:rsidP="003A331C">
            <w:pPr>
              <w:spacing w:after="120"/>
              <w:rPr>
                <w:rFonts w:ascii="Times" w:hAnsi="Times"/>
                <w:sz w:val="20"/>
                <w:szCs w:val="20"/>
              </w:rPr>
            </w:pPr>
            <w:r w:rsidRPr="0076298E">
              <w:rPr>
                <w:rFonts w:cs="Arial"/>
                <w:b/>
                <w:bCs/>
                <w:color w:val="000000"/>
                <w:sz w:val="20"/>
                <w:szCs w:val="20"/>
              </w:rPr>
              <w:t xml:space="preserve">3.1.4.2  Qualitätsorientierung </w:t>
            </w:r>
          </w:p>
        </w:tc>
        <w:tc>
          <w:tcPr>
            <w:tcW w:w="1463" w:type="pct"/>
            <w:vMerge/>
            <w:tcBorders>
              <w:left w:val="single" w:sz="4" w:space="0" w:color="auto"/>
              <w:right w:val="single" w:sz="4" w:space="0" w:color="auto"/>
            </w:tcBorders>
            <w:shd w:val="clear" w:color="auto" w:fill="auto"/>
          </w:tcPr>
          <w:p w14:paraId="30FFD009" w14:textId="77777777" w:rsidR="00513EA7" w:rsidRDefault="00513EA7" w:rsidP="00EC7648">
            <w:pPr>
              <w:tabs>
                <w:tab w:val="left" w:pos="2080"/>
              </w:tabs>
              <w:rPr>
                <w:b/>
                <w:sz w:val="20"/>
                <w:szCs w:val="20"/>
              </w:rPr>
            </w:pPr>
          </w:p>
        </w:tc>
        <w:tc>
          <w:tcPr>
            <w:tcW w:w="1241" w:type="pct"/>
            <w:vMerge/>
            <w:tcBorders>
              <w:left w:val="single" w:sz="4" w:space="0" w:color="auto"/>
              <w:right w:val="single" w:sz="4" w:space="0" w:color="auto"/>
            </w:tcBorders>
            <w:shd w:val="clear" w:color="auto" w:fill="auto"/>
          </w:tcPr>
          <w:p w14:paraId="60DCB2DA" w14:textId="77777777" w:rsidR="00513EA7" w:rsidRPr="009F050D" w:rsidRDefault="00513EA7" w:rsidP="00EC7648">
            <w:pPr>
              <w:widowControl w:val="0"/>
              <w:autoSpaceDE w:val="0"/>
              <w:autoSpaceDN w:val="0"/>
              <w:adjustRightInd w:val="0"/>
              <w:rPr>
                <w:sz w:val="20"/>
                <w:szCs w:val="20"/>
              </w:rPr>
            </w:pPr>
          </w:p>
        </w:tc>
      </w:tr>
      <w:tr w:rsidR="000C25CA" w:rsidRPr="009F050D" w14:paraId="2B8030BE" w14:textId="77777777" w:rsidTr="00F80BD6">
        <w:tblPrEx>
          <w:tblBorders>
            <w:bottom w:val="single" w:sz="4" w:space="0" w:color="auto"/>
          </w:tblBorders>
        </w:tblPrEx>
        <w:trPr>
          <w:trHeight w:val="20"/>
        </w:trPr>
        <w:tc>
          <w:tcPr>
            <w:tcW w:w="1187" w:type="pct"/>
            <w:vMerge/>
            <w:tcBorders>
              <w:left w:val="single" w:sz="4" w:space="0" w:color="auto"/>
              <w:right w:val="single" w:sz="4" w:space="0" w:color="auto"/>
            </w:tcBorders>
            <w:shd w:val="clear" w:color="auto" w:fill="auto"/>
          </w:tcPr>
          <w:p w14:paraId="06DC1FE3" w14:textId="77777777" w:rsidR="00DC79E5" w:rsidRPr="009F050D" w:rsidRDefault="00DC79E5" w:rsidP="00EC7648">
            <w:pPr>
              <w:rPr>
                <w:b/>
                <w:sz w:val="20"/>
                <w:szCs w:val="20"/>
              </w:rPr>
            </w:pPr>
          </w:p>
        </w:tc>
        <w:tc>
          <w:tcPr>
            <w:tcW w:w="1109" w:type="pct"/>
            <w:tcBorders>
              <w:top w:val="dashSmallGap" w:sz="4" w:space="0" w:color="auto"/>
              <w:left w:val="single" w:sz="4" w:space="0" w:color="auto"/>
              <w:bottom w:val="dashSmallGap" w:sz="4" w:space="0" w:color="auto"/>
              <w:right w:val="single" w:sz="4" w:space="0" w:color="auto"/>
            </w:tcBorders>
            <w:shd w:val="clear" w:color="auto" w:fill="auto"/>
          </w:tcPr>
          <w:p w14:paraId="45BFEB95" w14:textId="16D54F26" w:rsidR="00DC79E5" w:rsidRPr="00C44782" w:rsidRDefault="0076298E" w:rsidP="00835280">
            <w:pPr>
              <w:spacing w:after="120"/>
              <w:rPr>
                <w:sz w:val="20"/>
                <w:szCs w:val="20"/>
              </w:rPr>
            </w:pPr>
            <w:r w:rsidRPr="001D6495">
              <w:rPr>
                <w:rStyle w:val="G"/>
              </w:rPr>
              <w:t>G</w:t>
            </w:r>
            <w:r w:rsidR="00835280">
              <w:rPr>
                <w:rStyle w:val="G"/>
              </w:rPr>
              <w:t xml:space="preserve"> </w:t>
            </w:r>
            <w:r w:rsidR="003D155E" w:rsidRPr="003D155E">
              <w:rPr>
                <w:rStyle w:val="M"/>
              </w:rPr>
              <w:t xml:space="preserve">M </w:t>
            </w:r>
            <w:r w:rsidR="003A331C" w:rsidRPr="0076298E">
              <w:rPr>
                <w:rFonts w:cs="Arial"/>
                <w:color w:val="000000"/>
                <w:sz w:val="20"/>
                <w:szCs w:val="20"/>
              </w:rPr>
              <w:t xml:space="preserve">(1) </w:t>
            </w:r>
            <w:r w:rsidR="003A331C">
              <w:rPr>
                <w:rFonts w:cs="Arial"/>
                <w:color w:val="000000"/>
                <w:sz w:val="20"/>
                <w:szCs w:val="20"/>
              </w:rPr>
              <w:t>...</w:t>
            </w:r>
            <w:r w:rsidRPr="0076298E">
              <w:rPr>
                <w:rFonts w:cs="Arial"/>
                <w:sz w:val="20"/>
                <w:szCs w:val="20"/>
              </w:rPr>
              <w:t>eigene Qualitätsanforderungen für Produkte und Dienstleistungen nennen</w:t>
            </w:r>
          </w:p>
        </w:tc>
        <w:tc>
          <w:tcPr>
            <w:tcW w:w="1463" w:type="pct"/>
            <w:vMerge/>
            <w:tcBorders>
              <w:left w:val="single" w:sz="4" w:space="0" w:color="auto"/>
              <w:right w:val="single" w:sz="4" w:space="0" w:color="auto"/>
            </w:tcBorders>
            <w:shd w:val="clear" w:color="auto" w:fill="auto"/>
          </w:tcPr>
          <w:p w14:paraId="6EBD7BBB" w14:textId="77777777" w:rsidR="00DC79E5" w:rsidRDefault="00DC79E5" w:rsidP="00EC7648">
            <w:pPr>
              <w:tabs>
                <w:tab w:val="left" w:pos="2080"/>
              </w:tabs>
              <w:rPr>
                <w:b/>
                <w:sz w:val="20"/>
                <w:szCs w:val="20"/>
              </w:rPr>
            </w:pPr>
          </w:p>
        </w:tc>
        <w:tc>
          <w:tcPr>
            <w:tcW w:w="1241" w:type="pct"/>
            <w:vMerge/>
            <w:tcBorders>
              <w:left w:val="single" w:sz="4" w:space="0" w:color="auto"/>
              <w:right w:val="single" w:sz="4" w:space="0" w:color="auto"/>
            </w:tcBorders>
            <w:shd w:val="clear" w:color="auto" w:fill="auto"/>
          </w:tcPr>
          <w:p w14:paraId="7640B582" w14:textId="77777777" w:rsidR="00DC79E5" w:rsidRPr="009F050D" w:rsidRDefault="00DC79E5" w:rsidP="00EC7648">
            <w:pPr>
              <w:widowControl w:val="0"/>
              <w:autoSpaceDE w:val="0"/>
              <w:autoSpaceDN w:val="0"/>
              <w:adjustRightInd w:val="0"/>
              <w:rPr>
                <w:sz w:val="20"/>
                <w:szCs w:val="20"/>
              </w:rPr>
            </w:pPr>
          </w:p>
        </w:tc>
      </w:tr>
      <w:tr w:rsidR="000C25CA" w:rsidRPr="009F050D" w14:paraId="35DFD135" w14:textId="77777777" w:rsidTr="00F80BD6">
        <w:tblPrEx>
          <w:tblBorders>
            <w:bottom w:val="single" w:sz="4" w:space="0" w:color="auto"/>
          </w:tblBorders>
        </w:tblPrEx>
        <w:trPr>
          <w:trHeight w:val="20"/>
        </w:trPr>
        <w:tc>
          <w:tcPr>
            <w:tcW w:w="1187" w:type="pct"/>
            <w:vMerge/>
            <w:tcBorders>
              <w:left w:val="single" w:sz="4" w:space="0" w:color="auto"/>
              <w:right w:val="single" w:sz="4" w:space="0" w:color="auto"/>
            </w:tcBorders>
            <w:shd w:val="clear" w:color="auto" w:fill="auto"/>
          </w:tcPr>
          <w:p w14:paraId="77F21A34" w14:textId="77777777" w:rsidR="00DC79E5" w:rsidRPr="009F050D" w:rsidRDefault="00DC79E5" w:rsidP="00EC7648">
            <w:pPr>
              <w:rPr>
                <w:b/>
                <w:sz w:val="20"/>
                <w:szCs w:val="20"/>
              </w:rPr>
            </w:pPr>
          </w:p>
        </w:tc>
        <w:tc>
          <w:tcPr>
            <w:tcW w:w="1109" w:type="pct"/>
            <w:tcBorders>
              <w:top w:val="dashSmallGap" w:sz="4" w:space="0" w:color="auto"/>
              <w:left w:val="single" w:sz="4" w:space="0" w:color="auto"/>
              <w:bottom w:val="single" w:sz="4" w:space="0" w:color="auto"/>
              <w:right w:val="single" w:sz="4" w:space="0" w:color="auto"/>
            </w:tcBorders>
            <w:shd w:val="clear" w:color="auto" w:fill="auto"/>
          </w:tcPr>
          <w:p w14:paraId="1DE42352" w14:textId="3139AA15" w:rsidR="00DC79E5" w:rsidRPr="003A331C" w:rsidRDefault="003D155E" w:rsidP="003A331C">
            <w:pPr>
              <w:spacing w:after="120"/>
              <w:rPr>
                <w:rFonts w:ascii="Times" w:hAnsi="Times"/>
                <w:sz w:val="20"/>
                <w:szCs w:val="20"/>
              </w:rPr>
            </w:pPr>
            <w:r w:rsidRPr="003D155E">
              <w:rPr>
                <w:rStyle w:val="E"/>
              </w:rPr>
              <w:t>E</w:t>
            </w:r>
            <w:r w:rsidR="003A331C">
              <w:rPr>
                <w:rStyle w:val="E"/>
              </w:rPr>
              <w:t xml:space="preserve"> </w:t>
            </w:r>
            <w:r w:rsidR="003A331C" w:rsidRPr="0076298E">
              <w:rPr>
                <w:rFonts w:cs="Arial"/>
                <w:color w:val="000000"/>
                <w:sz w:val="20"/>
                <w:szCs w:val="20"/>
              </w:rPr>
              <w:t>(1)</w:t>
            </w:r>
            <w:r w:rsidR="0076298E" w:rsidRPr="0076298E">
              <w:rPr>
                <w:rFonts w:cs="Arial"/>
                <w:sz w:val="20"/>
                <w:szCs w:val="20"/>
              </w:rPr>
              <w:t>... begründen</w:t>
            </w:r>
          </w:p>
        </w:tc>
        <w:tc>
          <w:tcPr>
            <w:tcW w:w="1463" w:type="pct"/>
            <w:vMerge/>
            <w:tcBorders>
              <w:left w:val="single" w:sz="4" w:space="0" w:color="auto"/>
              <w:right w:val="single" w:sz="4" w:space="0" w:color="auto"/>
            </w:tcBorders>
            <w:shd w:val="clear" w:color="auto" w:fill="auto"/>
          </w:tcPr>
          <w:p w14:paraId="542BBFF4" w14:textId="77777777" w:rsidR="00DC79E5" w:rsidRDefault="00DC79E5" w:rsidP="00EC7648">
            <w:pPr>
              <w:tabs>
                <w:tab w:val="left" w:pos="2080"/>
              </w:tabs>
              <w:rPr>
                <w:b/>
                <w:sz w:val="20"/>
                <w:szCs w:val="20"/>
              </w:rPr>
            </w:pPr>
          </w:p>
        </w:tc>
        <w:tc>
          <w:tcPr>
            <w:tcW w:w="1241" w:type="pct"/>
            <w:vMerge/>
            <w:tcBorders>
              <w:left w:val="single" w:sz="4" w:space="0" w:color="auto"/>
              <w:right w:val="single" w:sz="4" w:space="0" w:color="auto"/>
            </w:tcBorders>
            <w:shd w:val="clear" w:color="auto" w:fill="auto"/>
          </w:tcPr>
          <w:p w14:paraId="2D6FD234" w14:textId="77777777" w:rsidR="00DC79E5" w:rsidRPr="009F050D" w:rsidRDefault="00DC79E5" w:rsidP="00EC7648">
            <w:pPr>
              <w:widowControl w:val="0"/>
              <w:autoSpaceDE w:val="0"/>
              <w:autoSpaceDN w:val="0"/>
              <w:adjustRightInd w:val="0"/>
              <w:rPr>
                <w:sz w:val="20"/>
                <w:szCs w:val="20"/>
              </w:rPr>
            </w:pPr>
          </w:p>
        </w:tc>
      </w:tr>
      <w:tr w:rsidR="000C25CA" w:rsidRPr="009F050D" w14:paraId="248F3606" w14:textId="77777777" w:rsidTr="00F80BD6">
        <w:tblPrEx>
          <w:tblBorders>
            <w:bottom w:val="single" w:sz="4" w:space="0" w:color="auto"/>
          </w:tblBorders>
        </w:tblPrEx>
        <w:trPr>
          <w:trHeight w:val="20"/>
        </w:trPr>
        <w:tc>
          <w:tcPr>
            <w:tcW w:w="1187" w:type="pct"/>
            <w:vMerge/>
            <w:tcBorders>
              <w:left w:val="single" w:sz="4" w:space="0" w:color="auto"/>
              <w:right w:val="single" w:sz="4" w:space="0" w:color="auto"/>
            </w:tcBorders>
            <w:shd w:val="clear" w:color="auto" w:fill="auto"/>
          </w:tcPr>
          <w:p w14:paraId="015303F4" w14:textId="77777777" w:rsidR="00513EA7" w:rsidRPr="009F050D" w:rsidRDefault="00513EA7" w:rsidP="00EC7648">
            <w:pPr>
              <w:rPr>
                <w:b/>
                <w:sz w:val="20"/>
                <w:szCs w:val="20"/>
              </w:rPr>
            </w:pPr>
          </w:p>
        </w:tc>
        <w:tc>
          <w:tcPr>
            <w:tcW w:w="1109" w:type="pct"/>
            <w:tcBorders>
              <w:top w:val="dashSmallGap" w:sz="4" w:space="0" w:color="auto"/>
              <w:left w:val="single" w:sz="4" w:space="0" w:color="auto"/>
              <w:bottom w:val="dashSmallGap" w:sz="4" w:space="0" w:color="auto"/>
              <w:right w:val="single" w:sz="4" w:space="0" w:color="auto"/>
            </w:tcBorders>
            <w:shd w:val="clear" w:color="auto" w:fill="auto"/>
          </w:tcPr>
          <w:p w14:paraId="6237E8D8" w14:textId="33337710" w:rsidR="00FF1297" w:rsidRPr="0076298E" w:rsidRDefault="0027680F" w:rsidP="00FF1297">
            <w:pPr>
              <w:rPr>
                <w:rFonts w:ascii="Times" w:hAnsi="Times"/>
                <w:sz w:val="20"/>
                <w:szCs w:val="20"/>
              </w:rPr>
            </w:pPr>
            <w:r w:rsidRPr="0027680F">
              <w:rPr>
                <w:rStyle w:val="G"/>
              </w:rPr>
              <w:t xml:space="preserve">G </w:t>
            </w:r>
            <w:r w:rsidR="009E757D" w:rsidRPr="0076298E">
              <w:rPr>
                <w:rFonts w:cs="Arial"/>
                <w:sz w:val="20"/>
                <w:szCs w:val="20"/>
              </w:rPr>
              <w:t>(2)</w:t>
            </w:r>
            <w:r w:rsidR="009E757D">
              <w:rPr>
                <w:rFonts w:cs="Arial"/>
                <w:sz w:val="20"/>
                <w:szCs w:val="20"/>
              </w:rPr>
              <w:t>...</w:t>
            </w:r>
            <w:r w:rsidR="00FF1297" w:rsidRPr="0076298E">
              <w:rPr>
                <w:rFonts w:cs="Arial"/>
                <w:sz w:val="20"/>
                <w:szCs w:val="20"/>
              </w:rPr>
              <w:t>Qualitätsmerkmale ausgewählter Produkte oder Dienstleistungen herausarbeiten</w:t>
            </w:r>
          </w:p>
          <w:p w14:paraId="68CB507A" w14:textId="73ACABA9" w:rsidR="00513EA7" w:rsidRPr="00C44782" w:rsidRDefault="00513EA7" w:rsidP="00EC7648">
            <w:pPr>
              <w:rPr>
                <w:sz w:val="20"/>
                <w:szCs w:val="20"/>
              </w:rPr>
            </w:pPr>
          </w:p>
        </w:tc>
        <w:tc>
          <w:tcPr>
            <w:tcW w:w="1463" w:type="pct"/>
            <w:vMerge/>
            <w:tcBorders>
              <w:left w:val="single" w:sz="4" w:space="0" w:color="auto"/>
              <w:right w:val="single" w:sz="4" w:space="0" w:color="auto"/>
            </w:tcBorders>
            <w:shd w:val="clear" w:color="auto" w:fill="auto"/>
          </w:tcPr>
          <w:p w14:paraId="5ADB48EE" w14:textId="77777777" w:rsidR="00513EA7" w:rsidRDefault="00513EA7" w:rsidP="00EC7648">
            <w:pPr>
              <w:tabs>
                <w:tab w:val="left" w:pos="2080"/>
              </w:tabs>
              <w:rPr>
                <w:b/>
                <w:sz w:val="20"/>
                <w:szCs w:val="20"/>
              </w:rPr>
            </w:pPr>
          </w:p>
        </w:tc>
        <w:tc>
          <w:tcPr>
            <w:tcW w:w="1241" w:type="pct"/>
            <w:vMerge/>
            <w:tcBorders>
              <w:left w:val="single" w:sz="4" w:space="0" w:color="auto"/>
              <w:right w:val="single" w:sz="4" w:space="0" w:color="auto"/>
            </w:tcBorders>
            <w:shd w:val="clear" w:color="auto" w:fill="auto"/>
          </w:tcPr>
          <w:p w14:paraId="2989BFC8" w14:textId="77777777" w:rsidR="00513EA7" w:rsidRPr="009F050D" w:rsidRDefault="00513EA7" w:rsidP="00EC7648">
            <w:pPr>
              <w:widowControl w:val="0"/>
              <w:autoSpaceDE w:val="0"/>
              <w:autoSpaceDN w:val="0"/>
              <w:adjustRightInd w:val="0"/>
              <w:rPr>
                <w:sz w:val="20"/>
                <w:szCs w:val="20"/>
              </w:rPr>
            </w:pPr>
          </w:p>
        </w:tc>
      </w:tr>
      <w:tr w:rsidR="000C25CA" w:rsidRPr="009F050D" w14:paraId="775793EC" w14:textId="77777777" w:rsidTr="00F80BD6">
        <w:tblPrEx>
          <w:tblBorders>
            <w:bottom w:val="single" w:sz="4" w:space="0" w:color="auto"/>
          </w:tblBorders>
        </w:tblPrEx>
        <w:trPr>
          <w:trHeight w:val="20"/>
        </w:trPr>
        <w:tc>
          <w:tcPr>
            <w:tcW w:w="1187" w:type="pct"/>
            <w:vMerge/>
            <w:tcBorders>
              <w:left w:val="single" w:sz="4" w:space="0" w:color="auto"/>
              <w:right w:val="single" w:sz="4" w:space="0" w:color="auto"/>
            </w:tcBorders>
            <w:shd w:val="clear" w:color="auto" w:fill="auto"/>
          </w:tcPr>
          <w:p w14:paraId="251839E8" w14:textId="77777777" w:rsidR="00513EA7" w:rsidRPr="009F050D" w:rsidRDefault="00513EA7" w:rsidP="00EC7648">
            <w:pPr>
              <w:rPr>
                <w:b/>
                <w:sz w:val="20"/>
                <w:szCs w:val="20"/>
              </w:rPr>
            </w:pPr>
          </w:p>
        </w:tc>
        <w:tc>
          <w:tcPr>
            <w:tcW w:w="1109" w:type="pct"/>
            <w:tcBorders>
              <w:top w:val="dashSmallGap" w:sz="4" w:space="0" w:color="auto"/>
              <w:left w:val="single" w:sz="4" w:space="0" w:color="auto"/>
              <w:bottom w:val="dashSmallGap" w:sz="4" w:space="0" w:color="auto"/>
              <w:right w:val="single" w:sz="4" w:space="0" w:color="auto"/>
            </w:tcBorders>
            <w:shd w:val="clear" w:color="auto" w:fill="auto"/>
          </w:tcPr>
          <w:p w14:paraId="317E14C5" w14:textId="0121EDE4" w:rsidR="00FF1297" w:rsidRPr="0076298E" w:rsidRDefault="003D155E" w:rsidP="00FF1297">
            <w:pPr>
              <w:rPr>
                <w:rFonts w:ascii="Times" w:hAnsi="Times"/>
                <w:sz w:val="20"/>
                <w:szCs w:val="20"/>
              </w:rPr>
            </w:pPr>
            <w:r w:rsidRPr="003D155E">
              <w:rPr>
                <w:rStyle w:val="M"/>
              </w:rPr>
              <w:t xml:space="preserve">M </w:t>
            </w:r>
            <w:r w:rsidR="009E757D" w:rsidRPr="0076298E">
              <w:rPr>
                <w:rFonts w:cs="Arial"/>
                <w:sz w:val="20"/>
                <w:szCs w:val="20"/>
              </w:rPr>
              <w:t>(2)</w:t>
            </w:r>
            <w:r w:rsidR="00FF1297" w:rsidRPr="0076298E">
              <w:rPr>
                <w:rFonts w:cs="Arial"/>
                <w:sz w:val="20"/>
                <w:szCs w:val="20"/>
              </w:rPr>
              <w:t>... darstellen</w:t>
            </w:r>
          </w:p>
          <w:p w14:paraId="2D7235D3" w14:textId="0B54C555" w:rsidR="00513EA7" w:rsidRPr="00C44782" w:rsidRDefault="00513EA7" w:rsidP="00EC7648">
            <w:pPr>
              <w:rPr>
                <w:b/>
                <w:sz w:val="20"/>
                <w:szCs w:val="20"/>
              </w:rPr>
            </w:pPr>
          </w:p>
        </w:tc>
        <w:tc>
          <w:tcPr>
            <w:tcW w:w="1463" w:type="pct"/>
            <w:vMerge/>
            <w:tcBorders>
              <w:left w:val="single" w:sz="4" w:space="0" w:color="auto"/>
              <w:right w:val="single" w:sz="4" w:space="0" w:color="auto"/>
            </w:tcBorders>
            <w:shd w:val="clear" w:color="auto" w:fill="auto"/>
          </w:tcPr>
          <w:p w14:paraId="1187B081" w14:textId="77777777" w:rsidR="00513EA7" w:rsidRDefault="00513EA7" w:rsidP="00EC7648">
            <w:pPr>
              <w:tabs>
                <w:tab w:val="left" w:pos="2080"/>
              </w:tabs>
              <w:rPr>
                <w:b/>
                <w:sz w:val="20"/>
                <w:szCs w:val="20"/>
              </w:rPr>
            </w:pPr>
          </w:p>
        </w:tc>
        <w:tc>
          <w:tcPr>
            <w:tcW w:w="1241" w:type="pct"/>
            <w:vMerge/>
            <w:tcBorders>
              <w:left w:val="single" w:sz="4" w:space="0" w:color="auto"/>
              <w:right w:val="single" w:sz="4" w:space="0" w:color="auto"/>
            </w:tcBorders>
            <w:shd w:val="clear" w:color="auto" w:fill="auto"/>
          </w:tcPr>
          <w:p w14:paraId="1D8AF7F8" w14:textId="77777777" w:rsidR="00513EA7" w:rsidRPr="009F050D" w:rsidRDefault="00513EA7" w:rsidP="00EC7648">
            <w:pPr>
              <w:widowControl w:val="0"/>
              <w:autoSpaceDE w:val="0"/>
              <w:autoSpaceDN w:val="0"/>
              <w:adjustRightInd w:val="0"/>
              <w:rPr>
                <w:sz w:val="20"/>
                <w:szCs w:val="20"/>
              </w:rPr>
            </w:pPr>
          </w:p>
        </w:tc>
      </w:tr>
      <w:tr w:rsidR="000C25CA" w:rsidRPr="009F050D" w14:paraId="583DA1DC" w14:textId="77777777" w:rsidTr="00F80BD6">
        <w:tblPrEx>
          <w:tblBorders>
            <w:bottom w:val="single" w:sz="4" w:space="0" w:color="auto"/>
          </w:tblBorders>
        </w:tblPrEx>
        <w:trPr>
          <w:trHeight w:val="20"/>
        </w:trPr>
        <w:tc>
          <w:tcPr>
            <w:tcW w:w="1187" w:type="pct"/>
            <w:vMerge/>
            <w:tcBorders>
              <w:left w:val="single" w:sz="4" w:space="0" w:color="auto"/>
              <w:right w:val="single" w:sz="4" w:space="0" w:color="auto"/>
            </w:tcBorders>
            <w:shd w:val="clear" w:color="auto" w:fill="auto"/>
          </w:tcPr>
          <w:p w14:paraId="75D2B2BA" w14:textId="77777777" w:rsidR="00513EA7" w:rsidRPr="009F050D" w:rsidRDefault="00513EA7" w:rsidP="00EC7648">
            <w:pPr>
              <w:rPr>
                <w:b/>
                <w:sz w:val="20"/>
                <w:szCs w:val="20"/>
              </w:rPr>
            </w:pPr>
          </w:p>
        </w:tc>
        <w:tc>
          <w:tcPr>
            <w:tcW w:w="1109" w:type="pct"/>
            <w:tcBorders>
              <w:top w:val="dashSmallGap" w:sz="4" w:space="0" w:color="auto"/>
              <w:left w:val="single" w:sz="4" w:space="0" w:color="auto"/>
              <w:bottom w:val="single" w:sz="4" w:space="0" w:color="auto"/>
              <w:right w:val="single" w:sz="4" w:space="0" w:color="auto"/>
            </w:tcBorders>
            <w:shd w:val="clear" w:color="auto" w:fill="auto"/>
          </w:tcPr>
          <w:p w14:paraId="1C18846D" w14:textId="0DAFFAC1" w:rsidR="00FF1297" w:rsidRPr="0076298E" w:rsidRDefault="003D155E" w:rsidP="00FF1297">
            <w:pPr>
              <w:rPr>
                <w:rFonts w:ascii="Times" w:hAnsi="Times"/>
                <w:sz w:val="20"/>
                <w:szCs w:val="20"/>
              </w:rPr>
            </w:pPr>
            <w:r w:rsidRPr="003D155E">
              <w:rPr>
                <w:rStyle w:val="E"/>
              </w:rPr>
              <w:t xml:space="preserve">E </w:t>
            </w:r>
            <w:r w:rsidR="009E757D" w:rsidRPr="0076298E">
              <w:rPr>
                <w:rFonts w:cs="Arial"/>
                <w:sz w:val="20"/>
                <w:szCs w:val="20"/>
              </w:rPr>
              <w:t>(2)</w:t>
            </w:r>
            <w:r w:rsidR="00FF1297" w:rsidRPr="0076298E">
              <w:rPr>
                <w:rFonts w:cs="Arial"/>
                <w:sz w:val="20"/>
                <w:szCs w:val="20"/>
              </w:rPr>
              <w:t>... darstellen und begründen</w:t>
            </w:r>
          </w:p>
          <w:p w14:paraId="2F1F7C49" w14:textId="4E230301" w:rsidR="00513EA7" w:rsidRPr="00C44782" w:rsidRDefault="00513EA7" w:rsidP="00EC7648">
            <w:pPr>
              <w:rPr>
                <w:sz w:val="20"/>
                <w:szCs w:val="20"/>
              </w:rPr>
            </w:pPr>
          </w:p>
        </w:tc>
        <w:tc>
          <w:tcPr>
            <w:tcW w:w="1463" w:type="pct"/>
            <w:vMerge/>
            <w:tcBorders>
              <w:left w:val="single" w:sz="4" w:space="0" w:color="auto"/>
              <w:right w:val="single" w:sz="4" w:space="0" w:color="auto"/>
            </w:tcBorders>
            <w:shd w:val="clear" w:color="auto" w:fill="auto"/>
          </w:tcPr>
          <w:p w14:paraId="65EFD9F4" w14:textId="77777777" w:rsidR="00513EA7" w:rsidRDefault="00513EA7" w:rsidP="00EC7648">
            <w:pPr>
              <w:tabs>
                <w:tab w:val="left" w:pos="2080"/>
              </w:tabs>
              <w:rPr>
                <w:b/>
                <w:sz w:val="20"/>
                <w:szCs w:val="20"/>
              </w:rPr>
            </w:pPr>
          </w:p>
        </w:tc>
        <w:tc>
          <w:tcPr>
            <w:tcW w:w="1241" w:type="pct"/>
            <w:vMerge/>
            <w:tcBorders>
              <w:left w:val="single" w:sz="4" w:space="0" w:color="auto"/>
              <w:right w:val="single" w:sz="4" w:space="0" w:color="auto"/>
            </w:tcBorders>
            <w:shd w:val="clear" w:color="auto" w:fill="auto"/>
          </w:tcPr>
          <w:p w14:paraId="3D8952E3" w14:textId="77777777" w:rsidR="00513EA7" w:rsidRPr="009F050D" w:rsidRDefault="00513EA7" w:rsidP="00EC7648">
            <w:pPr>
              <w:widowControl w:val="0"/>
              <w:autoSpaceDE w:val="0"/>
              <w:autoSpaceDN w:val="0"/>
              <w:adjustRightInd w:val="0"/>
              <w:rPr>
                <w:sz w:val="20"/>
                <w:szCs w:val="20"/>
              </w:rPr>
            </w:pPr>
          </w:p>
        </w:tc>
      </w:tr>
      <w:tr w:rsidR="000C25CA" w:rsidRPr="009F050D" w14:paraId="622B78F2" w14:textId="77777777" w:rsidTr="00F80BD6">
        <w:tblPrEx>
          <w:tblBorders>
            <w:bottom w:val="single" w:sz="4" w:space="0" w:color="auto"/>
          </w:tblBorders>
        </w:tblPrEx>
        <w:trPr>
          <w:trHeight w:val="20"/>
        </w:trPr>
        <w:tc>
          <w:tcPr>
            <w:tcW w:w="1187" w:type="pct"/>
            <w:vMerge/>
            <w:tcBorders>
              <w:left w:val="single" w:sz="4" w:space="0" w:color="auto"/>
              <w:right w:val="single" w:sz="4" w:space="0" w:color="auto"/>
            </w:tcBorders>
            <w:shd w:val="clear" w:color="auto" w:fill="auto"/>
          </w:tcPr>
          <w:p w14:paraId="22282A74" w14:textId="77777777" w:rsidR="00513EA7" w:rsidRPr="009F050D" w:rsidRDefault="00513EA7" w:rsidP="00EC7648">
            <w:pPr>
              <w:rPr>
                <w:b/>
                <w:sz w:val="20"/>
                <w:szCs w:val="20"/>
              </w:rPr>
            </w:pPr>
          </w:p>
        </w:tc>
        <w:tc>
          <w:tcPr>
            <w:tcW w:w="1109" w:type="pct"/>
            <w:tcBorders>
              <w:top w:val="dashSmallGap" w:sz="4" w:space="0" w:color="auto"/>
              <w:left w:val="single" w:sz="4" w:space="0" w:color="auto"/>
              <w:bottom w:val="dashSmallGap" w:sz="4" w:space="0" w:color="auto"/>
              <w:right w:val="single" w:sz="4" w:space="0" w:color="auto"/>
            </w:tcBorders>
            <w:shd w:val="clear" w:color="auto" w:fill="auto"/>
          </w:tcPr>
          <w:p w14:paraId="79F1604E" w14:textId="0DB0C23E" w:rsidR="00513EA7" w:rsidRPr="009E757D" w:rsidRDefault="0027680F" w:rsidP="003F0902">
            <w:pPr>
              <w:spacing w:after="120"/>
              <w:rPr>
                <w:rFonts w:ascii="Times" w:hAnsi="Times"/>
                <w:sz w:val="20"/>
                <w:szCs w:val="20"/>
              </w:rPr>
            </w:pPr>
            <w:r w:rsidRPr="0027680F">
              <w:rPr>
                <w:rStyle w:val="G"/>
              </w:rPr>
              <w:t xml:space="preserve">G </w:t>
            </w:r>
            <w:r w:rsidR="009E757D" w:rsidRPr="0076298E">
              <w:rPr>
                <w:rFonts w:cs="Arial"/>
                <w:sz w:val="20"/>
                <w:szCs w:val="20"/>
              </w:rPr>
              <w:t>(3)</w:t>
            </w:r>
            <w:r w:rsidR="009E757D">
              <w:rPr>
                <w:rFonts w:cs="Arial"/>
                <w:sz w:val="20"/>
                <w:szCs w:val="20"/>
              </w:rPr>
              <w:t>...</w:t>
            </w:r>
            <w:r w:rsidR="00FF1297" w:rsidRPr="0076298E">
              <w:rPr>
                <w:rFonts w:cs="Arial"/>
                <w:sz w:val="20"/>
                <w:szCs w:val="20"/>
              </w:rPr>
              <w:t>ausgewählte Qualitätsinformationen zu Produkten oder Dienstleistungen bewerten</w:t>
            </w:r>
          </w:p>
        </w:tc>
        <w:tc>
          <w:tcPr>
            <w:tcW w:w="1463" w:type="pct"/>
            <w:vMerge/>
            <w:tcBorders>
              <w:left w:val="single" w:sz="4" w:space="0" w:color="auto"/>
              <w:right w:val="single" w:sz="4" w:space="0" w:color="auto"/>
            </w:tcBorders>
            <w:shd w:val="clear" w:color="auto" w:fill="auto"/>
          </w:tcPr>
          <w:p w14:paraId="3C088B12" w14:textId="77777777" w:rsidR="00513EA7" w:rsidRDefault="00513EA7" w:rsidP="00EC7648">
            <w:pPr>
              <w:tabs>
                <w:tab w:val="left" w:pos="2080"/>
              </w:tabs>
              <w:rPr>
                <w:b/>
                <w:sz w:val="20"/>
                <w:szCs w:val="20"/>
              </w:rPr>
            </w:pPr>
          </w:p>
        </w:tc>
        <w:tc>
          <w:tcPr>
            <w:tcW w:w="1241" w:type="pct"/>
            <w:vMerge/>
            <w:tcBorders>
              <w:left w:val="single" w:sz="4" w:space="0" w:color="auto"/>
              <w:right w:val="single" w:sz="4" w:space="0" w:color="auto"/>
            </w:tcBorders>
            <w:shd w:val="clear" w:color="auto" w:fill="auto"/>
          </w:tcPr>
          <w:p w14:paraId="2ECBF966" w14:textId="77777777" w:rsidR="00513EA7" w:rsidRPr="009F050D" w:rsidRDefault="00513EA7" w:rsidP="00EC7648">
            <w:pPr>
              <w:widowControl w:val="0"/>
              <w:autoSpaceDE w:val="0"/>
              <w:autoSpaceDN w:val="0"/>
              <w:adjustRightInd w:val="0"/>
              <w:rPr>
                <w:sz w:val="20"/>
                <w:szCs w:val="20"/>
              </w:rPr>
            </w:pPr>
          </w:p>
        </w:tc>
      </w:tr>
      <w:tr w:rsidR="000C25CA" w:rsidRPr="009F050D" w14:paraId="58F2AF98" w14:textId="77777777" w:rsidTr="00F80BD6">
        <w:tblPrEx>
          <w:tblBorders>
            <w:bottom w:val="single" w:sz="4" w:space="0" w:color="auto"/>
          </w:tblBorders>
        </w:tblPrEx>
        <w:trPr>
          <w:trHeight w:val="20"/>
        </w:trPr>
        <w:tc>
          <w:tcPr>
            <w:tcW w:w="1187" w:type="pct"/>
            <w:vMerge/>
            <w:tcBorders>
              <w:left w:val="single" w:sz="4" w:space="0" w:color="auto"/>
              <w:right w:val="single" w:sz="4" w:space="0" w:color="auto"/>
            </w:tcBorders>
            <w:shd w:val="clear" w:color="auto" w:fill="auto"/>
          </w:tcPr>
          <w:p w14:paraId="38CBD347" w14:textId="77777777" w:rsidR="00513EA7" w:rsidRPr="009F050D" w:rsidRDefault="00513EA7" w:rsidP="00EC7648">
            <w:pPr>
              <w:rPr>
                <w:b/>
                <w:sz w:val="20"/>
                <w:szCs w:val="20"/>
              </w:rPr>
            </w:pPr>
          </w:p>
        </w:tc>
        <w:tc>
          <w:tcPr>
            <w:tcW w:w="1109" w:type="pct"/>
            <w:tcBorders>
              <w:top w:val="dashSmallGap" w:sz="4" w:space="0" w:color="auto"/>
              <w:left w:val="single" w:sz="4" w:space="0" w:color="auto"/>
              <w:bottom w:val="dashSmallGap" w:sz="4" w:space="0" w:color="auto"/>
              <w:right w:val="single" w:sz="4" w:space="0" w:color="auto"/>
            </w:tcBorders>
            <w:shd w:val="clear" w:color="auto" w:fill="auto"/>
          </w:tcPr>
          <w:p w14:paraId="7E750BD4" w14:textId="729E606A" w:rsidR="00513EA7" w:rsidRPr="005751B1" w:rsidRDefault="003D155E" w:rsidP="00835280">
            <w:pPr>
              <w:spacing w:after="120"/>
              <w:rPr>
                <w:sz w:val="20"/>
                <w:szCs w:val="20"/>
              </w:rPr>
            </w:pPr>
            <w:r w:rsidRPr="003D155E">
              <w:rPr>
                <w:rStyle w:val="M"/>
              </w:rPr>
              <w:t>M</w:t>
            </w:r>
            <w:r w:rsidR="009E757D">
              <w:rPr>
                <w:rStyle w:val="M"/>
              </w:rPr>
              <w:t xml:space="preserve"> </w:t>
            </w:r>
            <w:r w:rsidR="009E757D" w:rsidRPr="003D155E">
              <w:rPr>
                <w:rStyle w:val="E"/>
              </w:rPr>
              <w:t>E</w:t>
            </w:r>
            <w:r w:rsidR="00835280">
              <w:rPr>
                <w:rStyle w:val="E"/>
              </w:rPr>
              <w:t xml:space="preserve"> </w:t>
            </w:r>
            <w:r w:rsidR="009E757D" w:rsidRPr="0076298E">
              <w:rPr>
                <w:rFonts w:cs="Arial"/>
                <w:sz w:val="20"/>
                <w:szCs w:val="20"/>
              </w:rPr>
              <w:t>(3</w:t>
            </w:r>
            <w:r w:rsidR="009E757D">
              <w:rPr>
                <w:rFonts w:cs="Arial"/>
                <w:sz w:val="20"/>
                <w:szCs w:val="20"/>
              </w:rPr>
              <w:t>)...</w:t>
            </w:r>
            <w:r w:rsidR="005751B1">
              <w:rPr>
                <w:sz w:val="20"/>
                <w:szCs w:val="20"/>
              </w:rPr>
              <w:t>Qualitätsinformationen (z.B. Qualitäts- und Gütesiegel und Produktkennzeichnung) zu Produkten oder Dienstleistungen recherchieren und bewerten</w:t>
            </w:r>
          </w:p>
        </w:tc>
        <w:tc>
          <w:tcPr>
            <w:tcW w:w="1463" w:type="pct"/>
            <w:vMerge/>
            <w:tcBorders>
              <w:left w:val="single" w:sz="4" w:space="0" w:color="auto"/>
              <w:right w:val="single" w:sz="4" w:space="0" w:color="auto"/>
            </w:tcBorders>
            <w:shd w:val="clear" w:color="auto" w:fill="auto"/>
          </w:tcPr>
          <w:p w14:paraId="6B53B754" w14:textId="77777777" w:rsidR="00513EA7" w:rsidRDefault="00513EA7" w:rsidP="00EC7648">
            <w:pPr>
              <w:tabs>
                <w:tab w:val="left" w:pos="2080"/>
              </w:tabs>
              <w:rPr>
                <w:b/>
                <w:sz w:val="20"/>
                <w:szCs w:val="20"/>
              </w:rPr>
            </w:pPr>
          </w:p>
        </w:tc>
        <w:tc>
          <w:tcPr>
            <w:tcW w:w="1241" w:type="pct"/>
            <w:vMerge/>
            <w:tcBorders>
              <w:left w:val="single" w:sz="4" w:space="0" w:color="auto"/>
              <w:right w:val="single" w:sz="4" w:space="0" w:color="auto"/>
            </w:tcBorders>
            <w:shd w:val="clear" w:color="auto" w:fill="auto"/>
          </w:tcPr>
          <w:p w14:paraId="05AD0057" w14:textId="77777777" w:rsidR="00513EA7" w:rsidRPr="009F050D" w:rsidRDefault="00513EA7" w:rsidP="00EC7648">
            <w:pPr>
              <w:widowControl w:val="0"/>
              <w:autoSpaceDE w:val="0"/>
              <w:autoSpaceDN w:val="0"/>
              <w:adjustRightInd w:val="0"/>
              <w:rPr>
                <w:sz w:val="20"/>
                <w:szCs w:val="20"/>
              </w:rPr>
            </w:pPr>
          </w:p>
        </w:tc>
      </w:tr>
      <w:tr w:rsidR="000C25CA" w:rsidRPr="009F050D" w14:paraId="0BEB2687" w14:textId="77777777" w:rsidTr="00F80BD6">
        <w:tblPrEx>
          <w:tblBorders>
            <w:bottom w:val="single" w:sz="4" w:space="0" w:color="auto"/>
          </w:tblBorders>
        </w:tblPrEx>
        <w:trPr>
          <w:trHeight w:val="20"/>
        </w:trPr>
        <w:tc>
          <w:tcPr>
            <w:tcW w:w="1187" w:type="pct"/>
            <w:vMerge/>
            <w:tcBorders>
              <w:left w:val="single" w:sz="4" w:space="0" w:color="auto"/>
              <w:right w:val="single" w:sz="4" w:space="0" w:color="auto"/>
            </w:tcBorders>
            <w:shd w:val="clear" w:color="auto" w:fill="auto"/>
          </w:tcPr>
          <w:p w14:paraId="55F41F13" w14:textId="77777777" w:rsidR="00513EA7" w:rsidRPr="009F050D" w:rsidRDefault="00513EA7" w:rsidP="00EC7648">
            <w:pPr>
              <w:rPr>
                <w:b/>
                <w:sz w:val="20"/>
                <w:szCs w:val="20"/>
              </w:rPr>
            </w:pPr>
          </w:p>
        </w:tc>
        <w:tc>
          <w:tcPr>
            <w:tcW w:w="1109" w:type="pct"/>
            <w:tcBorders>
              <w:top w:val="dashSmallGap" w:sz="4" w:space="0" w:color="auto"/>
              <w:left w:val="single" w:sz="4" w:space="0" w:color="auto"/>
              <w:bottom w:val="dashSmallGap" w:sz="4" w:space="0" w:color="auto"/>
              <w:right w:val="single" w:sz="4" w:space="0" w:color="auto"/>
            </w:tcBorders>
            <w:shd w:val="clear" w:color="auto" w:fill="auto"/>
          </w:tcPr>
          <w:p w14:paraId="115900E9" w14:textId="0331E1EF" w:rsidR="00513EA7" w:rsidRPr="003F0902" w:rsidRDefault="0027680F" w:rsidP="003F0902">
            <w:pPr>
              <w:spacing w:after="120"/>
              <w:rPr>
                <w:rFonts w:ascii="Times" w:hAnsi="Times"/>
                <w:sz w:val="20"/>
                <w:szCs w:val="20"/>
              </w:rPr>
            </w:pPr>
            <w:r w:rsidRPr="0027680F">
              <w:rPr>
                <w:rStyle w:val="G"/>
              </w:rPr>
              <w:t xml:space="preserve">G </w:t>
            </w:r>
            <w:r w:rsidR="009E757D" w:rsidRPr="0076298E">
              <w:rPr>
                <w:rFonts w:cs="Arial"/>
                <w:sz w:val="20"/>
                <w:szCs w:val="20"/>
              </w:rPr>
              <w:t>(4)</w:t>
            </w:r>
            <w:r w:rsidR="009E757D">
              <w:rPr>
                <w:rFonts w:cs="Arial"/>
                <w:sz w:val="20"/>
                <w:szCs w:val="20"/>
              </w:rPr>
              <w:t>...</w:t>
            </w:r>
            <w:r w:rsidR="00FF1297" w:rsidRPr="0076298E">
              <w:rPr>
                <w:rFonts w:cs="Arial"/>
                <w:sz w:val="20"/>
                <w:szCs w:val="20"/>
              </w:rPr>
              <w:t>Konsumentscheidungen hinsicht</w:t>
            </w:r>
            <w:r w:rsidR="000F4A54">
              <w:rPr>
                <w:rFonts w:cs="Arial"/>
                <w:sz w:val="20"/>
                <w:szCs w:val="20"/>
              </w:rPr>
              <w:t>lich des Preis-Leistungs-</w:t>
            </w:r>
            <w:r w:rsidR="00FF1297" w:rsidRPr="0076298E">
              <w:rPr>
                <w:rFonts w:cs="Arial"/>
                <w:sz w:val="20"/>
                <w:szCs w:val="20"/>
              </w:rPr>
              <w:t>Ver</w:t>
            </w:r>
            <w:r w:rsidR="000F4A54">
              <w:rPr>
                <w:rFonts w:cs="Arial"/>
                <w:sz w:val="20"/>
                <w:szCs w:val="20"/>
              </w:rPr>
              <w:t>-</w:t>
            </w:r>
            <w:proofErr w:type="spellStart"/>
            <w:r w:rsidR="00FF1297" w:rsidRPr="0076298E">
              <w:rPr>
                <w:rFonts w:cs="Arial"/>
                <w:sz w:val="20"/>
                <w:szCs w:val="20"/>
              </w:rPr>
              <w:t>hältnisses</w:t>
            </w:r>
            <w:proofErr w:type="spellEnd"/>
            <w:r w:rsidR="00FF1297" w:rsidRPr="0076298E">
              <w:rPr>
                <w:rFonts w:cs="Arial"/>
                <w:sz w:val="20"/>
                <w:szCs w:val="20"/>
              </w:rPr>
              <w:t xml:space="preserve"> diskutieren und bewerten</w:t>
            </w:r>
          </w:p>
        </w:tc>
        <w:tc>
          <w:tcPr>
            <w:tcW w:w="1463" w:type="pct"/>
            <w:vMerge/>
            <w:tcBorders>
              <w:left w:val="single" w:sz="4" w:space="0" w:color="auto"/>
              <w:right w:val="single" w:sz="4" w:space="0" w:color="auto"/>
            </w:tcBorders>
            <w:shd w:val="clear" w:color="auto" w:fill="auto"/>
          </w:tcPr>
          <w:p w14:paraId="1E84986E" w14:textId="77777777" w:rsidR="00513EA7" w:rsidRDefault="00513EA7" w:rsidP="00EC7648">
            <w:pPr>
              <w:tabs>
                <w:tab w:val="left" w:pos="2080"/>
              </w:tabs>
              <w:rPr>
                <w:b/>
                <w:sz w:val="20"/>
                <w:szCs w:val="20"/>
              </w:rPr>
            </w:pPr>
          </w:p>
        </w:tc>
        <w:tc>
          <w:tcPr>
            <w:tcW w:w="1241" w:type="pct"/>
            <w:vMerge/>
            <w:tcBorders>
              <w:left w:val="single" w:sz="4" w:space="0" w:color="auto"/>
              <w:right w:val="single" w:sz="4" w:space="0" w:color="auto"/>
            </w:tcBorders>
            <w:shd w:val="clear" w:color="auto" w:fill="auto"/>
          </w:tcPr>
          <w:p w14:paraId="5FD866C3" w14:textId="77777777" w:rsidR="00513EA7" w:rsidRPr="009F050D" w:rsidRDefault="00513EA7" w:rsidP="00EC7648">
            <w:pPr>
              <w:widowControl w:val="0"/>
              <w:autoSpaceDE w:val="0"/>
              <w:autoSpaceDN w:val="0"/>
              <w:adjustRightInd w:val="0"/>
              <w:rPr>
                <w:sz w:val="20"/>
                <w:szCs w:val="20"/>
              </w:rPr>
            </w:pPr>
          </w:p>
        </w:tc>
      </w:tr>
      <w:tr w:rsidR="000C25CA" w:rsidRPr="009F050D" w14:paraId="057560CC" w14:textId="77777777" w:rsidTr="00F80BD6">
        <w:tblPrEx>
          <w:tblBorders>
            <w:bottom w:val="single" w:sz="4" w:space="0" w:color="auto"/>
          </w:tblBorders>
        </w:tblPrEx>
        <w:trPr>
          <w:trHeight w:val="20"/>
        </w:trPr>
        <w:tc>
          <w:tcPr>
            <w:tcW w:w="1187" w:type="pct"/>
            <w:vMerge/>
            <w:tcBorders>
              <w:left w:val="single" w:sz="4" w:space="0" w:color="auto"/>
              <w:right w:val="single" w:sz="4" w:space="0" w:color="auto"/>
            </w:tcBorders>
            <w:shd w:val="clear" w:color="auto" w:fill="auto"/>
          </w:tcPr>
          <w:p w14:paraId="5731BACB" w14:textId="77777777" w:rsidR="00513EA7" w:rsidRPr="009F050D" w:rsidRDefault="00513EA7" w:rsidP="00EC7648">
            <w:pPr>
              <w:rPr>
                <w:b/>
                <w:sz w:val="20"/>
                <w:szCs w:val="20"/>
              </w:rPr>
            </w:pPr>
          </w:p>
        </w:tc>
        <w:tc>
          <w:tcPr>
            <w:tcW w:w="1109" w:type="pct"/>
            <w:tcBorders>
              <w:top w:val="dashSmallGap" w:sz="4" w:space="0" w:color="auto"/>
              <w:left w:val="single" w:sz="4" w:space="0" w:color="auto"/>
              <w:bottom w:val="single" w:sz="4" w:space="0" w:color="auto"/>
              <w:right w:val="single" w:sz="4" w:space="0" w:color="auto"/>
            </w:tcBorders>
            <w:shd w:val="clear" w:color="auto" w:fill="auto"/>
          </w:tcPr>
          <w:p w14:paraId="29D7EEF7" w14:textId="56D17F7A" w:rsidR="00513EA7" w:rsidRPr="00C44782" w:rsidRDefault="00FF1297" w:rsidP="00835280">
            <w:pPr>
              <w:spacing w:after="120"/>
              <w:rPr>
                <w:b/>
                <w:sz w:val="20"/>
                <w:szCs w:val="20"/>
              </w:rPr>
            </w:pPr>
            <w:r w:rsidRPr="001D6495">
              <w:rPr>
                <w:rStyle w:val="M"/>
              </w:rPr>
              <w:t>M</w:t>
            </w:r>
            <w:r w:rsidR="00835280">
              <w:rPr>
                <w:rStyle w:val="M"/>
              </w:rPr>
              <w:t xml:space="preserve"> </w:t>
            </w:r>
            <w:r w:rsidR="00F22377" w:rsidRPr="001D6495">
              <w:rPr>
                <w:rStyle w:val="E"/>
              </w:rPr>
              <w:t>E</w:t>
            </w:r>
            <w:r w:rsidR="009E757D">
              <w:rPr>
                <w:rStyle w:val="E"/>
              </w:rPr>
              <w:t xml:space="preserve"> </w:t>
            </w:r>
            <w:r w:rsidR="009E757D" w:rsidRPr="0076298E">
              <w:rPr>
                <w:rFonts w:cs="Arial"/>
                <w:sz w:val="20"/>
                <w:szCs w:val="20"/>
              </w:rPr>
              <w:t>(4)</w:t>
            </w:r>
            <w:r w:rsidR="00F22377" w:rsidRPr="00F22377">
              <w:rPr>
                <w:sz w:val="20"/>
                <w:szCs w:val="20"/>
              </w:rPr>
              <w:t>... erörtern und bewerten</w:t>
            </w:r>
          </w:p>
        </w:tc>
        <w:tc>
          <w:tcPr>
            <w:tcW w:w="1463" w:type="pct"/>
            <w:vMerge/>
            <w:tcBorders>
              <w:left w:val="single" w:sz="4" w:space="0" w:color="auto"/>
              <w:right w:val="single" w:sz="4" w:space="0" w:color="auto"/>
            </w:tcBorders>
            <w:shd w:val="clear" w:color="auto" w:fill="auto"/>
          </w:tcPr>
          <w:p w14:paraId="5BF73ED0" w14:textId="77777777" w:rsidR="00513EA7" w:rsidRDefault="00513EA7" w:rsidP="00EC7648">
            <w:pPr>
              <w:tabs>
                <w:tab w:val="left" w:pos="2080"/>
              </w:tabs>
              <w:rPr>
                <w:b/>
                <w:sz w:val="20"/>
                <w:szCs w:val="20"/>
              </w:rPr>
            </w:pPr>
          </w:p>
        </w:tc>
        <w:tc>
          <w:tcPr>
            <w:tcW w:w="1241" w:type="pct"/>
            <w:vMerge/>
            <w:tcBorders>
              <w:left w:val="single" w:sz="4" w:space="0" w:color="auto"/>
              <w:right w:val="single" w:sz="4" w:space="0" w:color="auto"/>
            </w:tcBorders>
            <w:shd w:val="clear" w:color="auto" w:fill="auto"/>
          </w:tcPr>
          <w:p w14:paraId="37319D89" w14:textId="77777777" w:rsidR="00513EA7" w:rsidRPr="009F050D" w:rsidRDefault="00513EA7" w:rsidP="00EC7648">
            <w:pPr>
              <w:widowControl w:val="0"/>
              <w:autoSpaceDE w:val="0"/>
              <w:autoSpaceDN w:val="0"/>
              <w:adjustRightInd w:val="0"/>
              <w:rPr>
                <w:sz w:val="20"/>
                <w:szCs w:val="20"/>
              </w:rPr>
            </w:pPr>
          </w:p>
        </w:tc>
      </w:tr>
      <w:tr w:rsidR="000C25CA" w:rsidRPr="009F050D" w14:paraId="0736E7E9" w14:textId="77777777" w:rsidTr="00F80BD6">
        <w:tblPrEx>
          <w:tblBorders>
            <w:bottom w:val="single" w:sz="4" w:space="0" w:color="auto"/>
          </w:tblBorders>
        </w:tblPrEx>
        <w:trPr>
          <w:trHeight w:val="20"/>
        </w:trPr>
        <w:tc>
          <w:tcPr>
            <w:tcW w:w="1187" w:type="pct"/>
            <w:vMerge/>
            <w:tcBorders>
              <w:left w:val="single" w:sz="4" w:space="0" w:color="auto"/>
              <w:right w:val="single" w:sz="4" w:space="0" w:color="auto"/>
            </w:tcBorders>
            <w:shd w:val="clear" w:color="auto" w:fill="auto"/>
          </w:tcPr>
          <w:p w14:paraId="709612BA" w14:textId="77777777" w:rsidR="00513EA7" w:rsidRPr="009F050D" w:rsidRDefault="00513EA7" w:rsidP="00EC7648">
            <w:pPr>
              <w:rPr>
                <w:b/>
                <w:sz w:val="20"/>
                <w:szCs w:val="20"/>
              </w:rPr>
            </w:pPr>
          </w:p>
        </w:tc>
        <w:tc>
          <w:tcPr>
            <w:tcW w:w="1109" w:type="pct"/>
            <w:tcBorders>
              <w:top w:val="dashSmallGap" w:sz="4" w:space="0" w:color="auto"/>
              <w:left w:val="single" w:sz="4" w:space="0" w:color="auto"/>
              <w:bottom w:val="dashSmallGap" w:sz="4" w:space="0" w:color="auto"/>
              <w:right w:val="single" w:sz="4" w:space="0" w:color="auto"/>
            </w:tcBorders>
            <w:shd w:val="clear" w:color="auto" w:fill="auto"/>
          </w:tcPr>
          <w:p w14:paraId="485952B2" w14:textId="1A4EBD44" w:rsidR="00513EA7" w:rsidRPr="00C44782" w:rsidRDefault="00C44782" w:rsidP="00835280">
            <w:pPr>
              <w:spacing w:after="120"/>
              <w:rPr>
                <w:sz w:val="20"/>
                <w:szCs w:val="20"/>
              </w:rPr>
            </w:pPr>
            <w:r w:rsidRPr="001D6495">
              <w:rPr>
                <w:rStyle w:val="G"/>
              </w:rPr>
              <w:t>G</w:t>
            </w:r>
            <w:r w:rsidR="00835280">
              <w:rPr>
                <w:rStyle w:val="G"/>
              </w:rPr>
              <w:t xml:space="preserve"> </w:t>
            </w:r>
            <w:r w:rsidR="003D155E" w:rsidRPr="003D155E">
              <w:rPr>
                <w:rStyle w:val="M"/>
              </w:rPr>
              <w:t>M</w:t>
            </w:r>
            <w:r w:rsidR="003F0902">
              <w:rPr>
                <w:rStyle w:val="M"/>
              </w:rPr>
              <w:t xml:space="preserve"> </w:t>
            </w:r>
            <w:r w:rsidR="003F0902" w:rsidRPr="0076298E">
              <w:rPr>
                <w:rFonts w:cs="Arial"/>
                <w:sz w:val="20"/>
                <w:szCs w:val="20"/>
              </w:rPr>
              <w:t>(6)</w:t>
            </w:r>
            <w:r w:rsidR="003F0902" w:rsidRPr="00475281">
              <w:rPr>
                <w:rStyle w:val="M"/>
                <w:shd w:val="clear" w:color="auto" w:fill="auto"/>
              </w:rPr>
              <w:t>...</w:t>
            </w:r>
            <w:r w:rsidRPr="0076298E">
              <w:rPr>
                <w:rFonts w:cs="Arial"/>
                <w:sz w:val="20"/>
                <w:szCs w:val="20"/>
              </w:rPr>
              <w:t>Produkte oder Dienstleistungen hinsichtlich ausgewählter Qualitätsmerkmale bewerten</w:t>
            </w:r>
            <w:r w:rsidR="007E3079">
              <w:rPr>
                <w:rFonts w:cs="Arial"/>
                <w:sz w:val="20"/>
                <w:szCs w:val="20"/>
              </w:rPr>
              <w:t xml:space="preserve"> (z.B. </w:t>
            </w:r>
            <w:r w:rsidR="007E3079">
              <w:rPr>
                <w:rFonts w:cs="Arial"/>
                <w:sz w:val="20"/>
                <w:szCs w:val="20"/>
              </w:rPr>
              <w:lastRenderedPageBreak/>
              <w:t>Schülerwarentests, Produkt- und Dienstleistungstests)</w:t>
            </w:r>
          </w:p>
        </w:tc>
        <w:tc>
          <w:tcPr>
            <w:tcW w:w="1463" w:type="pct"/>
            <w:vMerge/>
            <w:tcBorders>
              <w:left w:val="single" w:sz="4" w:space="0" w:color="auto"/>
              <w:right w:val="single" w:sz="4" w:space="0" w:color="auto"/>
            </w:tcBorders>
            <w:shd w:val="clear" w:color="auto" w:fill="auto"/>
          </w:tcPr>
          <w:p w14:paraId="25C64A83" w14:textId="77777777" w:rsidR="00513EA7" w:rsidRDefault="00513EA7" w:rsidP="00EC7648">
            <w:pPr>
              <w:tabs>
                <w:tab w:val="left" w:pos="2080"/>
              </w:tabs>
              <w:rPr>
                <w:b/>
                <w:sz w:val="20"/>
                <w:szCs w:val="20"/>
              </w:rPr>
            </w:pPr>
          </w:p>
        </w:tc>
        <w:tc>
          <w:tcPr>
            <w:tcW w:w="1241" w:type="pct"/>
            <w:vMerge/>
            <w:tcBorders>
              <w:left w:val="single" w:sz="4" w:space="0" w:color="auto"/>
              <w:right w:val="single" w:sz="4" w:space="0" w:color="auto"/>
            </w:tcBorders>
            <w:shd w:val="clear" w:color="auto" w:fill="auto"/>
          </w:tcPr>
          <w:p w14:paraId="432540E2" w14:textId="77777777" w:rsidR="00513EA7" w:rsidRPr="009F050D" w:rsidRDefault="00513EA7" w:rsidP="00EC7648">
            <w:pPr>
              <w:widowControl w:val="0"/>
              <w:autoSpaceDE w:val="0"/>
              <w:autoSpaceDN w:val="0"/>
              <w:adjustRightInd w:val="0"/>
              <w:rPr>
                <w:sz w:val="20"/>
                <w:szCs w:val="20"/>
              </w:rPr>
            </w:pPr>
          </w:p>
        </w:tc>
      </w:tr>
      <w:tr w:rsidR="000C25CA" w:rsidRPr="009F050D" w14:paraId="3C26D0AB" w14:textId="77777777" w:rsidTr="00F80BD6">
        <w:tblPrEx>
          <w:tblBorders>
            <w:bottom w:val="single" w:sz="4" w:space="0" w:color="auto"/>
          </w:tblBorders>
        </w:tblPrEx>
        <w:trPr>
          <w:trHeight w:val="20"/>
        </w:trPr>
        <w:tc>
          <w:tcPr>
            <w:tcW w:w="1187" w:type="pct"/>
            <w:vMerge/>
            <w:tcBorders>
              <w:left w:val="single" w:sz="4" w:space="0" w:color="auto"/>
              <w:right w:val="single" w:sz="4" w:space="0" w:color="auto"/>
            </w:tcBorders>
            <w:shd w:val="clear" w:color="auto" w:fill="auto"/>
          </w:tcPr>
          <w:p w14:paraId="02816DBB" w14:textId="77777777" w:rsidR="00513EA7" w:rsidRPr="009F050D" w:rsidRDefault="00513EA7" w:rsidP="00EC7648">
            <w:pPr>
              <w:rPr>
                <w:b/>
                <w:sz w:val="20"/>
                <w:szCs w:val="20"/>
              </w:rPr>
            </w:pPr>
          </w:p>
        </w:tc>
        <w:tc>
          <w:tcPr>
            <w:tcW w:w="1109" w:type="pct"/>
            <w:tcBorders>
              <w:top w:val="dashSmallGap" w:sz="4" w:space="0" w:color="auto"/>
              <w:left w:val="single" w:sz="4" w:space="0" w:color="auto"/>
              <w:bottom w:val="single" w:sz="4" w:space="0" w:color="auto"/>
              <w:right w:val="single" w:sz="4" w:space="0" w:color="auto"/>
            </w:tcBorders>
            <w:shd w:val="clear" w:color="auto" w:fill="auto"/>
          </w:tcPr>
          <w:p w14:paraId="3A5B55A2" w14:textId="15EA6D57" w:rsidR="00513EA7" w:rsidRPr="00C44782" w:rsidRDefault="003D155E" w:rsidP="003F0902">
            <w:pPr>
              <w:spacing w:after="120"/>
              <w:rPr>
                <w:sz w:val="20"/>
                <w:szCs w:val="20"/>
              </w:rPr>
            </w:pPr>
            <w:r w:rsidRPr="003D155E">
              <w:rPr>
                <w:rStyle w:val="E"/>
              </w:rPr>
              <w:t xml:space="preserve">E </w:t>
            </w:r>
            <w:r w:rsidR="003F0902">
              <w:rPr>
                <w:rFonts w:cs="Arial"/>
                <w:sz w:val="20"/>
                <w:szCs w:val="20"/>
              </w:rPr>
              <w:t>(6)...</w:t>
            </w:r>
            <w:r w:rsidR="007E3079" w:rsidRPr="0076298E">
              <w:rPr>
                <w:rFonts w:cs="Arial"/>
                <w:sz w:val="20"/>
                <w:szCs w:val="20"/>
              </w:rPr>
              <w:t>Produkte oder Dienstleistungen hinsichtlich ausgewählter Qualitätsmerkmale bewerten</w:t>
            </w:r>
            <w:r w:rsidR="007E3079">
              <w:rPr>
                <w:rFonts w:cs="Arial"/>
                <w:sz w:val="20"/>
                <w:szCs w:val="20"/>
              </w:rPr>
              <w:t xml:space="preserve"> (z.B. Schülerwarentests, Produkt- und Dienstleistungstests) und die Ergebnisse anderen erklären</w:t>
            </w:r>
          </w:p>
        </w:tc>
        <w:tc>
          <w:tcPr>
            <w:tcW w:w="1463" w:type="pct"/>
            <w:vMerge/>
            <w:tcBorders>
              <w:left w:val="single" w:sz="4" w:space="0" w:color="auto"/>
              <w:right w:val="single" w:sz="4" w:space="0" w:color="auto"/>
            </w:tcBorders>
            <w:shd w:val="clear" w:color="auto" w:fill="auto"/>
          </w:tcPr>
          <w:p w14:paraId="5CF0F242" w14:textId="77777777" w:rsidR="00513EA7" w:rsidRDefault="00513EA7" w:rsidP="00EC7648">
            <w:pPr>
              <w:tabs>
                <w:tab w:val="left" w:pos="2080"/>
              </w:tabs>
              <w:rPr>
                <w:b/>
                <w:sz w:val="20"/>
                <w:szCs w:val="20"/>
              </w:rPr>
            </w:pPr>
          </w:p>
        </w:tc>
        <w:tc>
          <w:tcPr>
            <w:tcW w:w="1241" w:type="pct"/>
            <w:vMerge/>
            <w:tcBorders>
              <w:left w:val="single" w:sz="4" w:space="0" w:color="auto"/>
              <w:right w:val="single" w:sz="4" w:space="0" w:color="auto"/>
            </w:tcBorders>
            <w:shd w:val="clear" w:color="auto" w:fill="auto"/>
          </w:tcPr>
          <w:p w14:paraId="228AA69E" w14:textId="77777777" w:rsidR="00513EA7" w:rsidRPr="009F050D" w:rsidRDefault="00513EA7" w:rsidP="00EC7648">
            <w:pPr>
              <w:widowControl w:val="0"/>
              <w:autoSpaceDE w:val="0"/>
              <w:autoSpaceDN w:val="0"/>
              <w:adjustRightInd w:val="0"/>
              <w:rPr>
                <w:sz w:val="20"/>
                <w:szCs w:val="20"/>
              </w:rPr>
            </w:pPr>
          </w:p>
        </w:tc>
      </w:tr>
      <w:tr w:rsidR="000C25CA" w:rsidRPr="009F050D" w14:paraId="45066630" w14:textId="77777777" w:rsidTr="00F80BD6">
        <w:tblPrEx>
          <w:tblBorders>
            <w:bottom w:val="single" w:sz="4" w:space="0" w:color="auto"/>
          </w:tblBorders>
        </w:tblPrEx>
        <w:trPr>
          <w:trHeight w:val="783"/>
        </w:trPr>
        <w:tc>
          <w:tcPr>
            <w:tcW w:w="1187" w:type="pct"/>
            <w:vMerge/>
            <w:tcBorders>
              <w:left w:val="single" w:sz="4" w:space="0" w:color="auto"/>
              <w:right w:val="single" w:sz="4" w:space="0" w:color="auto"/>
            </w:tcBorders>
            <w:shd w:val="clear" w:color="auto" w:fill="auto"/>
          </w:tcPr>
          <w:p w14:paraId="45E1C427" w14:textId="77777777" w:rsidR="005A5FEB" w:rsidRPr="009F050D" w:rsidRDefault="005A5FEB" w:rsidP="00EC7648">
            <w:pPr>
              <w:rPr>
                <w:b/>
                <w:sz w:val="20"/>
                <w:szCs w:val="20"/>
              </w:rPr>
            </w:pPr>
          </w:p>
        </w:tc>
        <w:tc>
          <w:tcPr>
            <w:tcW w:w="1109" w:type="pct"/>
            <w:tcBorders>
              <w:top w:val="single" w:sz="4" w:space="0" w:color="auto"/>
              <w:left w:val="single" w:sz="4" w:space="0" w:color="auto"/>
              <w:bottom w:val="dashSmallGap" w:sz="4" w:space="0" w:color="auto"/>
              <w:right w:val="single" w:sz="4" w:space="0" w:color="auto"/>
            </w:tcBorders>
            <w:shd w:val="clear" w:color="auto" w:fill="auto"/>
          </w:tcPr>
          <w:p w14:paraId="012EF239" w14:textId="1D9CBFD1" w:rsidR="005A5FEB" w:rsidRPr="005E5D9E" w:rsidRDefault="005A5FEB" w:rsidP="005E5D9E">
            <w:pPr>
              <w:spacing w:after="120"/>
              <w:rPr>
                <w:rFonts w:ascii="Times" w:hAnsi="Times"/>
                <w:sz w:val="20"/>
                <w:szCs w:val="20"/>
              </w:rPr>
            </w:pPr>
            <w:r w:rsidRPr="005A5FEB">
              <w:rPr>
                <w:rFonts w:cs="Arial"/>
                <w:b/>
                <w:bCs/>
                <w:color w:val="000000"/>
                <w:sz w:val="20"/>
                <w:szCs w:val="20"/>
              </w:rPr>
              <w:t>3.1.1.2 Erfahrungen beim Lernen durch Engagement auswerten und präsentieren</w:t>
            </w:r>
            <w:r w:rsidR="00902EC8">
              <w:rPr>
                <w:rFonts w:cs="Arial"/>
                <w:b/>
                <w:bCs/>
                <w:color w:val="000000"/>
                <w:sz w:val="20"/>
                <w:szCs w:val="20"/>
              </w:rPr>
              <w:t xml:space="preserve"> </w:t>
            </w:r>
          </w:p>
        </w:tc>
        <w:tc>
          <w:tcPr>
            <w:tcW w:w="1463" w:type="pct"/>
            <w:vMerge/>
            <w:tcBorders>
              <w:left w:val="single" w:sz="4" w:space="0" w:color="auto"/>
              <w:right w:val="single" w:sz="4" w:space="0" w:color="auto"/>
            </w:tcBorders>
            <w:shd w:val="clear" w:color="auto" w:fill="auto"/>
          </w:tcPr>
          <w:p w14:paraId="010F3753" w14:textId="77777777" w:rsidR="005A5FEB" w:rsidRDefault="005A5FEB" w:rsidP="00EC7648">
            <w:pPr>
              <w:tabs>
                <w:tab w:val="left" w:pos="2080"/>
              </w:tabs>
              <w:rPr>
                <w:b/>
                <w:sz w:val="20"/>
                <w:szCs w:val="20"/>
              </w:rPr>
            </w:pPr>
          </w:p>
        </w:tc>
        <w:tc>
          <w:tcPr>
            <w:tcW w:w="1241" w:type="pct"/>
            <w:vMerge/>
            <w:tcBorders>
              <w:left w:val="single" w:sz="4" w:space="0" w:color="auto"/>
              <w:right w:val="single" w:sz="4" w:space="0" w:color="auto"/>
            </w:tcBorders>
            <w:shd w:val="clear" w:color="auto" w:fill="auto"/>
          </w:tcPr>
          <w:p w14:paraId="3FCA0AA0" w14:textId="77777777" w:rsidR="005A5FEB" w:rsidRPr="009F050D" w:rsidRDefault="005A5FEB" w:rsidP="00EC7648">
            <w:pPr>
              <w:widowControl w:val="0"/>
              <w:autoSpaceDE w:val="0"/>
              <w:autoSpaceDN w:val="0"/>
              <w:adjustRightInd w:val="0"/>
              <w:rPr>
                <w:sz w:val="20"/>
                <w:szCs w:val="20"/>
              </w:rPr>
            </w:pPr>
          </w:p>
        </w:tc>
      </w:tr>
      <w:tr w:rsidR="000C25CA" w:rsidRPr="009F050D" w14:paraId="6E9DDF85" w14:textId="77777777" w:rsidTr="00F80BD6">
        <w:tblPrEx>
          <w:tblBorders>
            <w:bottom w:val="single" w:sz="4" w:space="0" w:color="auto"/>
          </w:tblBorders>
        </w:tblPrEx>
        <w:trPr>
          <w:trHeight w:val="20"/>
        </w:trPr>
        <w:tc>
          <w:tcPr>
            <w:tcW w:w="1187" w:type="pct"/>
            <w:vMerge/>
            <w:tcBorders>
              <w:left w:val="single" w:sz="4" w:space="0" w:color="auto"/>
              <w:right w:val="single" w:sz="4" w:space="0" w:color="auto"/>
            </w:tcBorders>
            <w:shd w:val="clear" w:color="auto" w:fill="auto"/>
          </w:tcPr>
          <w:p w14:paraId="2444B5D3" w14:textId="77777777" w:rsidR="005A5FEB" w:rsidRPr="009F050D" w:rsidRDefault="005A5FEB" w:rsidP="00EC7648">
            <w:pPr>
              <w:rPr>
                <w:b/>
                <w:sz w:val="20"/>
                <w:szCs w:val="20"/>
              </w:rPr>
            </w:pPr>
          </w:p>
        </w:tc>
        <w:tc>
          <w:tcPr>
            <w:tcW w:w="1109" w:type="pct"/>
            <w:tcBorders>
              <w:top w:val="single" w:sz="4" w:space="0" w:color="auto"/>
              <w:left w:val="single" w:sz="4" w:space="0" w:color="auto"/>
              <w:bottom w:val="dashSmallGap" w:sz="4" w:space="0" w:color="auto"/>
              <w:right w:val="single" w:sz="4" w:space="0" w:color="auto"/>
            </w:tcBorders>
            <w:shd w:val="clear" w:color="auto" w:fill="auto"/>
          </w:tcPr>
          <w:p w14:paraId="7B002389" w14:textId="7DD01EDF" w:rsidR="005A5FEB" w:rsidRPr="00103637" w:rsidRDefault="0027680F" w:rsidP="005E5D9E">
            <w:pPr>
              <w:spacing w:after="120"/>
              <w:rPr>
                <w:rFonts w:ascii="Times" w:hAnsi="Times"/>
                <w:sz w:val="20"/>
                <w:szCs w:val="20"/>
              </w:rPr>
            </w:pPr>
            <w:r w:rsidRPr="0027680F">
              <w:rPr>
                <w:rStyle w:val="G"/>
              </w:rPr>
              <w:t xml:space="preserve">G </w:t>
            </w:r>
            <w:r w:rsidR="003D155E" w:rsidRPr="003D155E">
              <w:rPr>
                <w:rStyle w:val="M"/>
              </w:rPr>
              <w:t xml:space="preserve">M </w:t>
            </w:r>
            <w:r w:rsidR="003D155E" w:rsidRPr="003D155E">
              <w:rPr>
                <w:rStyle w:val="E"/>
              </w:rPr>
              <w:t xml:space="preserve">E </w:t>
            </w:r>
            <w:r w:rsidR="005E5D9E" w:rsidRPr="005A5FEB">
              <w:rPr>
                <w:rFonts w:cs="Arial"/>
                <w:color w:val="000000"/>
                <w:sz w:val="20"/>
                <w:szCs w:val="20"/>
              </w:rPr>
              <w:t>(1)</w:t>
            </w:r>
            <w:r w:rsidR="005E5D9E">
              <w:rPr>
                <w:rFonts w:cs="Arial"/>
                <w:color w:val="000000"/>
                <w:sz w:val="20"/>
                <w:szCs w:val="20"/>
              </w:rPr>
              <w:t>...</w:t>
            </w:r>
            <w:r w:rsidR="005A5FEB" w:rsidRPr="00902EC8">
              <w:rPr>
                <w:rFonts w:cs="Arial"/>
                <w:sz w:val="20"/>
                <w:szCs w:val="20"/>
              </w:rPr>
              <w:t>ihre Projekterfahrungen erläutern und mit anderen vergleichen</w:t>
            </w:r>
          </w:p>
        </w:tc>
        <w:tc>
          <w:tcPr>
            <w:tcW w:w="1463" w:type="pct"/>
            <w:vMerge/>
            <w:tcBorders>
              <w:left w:val="single" w:sz="4" w:space="0" w:color="auto"/>
              <w:right w:val="single" w:sz="4" w:space="0" w:color="auto"/>
            </w:tcBorders>
            <w:shd w:val="clear" w:color="auto" w:fill="auto"/>
          </w:tcPr>
          <w:p w14:paraId="4F602E56" w14:textId="77777777" w:rsidR="005A5FEB" w:rsidRDefault="005A5FEB" w:rsidP="00EC7648">
            <w:pPr>
              <w:tabs>
                <w:tab w:val="left" w:pos="2080"/>
              </w:tabs>
              <w:rPr>
                <w:b/>
                <w:sz w:val="20"/>
                <w:szCs w:val="20"/>
              </w:rPr>
            </w:pPr>
          </w:p>
        </w:tc>
        <w:tc>
          <w:tcPr>
            <w:tcW w:w="1241" w:type="pct"/>
            <w:vMerge/>
            <w:tcBorders>
              <w:left w:val="single" w:sz="4" w:space="0" w:color="auto"/>
              <w:right w:val="single" w:sz="4" w:space="0" w:color="auto"/>
            </w:tcBorders>
            <w:shd w:val="clear" w:color="auto" w:fill="auto"/>
          </w:tcPr>
          <w:p w14:paraId="37DE84EA" w14:textId="77777777" w:rsidR="005A5FEB" w:rsidRPr="009F050D" w:rsidRDefault="005A5FEB" w:rsidP="00EC7648">
            <w:pPr>
              <w:widowControl w:val="0"/>
              <w:autoSpaceDE w:val="0"/>
              <w:autoSpaceDN w:val="0"/>
              <w:adjustRightInd w:val="0"/>
              <w:rPr>
                <w:sz w:val="20"/>
                <w:szCs w:val="20"/>
              </w:rPr>
            </w:pPr>
          </w:p>
        </w:tc>
      </w:tr>
      <w:tr w:rsidR="000C25CA" w:rsidRPr="009F050D" w14:paraId="0261D9D7" w14:textId="77777777" w:rsidTr="00F80BD6">
        <w:tblPrEx>
          <w:tblBorders>
            <w:bottom w:val="single" w:sz="4" w:space="0" w:color="auto"/>
          </w:tblBorders>
        </w:tblPrEx>
        <w:trPr>
          <w:trHeight w:val="20"/>
        </w:trPr>
        <w:tc>
          <w:tcPr>
            <w:tcW w:w="1187" w:type="pct"/>
            <w:vMerge/>
            <w:tcBorders>
              <w:left w:val="single" w:sz="4" w:space="0" w:color="auto"/>
              <w:right w:val="single" w:sz="4" w:space="0" w:color="auto"/>
            </w:tcBorders>
            <w:shd w:val="clear" w:color="auto" w:fill="auto"/>
          </w:tcPr>
          <w:p w14:paraId="548D4A42" w14:textId="77777777" w:rsidR="005A5FEB" w:rsidRPr="009F050D" w:rsidRDefault="005A5FEB" w:rsidP="00EC7648">
            <w:pPr>
              <w:rPr>
                <w:b/>
                <w:sz w:val="20"/>
                <w:szCs w:val="20"/>
              </w:rPr>
            </w:pPr>
          </w:p>
        </w:tc>
        <w:tc>
          <w:tcPr>
            <w:tcW w:w="1109" w:type="pct"/>
            <w:tcBorders>
              <w:top w:val="single" w:sz="4" w:space="0" w:color="auto"/>
              <w:left w:val="single" w:sz="4" w:space="0" w:color="auto"/>
              <w:bottom w:val="dashSmallGap" w:sz="4" w:space="0" w:color="auto"/>
              <w:right w:val="single" w:sz="4" w:space="0" w:color="auto"/>
            </w:tcBorders>
            <w:shd w:val="clear" w:color="auto" w:fill="auto"/>
          </w:tcPr>
          <w:p w14:paraId="4B66B432" w14:textId="423A3695" w:rsidR="005A5FEB" w:rsidRPr="00103637" w:rsidRDefault="0027680F" w:rsidP="005E5D9E">
            <w:pPr>
              <w:spacing w:after="120"/>
              <w:rPr>
                <w:rFonts w:ascii="Times" w:hAnsi="Times"/>
                <w:sz w:val="20"/>
                <w:szCs w:val="20"/>
              </w:rPr>
            </w:pPr>
            <w:r w:rsidRPr="0027680F">
              <w:rPr>
                <w:rStyle w:val="G"/>
              </w:rPr>
              <w:t xml:space="preserve">G </w:t>
            </w:r>
            <w:r w:rsidR="005E5D9E" w:rsidRPr="00902EC8">
              <w:rPr>
                <w:rFonts w:cs="Arial"/>
                <w:sz w:val="20"/>
                <w:szCs w:val="20"/>
              </w:rPr>
              <w:t xml:space="preserve">(2) </w:t>
            </w:r>
            <w:r w:rsidR="005E5D9E">
              <w:rPr>
                <w:rFonts w:cs="Arial"/>
                <w:sz w:val="20"/>
                <w:szCs w:val="20"/>
              </w:rPr>
              <w:t>...</w:t>
            </w:r>
            <w:r w:rsidR="007E0466">
              <w:rPr>
                <w:rFonts w:cs="Arial"/>
                <w:sz w:val="20"/>
                <w:szCs w:val="20"/>
              </w:rPr>
              <w:t xml:space="preserve">mit Unterstützungsmaterial </w:t>
            </w:r>
            <w:r w:rsidR="00902EC8" w:rsidRPr="00902EC8">
              <w:rPr>
                <w:rFonts w:cs="Arial"/>
                <w:sz w:val="20"/>
                <w:szCs w:val="20"/>
              </w:rPr>
              <w:t>den individuellen Lernzuwachs beschreiben und bewerten</w:t>
            </w:r>
          </w:p>
        </w:tc>
        <w:tc>
          <w:tcPr>
            <w:tcW w:w="1463" w:type="pct"/>
            <w:vMerge/>
            <w:tcBorders>
              <w:left w:val="single" w:sz="4" w:space="0" w:color="auto"/>
              <w:right w:val="single" w:sz="4" w:space="0" w:color="auto"/>
            </w:tcBorders>
            <w:shd w:val="clear" w:color="auto" w:fill="auto"/>
          </w:tcPr>
          <w:p w14:paraId="3E1BC36C" w14:textId="77777777" w:rsidR="005A5FEB" w:rsidRDefault="005A5FEB" w:rsidP="00EC7648">
            <w:pPr>
              <w:tabs>
                <w:tab w:val="left" w:pos="2080"/>
              </w:tabs>
              <w:rPr>
                <w:b/>
                <w:sz w:val="20"/>
                <w:szCs w:val="20"/>
              </w:rPr>
            </w:pPr>
          </w:p>
        </w:tc>
        <w:tc>
          <w:tcPr>
            <w:tcW w:w="1241" w:type="pct"/>
            <w:vMerge/>
            <w:tcBorders>
              <w:left w:val="single" w:sz="4" w:space="0" w:color="auto"/>
              <w:right w:val="single" w:sz="4" w:space="0" w:color="auto"/>
            </w:tcBorders>
            <w:shd w:val="clear" w:color="auto" w:fill="auto"/>
          </w:tcPr>
          <w:p w14:paraId="4A24D73B" w14:textId="77777777" w:rsidR="005A5FEB" w:rsidRPr="009F050D" w:rsidRDefault="005A5FEB" w:rsidP="00EC7648">
            <w:pPr>
              <w:widowControl w:val="0"/>
              <w:autoSpaceDE w:val="0"/>
              <w:autoSpaceDN w:val="0"/>
              <w:adjustRightInd w:val="0"/>
              <w:rPr>
                <w:sz w:val="20"/>
                <w:szCs w:val="20"/>
              </w:rPr>
            </w:pPr>
          </w:p>
        </w:tc>
      </w:tr>
      <w:tr w:rsidR="002E0DB1" w:rsidRPr="009F050D" w14:paraId="15B733FB" w14:textId="77777777" w:rsidTr="00F80BD6">
        <w:tblPrEx>
          <w:tblBorders>
            <w:bottom w:val="single" w:sz="4" w:space="0" w:color="auto"/>
          </w:tblBorders>
        </w:tblPrEx>
        <w:trPr>
          <w:trHeight w:val="700"/>
        </w:trPr>
        <w:tc>
          <w:tcPr>
            <w:tcW w:w="1187" w:type="pct"/>
            <w:vMerge/>
            <w:tcBorders>
              <w:left w:val="single" w:sz="4" w:space="0" w:color="auto"/>
              <w:right w:val="single" w:sz="4" w:space="0" w:color="auto"/>
            </w:tcBorders>
            <w:shd w:val="clear" w:color="auto" w:fill="auto"/>
          </w:tcPr>
          <w:p w14:paraId="52D0A8E8" w14:textId="77777777" w:rsidR="002E0DB1" w:rsidRPr="009F050D" w:rsidRDefault="002E0DB1" w:rsidP="00EC7648">
            <w:pPr>
              <w:rPr>
                <w:b/>
                <w:sz w:val="20"/>
                <w:szCs w:val="20"/>
              </w:rPr>
            </w:pPr>
          </w:p>
        </w:tc>
        <w:tc>
          <w:tcPr>
            <w:tcW w:w="1109" w:type="pct"/>
            <w:tcBorders>
              <w:top w:val="single" w:sz="4" w:space="0" w:color="auto"/>
              <w:left w:val="single" w:sz="4" w:space="0" w:color="auto"/>
              <w:right w:val="single" w:sz="4" w:space="0" w:color="auto"/>
            </w:tcBorders>
            <w:shd w:val="clear" w:color="auto" w:fill="auto"/>
          </w:tcPr>
          <w:p w14:paraId="29ECBE66" w14:textId="0B09B380" w:rsidR="002E0DB1" w:rsidRPr="00902EC8" w:rsidRDefault="002E0DB1" w:rsidP="00835280">
            <w:pPr>
              <w:spacing w:after="120"/>
              <w:rPr>
                <w:rFonts w:cs="Arial"/>
                <w:sz w:val="20"/>
                <w:szCs w:val="20"/>
              </w:rPr>
            </w:pPr>
            <w:r w:rsidRPr="001D6495">
              <w:rPr>
                <w:rStyle w:val="M"/>
              </w:rPr>
              <w:t>M</w:t>
            </w:r>
            <w:r w:rsidR="00835280">
              <w:rPr>
                <w:rStyle w:val="M"/>
              </w:rPr>
              <w:t xml:space="preserve"> </w:t>
            </w:r>
            <w:r w:rsidRPr="003D155E">
              <w:rPr>
                <w:rStyle w:val="E"/>
              </w:rPr>
              <w:t xml:space="preserve">E </w:t>
            </w:r>
            <w:r w:rsidR="005E5D9E" w:rsidRPr="00902EC8">
              <w:rPr>
                <w:rFonts w:cs="Arial"/>
                <w:sz w:val="20"/>
                <w:szCs w:val="20"/>
              </w:rPr>
              <w:t xml:space="preserve">(2) </w:t>
            </w:r>
            <w:r w:rsidR="005E5D9E">
              <w:rPr>
                <w:rFonts w:cs="Arial"/>
                <w:sz w:val="20"/>
                <w:szCs w:val="20"/>
              </w:rPr>
              <w:t>...</w:t>
            </w:r>
            <w:r w:rsidRPr="00902EC8">
              <w:rPr>
                <w:rFonts w:cs="Arial"/>
                <w:sz w:val="20"/>
                <w:szCs w:val="20"/>
              </w:rPr>
              <w:t>den individuellen Lernzuwachs beschreiben und bewerten</w:t>
            </w:r>
          </w:p>
        </w:tc>
        <w:tc>
          <w:tcPr>
            <w:tcW w:w="1463" w:type="pct"/>
            <w:vMerge/>
            <w:tcBorders>
              <w:left w:val="single" w:sz="4" w:space="0" w:color="auto"/>
              <w:right w:val="single" w:sz="4" w:space="0" w:color="auto"/>
            </w:tcBorders>
            <w:shd w:val="clear" w:color="auto" w:fill="auto"/>
          </w:tcPr>
          <w:p w14:paraId="7A511B07" w14:textId="77777777" w:rsidR="002E0DB1" w:rsidRDefault="002E0DB1" w:rsidP="00EC7648">
            <w:pPr>
              <w:tabs>
                <w:tab w:val="left" w:pos="2080"/>
              </w:tabs>
              <w:rPr>
                <w:b/>
                <w:sz w:val="20"/>
                <w:szCs w:val="20"/>
              </w:rPr>
            </w:pPr>
          </w:p>
        </w:tc>
        <w:tc>
          <w:tcPr>
            <w:tcW w:w="1241" w:type="pct"/>
            <w:vMerge/>
            <w:tcBorders>
              <w:left w:val="single" w:sz="4" w:space="0" w:color="auto"/>
              <w:right w:val="single" w:sz="4" w:space="0" w:color="auto"/>
            </w:tcBorders>
            <w:shd w:val="clear" w:color="auto" w:fill="auto"/>
          </w:tcPr>
          <w:p w14:paraId="1486E2CB" w14:textId="77777777" w:rsidR="002E0DB1" w:rsidRPr="009F050D" w:rsidRDefault="002E0DB1" w:rsidP="00EC7648">
            <w:pPr>
              <w:widowControl w:val="0"/>
              <w:autoSpaceDE w:val="0"/>
              <w:autoSpaceDN w:val="0"/>
              <w:adjustRightInd w:val="0"/>
              <w:rPr>
                <w:sz w:val="20"/>
                <w:szCs w:val="20"/>
              </w:rPr>
            </w:pPr>
          </w:p>
        </w:tc>
      </w:tr>
      <w:tr w:rsidR="000C25CA" w:rsidRPr="009F050D" w14:paraId="6A09647A" w14:textId="77777777" w:rsidTr="00F80BD6">
        <w:tblPrEx>
          <w:tblBorders>
            <w:bottom w:val="single" w:sz="4" w:space="0" w:color="auto"/>
          </w:tblBorders>
        </w:tblPrEx>
        <w:trPr>
          <w:trHeight w:val="20"/>
        </w:trPr>
        <w:tc>
          <w:tcPr>
            <w:tcW w:w="1187" w:type="pct"/>
            <w:vMerge/>
            <w:tcBorders>
              <w:left w:val="single" w:sz="4" w:space="0" w:color="auto"/>
              <w:right w:val="single" w:sz="4" w:space="0" w:color="auto"/>
            </w:tcBorders>
            <w:shd w:val="clear" w:color="auto" w:fill="auto"/>
          </w:tcPr>
          <w:p w14:paraId="5E822E33" w14:textId="77777777" w:rsidR="005A5FEB" w:rsidRPr="009F050D" w:rsidRDefault="005A5FEB" w:rsidP="00EC7648">
            <w:pPr>
              <w:rPr>
                <w:b/>
                <w:sz w:val="20"/>
                <w:szCs w:val="20"/>
              </w:rPr>
            </w:pPr>
          </w:p>
        </w:tc>
        <w:tc>
          <w:tcPr>
            <w:tcW w:w="1109" w:type="pct"/>
            <w:tcBorders>
              <w:top w:val="single" w:sz="4" w:space="0" w:color="auto"/>
              <w:left w:val="single" w:sz="4" w:space="0" w:color="auto"/>
              <w:bottom w:val="dashSmallGap" w:sz="4" w:space="0" w:color="auto"/>
              <w:right w:val="single" w:sz="4" w:space="0" w:color="auto"/>
            </w:tcBorders>
            <w:shd w:val="clear" w:color="auto" w:fill="auto"/>
          </w:tcPr>
          <w:p w14:paraId="4333357E" w14:textId="6F4632AD" w:rsidR="005A5FEB" w:rsidRPr="00103637" w:rsidRDefault="0027680F" w:rsidP="005E5D9E">
            <w:pPr>
              <w:spacing w:after="120"/>
              <w:rPr>
                <w:rFonts w:ascii="Times" w:hAnsi="Times"/>
                <w:sz w:val="20"/>
                <w:szCs w:val="20"/>
              </w:rPr>
            </w:pPr>
            <w:r w:rsidRPr="0027680F">
              <w:rPr>
                <w:rStyle w:val="G"/>
              </w:rPr>
              <w:t xml:space="preserve">G </w:t>
            </w:r>
            <w:r w:rsidR="003D155E" w:rsidRPr="003D155E">
              <w:rPr>
                <w:rStyle w:val="M"/>
              </w:rPr>
              <w:t xml:space="preserve">M </w:t>
            </w:r>
            <w:r w:rsidR="005E5D9E" w:rsidRPr="00902EC8">
              <w:rPr>
                <w:rFonts w:cs="Arial"/>
                <w:sz w:val="20"/>
                <w:szCs w:val="20"/>
              </w:rPr>
              <w:t xml:space="preserve">(3) </w:t>
            </w:r>
            <w:r w:rsidR="005E5D9E">
              <w:rPr>
                <w:rFonts w:cs="Arial"/>
                <w:sz w:val="20"/>
                <w:szCs w:val="20"/>
              </w:rPr>
              <w:t>...</w:t>
            </w:r>
            <w:r w:rsidR="00902EC8" w:rsidRPr="00902EC8">
              <w:rPr>
                <w:rFonts w:cs="Arial"/>
                <w:sz w:val="20"/>
                <w:szCs w:val="20"/>
              </w:rPr>
              <w:t>die Planung und Durchführung des Projekts bewerten</w:t>
            </w:r>
          </w:p>
        </w:tc>
        <w:tc>
          <w:tcPr>
            <w:tcW w:w="1463" w:type="pct"/>
            <w:vMerge/>
            <w:tcBorders>
              <w:left w:val="single" w:sz="4" w:space="0" w:color="auto"/>
              <w:right w:val="single" w:sz="4" w:space="0" w:color="auto"/>
            </w:tcBorders>
            <w:shd w:val="clear" w:color="auto" w:fill="auto"/>
          </w:tcPr>
          <w:p w14:paraId="1E97E9E2" w14:textId="77777777" w:rsidR="005A5FEB" w:rsidRDefault="005A5FEB" w:rsidP="00EC7648">
            <w:pPr>
              <w:tabs>
                <w:tab w:val="left" w:pos="2080"/>
              </w:tabs>
              <w:rPr>
                <w:b/>
                <w:sz w:val="20"/>
                <w:szCs w:val="20"/>
              </w:rPr>
            </w:pPr>
          </w:p>
        </w:tc>
        <w:tc>
          <w:tcPr>
            <w:tcW w:w="1241" w:type="pct"/>
            <w:vMerge/>
            <w:tcBorders>
              <w:left w:val="single" w:sz="4" w:space="0" w:color="auto"/>
              <w:right w:val="single" w:sz="4" w:space="0" w:color="auto"/>
            </w:tcBorders>
            <w:shd w:val="clear" w:color="auto" w:fill="auto"/>
          </w:tcPr>
          <w:p w14:paraId="44F4450A" w14:textId="77777777" w:rsidR="005A5FEB" w:rsidRPr="009F050D" w:rsidRDefault="005A5FEB" w:rsidP="00EC7648">
            <w:pPr>
              <w:widowControl w:val="0"/>
              <w:autoSpaceDE w:val="0"/>
              <w:autoSpaceDN w:val="0"/>
              <w:adjustRightInd w:val="0"/>
              <w:rPr>
                <w:sz w:val="20"/>
                <w:szCs w:val="20"/>
              </w:rPr>
            </w:pPr>
          </w:p>
        </w:tc>
      </w:tr>
      <w:tr w:rsidR="000C25CA" w:rsidRPr="009F050D" w14:paraId="049D8124" w14:textId="77777777" w:rsidTr="00F80BD6">
        <w:tblPrEx>
          <w:tblBorders>
            <w:bottom w:val="single" w:sz="4" w:space="0" w:color="auto"/>
          </w:tblBorders>
        </w:tblPrEx>
        <w:trPr>
          <w:trHeight w:val="20"/>
        </w:trPr>
        <w:tc>
          <w:tcPr>
            <w:tcW w:w="1187" w:type="pct"/>
            <w:vMerge/>
            <w:tcBorders>
              <w:left w:val="single" w:sz="4" w:space="0" w:color="auto"/>
              <w:right w:val="single" w:sz="4" w:space="0" w:color="auto"/>
            </w:tcBorders>
            <w:shd w:val="clear" w:color="auto" w:fill="auto"/>
          </w:tcPr>
          <w:p w14:paraId="53A23EAA" w14:textId="77777777" w:rsidR="00902EC8" w:rsidRPr="009F050D" w:rsidRDefault="00902EC8" w:rsidP="00EC7648">
            <w:pPr>
              <w:rPr>
                <w:b/>
                <w:sz w:val="20"/>
                <w:szCs w:val="20"/>
              </w:rPr>
            </w:pPr>
          </w:p>
        </w:tc>
        <w:tc>
          <w:tcPr>
            <w:tcW w:w="1109" w:type="pct"/>
            <w:tcBorders>
              <w:top w:val="single" w:sz="4" w:space="0" w:color="auto"/>
              <w:left w:val="single" w:sz="4" w:space="0" w:color="auto"/>
              <w:bottom w:val="single" w:sz="4" w:space="0" w:color="auto"/>
              <w:right w:val="single" w:sz="4" w:space="0" w:color="auto"/>
            </w:tcBorders>
            <w:shd w:val="clear" w:color="auto" w:fill="auto"/>
          </w:tcPr>
          <w:p w14:paraId="124AD2C8" w14:textId="7312FA93" w:rsidR="00902EC8" w:rsidRPr="00103637" w:rsidRDefault="003D155E" w:rsidP="005E5D9E">
            <w:pPr>
              <w:spacing w:after="120"/>
              <w:rPr>
                <w:rFonts w:ascii="Times" w:hAnsi="Times"/>
                <w:sz w:val="20"/>
                <w:szCs w:val="20"/>
              </w:rPr>
            </w:pPr>
            <w:r w:rsidRPr="003D155E">
              <w:rPr>
                <w:rStyle w:val="E"/>
              </w:rPr>
              <w:t xml:space="preserve">E </w:t>
            </w:r>
            <w:r w:rsidR="005E5D9E" w:rsidRPr="00902EC8">
              <w:rPr>
                <w:rFonts w:cs="Arial"/>
                <w:sz w:val="20"/>
                <w:szCs w:val="20"/>
              </w:rPr>
              <w:t>(3)</w:t>
            </w:r>
            <w:r w:rsidR="00902EC8" w:rsidRPr="00902EC8">
              <w:rPr>
                <w:rFonts w:cs="Arial"/>
                <w:sz w:val="20"/>
                <w:szCs w:val="20"/>
              </w:rPr>
              <w:t>...auf Grundlage der Selbst- und Fremdbewertung innerhalb der Gruppe bewerten</w:t>
            </w:r>
          </w:p>
        </w:tc>
        <w:tc>
          <w:tcPr>
            <w:tcW w:w="1463" w:type="pct"/>
            <w:vMerge/>
            <w:tcBorders>
              <w:left w:val="single" w:sz="4" w:space="0" w:color="auto"/>
              <w:right w:val="single" w:sz="4" w:space="0" w:color="auto"/>
            </w:tcBorders>
            <w:shd w:val="clear" w:color="auto" w:fill="auto"/>
          </w:tcPr>
          <w:p w14:paraId="5B850005" w14:textId="77777777" w:rsidR="00902EC8" w:rsidRDefault="00902EC8" w:rsidP="00EC7648">
            <w:pPr>
              <w:tabs>
                <w:tab w:val="left" w:pos="2080"/>
              </w:tabs>
              <w:rPr>
                <w:b/>
                <w:sz w:val="20"/>
                <w:szCs w:val="20"/>
              </w:rPr>
            </w:pPr>
          </w:p>
        </w:tc>
        <w:tc>
          <w:tcPr>
            <w:tcW w:w="1241" w:type="pct"/>
            <w:vMerge/>
            <w:tcBorders>
              <w:left w:val="single" w:sz="4" w:space="0" w:color="auto"/>
              <w:right w:val="single" w:sz="4" w:space="0" w:color="auto"/>
            </w:tcBorders>
            <w:shd w:val="clear" w:color="auto" w:fill="auto"/>
          </w:tcPr>
          <w:p w14:paraId="185EB6F5" w14:textId="77777777" w:rsidR="00902EC8" w:rsidRPr="009F050D" w:rsidRDefault="00902EC8" w:rsidP="00EC7648">
            <w:pPr>
              <w:widowControl w:val="0"/>
              <w:autoSpaceDE w:val="0"/>
              <w:autoSpaceDN w:val="0"/>
              <w:adjustRightInd w:val="0"/>
              <w:rPr>
                <w:sz w:val="20"/>
                <w:szCs w:val="20"/>
              </w:rPr>
            </w:pPr>
          </w:p>
        </w:tc>
      </w:tr>
      <w:tr w:rsidR="000C25CA" w:rsidRPr="009F050D" w14:paraId="2AFD4D71" w14:textId="77777777" w:rsidTr="00F80BD6">
        <w:tblPrEx>
          <w:tblBorders>
            <w:bottom w:val="single" w:sz="4" w:space="0" w:color="auto"/>
          </w:tblBorders>
        </w:tblPrEx>
        <w:trPr>
          <w:trHeight w:val="20"/>
        </w:trPr>
        <w:tc>
          <w:tcPr>
            <w:tcW w:w="1187" w:type="pct"/>
            <w:vMerge/>
            <w:tcBorders>
              <w:left w:val="single" w:sz="4" w:space="0" w:color="auto"/>
              <w:right w:val="single" w:sz="4" w:space="0" w:color="auto"/>
            </w:tcBorders>
            <w:shd w:val="clear" w:color="auto" w:fill="auto"/>
          </w:tcPr>
          <w:p w14:paraId="4A34D749" w14:textId="77777777" w:rsidR="00902EC8" w:rsidRPr="009F050D" w:rsidRDefault="00902EC8" w:rsidP="00EC7648">
            <w:pPr>
              <w:rPr>
                <w:b/>
                <w:sz w:val="20"/>
                <w:szCs w:val="20"/>
              </w:rPr>
            </w:pPr>
          </w:p>
        </w:tc>
        <w:tc>
          <w:tcPr>
            <w:tcW w:w="1109" w:type="pct"/>
            <w:tcBorders>
              <w:top w:val="single" w:sz="4" w:space="0" w:color="auto"/>
              <w:left w:val="single" w:sz="4" w:space="0" w:color="auto"/>
              <w:bottom w:val="single" w:sz="4" w:space="0" w:color="auto"/>
              <w:right w:val="single" w:sz="4" w:space="0" w:color="auto"/>
            </w:tcBorders>
            <w:shd w:val="clear" w:color="auto" w:fill="auto"/>
          </w:tcPr>
          <w:p w14:paraId="6833D639" w14:textId="74EDAF29" w:rsidR="00902EC8" w:rsidRPr="00103637" w:rsidRDefault="0027680F" w:rsidP="005E5D9E">
            <w:pPr>
              <w:spacing w:after="120"/>
              <w:rPr>
                <w:rFonts w:ascii="Times" w:hAnsi="Times"/>
                <w:sz w:val="20"/>
                <w:szCs w:val="20"/>
              </w:rPr>
            </w:pPr>
            <w:r w:rsidRPr="0027680F">
              <w:rPr>
                <w:rStyle w:val="G"/>
              </w:rPr>
              <w:t xml:space="preserve">G </w:t>
            </w:r>
            <w:r w:rsidR="003D155E" w:rsidRPr="003D155E">
              <w:rPr>
                <w:rStyle w:val="M"/>
              </w:rPr>
              <w:t xml:space="preserve">M </w:t>
            </w:r>
            <w:r w:rsidR="003D155E" w:rsidRPr="003D155E">
              <w:rPr>
                <w:rStyle w:val="E"/>
              </w:rPr>
              <w:t xml:space="preserve">E </w:t>
            </w:r>
            <w:r w:rsidR="005E5D9E" w:rsidRPr="00902EC8">
              <w:rPr>
                <w:rFonts w:cs="Arial"/>
                <w:sz w:val="20"/>
                <w:szCs w:val="20"/>
              </w:rPr>
              <w:t xml:space="preserve">(5) </w:t>
            </w:r>
            <w:r w:rsidR="005E5D9E">
              <w:rPr>
                <w:rFonts w:cs="Arial"/>
                <w:sz w:val="20"/>
                <w:szCs w:val="20"/>
              </w:rPr>
              <w:t>...</w:t>
            </w:r>
            <w:r w:rsidR="00902EC8" w:rsidRPr="00902EC8">
              <w:rPr>
                <w:rFonts w:cs="Arial"/>
                <w:sz w:val="20"/>
                <w:szCs w:val="20"/>
              </w:rPr>
              <w:t>einer ausgewählten Zielgruppe ihre Projektergebnisse darstellen</w:t>
            </w:r>
          </w:p>
        </w:tc>
        <w:tc>
          <w:tcPr>
            <w:tcW w:w="1463" w:type="pct"/>
            <w:vMerge/>
            <w:tcBorders>
              <w:left w:val="single" w:sz="4" w:space="0" w:color="auto"/>
              <w:right w:val="single" w:sz="4" w:space="0" w:color="auto"/>
            </w:tcBorders>
            <w:shd w:val="clear" w:color="auto" w:fill="auto"/>
          </w:tcPr>
          <w:p w14:paraId="27AE2638" w14:textId="77777777" w:rsidR="00902EC8" w:rsidRDefault="00902EC8" w:rsidP="00EC7648">
            <w:pPr>
              <w:tabs>
                <w:tab w:val="left" w:pos="2080"/>
              </w:tabs>
              <w:rPr>
                <w:b/>
                <w:sz w:val="20"/>
                <w:szCs w:val="20"/>
              </w:rPr>
            </w:pPr>
          </w:p>
        </w:tc>
        <w:tc>
          <w:tcPr>
            <w:tcW w:w="1241" w:type="pct"/>
            <w:vMerge/>
            <w:tcBorders>
              <w:left w:val="single" w:sz="4" w:space="0" w:color="auto"/>
              <w:right w:val="single" w:sz="4" w:space="0" w:color="auto"/>
            </w:tcBorders>
            <w:shd w:val="clear" w:color="auto" w:fill="auto"/>
          </w:tcPr>
          <w:p w14:paraId="5EFD0031" w14:textId="77777777" w:rsidR="00902EC8" w:rsidRPr="009F050D" w:rsidRDefault="00902EC8" w:rsidP="00EC7648">
            <w:pPr>
              <w:widowControl w:val="0"/>
              <w:autoSpaceDE w:val="0"/>
              <w:autoSpaceDN w:val="0"/>
              <w:adjustRightInd w:val="0"/>
              <w:rPr>
                <w:sz w:val="20"/>
                <w:szCs w:val="20"/>
              </w:rPr>
            </w:pPr>
          </w:p>
        </w:tc>
      </w:tr>
      <w:tr w:rsidR="000C25CA" w:rsidRPr="005D0858" w14:paraId="3E00392F" w14:textId="77777777" w:rsidTr="00F80BD6">
        <w:tblPrEx>
          <w:tblBorders>
            <w:bottom w:val="single" w:sz="4" w:space="0" w:color="auto"/>
          </w:tblBorders>
        </w:tblPrEx>
        <w:trPr>
          <w:trHeight w:val="20"/>
        </w:trPr>
        <w:tc>
          <w:tcPr>
            <w:tcW w:w="1187" w:type="pct"/>
            <w:vMerge/>
            <w:tcBorders>
              <w:left w:val="single" w:sz="4" w:space="0" w:color="auto"/>
              <w:right w:val="single" w:sz="4" w:space="0" w:color="auto"/>
            </w:tcBorders>
            <w:shd w:val="clear" w:color="auto" w:fill="auto"/>
          </w:tcPr>
          <w:p w14:paraId="381FFEB9" w14:textId="77777777" w:rsidR="008338A1" w:rsidRPr="005D0858" w:rsidRDefault="008338A1" w:rsidP="00EC7648">
            <w:pPr>
              <w:rPr>
                <w:b/>
                <w:sz w:val="20"/>
                <w:szCs w:val="20"/>
              </w:rPr>
            </w:pPr>
          </w:p>
        </w:tc>
        <w:tc>
          <w:tcPr>
            <w:tcW w:w="1109" w:type="pct"/>
            <w:tcBorders>
              <w:top w:val="single" w:sz="4" w:space="0" w:color="auto"/>
              <w:left w:val="single" w:sz="4" w:space="0" w:color="auto"/>
              <w:bottom w:val="dashSmallGap" w:sz="4" w:space="0" w:color="auto"/>
              <w:right w:val="single" w:sz="4" w:space="0" w:color="auto"/>
            </w:tcBorders>
            <w:shd w:val="clear" w:color="auto" w:fill="auto"/>
          </w:tcPr>
          <w:p w14:paraId="3E7BC770" w14:textId="49B99598" w:rsidR="008338A1" w:rsidRPr="005D0858" w:rsidRDefault="008338A1" w:rsidP="005D0858">
            <w:pPr>
              <w:spacing w:after="120"/>
              <w:rPr>
                <w:b/>
                <w:sz w:val="20"/>
                <w:szCs w:val="20"/>
              </w:rPr>
            </w:pPr>
            <w:r w:rsidRPr="005D0858">
              <w:rPr>
                <w:rFonts w:cs="Arial"/>
                <w:b/>
                <w:bCs/>
                <w:color w:val="000000"/>
                <w:sz w:val="20"/>
                <w:szCs w:val="20"/>
              </w:rPr>
              <w:t xml:space="preserve">3.1.5.1 Individuelle Lebensplanung </w:t>
            </w:r>
          </w:p>
        </w:tc>
        <w:tc>
          <w:tcPr>
            <w:tcW w:w="1463" w:type="pct"/>
            <w:vMerge/>
            <w:tcBorders>
              <w:left w:val="single" w:sz="4" w:space="0" w:color="auto"/>
              <w:right w:val="single" w:sz="4" w:space="0" w:color="auto"/>
            </w:tcBorders>
            <w:shd w:val="clear" w:color="auto" w:fill="auto"/>
          </w:tcPr>
          <w:p w14:paraId="2D9EF16D" w14:textId="77777777" w:rsidR="008338A1" w:rsidRPr="005D0858" w:rsidRDefault="008338A1" w:rsidP="00EC7648">
            <w:pPr>
              <w:tabs>
                <w:tab w:val="left" w:pos="2080"/>
              </w:tabs>
              <w:rPr>
                <w:b/>
                <w:sz w:val="20"/>
                <w:szCs w:val="20"/>
              </w:rPr>
            </w:pPr>
          </w:p>
        </w:tc>
        <w:tc>
          <w:tcPr>
            <w:tcW w:w="1241" w:type="pct"/>
            <w:vMerge/>
            <w:tcBorders>
              <w:left w:val="single" w:sz="4" w:space="0" w:color="auto"/>
              <w:right w:val="single" w:sz="4" w:space="0" w:color="auto"/>
            </w:tcBorders>
            <w:shd w:val="clear" w:color="auto" w:fill="auto"/>
          </w:tcPr>
          <w:p w14:paraId="45A09EFD" w14:textId="77777777" w:rsidR="008338A1" w:rsidRPr="005D0858" w:rsidRDefault="008338A1" w:rsidP="00EC7648">
            <w:pPr>
              <w:widowControl w:val="0"/>
              <w:autoSpaceDE w:val="0"/>
              <w:autoSpaceDN w:val="0"/>
              <w:adjustRightInd w:val="0"/>
              <w:rPr>
                <w:sz w:val="20"/>
                <w:szCs w:val="20"/>
              </w:rPr>
            </w:pPr>
          </w:p>
        </w:tc>
      </w:tr>
      <w:tr w:rsidR="000C25CA" w:rsidRPr="005D0858" w14:paraId="5C8DC19C" w14:textId="77777777" w:rsidTr="00F80BD6">
        <w:tblPrEx>
          <w:tblBorders>
            <w:bottom w:val="single" w:sz="4" w:space="0" w:color="auto"/>
          </w:tblBorders>
        </w:tblPrEx>
        <w:trPr>
          <w:trHeight w:val="20"/>
        </w:trPr>
        <w:tc>
          <w:tcPr>
            <w:tcW w:w="1187" w:type="pct"/>
            <w:vMerge/>
            <w:tcBorders>
              <w:left w:val="single" w:sz="4" w:space="0" w:color="auto"/>
              <w:right w:val="single" w:sz="4" w:space="0" w:color="auto"/>
            </w:tcBorders>
            <w:shd w:val="clear" w:color="auto" w:fill="auto"/>
          </w:tcPr>
          <w:p w14:paraId="2D3ECDA8" w14:textId="77777777" w:rsidR="005A5FEB" w:rsidRPr="005D0858" w:rsidRDefault="005A5FEB" w:rsidP="00EC7648">
            <w:pPr>
              <w:rPr>
                <w:b/>
                <w:sz w:val="20"/>
                <w:szCs w:val="20"/>
              </w:rPr>
            </w:pPr>
          </w:p>
        </w:tc>
        <w:tc>
          <w:tcPr>
            <w:tcW w:w="1109" w:type="pct"/>
            <w:tcBorders>
              <w:top w:val="single" w:sz="4" w:space="0" w:color="auto"/>
              <w:left w:val="single" w:sz="4" w:space="0" w:color="auto"/>
              <w:bottom w:val="dashSmallGap" w:sz="4" w:space="0" w:color="auto"/>
              <w:right w:val="single" w:sz="4" w:space="0" w:color="auto"/>
            </w:tcBorders>
            <w:shd w:val="clear" w:color="auto" w:fill="auto"/>
          </w:tcPr>
          <w:p w14:paraId="5D6467AB" w14:textId="44ADA72C" w:rsidR="005A5FEB" w:rsidRPr="005D0858" w:rsidRDefault="0027680F" w:rsidP="005D0858">
            <w:pPr>
              <w:spacing w:after="120"/>
              <w:rPr>
                <w:rFonts w:cs="Arial"/>
                <w:bCs/>
                <w:color w:val="000000"/>
                <w:sz w:val="20"/>
                <w:szCs w:val="20"/>
              </w:rPr>
            </w:pPr>
            <w:r w:rsidRPr="005D0858">
              <w:rPr>
                <w:rStyle w:val="G"/>
              </w:rPr>
              <w:t xml:space="preserve">G </w:t>
            </w:r>
            <w:r w:rsidR="005D0858" w:rsidRPr="00444394">
              <w:rPr>
                <w:rStyle w:val="G"/>
                <w:b w:val="0"/>
                <w:shd w:val="clear" w:color="auto" w:fill="auto"/>
              </w:rPr>
              <w:t>(3) ...</w:t>
            </w:r>
            <w:r w:rsidR="00192333" w:rsidRPr="005D0858">
              <w:rPr>
                <w:rFonts w:cs="Arial"/>
                <w:bCs/>
                <w:color w:val="000000"/>
                <w:sz w:val="20"/>
                <w:szCs w:val="20"/>
              </w:rPr>
              <w:t>Möglichkeiten des Umgangs mit kritischen Lebenssituationen erkennen, beschreiben und unter zu Hilfenahme bereitgestellter Quellen Handlungsoptionen ableiten</w:t>
            </w:r>
          </w:p>
        </w:tc>
        <w:tc>
          <w:tcPr>
            <w:tcW w:w="1463" w:type="pct"/>
            <w:vMerge/>
            <w:tcBorders>
              <w:left w:val="single" w:sz="4" w:space="0" w:color="auto"/>
              <w:right w:val="single" w:sz="4" w:space="0" w:color="auto"/>
            </w:tcBorders>
            <w:shd w:val="clear" w:color="auto" w:fill="auto"/>
          </w:tcPr>
          <w:p w14:paraId="6FE9E974" w14:textId="77777777" w:rsidR="005A5FEB" w:rsidRPr="005D0858" w:rsidRDefault="005A5FEB" w:rsidP="00EC7648">
            <w:pPr>
              <w:tabs>
                <w:tab w:val="left" w:pos="2080"/>
              </w:tabs>
              <w:rPr>
                <w:b/>
                <w:sz w:val="20"/>
                <w:szCs w:val="20"/>
              </w:rPr>
            </w:pPr>
          </w:p>
        </w:tc>
        <w:tc>
          <w:tcPr>
            <w:tcW w:w="1241" w:type="pct"/>
            <w:vMerge/>
            <w:tcBorders>
              <w:left w:val="single" w:sz="4" w:space="0" w:color="auto"/>
              <w:right w:val="single" w:sz="4" w:space="0" w:color="auto"/>
            </w:tcBorders>
            <w:shd w:val="clear" w:color="auto" w:fill="auto"/>
          </w:tcPr>
          <w:p w14:paraId="7BADFB47" w14:textId="77777777" w:rsidR="005A5FEB" w:rsidRPr="005D0858" w:rsidRDefault="005A5FEB" w:rsidP="00EC7648">
            <w:pPr>
              <w:widowControl w:val="0"/>
              <w:autoSpaceDE w:val="0"/>
              <w:autoSpaceDN w:val="0"/>
              <w:adjustRightInd w:val="0"/>
              <w:rPr>
                <w:sz w:val="20"/>
                <w:szCs w:val="20"/>
              </w:rPr>
            </w:pPr>
          </w:p>
        </w:tc>
      </w:tr>
      <w:tr w:rsidR="000C25CA" w:rsidRPr="005D0858" w14:paraId="44F5727B" w14:textId="77777777" w:rsidTr="00F80BD6">
        <w:tblPrEx>
          <w:tblBorders>
            <w:bottom w:val="single" w:sz="4" w:space="0" w:color="auto"/>
          </w:tblBorders>
        </w:tblPrEx>
        <w:trPr>
          <w:trHeight w:val="20"/>
        </w:trPr>
        <w:tc>
          <w:tcPr>
            <w:tcW w:w="1187" w:type="pct"/>
            <w:vMerge/>
            <w:tcBorders>
              <w:left w:val="single" w:sz="4" w:space="0" w:color="auto"/>
              <w:right w:val="single" w:sz="4" w:space="0" w:color="auto"/>
            </w:tcBorders>
            <w:shd w:val="clear" w:color="auto" w:fill="auto"/>
          </w:tcPr>
          <w:p w14:paraId="299EA1C8" w14:textId="77777777" w:rsidR="008338A1" w:rsidRPr="005D0858" w:rsidRDefault="008338A1" w:rsidP="00EC7648">
            <w:pPr>
              <w:rPr>
                <w:b/>
                <w:sz w:val="20"/>
                <w:szCs w:val="20"/>
              </w:rPr>
            </w:pPr>
          </w:p>
        </w:tc>
        <w:tc>
          <w:tcPr>
            <w:tcW w:w="1109" w:type="pct"/>
            <w:tcBorders>
              <w:top w:val="dashSmallGap" w:sz="4" w:space="0" w:color="auto"/>
              <w:left w:val="single" w:sz="4" w:space="0" w:color="auto"/>
              <w:bottom w:val="dashSmallGap" w:sz="4" w:space="0" w:color="auto"/>
              <w:right w:val="single" w:sz="4" w:space="0" w:color="auto"/>
            </w:tcBorders>
            <w:shd w:val="clear" w:color="auto" w:fill="auto"/>
          </w:tcPr>
          <w:p w14:paraId="45B14A1A" w14:textId="3C3F2267" w:rsidR="008338A1" w:rsidRPr="005D0858" w:rsidRDefault="003D155E" w:rsidP="005D0858">
            <w:pPr>
              <w:spacing w:after="120"/>
              <w:rPr>
                <w:sz w:val="20"/>
                <w:szCs w:val="20"/>
              </w:rPr>
            </w:pPr>
            <w:r w:rsidRPr="005D0858">
              <w:rPr>
                <w:rStyle w:val="M"/>
              </w:rPr>
              <w:t xml:space="preserve">M </w:t>
            </w:r>
            <w:r w:rsidR="005D0858" w:rsidRPr="00444394">
              <w:rPr>
                <w:rStyle w:val="G"/>
                <w:b w:val="0"/>
                <w:shd w:val="clear" w:color="auto" w:fill="auto"/>
              </w:rPr>
              <w:t>(3) ...</w:t>
            </w:r>
            <w:r w:rsidR="00192333" w:rsidRPr="005D0858">
              <w:rPr>
                <w:rFonts w:cs="Arial"/>
                <w:bCs/>
                <w:color w:val="000000"/>
                <w:sz w:val="20"/>
                <w:szCs w:val="20"/>
              </w:rPr>
              <w:t xml:space="preserve"> und Handlungsoptionen ableiten</w:t>
            </w:r>
          </w:p>
        </w:tc>
        <w:tc>
          <w:tcPr>
            <w:tcW w:w="1463" w:type="pct"/>
            <w:vMerge/>
            <w:tcBorders>
              <w:left w:val="single" w:sz="4" w:space="0" w:color="auto"/>
              <w:right w:val="single" w:sz="4" w:space="0" w:color="auto"/>
            </w:tcBorders>
            <w:shd w:val="clear" w:color="auto" w:fill="auto"/>
          </w:tcPr>
          <w:p w14:paraId="3D74961F" w14:textId="77777777" w:rsidR="008338A1" w:rsidRPr="005D0858" w:rsidRDefault="008338A1" w:rsidP="00EC7648">
            <w:pPr>
              <w:tabs>
                <w:tab w:val="left" w:pos="2080"/>
              </w:tabs>
              <w:rPr>
                <w:b/>
                <w:sz w:val="20"/>
                <w:szCs w:val="20"/>
              </w:rPr>
            </w:pPr>
          </w:p>
        </w:tc>
        <w:tc>
          <w:tcPr>
            <w:tcW w:w="1241" w:type="pct"/>
            <w:vMerge/>
            <w:tcBorders>
              <w:left w:val="single" w:sz="4" w:space="0" w:color="auto"/>
              <w:right w:val="single" w:sz="4" w:space="0" w:color="auto"/>
            </w:tcBorders>
            <w:shd w:val="clear" w:color="auto" w:fill="auto"/>
          </w:tcPr>
          <w:p w14:paraId="3CAFF276" w14:textId="77777777" w:rsidR="008338A1" w:rsidRPr="005D0858" w:rsidRDefault="008338A1" w:rsidP="00EC7648">
            <w:pPr>
              <w:widowControl w:val="0"/>
              <w:autoSpaceDE w:val="0"/>
              <w:autoSpaceDN w:val="0"/>
              <w:adjustRightInd w:val="0"/>
              <w:rPr>
                <w:sz w:val="20"/>
                <w:szCs w:val="20"/>
              </w:rPr>
            </w:pPr>
          </w:p>
        </w:tc>
      </w:tr>
      <w:tr w:rsidR="000C25CA" w:rsidRPr="005D0858" w14:paraId="07A749DB" w14:textId="77777777" w:rsidTr="00F80BD6">
        <w:tblPrEx>
          <w:tblBorders>
            <w:bottom w:val="single" w:sz="4" w:space="0" w:color="auto"/>
          </w:tblBorders>
        </w:tblPrEx>
        <w:trPr>
          <w:trHeight w:val="20"/>
        </w:trPr>
        <w:tc>
          <w:tcPr>
            <w:tcW w:w="1187" w:type="pct"/>
            <w:vMerge/>
            <w:tcBorders>
              <w:left w:val="single" w:sz="4" w:space="0" w:color="auto"/>
              <w:right w:val="single" w:sz="4" w:space="0" w:color="auto"/>
            </w:tcBorders>
            <w:shd w:val="clear" w:color="auto" w:fill="auto"/>
          </w:tcPr>
          <w:p w14:paraId="1735BBD1" w14:textId="77777777" w:rsidR="008338A1" w:rsidRPr="005D0858" w:rsidRDefault="008338A1" w:rsidP="00EC7648">
            <w:pPr>
              <w:rPr>
                <w:b/>
                <w:sz w:val="20"/>
                <w:szCs w:val="20"/>
              </w:rPr>
            </w:pPr>
          </w:p>
        </w:tc>
        <w:tc>
          <w:tcPr>
            <w:tcW w:w="1109" w:type="pct"/>
            <w:tcBorders>
              <w:top w:val="dashSmallGap" w:sz="4" w:space="0" w:color="auto"/>
              <w:left w:val="single" w:sz="4" w:space="0" w:color="auto"/>
              <w:bottom w:val="single" w:sz="4" w:space="0" w:color="auto"/>
              <w:right w:val="single" w:sz="4" w:space="0" w:color="auto"/>
            </w:tcBorders>
            <w:shd w:val="clear" w:color="auto" w:fill="auto"/>
          </w:tcPr>
          <w:p w14:paraId="03730052" w14:textId="51A09B32" w:rsidR="008338A1" w:rsidRPr="005D0858" w:rsidRDefault="003D155E" w:rsidP="005D0858">
            <w:pPr>
              <w:spacing w:after="120"/>
              <w:rPr>
                <w:sz w:val="20"/>
                <w:szCs w:val="20"/>
              </w:rPr>
            </w:pPr>
            <w:r w:rsidRPr="005D0858">
              <w:rPr>
                <w:rStyle w:val="E"/>
              </w:rPr>
              <w:t xml:space="preserve">E </w:t>
            </w:r>
            <w:r w:rsidR="005D0858" w:rsidRPr="00444394">
              <w:rPr>
                <w:rStyle w:val="G"/>
                <w:b w:val="0"/>
                <w:shd w:val="clear" w:color="auto" w:fill="auto"/>
              </w:rPr>
              <w:t>(3) ...</w:t>
            </w:r>
            <w:r w:rsidR="00192333" w:rsidRPr="005D0858">
              <w:rPr>
                <w:rFonts w:cs="Arial"/>
                <w:bCs/>
                <w:color w:val="000000"/>
                <w:sz w:val="20"/>
                <w:szCs w:val="20"/>
              </w:rPr>
              <w:t>Möglichkeiten des Umgangs mit kritischen Lebenssituationen auswerten, erörtern und Handlungsoptionen ableiten</w:t>
            </w:r>
          </w:p>
        </w:tc>
        <w:tc>
          <w:tcPr>
            <w:tcW w:w="1463" w:type="pct"/>
            <w:vMerge/>
            <w:tcBorders>
              <w:left w:val="single" w:sz="4" w:space="0" w:color="auto"/>
              <w:right w:val="single" w:sz="4" w:space="0" w:color="auto"/>
            </w:tcBorders>
            <w:shd w:val="clear" w:color="auto" w:fill="auto"/>
          </w:tcPr>
          <w:p w14:paraId="6DDFF086" w14:textId="77777777" w:rsidR="008338A1" w:rsidRPr="005D0858" w:rsidRDefault="008338A1" w:rsidP="00EC7648">
            <w:pPr>
              <w:tabs>
                <w:tab w:val="left" w:pos="2080"/>
              </w:tabs>
              <w:rPr>
                <w:b/>
                <w:sz w:val="20"/>
                <w:szCs w:val="20"/>
              </w:rPr>
            </w:pPr>
          </w:p>
        </w:tc>
        <w:tc>
          <w:tcPr>
            <w:tcW w:w="1241" w:type="pct"/>
            <w:vMerge/>
            <w:tcBorders>
              <w:left w:val="single" w:sz="4" w:space="0" w:color="auto"/>
              <w:right w:val="single" w:sz="4" w:space="0" w:color="auto"/>
            </w:tcBorders>
            <w:shd w:val="clear" w:color="auto" w:fill="auto"/>
          </w:tcPr>
          <w:p w14:paraId="431B415C" w14:textId="77777777" w:rsidR="008338A1" w:rsidRPr="005D0858" w:rsidRDefault="008338A1" w:rsidP="00EC7648">
            <w:pPr>
              <w:widowControl w:val="0"/>
              <w:autoSpaceDE w:val="0"/>
              <w:autoSpaceDN w:val="0"/>
              <w:adjustRightInd w:val="0"/>
              <w:rPr>
                <w:sz w:val="20"/>
                <w:szCs w:val="20"/>
              </w:rPr>
            </w:pPr>
          </w:p>
        </w:tc>
      </w:tr>
    </w:tbl>
    <w:p w14:paraId="7ED544D0" w14:textId="77777777" w:rsidR="00513EA7" w:rsidRPr="005D0858" w:rsidRDefault="00513EA7" w:rsidP="00513EA7">
      <w:pPr>
        <w:rPr>
          <w:rFonts w:cs="Arial"/>
          <w:sz w:val="20"/>
          <w:szCs w:val="20"/>
        </w:rPr>
      </w:pPr>
      <w:r w:rsidRPr="005D0858">
        <w:rPr>
          <w:rFonts w:cs="Arial"/>
          <w:sz w:val="20"/>
          <w:szCs w:val="20"/>
        </w:rPr>
        <w:br w:type="page"/>
      </w:r>
    </w:p>
    <w:tbl>
      <w:tblPr>
        <w:tblStyle w:val="Tabellenraster2"/>
        <w:tblW w:w="5000" w:type="pct"/>
        <w:tblLook w:val="04A0" w:firstRow="1" w:lastRow="0" w:firstColumn="1" w:lastColumn="0" w:noHBand="0" w:noVBand="1"/>
      </w:tblPr>
      <w:tblGrid>
        <w:gridCol w:w="3742"/>
        <w:gridCol w:w="3493"/>
        <w:gridCol w:w="4611"/>
        <w:gridCol w:w="3848"/>
      </w:tblGrid>
      <w:tr w:rsidR="00A00253" w:rsidRPr="001C5F1B" w14:paraId="06785348" w14:textId="77777777" w:rsidTr="00E40E5C">
        <w:tc>
          <w:tcPr>
            <w:tcW w:w="5000" w:type="pct"/>
            <w:gridSpan w:val="4"/>
            <w:tcBorders>
              <w:top w:val="single" w:sz="4" w:space="0" w:color="auto"/>
              <w:left w:val="single" w:sz="4" w:space="0" w:color="auto"/>
              <w:bottom w:val="single" w:sz="4" w:space="0" w:color="auto"/>
              <w:right w:val="single" w:sz="4" w:space="0" w:color="auto"/>
            </w:tcBorders>
            <w:shd w:val="clear" w:color="auto" w:fill="CDD7DC"/>
            <w:hideMark/>
          </w:tcPr>
          <w:p w14:paraId="47D412BF" w14:textId="10A6CA21" w:rsidR="00A00253" w:rsidRPr="0005257E" w:rsidRDefault="00A00253" w:rsidP="00882631">
            <w:pPr>
              <w:pStyle w:val="bcTab"/>
            </w:pPr>
            <w:bookmarkStart w:id="21" w:name="_Toc504641337"/>
            <w:r>
              <w:lastRenderedPageBreak/>
              <w:t>2</w:t>
            </w:r>
            <w:r w:rsidRPr="0005257E">
              <w:t>.</w:t>
            </w:r>
            <w:r w:rsidR="00882631">
              <w:t xml:space="preserve"> UE: </w:t>
            </w:r>
            <w:r w:rsidRPr="0005257E">
              <w:t>„Fit wie ein Turnschuh“</w:t>
            </w:r>
            <w:bookmarkEnd w:id="21"/>
          </w:p>
          <w:p w14:paraId="2DE006F9" w14:textId="31B5D531" w:rsidR="00A00253" w:rsidRPr="0005257E" w:rsidRDefault="00A00253" w:rsidP="00A00253">
            <w:pPr>
              <w:pStyle w:val="bcTabcaStd"/>
              <w:tabs>
                <w:tab w:val="left" w:pos="13892"/>
              </w:tabs>
            </w:pPr>
            <w:r>
              <w:t>ca. 24</w:t>
            </w:r>
            <w:r w:rsidRPr="0005257E">
              <w:t xml:space="preserve"> Std.</w:t>
            </w:r>
          </w:p>
        </w:tc>
      </w:tr>
      <w:tr w:rsidR="00A00253" w:rsidRPr="00F80BD6" w14:paraId="43C845DF" w14:textId="77777777" w:rsidTr="006A14FD">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0F007756" w14:textId="53742664" w:rsidR="00A00253" w:rsidRPr="00F80BD6" w:rsidRDefault="002F3110" w:rsidP="00F80BD6">
            <w:pPr>
              <w:pStyle w:val="bcTabVortext"/>
            </w:pPr>
            <w:r w:rsidRPr="00F80BD6">
              <w:t xml:space="preserve">Die </w:t>
            </w:r>
            <w:r w:rsidR="00A00253" w:rsidRPr="00F80BD6">
              <w:t>Schülerinnen und Schüler hinterfragen ihre eigene körpe</w:t>
            </w:r>
            <w:r w:rsidRPr="00F80BD6">
              <w:t>rliche und geistige Fitness, in</w:t>
            </w:r>
            <w:r w:rsidR="00A00253" w:rsidRPr="00F80BD6">
              <w:t>dem sie ihr Essverhalten und ihre sportliche Aktivität reflektieren. Ihnen wird dabei unter anderem der Zusammenhang zwischen Ernährung und körperlicher Aktivität bewusst. Alltagsvorstellungen und -theorien zur Bedeutung von Essen, Ernährung und Körper werden thematisiert, analysiert und bewertet.</w:t>
            </w:r>
          </w:p>
          <w:p w14:paraId="511F95F2" w14:textId="4ECC7C60" w:rsidR="00A00253" w:rsidRPr="00F80BD6" w:rsidRDefault="00A00253" w:rsidP="00F80BD6">
            <w:pPr>
              <w:pStyle w:val="bcTabVortext"/>
            </w:pPr>
            <w:r w:rsidRPr="00F80BD6">
              <w:t xml:space="preserve">Ausgehend von den einzelnen Lebensmittelgruppen, werden exemplarisch Lebensmittel als Nährstoffträger analysiert und in den Kontext von Konsum und Gesundheit gestellt. Dabei werden ausgewählte Lebensmittel auf ihre Inhaltsstoffe und Wirkungen im Körper untersucht und ein kritisches Augenmerk auf Ernährungsempfehlungen und Regeln gelegt. Daran anschließend wird ein Projekt situations- und alltagsgerecht geplant und Speisen unter der Berücksichtigung von Sinnlichkeit, Gesundheit und Nachhaltigkeit hergestellt  (z.B. die Versorgung von Schülerinnen und Schülern mit gesundheitsförderlichen und fairen Snacks und Getränken bei einer schulischen Sportveranstaltung). </w:t>
            </w:r>
          </w:p>
        </w:tc>
      </w:tr>
      <w:tr w:rsidR="00A00253" w:rsidRPr="00CB5993" w14:paraId="31F49DCB" w14:textId="77777777" w:rsidTr="00E40E5C">
        <w:tc>
          <w:tcPr>
            <w:tcW w:w="1192" w:type="pct"/>
            <w:tcBorders>
              <w:top w:val="single" w:sz="4" w:space="0" w:color="auto"/>
              <w:left w:val="single" w:sz="4" w:space="0" w:color="auto"/>
              <w:bottom w:val="single" w:sz="4" w:space="0" w:color="auto"/>
              <w:right w:val="single" w:sz="4" w:space="0" w:color="auto"/>
            </w:tcBorders>
            <w:shd w:val="clear" w:color="auto" w:fill="F59D1E"/>
            <w:vAlign w:val="center"/>
            <w:hideMark/>
          </w:tcPr>
          <w:p w14:paraId="752D577F" w14:textId="77777777" w:rsidR="00A00253" w:rsidRPr="001C5F1B" w:rsidRDefault="00A00253" w:rsidP="00A00253">
            <w:pPr>
              <w:pStyle w:val="bcTabweiKompetenzen"/>
            </w:pPr>
            <w:r w:rsidRPr="001C5F1B">
              <w:t>Prozessbezogene Kompetenzen</w:t>
            </w:r>
          </w:p>
        </w:tc>
        <w:tc>
          <w:tcPr>
            <w:tcW w:w="1113" w:type="pct"/>
            <w:tcBorders>
              <w:top w:val="single" w:sz="4" w:space="0" w:color="auto"/>
              <w:left w:val="single" w:sz="4" w:space="0" w:color="auto"/>
              <w:bottom w:val="single" w:sz="4" w:space="0" w:color="auto"/>
              <w:right w:val="single" w:sz="4" w:space="0" w:color="auto"/>
            </w:tcBorders>
            <w:shd w:val="clear" w:color="auto" w:fill="B70017"/>
            <w:vAlign w:val="center"/>
          </w:tcPr>
          <w:p w14:paraId="67829B05" w14:textId="77777777" w:rsidR="00A00253" w:rsidRPr="001C5F1B" w:rsidRDefault="00A00253" w:rsidP="00A00253">
            <w:pPr>
              <w:pStyle w:val="bcTabweiKompetenzen"/>
            </w:pPr>
            <w:r>
              <w:t>Inhaltsbezogene Kompetenzen</w:t>
            </w:r>
          </w:p>
        </w:tc>
        <w:tc>
          <w:tcPr>
            <w:tcW w:w="1469" w:type="pct"/>
            <w:tcBorders>
              <w:top w:val="single" w:sz="4" w:space="0" w:color="auto"/>
              <w:left w:val="single" w:sz="4" w:space="0" w:color="auto"/>
              <w:bottom w:val="single" w:sz="4" w:space="0" w:color="auto"/>
              <w:right w:val="single" w:sz="4" w:space="0" w:color="auto"/>
            </w:tcBorders>
            <w:shd w:val="clear" w:color="auto" w:fill="CDD7DC"/>
            <w:vAlign w:val="center"/>
            <w:hideMark/>
          </w:tcPr>
          <w:p w14:paraId="188200A3" w14:textId="77777777" w:rsidR="00A00253" w:rsidRPr="001C5F1B" w:rsidRDefault="00A00253" w:rsidP="00A00253">
            <w:pPr>
              <w:pStyle w:val="bcTabschwKompetenzen"/>
            </w:pPr>
            <w:r w:rsidRPr="001C5F1B">
              <w:t>Konkretisierung,</w:t>
            </w:r>
            <w:r w:rsidRPr="001C5F1B">
              <w:br/>
              <w:t>Vorgehen im Unterricht</w:t>
            </w:r>
          </w:p>
        </w:tc>
        <w:tc>
          <w:tcPr>
            <w:tcW w:w="1226" w:type="pct"/>
            <w:tcBorders>
              <w:top w:val="single" w:sz="4" w:space="0" w:color="auto"/>
              <w:left w:val="single" w:sz="4" w:space="0" w:color="auto"/>
              <w:bottom w:val="single" w:sz="4" w:space="0" w:color="auto"/>
              <w:right w:val="single" w:sz="4" w:space="0" w:color="auto"/>
            </w:tcBorders>
            <w:shd w:val="clear" w:color="auto" w:fill="CDD7DC"/>
            <w:vAlign w:val="center"/>
          </w:tcPr>
          <w:p w14:paraId="4E5F1D51" w14:textId="57B99B03" w:rsidR="00A00253" w:rsidRPr="00CB5993" w:rsidRDefault="00A00253" w:rsidP="00A00253">
            <w:pPr>
              <w:pStyle w:val="bcTabschwKompetenzen"/>
            </w:pPr>
            <w:r w:rsidRPr="001C5F1B">
              <w:t>Hinweise, Arbeitsmittel, Organisation, Verweise</w:t>
            </w:r>
          </w:p>
        </w:tc>
      </w:tr>
      <w:tr w:rsidR="00A00253" w:rsidRPr="00CB5993" w14:paraId="36C37214" w14:textId="77777777" w:rsidTr="00F80BD6">
        <w:tc>
          <w:tcPr>
            <w:tcW w:w="230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5647C5" w14:textId="77777777" w:rsidR="00A00253" w:rsidRPr="00CB5993" w:rsidRDefault="00A00253" w:rsidP="00A00253">
            <w:pPr>
              <w:spacing w:line="276" w:lineRule="auto"/>
              <w:jc w:val="center"/>
              <w:rPr>
                <w:b/>
              </w:rPr>
            </w:pPr>
            <w:r w:rsidRPr="00607781">
              <w:rPr>
                <w:sz w:val="20"/>
                <w:szCs w:val="20"/>
              </w:rPr>
              <w:t>Die Schülerinnen und Schüler können</w:t>
            </w:r>
          </w:p>
        </w:tc>
        <w:tc>
          <w:tcPr>
            <w:tcW w:w="1469" w:type="pct"/>
            <w:tcBorders>
              <w:top w:val="single" w:sz="4" w:space="0" w:color="auto"/>
              <w:left w:val="single" w:sz="4" w:space="0" w:color="auto"/>
              <w:bottom w:val="single" w:sz="4" w:space="0" w:color="auto"/>
              <w:right w:val="single" w:sz="4" w:space="0" w:color="auto"/>
            </w:tcBorders>
            <w:shd w:val="clear" w:color="auto" w:fill="auto"/>
          </w:tcPr>
          <w:p w14:paraId="590C0DEE" w14:textId="77777777" w:rsidR="00A00253" w:rsidRPr="00CB5993" w:rsidRDefault="00A00253" w:rsidP="00A00253">
            <w:pPr>
              <w:spacing w:line="276" w:lineRule="auto"/>
              <w:jc w:val="center"/>
              <w:rPr>
                <w:b/>
              </w:rPr>
            </w:pPr>
          </w:p>
        </w:tc>
        <w:tc>
          <w:tcPr>
            <w:tcW w:w="1226" w:type="pct"/>
            <w:tcBorders>
              <w:top w:val="single" w:sz="4" w:space="0" w:color="auto"/>
              <w:left w:val="single" w:sz="4" w:space="0" w:color="auto"/>
              <w:bottom w:val="single" w:sz="4" w:space="0" w:color="auto"/>
              <w:right w:val="single" w:sz="4" w:space="0" w:color="auto"/>
            </w:tcBorders>
            <w:shd w:val="clear" w:color="auto" w:fill="auto"/>
          </w:tcPr>
          <w:p w14:paraId="3E7F5A99" w14:textId="77777777" w:rsidR="00A00253" w:rsidRPr="00CB5993" w:rsidRDefault="00A00253" w:rsidP="00A00253">
            <w:pPr>
              <w:spacing w:line="276" w:lineRule="auto"/>
              <w:jc w:val="center"/>
              <w:rPr>
                <w:b/>
              </w:rPr>
            </w:pPr>
          </w:p>
        </w:tc>
      </w:tr>
    </w:tb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42"/>
        <w:gridCol w:w="3493"/>
        <w:gridCol w:w="4611"/>
        <w:gridCol w:w="3848"/>
      </w:tblGrid>
      <w:tr w:rsidR="002E0DB1" w:rsidRPr="00BC0776" w14:paraId="7EF19580" w14:textId="77777777" w:rsidTr="00F80BD6">
        <w:tc>
          <w:tcPr>
            <w:tcW w:w="1192" w:type="pct"/>
            <w:vMerge w:val="restart"/>
            <w:tcBorders>
              <w:top w:val="single" w:sz="4" w:space="0" w:color="auto"/>
              <w:left w:val="single" w:sz="4" w:space="0" w:color="auto"/>
              <w:right w:val="single" w:sz="4" w:space="0" w:color="auto"/>
            </w:tcBorders>
            <w:shd w:val="clear" w:color="auto" w:fill="auto"/>
          </w:tcPr>
          <w:p w14:paraId="5AEFD869" w14:textId="77777777" w:rsidR="002E0DB1" w:rsidRPr="00262873" w:rsidRDefault="002E0DB1" w:rsidP="00262873">
            <w:pPr>
              <w:rPr>
                <w:rFonts w:ascii="Times" w:hAnsi="Times"/>
                <w:sz w:val="20"/>
                <w:szCs w:val="20"/>
              </w:rPr>
            </w:pPr>
            <w:r w:rsidRPr="00262873">
              <w:rPr>
                <w:rFonts w:ascii="Trebuchet MS" w:hAnsi="Trebuchet MS"/>
                <w:b/>
                <w:bCs/>
                <w:color w:val="000000"/>
                <w:sz w:val="20"/>
                <w:szCs w:val="20"/>
              </w:rPr>
              <w:t>2.1</w:t>
            </w:r>
            <w:r w:rsidRPr="00262873">
              <w:rPr>
                <w:rFonts w:cs="Arial"/>
                <w:b/>
                <w:bCs/>
                <w:color w:val="000000"/>
                <w:sz w:val="20"/>
                <w:szCs w:val="20"/>
              </w:rPr>
              <w:t xml:space="preserve"> Erkenntnisse gewinnen</w:t>
            </w:r>
          </w:p>
          <w:p w14:paraId="3E4E249D" w14:textId="77777777" w:rsidR="002E0DB1" w:rsidRPr="00262873" w:rsidRDefault="002E0DB1" w:rsidP="00262873">
            <w:pPr>
              <w:rPr>
                <w:rFonts w:ascii="Times" w:hAnsi="Times"/>
                <w:sz w:val="20"/>
                <w:szCs w:val="20"/>
              </w:rPr>
            </w:pPr>
            <w:r w:rsidRPr="00262873">
              <w:rPr>
                <w:rFonts w:cs="Arial"/>
                <w:color w:val="000000"/>
                <w:sz w:val="20"/>
                <w:szCs w:val="20"/>
              </w:rPr>
              <w:t>2. Fragen zur Berufswahl, zur Vielfalt der Lebensstile, zum nachhaltigen Handeln und zum gesundheitsförderlichem Verhalten formulieren</w:t>
            </w:r>
          </w:p>
          <w:p w14:paraId="56DF6729" w14:textId="77777777" w:rsidR="002E0DB1" w:rsidRPr="00262873" w:rsidRDefault="002E0DB1" w:rsidP="00262873">
            <w:pPr>
              <w:rPr>
                <w:rFonts w:ascii="Times" w:hAnsi="Times"/>
                <w:sz w:val="20"/>
                <w:szCs w:val="20"/>
              </w:rPr>
            </w:pPr>
            <w:r w:rsidRPr="00262873">
              <w:rPr>
                <w:rFonts w:cs="Arial"/>
                <w:color w:val="000000"/>
                <w:sz w:val="20"/>
                <w:szCs w:val="20"/>
              </w:rPr>
              <w:t>5. Fachbegriffe, Modelle und Symbole verstehen und zuordnen</w:t>
            </w:r>
          </w:p>
          <w:p w14:paraId="53857EB6" w14:textId="77777777" w:rsidR="002E0DB1" w:rsidRPr="00262873" w:rsidRDefault="002E0DB1" w:rsidP="00262873">
            <w:pPr>
              <w:rPr>
                <w:rFonts w:ascii="Times" w:hAnsi="Times"/>
                <w:sz w:val="20"/>
                <w:szCs w:val="20"/>
              </w:rPr>
            </w:pPr>
            <w:r w:rsidRPr="00262873">
              <w:rPr>
                <w:rFonts w:cs="Arial"/>
                <w:color w:val="000000"/>
                <w:sz w:val="20"/>
                <w:szCs w:val="20"/>
              </w:rPr>
              <w:t>8. Erfahrungen, die inner- und außerhalb der Schule gewonnen wurden, fachbezogen auswerten</w:t>
            </w:r>
          </w:p>
          <w:p w14:paraId="435AFEC2" w14:textId="77777777" w:rsidR="002E0DB1" w:rsidRPr="00262873" w:rsidRDefault="002E0DB1" w:rsidP="00262873">
            <w:pPr>
              <w:rPr>
                <w:rFonts w:ascii="Times" w:hAnsi="Times"/>
                <w:sz w:val="20"/>
                <w:szCs w:val="20"/>
              </w:rPr>
            </w:pPr>
          </w:p>
          <w:p w14:paraId="14EC2EDF" w14:textId="77777777" w:rsidR="002E0DB1" w:rsidRPr="00262873" w:rsidRDefault="002E0DB1" w:rsidP="00262873">
            <w:pPr>
              <w:rPr>
                <w:rFonts w:ascii="Times" w:hAnsi="Times"/>
                <w:sz w:val="20"/>
                <w:szCs w:val="20"/>
              </w:rPr>
            </w:pPr>
            <w:r w:rsidRPr="00262873">
              <w:rPr>
                <w:rFonts w:cs="Arial"/>
                <w:b/>
                <w:bCs/>
                <w:color w:val="000000"/>
                <w:sz w:val="20"/>
                <w:szCs w:val="20"/>
              </w:rPr>
              <w:t>2.2 Kommunikation gestalten</w:t>
            </w:r>
          </w:p>
          <w:p w14:paraId="43CEE50C" w14:textId="77777777" w:rsidR="002E0DB1" w:rsidRPr="00262873" w:rsidRDefault="002E0DB1" w:rsidP="00262873">
            <w:pPr>
              <w:rPr>
                <w:rFonts w:ascii="Times" w:hAnsi="Times"/>
                <w:sz w:val="20"/>
                <w:szCs w:val="20"/>
              </w:rPr>
            </w:pPr>
            <w:r w:rsidRPr="00262873">
              <w:rPr>
                <w:rFonts w:cs="Arial"/>
                <w:color w:val="000000"/>
                <w:sz w:val="20"/>
                <w:szCs w:val="20"/>
              </w:rPr>
              <w:t>1. Fachsprache korrekt anwenden</w:t>
            </w:r>
          </w:p>
          <w:p w14:paraId="7335D480" w14:textId="77777777" w:rsidR="002E0DB1" w:rsidRPr="00262873" w:rsidRDefault="002E0DB1" w:rsidP="00262873">
            <w:pPr>
              <w:rPr>
                <w:rFonts w:ascii="Times" w:hAnsi="Times"/>
                <w:sz w:val="20"/>
                <w:szCs w:val="20"/>
              </w:rPr>
            </w:pPr>
            <w:r w:rsidRPr="00262873">
              <w:rPr>
                <w:rFonts w:cs="Arial"/>
                <w:color w:val="000000"/>
                <w:sz w:val="20"/>
                <w:szCs w:val="20"/>
              </w:rPr>
              <w:t>2. Informationen, Erfahrungen und Erkenntnisse aus den alltagskulturellen Kompetenzfeldern in eigenen Worten wiedergeben</w:t>
            </w:r>
          </w:p>
          <w:p w14:paraId="732615DA" w14:textId="77777777" w:rsidR="002E0DB1" w:rsidRDefault="002E0DB1" w:rsidP="00262873">
            <w:pPr>
              <w:rPr>
                <w:rFonts w:cs="Arial"/>
                <w:color w:val="000000"/>
                <w:sz w:val="20"/>
                <w:szCs w:val="20"/>
              </w:rPr>
            </w:pPr>
            <w:r w:rsidRPr="00262873">
              <w:rPr>
                <w:rFonts w:cs="Arial"/>
                <w:color w:val="000000"/>
                <w:sz w:val="20"/>
                <w:szCs w:val="20"/>
              </w:rPr>
              <w:t>6. reflektiert Stellung zu alltagskulturellen Problemsituationen beziehen</w:t>
            </w:r>
          </w:p>
          <w:p w14:paraId="15097153" w14:textId="77777777" w:rsidR="002E0DB1" w:rsidRPr="00262873" w:rsidRDefault="002E0DB1" w:rsidP="00262873">
            <w:pPr>
              <w:rPr>
                <w:rFonts w:ascii="Times" w:hAnsi="Times"/>
                <w:sz w:val="20"/>
                <w:szCs w:val="20"/>
              </w:rPr>
            </w:pPr>
          </w:p>
          <w:p w14:paraId="17214701" w14:textId="77777777" w:rsidR="002E0DB1" w:rsidRPr="00262873" w:rsidRDefault="002E0DB1" w:rsidP="00262873">
            <w:pPr>
              <w:rPr>
                <w:rFonts w:ascii="Times" w:hAnsi="Times"/>
                <w:sz w:val="20"/>
                <w:szCs w:val="20"/>
              </w:rPr>
            </w:pPr>
            <w:r w:rsidRPr="00262873">
              <w:rPr>
                <w:rFonts w:cs="Arial"/>
                <w:b/>
                <w:bCs/>
                <w:color w:val="000000"/>
                <w:sz w:val="20"/>
                <w:szCs w:val="20"/>
              </w:rPr>
              <w:t>2.3 Entscheidungen treffen</w:t>
            </w:r>
          </w:p>
          <w:p w14:paraId="72ADC01C" w14:textId="77777777" w:rsidR="002E0DB1" w:rsidRPr="00262873" w:rsidRDefault="002E0DB1" w:rsidP="00262873">
            <w:pPr>
              <w:rPr>
                <w:rFonts w:ascii="Times" w:hAnsi="Times"/>
                <w:sz w:val="20"/>
                <w:szCs w:val="20"/>
              </w:rPr>
            </w:pPr>
            <w:r w:rsidRPr="00262873">
              <w:rPr>
                <w:rFonts w:cs="Arial"/>
                <w:color w:val="000000"/>
                <w:sz w:val="20"/>
                <w:szCs w:val="20"/>
              </w:rPr>
              <w:t>4. Konsequenzen des individuellen Handelns für den Einzelnen, die Gesellschaft und die Umwelt erörtern</w:t>
            </w:r>
          </w:p>
          <w:p w14:paraId="0EAFEEB5" w14:textId="77777777" w:rsidR="002E0DB1" w:rsidRPr="00262873" w:rsidRDefault="002E0DB1" w:rsidP="00262873">
            <w:pPr>
              <w:rPr>
                <w:rFonts w:ascii="Times" w:hAnsi="Times"/>
                <w:sz w:val="20"/>
                <w:szCs w:val="20"/>
              </w:rPr>
            </w:pPr>
          </w:p>
          <w:p w14:paraId="0E654509" w14:textId="77777777" w:rsidR="002E0DB1" w:rsidRPr="00262873" w:rsidRDefault="002E0DB1" w:rsidP="00262873">
            <w:pPr>
              <w:rPr>
                <w:rFonts w:ascii="Times" w:hAnsi="Times"/>
                <w:sz w:val="20"/>
                <w:szCs w:val="20"/>
              </w:rPr>
            </w:pPr>
            <w:r w:rsidRPr="00262873">
              <w:rPr>
                <w:rFonts w:cs="Arial"/>
                <w:b/>
                <w:bCs/>
                <w:color w:val="000000"/>
                <w:sz w:val="20"/>
                <w:szCs w:val="20"/>
              </w:rPr>
              <w:lastRenderedPageBreak/>
              <w:t>2.4  Anwenden und gestalten</w:t>
            </w:r>
          </w:p>
          <w:p w14:paraId="5E163559" w14:textId="77777777" w:rsidR="002E0DB1" w:rsidRPr="00262873" w:rsidRDefault="002E0DB1" w:rsidP="00262873">
            <w:pPr>
              <w:rPr>
                <w:rFonts w:ascii="Times" w:hAnsi="Times"/>
                <w:sz w:val="20"/>
                <w:szCs w:val="20"/>
              </w:rPr>
            </w:pPr>
            <w:r w:rsidRPr="00262873">
              <w:rPr>
                <w:rFonts w:cs="Arial"/>
                <w:color w:val="000000"/>
                <w:sz w:val="20"/>
                <w:szCs w:val="20"/>
              </w:rPr>
              <w:t>9. auf den Haushalt und das Individuum bezogene Lösungen situationsgerecht entwickeln, erproben, reflektieren und optimieren</w:t>
            </w:r>
          </w:p>
          <w:p w14:paraId="75F011FD" w14:textId="77777777" w:rsidR="002E0DB1" w:rsidRPr="00A05CD8" w:rsidRDefault="002E0DB1" w:rsidP="00A00253">
            <w:pPr>
              <w:widowControl w:val="0"/>
              <w:tabs>
                <w:tab w:val="left" w:pos="0"/>
                <w:tab w:val="left" w:pos="220"/>
              </w:tabs>
              <w:autoSpaceDE w:val="0"/>
              <w:autoSpaceDN w:val="0"/>
              <w:adjustRightInd w:val="0"/>
              <w:contextualSpacing/>
              <w:rPr>
                <w:b/>
                <w:sz w:val="20"/>
                <w:szCs w:val="20"/>
              </w:rPr>
            </w:pPr>
          </w:p>
        </w:tc>
        <w:tc>
          <w:tcPr>
            <w:tcW w:w="1113" w:type="pct"/>
            <w:tcBorders>
              <w:top w:val="single" w:sz="4" w:space="0" w:color="auto"/>
              <w:left w:val="single" w:sz="4" w:space="0" w:color="auto"/>
              <w:bottom w:val="dashSmallGap" w:sz="4" w:space="0" w:color="auto"/>
              <w:right w:val="single" w:sz="4" w:space="0" w:color="auto"/>
            </w:tcBorders>
            <w:shd w:val="clear" w:color="auto" w:fill="auto"/>
          </w:tcPr>
          <w:p w14:paraId="15EF0848" w14:textId="3EA219A4" w:rsidR="002E0DB1" w:rsidRPr="0027680F" w:rsidRDefault="002E0DB1" w:rsidP="00F971EC">
            <w:pPr>
              <w:spacing w:after="120"/>
              <w:rPr>
                <w:b/>
                <w:color w:val="000000" w:themeColor="text1"/>
                <w:sz w:val="20"/>
                <w:szCs w:val="20"/>
              </w:rPr>
            </w:pPr>
            <w:r w:rsidRPr="0027680F">
              <w:rPr>
                <w:rFonts w:cs="Arial"/>
                <w:b/>
                <w:bCs/>
                <w:color w:val="000000" w:themeColor="text1"/>
                <w:sz w:val="20"/>
                <w:szCs w:val="20"/>
              </w:rPr>
              <w:lastRenderedPageBreak/>
              <w:t xml:space="preserve">3.1.3.1 Gesundheitsbezogenes Wissen </w:t>
            </w:r>
          </w:p>
        </w:tc>
        <w:tc>
          <w:tcPr>
            <w:tcW w:w="1469" w:type="pct"/>
            <w:vMerge w:val="restart"/>
            <w:tcBorders>
              <w:top w:val="single" w:sz="4" w:space="0" w:color="auto"/>
              <w:left w:val="single" w:sz="4" w:space="0" w:color="auto"/>
              <w:right w:val="single" w:sz="4" w:space="0" w:color="auto"/>
            </w:tcBorders>
            <w:shd w:val="clear" w:color="auto" w:fill="auto"/>
          </w:tcPr>
          <w:p w14:paraId="438ED725" w14:textId="5EADEC24" w:rsidR="002E0DB1" w:rsidRPr="0027680F" w:rsidRDefault="002E0DB1" w:rsidP="00FB28E1">
            <w:pPr>
              <w:rPr>
                <w:rFonts w:ascii="Times" w:hAnsi="Times"/>
                <w:color w:val="000000" w:themeColor="text1"/>
                <w:sz w:val="20"/>
                <w:szCs w:val="20"/>
              </w:rPr>
            </w:pPr>
            <w:r w:rsidRPr="0027680F">
              <w:rPr>
                <w:rFonts w:cs="Arial"/>
                <w:b/>
                <w:bCs/>
                <w:color w:val="000000" w:themeColor="text1"/>
                <w:sz w:val="20"/>
                <w:szCs w:val="20"/>
              </w:rPr>
              <w:t>Was brauche ich</w:t>
            </w:r>
            <w:r w:rsidR="00F7597D">
              <w:rPr>
                <w:rFonts w:cs="Arial"/>
                <w:b/>
                <w:bCs/>
                <w:color w:val="000000" w:themeColor="text1"/>
                <w:sz w:val="20"/>
                <w:szCs w:val="20"/>
              </w:rPr>
              <w:t>,</w:t>
            </w:r>
            <w:r w:rsidRPr="0027680F">
              <w:rPr>
                <w:rFonts w:cs="Arial"/>
                <w:b/>
                <w:bCs/>
                <w:color w:val="000000" w:themeColor="text1"/>
                <w:sz w:val="20"/>
                <w:szCs w:val="20"/>
              </w:rPr>
              <w:t xml:space="preserve"> um fit zu sein?</w:t>
            </w:r>
          </w:p>
          <w:p w14:paraId="1658284E" w14:textId="5148FF0A" w:rsidR="002E0DB1" w:rsidRPr="0027680F" w:rsidRDefault="002E0DB1" w:rsidP="0045396D">
            <w:pPr>
              <w:pStyle w:val="Listenabsatz"/>
              <w:numPr>
                <w:ilvl w:val="0"/>
                <w:numId w:val="33"/>
              </w:numPr>
              <w:ind w:left="221" w:hanging="221"/>
              <w:rPr>
                <w:rFonts w:ascii="Times" w:hAnsi="Times"/>
                <w:color w:val="000000" w:themeColor="text1"/>
                <w:sz w:val="20"/>
                <w:szCs w:val="20"/>
              </w:rPr>
            </w:pPr>
            <w:r w:rsidRPr="0027680F">
              <w:rPr>
                <w:rFonts w:cs="Arial"/>
                <w:color w:val="000000" w:themeColor="text1"/>
                <w:sz w:val="20"/>
                <w:szCs w:val="20"/>
              </w:rPr>
              <w:t>Gesundheitsbegriff wiederholen: Was brauche ich</w:t>
            </w:r>
            <w:r w:rsidR="00F7597D">
              <w:rPr>
                <w:rFonts w:cs="Arial"/>
                <w:color w:val="000000" w:themeColor="text1"/>
                <w:sz w:val="20"/>
                <w:szCs w:val="20"/>
              </w:rPr>
              <w:t>,</w:t>
            </w:r>
            <w:r w:rsidRPr="0027680F">
              <w:rPr>
                <w:rFonts w:cs="Arial"/>
                <w:color w:val="000000" w:themeColor="text1"/>
                <w:sz w:val="20"/>
                <w:szCs w:val="20"/>
              </w:rPr>
              <w:t xml:space="preserve"> um körperlich und geistig fit zu sein?</w:t>
            </w:r>
            <w:r w:rsidRPr="0027680F">
              <w:rPr>
                <w:rFonts w:ascii="Times" w:hAnsi="Times"/>
                <w:color w:val="000000" w:themeColor="text1"/>
                <w:sz w:val="20"/>
                <w:szCs w:val="20"/>
              </w:rPr>
              <w:t xml:space="preserve"> (</w:t>
            </w:r>
            <w:r w:rsidRPr="0027680F">
              <w:rPr>
                <w:rFonts w:cs="Arial"/>
                <w:color w:val="000000" w:themeColor="text1"/>
                <w:sz w:val="20"/>
                <w:szCs w:val="20"/>
              </w:rPr>
              <w:t>u.a. Zusammenhang Essen – Wohlbefinden herstellen oder entdecken lassen)</w:t>
            </w:r>
          </w:p>
          <w:p w14:paraId="4F0EE2E5" w14:textId="77777777" w:rsidR="002E0DB1" w:rsidRPr="0027680F" w:rsidRDefault="002E0DB1" w:rsidP="0045396D">
            <w:pPr>
              <w:pStyle w:val="Listenabsatz"/>
              <w:numPr>
                <w:ilvl w:val="0"/>
                <w:numId w:val="32"/>
              </w:numPr>
              <w:ind w:left="221" w:hanging="221"/>
              <w:textAlignment w:val="baseline"/>
              <w:rPr>
                <w:rFonts w:cs="Arial"/>
                <w:color w:val="000000" w:themeColor="text1"/>
                <w:sz w:val="20"/>
                <w:szCs w:val="20"/>
              </w:rPr>
            </w:pPr>
            <w:r w:rsidRPr="0027680F">
              <w:rPr>
                <w:rFonts w:cs="Arial"/>
                <w:color w:val="000000" w:themeColor="text1"/>
                <w:sz w:val="20"/>
                <w:szCs w:val="20"/>
              </w:rPr>
              <w:t>Brainstorming, Erfahrungsaustausch</w:t>
            </w:r>
          </w:p>
          <w:p w14:paraId="09234BA1" w14:textId="77777777" w:rsidR="002E0DB1" w:rsidRPr="0027680F" w:rsidRDefault="002E0DB1" w:rsidP="00FB28E1">
            <w:pPr>
              <w:rPr>
                <w:rFonts w:ascii="Times" w:hAnsi="Times"/>
                <w:color w:val="000000" w:themeColor="text1"/>
                <w:sz w:val="20"/>
                <w:szCs w:val="20"/>
              </w:rPr>
            </w:pPr>
          </w:p>
          <w:p w14:paraId="2A190A33" w14:textId="7F0B1151" w:rsidR="002E0DB1" w:rsidRPr="0027680F" w:rsidRDefault="002E0DB1" w:rsidP="00FB28E1">
            <w:pPr>
              <w:rPr>
                <w:rFonts w:ascii="Times" w:hAnsi="Times"/>
                <w:color w:val="000000" w:themeColor="text1"/>
                <w:sz w:val="20"/>
                <w:szCs w:val="20"/>
              </w:rPr>
            </w:pPr>
            <w:r w:rsidRPr="0027680F">
              <w:rPr>
                <w:rFonts w:cs="Arial"/>
                <w:b/>
                <w:bCs/>
                <w:color w:val="000000" w:themeColor="text1"/>
                <w:sz w:val="20"/>
                <w:szCs w:val="20"/>
              </w:rPr>
              <w:t xml:space="preserve">Was sollte ich essen und trinken, um fit zu sein? </w:t>
            </w:r>
          </w:p>
          <w:p w14:paraId="1DA90E89" w14:textId="77777777" w:rsidR="002E0DB1" w:rsidRPr="0027680F" w:rsidRDefault="002E0DB1" w:rsidP="0045396D">
            <w:pPr>
              <w:numPr>
                <w:ilvl w:val="0"/>
                <w:numId w:val="34"/>
              </w:numPr>
              <w:ind w:left="221" w:hanging="221"/>
              <w:textAlignment w:val="baseline"/>
              <w:rPr>
                <w:rFonts w:cs="Arial"/>
                <w:color w:val="000000" w:themeColor="text1"/>
                <w:sz w:val="20"/>
                <w:szCs w:val="20"/>
              </w:rPr>
            </w:pPr>
            <w:r w:rsidRPr="0027680F">
              <w:rPr>
                <w:rFonts w:cs="Arial"/>
                <w:color w:val="000000" w:themeColor="text1"/>
                <w:sz w:val="20"/>
                <w:szCs w:val="20"/>
              </w:rPr>
              <w:t xml:space="preserve">Was ist Hunger und Durst? </w:t>
            </w:r>
          </w:p>
          <w:p w14:paraId="732FEAB3" w14:textId="1C0C16D0" w:rsidR="002E0DB1" w:rsidRPr="0027680F" w:rsidRDefault="002E0DB1" w:rsidP="00205F24">
            <w:pPr>
              <w:ind w:left="221"/>
              <w:rPr>
                <w:rFonts w:ascii="Times" w:hAnsi="Times"/>
                <w:color w:val="000000" w:themeColor="text1"/>
                <w:sz w:val="20"/>
                <w:szCs w:val="20"/>
              </w:rPr>
            </w:pPr>
            <w:r w:rsidRPr="0027680F">
              <w:rPr>
                <w:rFonts w:cs="Arial"/>
                <w:color w:val="000000" w:themeColor="text1"/>
                <w:sz w:val="20"/>
                <w:szCs w:val="20"/>
              </w:rPr>
              <w:t>Zusammenhang Essen – Leistungsfähigkeit: Zusammenhang Energieaufnahme und Energieverbrauch darstellen:</w:t>
            </w:r>
          </w:p>
          <w:p w14:paraId="44A83391" w14:textId="1E693345" w:rsidR="002E0DB1" w:rsidRPr="0027680F" w:rsidRDefault="002E0DB1" w:rsidP="00FB28E1">
            <w:pPr>
              <w:rPr>
                <w:rFonts w:ascii="Times" w:hAnsi="Times"/>
                <w:color w:val="000000" w:themeColor="text1"/>
                <w:sz w:val="20"/>
                <w:szCs w:val="20"/>
              </w:rPr>
            </w:pPr>
            <w:r w:rsidRPr="0027680F">
              <w:rPr>
                <w:rFonts w:cs="Arial"/>
                <w:color w:val="000000" w:themeColor="text1"/>
                <w:sz w:val="20"/>
                <w:szCs w:val="20"/>
              </w:rPr>
              <w:t>    z.B. Seilspringen – Energieverbrauch</w:t>
            </w:r>
          </w:p>
          <w:p w14:paraId="03CF0A0F" w14:textId="391984E4" w:rsidR="002E0DB1" w:rsidRDefault="002E0DB1" w:rsidP="0045396D">
            <w:pPr>
              <w:pStyle w:val="Listenabsatz"/>
              <w:numPr>
                <w:ilvl w:val="0"/>
                <w:numId w:val="34"/>
              </w:numPr>
              <w:ind w:left="221" w:hanging="221"/>
              <w:textAlignment w:val="baseline"/>
              <w:rPr>
                <w:rFonts w:cs="Arial"/>
                <w:color w:val="000000" w:themeColor="text1"/>
                <w:sz w:val="20"/>
                <w:szCs w:val="20"/>
              </w:rPr>
            </w:pPr>
            <w:r w:rsidRPr="0027680F">
              <w:rPr>
                <w:rFonts w:cs="Arial"/>
                <w:color w:val="000000" w:themeColor="text1"/>
                <w:sz w:val="20"/>
                <w:szCs w:val="20"/>
              </w:rPr>
              <w:t>Einführung in die vollwertige Ernährung am Beispiel des DG</w:t>
            </w:r>
            <w:r w:rsidRPr="001D6495">
              <w:rPr>
                <w:rStyle w:val="E"/>
                <w:b w:val="0"/>
                <w:shd w:val="clear" w:color="auto" w:fill="auto"/>
              </w:rPr>
              <w:t xml:space="preserve">E </w:t>
            </w:r>
            <w:r w:rsidRPr="0027680F">
              <w:rPr>
                <w:rFonts w:cs="Arial"/>
                <w:color w:val="000000" w:themeColor="text1"/>
                <w:sz w:val="20"/>
                <w:szCs w:val="20"/>
              </w:rPr>
              <w:t>Ernährungskreises: Wie viel brauche ich von was?</w:t>
            </w:r>
          </w:p>
          <w:p w14:paraId="1DE3ABCA" w14:textId="77777777" w:rsidR="001D12A3" w:rsidRPr="0027680F" w:rsidRDefault="001D12A3" w:rsidP="0045396D">
            <w:pPr>
              <w:pStyle w:val="Listenabsatz"/>
              <w:numPr>
                <w:ilvl w:val="0"/>
                <w:numId w:val="34"/>
              </w:numPr>
              <w:ind w:left="221" w:hanging="221"/>
              <w:textAlignment w:val="baseline"/>
              <w:rPr>
                <w:rFonts w:cs="Arial"/>
                <w:color w:val="000000" w:themeColor="text1"/>
                <w:sz w:val="20"/>
                <w:szCs w:val="20"/>
              </w:rPr>
            </w:pPr>
          </w:p>
          <w:p w14:paraId="38C1A6C2" w14:textId="4B744263" w:rsidR="002E0DB1" w:rsidRPr="0027680F" w:rsidRDefault="002E0DB1" w:rsidP="00FB28E1">
            <w:pPr>
              <w:rPr>
                <w:rFonts w:ascii="Times" w:hAnsi="Times"/>
                <w:color w:val="000000" w:themeColor="text1"/>
                <w:sz w:val="20"/>
                <w:szCs w:val="20"/>
              </w:rPr>
            </w:pPr>
            <w:r w:rsidRPr="0027680F">
              <w:rPr>
                <w:rStyle w:val="G"/>
              </w:rPr>
              <w:t xml:space="preserve">G </w:t>
            </w:r>
            <w:r w:rsidRPr="0027680F">
              <w:rPr>
                <w:rFonts w:cs="Arial"/>
                <w:color w:val="000000" w:themeColor="text1"/>
                <w:sz w:val="20"/>
                <w:szCs w:val="20"/>
              </w:rPr>
              <w:t> Vorgegebene Lebensmittel den Lebensmittelgruppen im Ernährungskreis zuordnen   </w:t>
            </w:r>
          </w:p>
          <w:p w14:paraId="78273AFD" w14:textId="1DEAC2D0" w:rsidR="002E0DB1" w:rsidRPr="0027680F" w:rsidRDefault="002E0DB1" w:rsidP="00FB28E1">
            <w:pPr>
              <w:rPr>
                <w:rFonts w:ascii="Times" w:hAnsi="Times"/>
                <w:color w:val="000000" w:themeColor="text1"/>
                <w:sz w:val="20"/>
                <w:szCs w:val="20"/>
              </w:rPr>
            </w:pPr>
            <w:r w:rsidRPr="003D155E">
              <w:rPr>
                <w:rStyle w:val="M"/>
              </w:rPr>
              <w:t xml:space="preserve">M </w:t>
            </w:r>
            <w:r w:rsidRPr="003D155E">
              <w:rPr>
                <w:rStyle w:val="E"/>
              </w:rPr>
              <w:t xml:space="preserve">E </w:t>
            </w:r>
            <w:r w:rsidRPr="0027680F">
              <w:rPr>
                <w:rFonts w:cs="Arial"/>
                <w:color w:val="000000" w:themeColor="text1"/>
                <w:sz w:val="20"/>
                <w:szCs w:val="20"/>
              </w:rPr>
              <w:t> Eigene Beispiele den Lebensmittelgruppen zuordnen</w:t>
            </w:r>
          </w:p>
          <w:p w14:paraId="140EE5F0" w14:textId="77777777" w:rsidR="002E0DB1" w:rsidRPr="0027680F" w:rsidRDefault="002E0DB1" w:rsidP="00FB28E1">
            <w:pPr>
              <w:rPr>
                <w:rFonts w:ascii="Times" w:hAnsi="Times"/>
                <w:color w:val="000000" w:themeColor="text1"/>
                <w:sz w:val="20"/>
                <w:szCs w:val="20"/>
              </w:rPr>
            </w:pPr>
          </w:p>
          <w:p w14:paraId="1A97DC91" w14:textId="06D6CE60" w:rsidR="002E0DB1" w:rsidRDefault="002E0DB1" w:rsidP="0045396D">
            <w:pPr>
              <w:pStyle w:val="Listenabsatz"/>
              <w:numPr>
                <w:ilvl w:val="0"/>
                <w:numId w:val="34"/>
              </w:numPr>
              <w:ind w:left="221" w:hanging="221"/>
              <w:textAlignment w:val="baseline"/>
              <w:rPr>
                <w:rFonts w:cs="Arial"/>
                <w:color w:val="000000" w:themeColor="text1"/>
                <w:sz w:val="20"/>
                <w:szCs w:val="20"/>
              </w:rPr>
            </w:pPr>
            <w:r w:rsidRPr="0027680F">
              <w:rPr>
                <w:rFonts w:cs="Arial"/>
                <w:color w:val="000000" w:themeColor="text1"/>
                <w:sz w:val="20"/>
                <w:szCs w:val="20"/>
              </w:rPr>
              <w:t>Die 10 Regeln der DG</w:t>
            </w:r>
            <w:r w:rsidRPr="001D6495">
              <w:rPr>
                <w:rStyle w:val="E"/>
                <w:b w:val="0"/>
                <w:shd w:val="clear" w:color="auto" w:fill="auto"/>
              </w:rPr>
              <w:t xml:space="preserve">E </w:t>
            </w:r>
            <w:r w:rsidRPr="0027680F">
              <w:rPr>
                <w:rFonts w:cs="Arial"/>
                <w:color w:val="000000" w:themeColor="text1"/>
                <w:sz w:val="20"/>
                <w:szCs w:val="20"/>
              </w:rPr>
              <w:t>(Ergänzungen zum Ernährungskreis</w:t>
            </w:r>
            <w:r w:rsidR="00F7597D">
              <w:rPr>
                <w:rFonts w:cs="Arial"/>
                <w:color w:val="000000" w:themeColor="text1"/>
                <w:sz w:val="20"/>
                <w:szCs w:val="20"/>
              </w:rPr>
              <w:t>,</w:t>
            </w:r>
            <w:r w:rsidRPr="0027680F">
              <w:rPr>
                <w:rFonts w:cs="Arial"/>
                <w:color w:val="000000" w:themeColor="text1"/>
                <w:sz w:val="20"/>
                <w:szCs w:val="20"/>
              </w:rPr>
              <w:t xml:space="preserve"> z.B. Bewegung, Genuss…)</w:t>
            </w:r>
          </w:p>
          <w:p w14:paraId="7D943957" w14:textId="77777777" w:rsidR="001D12A3" w:rsidRPr="006F5BF3" w:rsidRDefault="001D12A3" w:rsidP="006F5BF3">
            <w:pPr>
              <w:textAlignment w:val="baseline"/>
              <w:rPr>
                <w:rFonts w:cs="Arial"/>
                <w:color w:val="000000" w:themeColor="text1"/>
                <w:sz w:val="20"/>
                <w:szCs w:val="20"/>
              </w:rPr>
            </w:pPr>
          </w:p>
          <w:p w14:paraId="4EF558E1" w14:textId="7976D247" w:rsidR="002E0DB1" w:rsidRDefault="002E0DB1" w:rsidP="00FB28E1">
            <w:pPr>
              <w:rPr>
                <w:rFonts w:cs="Arial"/>
                <w:color w:val="000000" w:themeColor="text1"/>
                <w:sz w:val="20"/>
                <w:szCs w:val="20"/>
              </w:rPr>
            </w:pPr>
            <w:r w:rsidRPr="003D155E">
              <w:rPr>
                <w:rStyle w:val="M"/>
              </w:rPr>
              <w:t xml:space="preserve">M </w:t>
            </w:r>
            <w:r w:rsidRPr="003D155E">
              <w:rPr>
                <w:rStyle w:val="E"/>
              </w:rPr>
              <w:t xml:space="preserve">E </w:t>
            </w:r>
            <w:r w:rsidRPr="0027680F">
              <w:rPr>
                <w:rFonts w:cs="Arial"/>
                <w:color w:val="000000" w:themeColor="text1"/>
                <w:sz w:val="20"/>
                <w:szCs w:val="20"/>
              </w:rPr>
              <w:t>Die 10 Regeln der DG</w:t>
            </w:r>
            <w:r w:rsidRPr="001D6495">
              <w:rPr>
                <w:rStyle w:val="E"/>
                <w:b w:val="0"/>
                <w:shd w:val="clear" w:color="auto" w:fill="auto"/>
              </w:rPr>
              <w:t xml:space="preserve">E </w:t>
            </w:r>
            <w:r w:rsidRPr="0027680F">
              <w:rPr>
                <w:rFonts w:cs="Arial"/>
                <w:color w:val="000000" w:themeColor="text1"/>
                <w:sz w:val="20"/>
                <w:szCs w:val="20"/>
              </w:rPr>
              <w:t>mit dem Ernährungskreis abgleichen und Ergänzungen ableiten</w:t>
            </w:r>
          </w:p>
          <w:p w14:paraId="42421E61" w14:textId="77777777" w:rsidR="001D12A3" w:rsidRPr="0027680F" w:rsidRDefault="001D12A3" w:rsidP="00FB28E1">
            <w:pPr>
              <w:rPr>
                <w:rFonts w:cs="Arial"/>
                <w:color w:val="000000" w:themeColor="text1"/>
                <w:sz w:val="20"/>
                <w:szCs w:val="20"/>
              </w:rPr>
            </w:pPr>
          </w:p>
          <w:p w14:paraId="355F7E0A" w14:textId="77777777" w:rsidR="002E0DB1" w:rsidRPr="0027680F" w:rsidRDefault="002E0DB1" w:rsidP="0045396D">
            <w:pPr>
              <w:pStyle w:val="Listenabsatz"/>
              <w:numPr>
                <w:ilvl w:val="0"/>
                <w:numId w:val="34"/>
              </w:numPr>
              <w:ind w:left="221" w:hanging="221"/>
              <w:textAlignment w:val="baseline"/>
              <w:rPr>
                <w:rFonts w:cs="Arial"/>
                <w:color w:val="000000" w:themeColor="text1"/>
                <w:sz w:val="20"/>
                <w:szCs w:val="20"/>
              </w:rPr>
            </w:pPr>
            <w:r w:rsidRPr="0027680F">
              <w:rPr>
                <w:rFonts w:cs="Arial"/>
                <w:color w:val="000000" w:themeColor="text1"/>
                <w:sz w:val="20"/>
                <w:szCs w:val="20"/>
              </w:rPr>
              <w:t xml:space="preserve">Bewegung im Alltag?! Bewegung im Alltag und sportliche Aktivitäten der </w:t>
            </w:r>
            <w:proofErr w:type="spellStart"/>
            <w:r w:rsidRPr="0027680F">
              <w:rPr>
                <w:rFonts w:cs="Arial"/>
                <w:color w:val="000000" w:themeColor="text1"/>
                <w:sz w:val="20"/>
                <w:szCs w:val="20"/>
              </w:rPr>
              <w:t>SuS</w:t>
            </w:r>
            <w:proofErr w:type="spellEnd"/>
            <w:r w:rsidRPr="0027680F">
              <w:rPr>
                <w:rFonts w:cs="Arial"/>
                <w:color w:val="000000" w:themeColor="text1"/>
                <w:sz w:val="20"/>
                <w:szCs w:val="20"/>
              </w:rPr>
              <w:t xml:space="preserve"> sammeln</w:t>
            </w:r>
          </w:p>
          <w:p w14:paraId="2B73185B" w14:textId="77777777" w:rsidR="002E0DB1" w:rsidRPr="0027680F" w:rsidRDefault="002E0DB1" w:rsidP="0045396D">
            <w:pPr>
              <w:numPr>
                <w:ilvl w:val="0"/>
                <w:numId w:val="35"/>
              </w:numPr>
              <w:ind w:left="221" w:hanging="221"/>
              <w:textAlignment w:val="baseline"/>
              <w:rPr>
                <w:rFonts w:cs="Arial"/>
                <w:color w:val="000000" w:themeColor="text1"/>
                <w:sz w:val="20"/>
                <w:szCs w:val="20"/>
              </w:rPr>
            </w:pPr>
            <w:r w:rsidRPr="0027680F">
              <w:rPr>
                <w:rFonts w:cs="Arial"/>
                <w:color w:val="000000" w:themeColor="text1"/>
                <w:sz w:val="20"/>
                <w:szCs w:val="20"/>
              </w:rPr>
              <w:t>Individuelle Handlungsoptionen für Bewegung im eigenen Alltag entwickeln</w:t>
            </w:r>
          </w:p>
          <w:p w14:paraId="797A22E9" w14:textId="77777777" w:rsidR="002E0DB1" w:rsidRPr="0027680F" w:rsidRDefault="002E0DB1" w:rsidP="00FB28E1">
            <w:pPr>
              <w:rPr>
                <w:rFonts w:ascii="Times" w:hAnsi="Times"/>
                <w:color w:val="000000" w:themeColor="text1"/>
                <w:sz w:val="20"/>
                <w:szCs w:val="20"/>
              </w:rPr>
            </w:pPr>
          </w:p>
          <w:p w14:paraId="595D9119" w14:textId="73117791" w:rsidR="002E0DB1" w:rsidRPr="0027680F" w:rsidRDefault="002E0DB1" w:rsidP="00347631">
            <w:pPr>
              <w:pStyle w:val="StandardWeb"/>
              <w:spacing w:before="0" w:beforeAutospacing="0" w:after="0" w:afterAutospacing="0"/>
              <w:rPr>
                <w:color w:val="000000" w:themeColor="text1"/>
              </w:rPr>
            </w:pPr>
            <w:r w:rsidRPr="003D155E">
              <w:rPr>
                <w:rFonts w:ascii="Arial" w:hAnsi="Arial" w:cs="Arial"/>
                <w:b/>
                <w:bCs/>
                <w:color w:val="000000" w:themeColor="text1"/>
              </w:rPr>
              <w:t xml:space="preserve">PG </w:t>
            </w:r>
            <w:r w:rsidRPr="0027680F">
              <w:rPr>
                <w:rFonts w:ascii="Arial" w:hAnsi="Arial" w:cs="Arial"/>
                <w:color w:val="000000" w:themeColor="text1"/>
              </w:rPr>
              <w:t>Ernährung, Körper und Hygiene</w:t>
            </w:r>
          </w:p>
          <w:p w14:paraId="7594471E" w14:textId="77777777" w:rsidR="002E0DB1" w:rsidRPr="0027680F" w:rsidRDefault="002E0DB1" w:rsidP="00347631">
            <w:pPr>
              <w:rPr>
                <w:rFonts w:ascii="Times" w:hAnsi="Times"/>
                <w:color w:val="000000" w:themeColor="text1"/>
                <w:sz w:val="20"/>
                <w:szCs w:val="20"/>
              </w:rPr>
            </w:pPr>
            <w:r w:rsidRPr="0027680F">
              <w:rPr>
                <w:rFonts w:cs="Arial"/>
                <w:b/>
                <w:bCs/>
                <w:color w:val="000000" w:themeColor="text1"/>
                <w:sz w:val="20"/>
                <w:szCs w:val="20"/>
              </w:rPr>
              <w:t xml:space="preserve">VB </w:t>
            </w:r>
            <w:r w:rsidRPr="0027680F">
              <w:rPr>
                <w:rFonts w:cs="Arial"/>
                <w:color w:val="000000" w:themeColor="text1"/>
                <w:sz w:val="20"/>
                <w:szCs w:val="20"/>
              </w:rPr>
              <w:t>Umgang mit eigenen Ressourcen, Chancen und Risiken der Lebensführung</w:t>
            </w:r>
          </w:p>
          <w:p w14:paraId="54793E56" w14:textId="77777777" w:rsidR="002E0DB1" w:rsidRPr="0027680F" w:rsidRDefault="002E0DB1" w:rsidP="00347631">
            <w:pPr>
              <w:rPr>
                <w:rFonts w:ascii="Times" w:hAnsi="Times"/>
                <w:color w:val="000000" w:themeColor="text1"/>
                <w:sz w:val="20"/>
                <w:szCs w:val="20"/>
              </w:rPr>
            </w:pPr>
          </w:p>
          <w:p w14:paraId="0F24072B" w14:textId="5D9A4C43" w:rsidR="002E0DB1" w:rsidRPr="0027680F" w:rsidRDefault="002E0DB1" w:rsidP="00FB28E1">
            <w:pPr>
              <w:tabs>
                <w:tab w:val="left" w:pos="2080"/>
              </w:tabs>
              <w:rPr>
                <w:b/>
                <w:color w:val="000000" w:themeColor="text1"/>
                <w:sz w:val="20"/>
                <w:szCs w:val="20"/>
              </w:rPr>
            </w:pPr>
          </w:p>
        </w:tc>
        <w:tc>
          <w:tcPr>
            <w:tcW w:w="1226" w:type="pct"/>
            <w:vMerge w:val="restart"/>
            <w:tcBorders>
              <w:top w:val="single" w:sz="4" w:space="0" w:color="auto"/>
              <w:left w:val="single" w:sz="4" w:space="0" w:color="auto"/>
              <w:right w:val="single" w:sz="4" w:space="0" w:color="auto"/>
            </w:tcBorders>
            <w:shd w:val="clear" w:color="auto" w:fill="auto"/>
          </w:tcPr>
          <w:p w14:paraId="1A5ECF66" w14:textId="2548FEB6" w:rsidR="002E0DB1" w:rsidRPr="002F3110" w:rsidRDefault="002F3110" w:rsidP="00A00253">
            <w:pPr>
              <w:rPr>
                <w:sz w:val="20"/>
                <w:szCs w:val="20"/>
                <w:u w:val="single"/>
              </w:rPr>
            </w:pPr>
            <w:r>
              <w:rPr>
                <w:sz w:val="20"/>
                <w:szCs w:val="20"/>
                <w:u w:val="single"/>
              </w:rPr>
              <w:lastRenderedPageBreak/>
              <w:t>Leitperspektiven</w:t>
            </w:r>
          </w:p>
          <w:p w14:paraId="328E7366" w14:textId="24B76D63" w:rsidR="002E0DB1" w:rsidRPr="0000609C" w:rsidRDefault="002E0DB1" w:rsidP="0000609C">
            <w:pPr>
              <w:rPr>
                <w:rFonts w:ascii="Times" w:hAnsi="Times"/>
                <w:sz w:val="20"/>
                <w:szCs w:val="20"/>
              </w:rPr>
            </w:pPr>
            <w:r w:rsidRPr="003D155E">
              <w:rPr>
                <w:rStyle w:val="LPG"/>
              </w:rPr>
              <w:t xml:space="preserve">L PG </w:t>
            </w:r>
          </w:p>
          <w:p w14:paraId="1DEDD764" w14:textId="0E5D1C1F" w:rsidR="002E0DB1" w:rsidRPr="001D6495" w:rsidRDefault="002E0DB1" w:rsidP="0000609C">
            <w:pPr>
              <w:rPr>
                <w:rStyle w:val="LBNE"/>
              </w:rPr>
            </w:pPr>
            <w:r w:rsidRPr="001D6495">
              <w:rPr>
                <w:rStyle w:val="LBNE"/>
              </w:rPr>
              <w:t xml:space="preserve">L VB </w:t>
            </w:r>
          </w:p>
          <w:p w14:paraId="486CC7CE" w14:textId="77777777" w:rsidR="002E0DB1" w:rsidRPr="0000609C" w:rsidRDefault="002E0DB1" w:rsidP="0000609C">
            <w:pPr>
              <w:rPr>
                <w:rFonts w:ascii="Times" w:hAnsi="Times"/>
                <w:sz w:val="20"/>
                <w:szCs w:val="20"/>
              </w:rPr>
            </w:pPr>
          </w:p>
          <w:p w14:paraId="42474D80" w14:textId="77777777" w:rsidR="002E0DB1" w:rsidRDefault="002E0DB1" w:rsidP="00A00253">
            <w:pPr>
              <w:rPr>
                <w:sz w:val="20"/>
                <w:szCs w:val="20"/>
              </w:rPr>
            </w:pPr>
          </w:p>
          <w:p w14:paraId="17959B96" w14:textId="77777777" w:rsidR="002E0DB1" w:rsidRPr="002F3110" w:rsidRDefault="002E0DB1" w:rsidP="00B94FFC">
            <w:pPr>
              <w:spacing w:line="276" w:lineRule="auto"/>
              <w:rPr>
                <w:rFonts w:cs="Arial"/>
                <w:sz w:val="20"/>
                <w:szCs w:val="20"/>
                <w:u w:val="single"/>
              </w:rPr>
            </w:pPr>
            <w:r w:rsidRPr="002F3110">
              <w:rPr>
                <w:rFonts w:cs="Arial"/>
                <w:sz w:val="20"/>
                <w:szCs w:val="20"/>
                <w:u w:val="single"/>
              </w:rPr>
              <w:t>Unterrichtsmaterial</w:t>
            </w:r>
          </w:p>
          <w:p w14:paraId="07C538B0" w14:textId="77777777" w:rsidR="002E0DB1" w:rsidRDefault="00AA5EEC" w:rsidP="00B94FFC">
            <w:pPr>
              <w:pStyle w:val="StandardWeb"/>
              <w:spacing w:before="0" w:beforeAutospacing="0" w:after="0" w:afterAutospacing="0"/>
            </w:pPr>
            <w:hyperlink r:id="rId29" w:history="1">
              <w:r w:rsidR="002E0DB1">
                <w:rPr>
                  <w:rStyle w:val="Hyperlink"/>
                  <w:rFonts w:ascii="Arial" w:hAnsi="Arial" w:cs="Arial"/>
                  <w:color w:val="1155CC"/>
                </w:rPr>
                <w:t>www.gutdrauf.net</w:t>
              </w:r>
            </w:hyperlink>
          </w:p>
          <w:p w14:paraId="617E9924" w14:textId="77777777" w:rsidR="002E0DB1" w:rsidRPr="00B94FFC" w:rsidRDefault="002E0DB1" w:rsidP="00B94FFC">
            <w:pPr>
              <w:spacing w:line="276" w:lineRule="auto"/>
              <w:rPr>
                <w:rFonts w:cs="Arial"/>
                <w:b/>
                <w:sz w:val="20"/>
                <w:szCs w:val="20"/>
              </w:rPr>
            </w:pPr>
          </w:p>
          <w:p w14:paraId="784203B8" w14:textId="77777777" w:rsidR="002E0DB1" w:rsidRPr="002F3110" w:rsidRDefault="002E0DB1" w:rsidP="00B94FFC">
            <w:pPr>
              <w:spacing w:line="276" w:lineRule="auto"/>
              <w:rPr>
                <w:rFonts w:cs="Arial"/>
                <w:sz w:val="20"/>
                <w:szCs w:val="20"/>
                <w:u w:val="single"/>
              </w:rPr>
            </w:pPr>
            <w:r w:rsidRPr="002F3110">
              <w:rPr>
                <w:rFonts w:cs="Arial"/>
                <w:sz w:val="20"/>
                <w:szCs w:val="20"/>
                <w:u w:val="single"/>
              </w:rPr>
              <w:t>Ergänzende Hinweise</w:t>
            </w:r>
          </w:p>
          <w:p w14:paraId="6F381774" w14:textId="7C604117" w:rsidR="002E0DB1" w:rsidRDefault="002F3110" w:rsidP="003136A6">
            <w:pPr>
              <w:rPr>
                <w:sz w:val="20"/>
                <w:szCs w:val="20"/>
              </w:rPr>
            </w:pPr>
            <w:r>
              <w:rPr>
                <w:sz w:val="20"/>
                <w:szCs w:val="20"/>
              </w:rPr>
              <w:t xml:space="preserve">- </w:t>
            </w:r>
            <w:r w:rsidR="002E0DB1">
              <w:rPr>
                <w:sz w:val="20"/>
                <w:szCs w:val="20"/>
              </w:rPr>
              <w:t>siehe auch U</w:t>
            </w:r>
            <w:r w:rsidR="002E0DB1" w:rsidRPr="001D6495">
              <w:rPr>
                <w:rStyle w:val="E"/>
                <w:b w:val="0"/>
                <w:shd w:val="clear" w:color="auto" w:fill="auto"/>
              </w:rPr>
              <w:t xml:space="preserve">E </w:t>
            </w:r>
            <w:r w:rsidR="002E0DB1">
              <w:rPr>
                <w:sz w:val="20"/>
                <w:szCs w:val="20"/>
              </w:rPr>
              <w:t>1 Klasse 7</w:t>
            </w:r>
          </w:p>
          <w:p w14:paraId="55E8BD91" w14:textId="77777777" w:rsidR="002E0DB1" w:rsidRDefault="002E0DB1" w:rsidP="003136A6">
            <w:pPr>
              <w:rPr>
                <w:sz w:val="20"/>
                <w:szCs w:val="20"/>
              </w:rPr>
            </w:pPr>
          </w:p>
          <w:p w14:paraId="341C6FE9" w14:textId="42013D5E" w:rsidR="002E0DB1" w:rsidRPr="002F3110" w:rsidRDefault="002F3110" w:rsidP="003136A6">
            <w:pPr>
              <w:rPr>
                <w:sz w:val="20"/>
                <w:szCs w:val="20"/>
              </w:rPr>
            </w:pPr>
            <w:r>
              <w:rPr>
                <w:sz w:val="20"/>
                <w:szCs w:val="20"/>
              </w:rPr>
              <w:t>- m</w:t>
            </w:r>
            <w:r w:rsidR="002E0DB1" w:rsidRPr="002F3110">
              <w:rPr>
                <w:sz w:val="20"/>
                <w:szCs w:val="20"/>
              </w:rPr>
              <w:t>ögliche Kooperationspartner</w:t>
            </w:r>
          </w:p>
          <w:p w14:paraId="2A4439AB" w14:textId="77777777" w:rsidR="002E0DB1" w:rsidRDefault="00AA5EEC" w:rsidP="000C25CA">
            <w:pPr>
              <w:pStyle w:val="StandardWeb"/>
              <w:spacing w:before="0" w:beforeAutospacing="0" w:after="0" w:afterAutospacing="0"/>
            </w:pPr>
            <w:hyperlink r:id="rId30" w:history="1">
              <w:r w:rsidR="002E0DB1">
                <w:rPr>
                  <w:rStyle w:val="Hyperlink"/>
                  <w:rFonts w:ascii="Arial" w:hAnsi="Arial" w:cs="Arial"/>
                  <w:color w:val="1155CC"/>
                </w:rPr>
                <w:t>http://www.eurotoques-deutschland.de</w:t>
              </w:r>
            </w:hyperlink>
          </w:p>
          <w:p w14:paraId="16651FE7" w14:textId="77777777" w:rsidR="002E0DB1" w:rsidRDefault="002E0DB1" w:rsidP="000C25CA"/>
          <w:p w14:paraId="6132E5FF" w14:textId="77777777" w:rsidR="002E0DB1" w:rsidRDefault="002E0DB1" w:rsidP="000C25CA">
            <w:pPr>
              <w:spacing w:after="240"/>
            </w:pPr>
          </w:p>
          <w:p w14:paraId="7433B69D" w14:textId="37A74E33" w:rsidR="002E0DB1" w:rsidRPr="00A05CD8" w:rsidRDefault="002E0DB1" w:rsidP="003136A6">
            <w:pPr>
              <w:rPr>
                <w:sz w:val="20"/>
                <w:szCs w:val="20"/>
              </w:rPr>
            </w:pPr>
          </w:p>
        </w:tc>
      </w:tr>
      <w:tr w:rsidR="002E0DB1" w:rsidRPr="00BC0776" w14:paraId="1E7B62B5" w14:textId="77777777" w:rsidTr="00F80BD6">
        <w:tc>
          <w:tcPr>
            <w:tcW w:w="1192" w:type="pct"/>
            <w:vMerge/>
            <w:tcBorders>
              <w:left w:val="single" w:sz="4" w:space="0" w:color="auto"/>
              <w:right w:val="single" w:sz="4" w:space="0" w:color="auto"/>
            </w:tcBorders>
            <w:shd w:val="clear" w:color="auto" w:fill="auto"/>
          </w:tcPr>
          <w:p w14:paraId="499E8ECA" w14:textId="77777777" w:rsidR="002E0DB1" w:rsidRPr="00262873" w:rsidRDefault="002E0DB1" w:rsidP="00262873">
            <w:pPr>
              <w:rPr>
                <w:rFonts w:ascii="Trebuchet MS" w:hAnsi="Trebuchet MS"/>
                <w:b/>
                <w:bCs/>
                <w:color w:val="000000"/>
                <w:sz w:val="20"/>
                <w:szCs w:val="20"/>
              </w:rPr>
            </w:pPr>
          </w:p>
        </w:tc>
        <w:tc>
          <w:tcPr>
            <w:tcW w:w="1113" w:type="pct"/>
            <w:tcBorders>
              <w:top w:val="dashSmallGap" w:sz="4" w:space="0" w:color="auto"/>
              <w:left w:val="single" w:sz="4" w:space="0" w:color="auto"/>
              <w:bottom w:val="dashSmallGap" w:sz="4" w:space="0" w:color="auto"/>
              <w:right w:val="single" w:sz="4" w:space="0" w:color="auto"/>
            </w:tcBorders>
            <w:shd w:val="clear" w:color="auto" w:fill="auto"/>
          </w:tcPr>
          <w:p w14:paraId="62D8C405" w14:textId="143B1C31" w:rsidR="002E0DB1" w:rsidRPr="0027680F" w:rsidRDefault="002E0DB1" w:rsidP="00F971EC">
            <w:pPr>
              <w:spacing w:after="120"/>
              <w:rPr>
                <w:rFonts w:cs="Arial"/>
                <w:b/>
                <w:bCs/>
                <w:color w:val="000000" w:themeColor="text1"/>
                <w:sz w:val="20"/>
                <w:szCs w:val="20"/>
              </w:rPr>
            </w:pPr>
            <w:r w:rsidRPr="0027680F">
              <w:rPr>
                <w:rStyle w:val="G"/>
              </w:rPr>
              <w:t xml:space="preserve">G </w:t>
            </w:r>
            <w:r w:rsidR="00F971EC" w:rsidRPr="0027680F">
              <w:rPr>
                <w:rFonts w:cs="Arial"/>
                <w:color w:val="000000" w:themeColor="text1"/>
                <w:sz w:val="20"/>
                <w:szCs w:val="20"/>
              </w:rPr>
              <w:t>(1)</w:t>
            </w:r>
            <w:r w:rsidR="00F971EC">
              <w:rPr>
                <w:rFonts w:cs="Arial"/>
                <w:color w:val="000000" w:themeColor="text1"/>
                <w:sz w:val="20"/>
                <w:szCs w:val="20"/>
              </w:rPr>
              <w:t>...d</w:t>
            </w:r>
            <w:r w:rsidRPr="0027680F">
              <w:rPr>
                <w:rFonts w:cs="Arial"/>
                <w:color w:val="000000" w:themeColor="text1"/>
                <w:sz w:val="20"/>
                <w:szCs w:val="20"/>
              </w:rPr>
              <w:t>ie Subjektivität ihres eigenen Gesundheitsverständnisses beschreiben</w:t>
            </w:r>
          </w:p>
        </w:tc>
        <w:tc>
          <w:tcPr>
            <w:tcW w:w="1469" w:type="pct"/>
            <w:vMerge/>
            <w:tcBorders>
              <w:left w:val="single" w:sz="4" w:space="0" w:color="auto"/>
              <w:right w:val="single" w:sz="4" w:space="0" w:color="auto"/>
            </w:tcBorders>
            <w:shd w:val="clear" w:color="auto" w:fill="auto"/>
          </w:tcPr>
          <w:p w14:paraId="30E4D3E0" w14:textId="77777777" w:rsidR="002E0DB1" w:rsidRPr="0027680F" w:rsidRDefault="002E0DB1" w:rsidP="00FB28E1">
            <w:pPr>
              <w:rPr>
                <w:rFonts w:cs="Arial"/>
                <w:b/>
                <w:bCs/>
                <w:color w:val="000000" w:themeColor="text1"/>
                <w:sz w:val="20"/>
                <w:szCs w:val="20"/>
              </w:rPr>
            </w:pPr>
          </w:p>
        </w:tc>
        <w:tc>
          <w:tcPr>
            <w:tcW w:w="1226" w:type="pct"/>
            <w:vMerge/>
            <w:tcBorders>
              <w:left w:val="single" w:sz="4" w:space="0" w:color="auto"/>
              <w:right w:val="single" w:sz="4" w:space="0" w:color="auto"/>
            </w:tcBorders>
            <w:shd w:val="clear" w:color="auto" w:fill="auto"/>
          </w:tcPr>
          <w:p w14:paraId="55A10CF8" w14:textId="77777777" w:rsidR="002E0DB1" w:rsidRDefault="002E0DB1" w:rsidP="00A00253">
            <w:pPr>
              <w:rPr>
                <w:sz w:val="20"/>
                <w:szCs w:val="20"/>
              </w:rPr>
            </w:pPr>
          </w:p>
        </w:tc>
      </w:tr>
      <w:tr w:rsidR="002E0DB1" w:rsidRPr="00BC0776" w14:paraId="58D73F72" w14:textId="77777777" w:rsidTr="00F80BD6">
        <w:tc>
          <w:tcPr>
            <w:tcW w:w="1192" w:type="pct"/>
            <w:vMerge/>
            <w:tcBorders>
              <w:left w:val="single" w:sz="4" w:space="0" w:color="auto"/>
              <w:right w:val="single" w:sz="4" w:space="0" w:color="auto"/>
            </w:tcBorders>
            <w:shd w:val="clear" w:color="auto" w:fill="auto"/>
          </w:tcPr>
          <w:p w14:paraId="79648522" w14:textId="77777777" w:rsidR="002E0DB1" w:rsidRPr="00262873" w:rsidRDefault="002E0DB1" w:rsidP="00262873">
            <w:pPr>
              <w:rPr>
                <w:rFonts w:ascii="Trebuchet MS" w:hAnsi="Trebuchet MS"/>
                <w:b/>
                <w:bCs/>
                <w:color w:val="000000"/>
                <w:sz w:val="20"/>
                <w:szCs w:val="20"/>
              </w:rPr>
            </w:pPr>
          </w:p>
        </w:tc>
        <w:tc>
          <w:tcPr>
            <w:tcW w:w="1113" w:type="pct"/>
            <w:tcBorders>
              <w:top w:val="dashSmallGap" w:sz="4" w:space="0" w:color="auto"/>
              <w:left w:val="single" w:sz="4" w:space="0" w:color="auto"/>
              <w:bottom w:val="dashSmallGap" w:sz="4" w:space="0" w:color="auto"/>
              <w:right w:val="single" w:sz="4" w:space="0" w:color="auto"/>
            </w:tcBorders>
            <w:shd w:val="clear" w:color="auto" w:fill="auto"/>
          </w:tcPr>
          <w:p w14:paraId="205470F9" w14:textId="3AB532EE" w:rsidR="002E0DB1" w:rsidRPr="0027680F" w:rsidRDefault="002E0DB1" w:rsidP="00F971EC">
            <w:pPr>
              <w:spacing w:after="120"/>
              <w:rPr>
                <w:rStyle w:val="G"/>
              </w:rPr>
            </w:pPr>
            <w:r w:rsidRPr="003D155E">
              <w:rPr>
                <w:rStyle w:val="M"/>
              </w:rPr>
              <w:t xml:space="preserve">M </w:t>
            </w:r>
            <w:r w:rsidR="00F971EC" w:rsidRPr="0027680F">
              <w:rPr>
                <w:rFonts w:cs="Arial"/>
                <w:color w:val="000000" w:themeColor="text1"/>
                <w:sz w:val="20"/>
                <w:szCs w:val="20"/>
              </w:rPr>
              <w:t>(1)</w:t>
            </w:r>
            <w:r w:rsidRPr="0027680F">
              <w:rPr>
                <w:rFonts w:cs="Arial"/>
                <w:b/>
                <w:bCs/>
                <w:color w:val="000000" w:themeColor="text1"/>
                <w:sz w:val="20"/>
                <w:szCs w:val="20"/>
              </w:rPr>
              <w:t xml:space="preserve">... </w:t>
            </w:r>
            <w:r w:rsidRPr="0027680F">
              <w:rPr>
                <w:rFonts w:cs="Arial"/>
                <w:color w:val="000000" w:themeColor="text1"/>
                <w:sz w:val="20"/>
                <w:szCs w:val="20"/>
              </w:rPr>
              <w:t>herausarbeiten</w:t>
            </w:r>
          </w:p>
        </w:tc>
        <w:tc>
          <w:tcPr>
            <w:tcW w:w="1469" w:type="pct"/>
            <w:vMerge/>
            <w:tcBorders>
              <w:left w:val="single" w:sz="4" w:space="0" w:color="auto"/>
              <w:right w:val="single" w:sz="4" w:space="0" w:color="auto"/>
            </w:tcBorders>
            <w:shd w:val="clear" w:color="auto" w:fill="auto"/>
          </w:tcPr>
          <w:p w14:paraId="627ED174" w14:textId="77777777" w:rsidR="002E0DB1" w:rsidRPr="0027680F" w:rsidRDefault="002E0DB1" w:rsidP="00FB28E1">
            <w:pPr>
              <w:rPr>
                <w:rFonts w:cs="Arial"/>
                <w:b/>
                <w:bCs/>
                <w:color w:val="000000" w:themeColor="text1"/>
                <w:sz w:val="20"/>
                <w:szCs w:val="20"/>
              </w:rPr>
            </w:pPr>
          </w:p>
        </w:tc>
        <w:tc>
          <w:tcPr>
            <w:tcW w:w="1226" w:type="pct"/>
            <w:vMerge/>
            <w:tcBorders>
              <w:left w:val="single" w:sz="4" w:space="0" w:color="auto"/>
              <w:right w:val="single" w:sz="4" w:space="0" w:color="auto"/>
            </w:tcBorders>
            <w:shd w:val="clear" w:color="auto" w:fill="auto"/>
          </w:tcPr>
          <w:p w14:paraId="3636368B" w14:textId="77777777" w:rsidR="002E0DB1" w:rsidRDefault="002E0DB1" w:rsidP="00A00253">
            <w:pPr>
              <w:rPr>
                <w:sz w:val="20"/>
                <w:szCs w:val="20"/>
              </w:rPr>
            </w:pPr>
          </w:p>
        </w:tc>
      </w:tr>
      <w:tr w:rsidR="002E0DB1" w:rsidRPr="00BC0776" w14:paraId="5695755D" w14:textId="77777777" w:rsidTr="00F80BD6">
        <w:tc>
          <w:tcPr>
            <w:tcW w:w="1192" w:type="pct"/>
            <w:vMerge/>
            <w:tcBorders>
              <w:left w:val="single" w:sz="4" w:space="0" w:color="auto"/>
              <w:right w:val="single" w:sz="4" w:space="0" w:color="auto"/>
            </w:tcBorders>
            <w:shd w:val="clear" w:color="auto" w:fill="auto"/>
          </w:tcPr>
          <w:p w14:paraId="42AC4041" w14:textId="77777777" w:rsidR="002E0DB1" w:rsidRPr="00262873" w:rsidRDefault="002E0DB1" w:rsidP="00262873">
            <w:pPr>
              <w:rPr>
                <w:rFonts w:ascii="Trebuchet MS" w:hAnsi="Trebuchet MS"/>
                <w:b/>
                <w:bCs/>
                <w:color w:val="000000"/>
                <w:sz w:val="20"/>
                <w:szCs w:val="20"/>
              </w:rPr>
            </w:pPr>
          </w:p>
        </w:tc>
        <w:tc>
          <w:tcPr>
            <w:tcW w:w="1113" w:type="pct"/>
            <w:tcBorders>
              <w:top w:val="dashSmallGap" w:sz="4" w:space="0" w:color="auto"/>
              <w:left w:val="single" w:sz="4" w:space="0" w:color="auto"/>
              <w:bottom w:val="single" w:sz="4" w:space="0" w:color="auto"/>
              <w:right w:val="single" w:sz="4" w:space="0" w:color="auto"/>
            </w:tcBorders>
            <w:shd w:val="clear" w:color="auto" w:fill="auto"/>
          </w:tcPr>
          <w:p w14:paraId="6529E4F0" w14:textId="546FB7F7" w:rsidR="002E0DB1" w:rsidRPr="003D155E" w:rsidRDefault="002E0DB1" w:rsidP="00F971EC">
            <w:pPr>
              <w:spacing w:after="120"/>
              <w:rPr>
                <w:rStyle w:val="M"/>
              </w:rPr>
            </w:pPr>
            <w:r w:rsidRPr="003D155E">
              <w:rPr>
                <w:rStyle w:val="E"/>
              </w:rPr>
              <w:t xml:space="preserve">E </w:t>
            </w:r>
            <w:r w:rsidR="00F971EC" w:rsidRPr="0027680F">
              <w:rPr>
                <w:rFonts w:cs="Arial"/>
                <w:color w:val="000000" w:themeColor="text1"/>
                <w:sz w:val="20"/>
                <w:szCs w:val="20"/>
              </w:rPr>
              <w:t>(1)</w:t>
            </w:r>
            <w:r w:rsidRPr="0027680F">
              <w:rPr>
                <w:rFonts w:cs="Arial"/>
                <w:b/>
                <w:bCs/>
                <w:color w:val="000000" w:themeColor="text1"/>
                <w:sz w:val="20"/>
                <w:szCs w:val="20"/>
              </w:rPr>
              <w:t xml:space="preserve">... </w:t>
            </w:r>
            <w:r w:rsidRPr="0027680F">
              <w:rPr>
                <w:rFonts w:cs="Arial"/>
                <w:color w:val="000000" w:themeColor="text1"/>
                <w:sz w:val="20"/>
                <w:szCs w:val="20"/>
              </w:rPr>
              <w:t>herausarbeiten und mit dem anderer Personen vergleichen</w:t>
            </w:r>
          </w:p>
        </w:tc>
        <w:tc>
          <w:tcPr>
            <w:tcW w:w="1469" w:type="pct"/>
            <w:vMerge/>
            <w:tcBorders>
              <w:left w:val="single" w:sz="4" w:space="0" w:color="auto"/>
              <w:right w:val="single" w:sz="4" w:space="0" w:color="auto"/>
            </w:tcBorders>
            <w:shd w:val="clear" w:color="auto" w:fill="auto"/>
          </w:tcPr>
          <w:p w14:paraId="1340B789" w14:textId="77777777" w:rsidR="002E0DB1" w:rsidRPr="0027680F" w:rsidRDefault="002E0DB1" w:rsidP="00FB28E1">
            <w:pPr>
              <w:rPr>
                <w:rFonts w:cs="Arial"/>
                <w:b/>
                <w:bCs/>
                <w:color w:val="000000" w:themeColor="text1"/>
                <w:sz w:val="20"/>
                <w:szCs w:val="20"/>
              </w:rPr>
            </w:pPr>
          </w:p>
        </w:tc>
        <w:tc>
          <w:tcPr>
            <w:tcW w:w="1226" w:type="pct"/>
            <w:vMerge/>
            <w:tcBorders>
              <w:left w:val="single" w:sz="4" w:space="0" w:color="auto"/>
              <w:right w:val="single" w:sz="4" w:space="0" w:color="auto"/>
            </w:tcBorders>
            <w:shd w:val="clear" w:color="auto" w:fill="auto"/>
          </w:tcPr>
          <w:p w14:paraId="34CDCF46" w14:textId="77777777" w:rsidR="002E0DB1" w:rsidRDefault="002E0DB1" w:rsidP="00A00253">
            <w:pPr>
              <w:rPr>
                <w:sz w:val="20"/>
                <w:szCs w:val="20"/>
              </w:rPr>
            </w:pPr>
          </w:p>
        </w:tc>
      </w:tr>
      <w:tr w:rsidR="002E0DB1" w:rsidRPr="00BC0776" w14:paraId="4573845D" w14:textId="77777777" w:rsidTr="00F80BD6">
        <w:tc>
          <w:tcPr>
            <w:tcW w:w="1192" w:type="pct"/>
            <w:vMerge/>
            <w:tcBorders>
              <w:left w:val="single" w:sz="4" w:space="0" w:color="auto"/>
              <w:right w:val="single" w:sz="4" w:space="0" w:color="auto"/>
            </w:tcBorders>
            <w:shd w:val="clear" w:color="auto" w:fill="auto"/>
          </w:tcPr>
          <w:p w14:paraId="303A1EAD" w14:textId="77777777" w:rsidR="002E0DB1" w:rsidRPr="00262873" w:rsidRDefault="002E0DB1" w:rsidP="00262873">
            <w:pPr>
              <w:rPr>
                <w:rFonts w:ascii="Trebuchet MS" w:hAnsi="Trebuchet MS"/>
                <w:b/>
                <w:bCs/>
                <w:color w:val="000000"/>
                <w:sz w:val="20"/>
                <w:szCs w:val="20"/>
              </w:rPr>
            </w:pPr>
          </w:p>
        </w:tc>
        <w:tc>
          <w:tcPr>
            <w:tcW w:w="1113" w:type="pct"/>
            <w:tcBorders>
              <w:top w:val="dashSmallGap" w:sz="4" w:space="0" w:color="auto"/>
              <w:left w:val="single" w:sz="4" w:space="0" w:color="auto"/>
              <w:bottom w:val="dashSmallGap" w:sz="4" w:space="0" w:color="auto"/>
              <w:right w:val="single" w:sz="4" w:space="0" w:color="auto"/>
            </w:tcBorders>
            <w:shd w:val="clear" w:color="auto" w:fill="auto"/>
          </w:tcPr>
          <w:p w14:paraId="40B7B022" w14:textId="0D9E9539" w:rsidR="002E0DB1" w:rsidRPr="0027680F" w:rsidRDefault="002E0DB1" w:rsidP="00F971EC">
            <w:pPr>
              <w:spacing w:after="120"/>
              <w:rPr>
                <w:rFonts w:cs="Arial"/>
                <w:color w:val="000000" w:themeColor="text1"/>
                <w:sz w:val="20"/>
                <w:szCs w:val="20"/>
              </w:rPr>
            </w:pPr>
            <w:r w:rsidRPr="0027680F">
              <w:rPr>
                <w:rStyle w:val="G"/>
              </w:rPr>
              <w:t xml:space="preserve">G </w:t>
            </w:r>
            <w:r w:rsidR="00F971EC" w:rsidRPr="0027680F">
              <w:rPr>
                <w:rFonts w:cs="Arial"/>
                <w:color w:val="000000" w:themeColor="text1"/>
                <w:sz w:val="20"/>
                <w:szCs w:val="20"/>
              </w:rPr>
              <w:t>(4)</w:t>
            </w:r>
            <w:r w:rsidR="00F971EC">
              <w:rPr>
                <w:rFonts w:cs="Arial"/>
                <w:color w:val="000000" w:themeColor="text1"/>
                <w:sz w:val="20"/>
                <w:szCs w:val="20"/>
              </w:rPr>
              <w:t>...</w:t>
            </w:r>
            <w:r w:rsidRPr="0027680F">
              <w:rPr>
                <w:rFonts w:cs="Arial"/>
                <w:color w:val="000000" w:themeColor="text1"/>
                <w:sz w:val="20"/>
                <w:szCs w:val="20"/>
              </w:rPr>
              <w:t>Gesundheitsressourcen in der alltäglichen Lebensführung beschreiben, mit ihrem Essverhalten und ihrer körperlichen Aktivität vergleichen</w:t>
            </w:r>
          </w:p>
        </w:tc>
        <w:tc>
          <w:tcPr>
            <w:tcW w:w="1469" w:type="pct"/>
            <w:vMerge/>
            <w:tcBorders>
              <w:left w:val="single" w:sz="4" w:space="0" w:color="auto"/>
              <w:right w:val="single" w:sz="4" w:space="0" w:color="auto"/>
            </w:tcBorders>
            <w:shd w:val="clear" w:color="auto" w:fill="auto"/>
          </w:tcPr>
          <w:p w14:paraId="61ECE7A9" w14:textId="77777777" w:rsidR="002E0DB1" w:rsidRPr="0027680F" w:rsidRDefault="002E0DB1" w:rsidP="00FB28E1">
            <w:pPr>
              <w:rPr>
                <w:rFonts w:cs="Arial"/>
                <w:b/>
                <w:bCs/>
                <w:color w:val="000000" w:themeColor="text1"/>
                <w:sz w:val="20"/>
                <w:szCs w:val="20"/>
              </w:rPr>
            </w:pPr>
          </w:p>
        </w:tc>
        <w:tc>
          <w:tcPr>
            <w:tcW w:w="1226" w:type="pct"/>
            <w:vMerge/>
            <w:tcBorders>
              <w:left w:val="single" w:sz="4" w:space="0" w:color="auto"/>
              <w:right w:val="single" w:sz="4" w:space="0" w:color="auto"/>
            </w:tcBorders>
            <w:shd w:val="clear" w:color="auto" w:fill="auto"/>
          </w:tcPr>
          <w:p w14:paraId="58801A08" w14:textId="77777777" w:rsidR="002E0DB1" w:rsidRDefault="002E0DB1" w:rsidP="00A00253">
            <w:pPr>
              <w:rPr>
                <w:sz w:val="20"/>
                <w:szCs w:val="20"/>
              </w:rPr>
            </w:pPr>
          </w:p>
        </w:tc>
      </w:tr>
      <w:tr w:rsidR="002E0DB1" w:rsidRPr="00BC0776" w14:paraId="505CC708" w14:textId="77777777" w:rsidTr="00F80BD6">
        <w:tc>
          <w:tcPr>
            <w:tcW w:w="1192" w:type="pct"/>
            <w:vMerge/>
            <w:tcBorders>
              <w:left w:val="single" w:sz="4" w:space="0" w:color="auto"/>
              <w:right w:val="single" w:sz="4" w:space="0" w:color="auto"/>
            </w:tcBorders>
            <w:shd w:val="clear" w:color="auto" w:fill="auto"/>
          </w:tcPr>
          <w:p w14:paraId="0C6D2D2D" w14:textId="77777777" w:rsidR="002E0DB1" w:rsidRPr="00262873" w:rsidRDefault="002E0DB1" w:rsidP="00262873">
            <w:pPr>
              <w:rPr>
                <w:rFonts w:ascii="Trebuchet MS" w:hAnsi="Trebuchet MS"/>
                <w:b/>
                <w:bCs/>
                <w:color w:val="000000"/>
                <w:sz w:val="20"/>
                <w:szCs w:val="20"/>
              </w:rPr>
            </w:pPr>
          </w:p>
        </w:tc>
        <w:tc>
          <w:tcPr>
            <w:tcW w:w="1113" w:type="pct"/>
            <w:tcBorders>
              <w:top w:val="dashSmallGap" w:sz="4" w:space="0" w:color="auto"/>
              <w:left w:val="single" w:sz="4" w:space="0" w:color="auto"/>
              <w:bottom w:val="dashSmallGap" w:sz="4" w:space="0" w:color="auto"/>
              <w:right w:val="single" w:sz="4" w:space="0" w:color="auto"/>
            </w:tcBorders>
            <w:shd w:val="clear" w:color="auto" w:fill="auto"/>
          </w:tcPr>
          <w:p w14:paraId="536AD76A" w14:textId="17CF71C5" w:rsidR="002E0DB1" w:rsidRPr="0027680F" w:rsidRDefault="002E0DB1" w:rsidP="00F971EC">
            <w:pPr>
              <w:spacing w:after="120"/>
              <w:rPr>
                <w:rStyle w:val="G"/>
              </w:rPr>
            </w:pPr>
            <w:r w:rsidRPr="003D155E">
              <w:rPr>
                <w:rStyle w:val="M"/>
              </w:rPr>
              <w:t xml:space="preserve">M </w:t>
            </w:r>
            <w:r w:rsidR="00F971EC" w:rsidRPr="0027680F">
              <w:rPr>
                <w:rFonts w:cs="Arial"/>
                <w:color w:val="000000" w:themeColor="text1"/>
                <w:sz w:val="20"/>
                <w:szCs w:val="20"/>
              </w:rPr>
              <w:t>(4)</w:t>
            </w:r>
            <w:r w:rsidRPr="0027680F">
              <w:rPr>
                <w:rFonts w:cs="Arial"/>
                <w:b/>
                <w:bCs/>
                <w:color w:val="000000" w:themeColor="text1"/>
                <w:sz w:val="20"/>
                <w:szCs w:val="20"/>
              </w:rPr>
              <w:t xml:space="preserve">... </w:t>
            </w:r>
            <w:r w:rsidRPr="0027680F">
              <w:rPr>
                <w:rFonts w:cs="Arial"/>
                <w:color w:val="000000" w:themeColor="text1"/>
                <w:sz w:val="20"/>
                <w:szCs w:val="20"/>
              </w:rPr>
              <w:t>erläutern, Essverhalten und körperliche Aktivitäten analysieren und auswerten</w:t>
            </w:r>
          </w:p>
        </w:tc>
        <w:tc>
          <w:tcPr>
            <w:tcW w:w="1469" w:type="pct"/>
            <w:vMerge/>
            <w:tcBorders>
              <w:left w:val="single" w:sz="4" w:space="0" w:color="auto"/>
              <w:right w:val="single" w:sz="4" w:space="0" w:color="auto"/>
            </w:tcBorders>
            <w:shd w:val="clear" w:color="auto" w:fill="auto"/>
          </w:tcPr>
          <w:p w14:paraId="44D6D397" w14:textId="77777777" w:rsidR="002E0DB1" w:rsidRPr="0027680F" w:rsidRDefault="002E0DB1" w:rsidP="00FB28E1">
            <w:pPr>
              <w:rPr>
                <w:rFonts w:cs="Arial"/>
                <w:b/>
                <w:bCs/>
                <w:color w:val="000000" w:themeColor="text1"/>
                <w:sz w:val="20"/>
                <w:szCs w:val="20"/>
              </w:rPr>
            </w:pPr>
          </w:p>
        </w:tc>
        <w:tc>
          <w:tcPr>
            <w:tcW w:w="1226" w:type="pct"/>
            <w:vMerge/>
            <w:tcBorders>
              <w:left w:val="single" w:sz="4" w:space="0" w:color="auto"/>
              <w:right w:val="single" w:sz="4" w:space="0" w:color="auto"/>
            </w:tcBorders>
            <w:shd w:val="clear" w:color="auto" w:fill="auto"/>
          </w:tcPr>
          <w:p w14:paraId="00802D76" w14:textId="77777777" w:rsidR="002E0DB1" w:rsidRDefault="002E0DB1" w:rsidP="00A00253">
            <w:pPr>
              <w:rPr>
                <w:sz w:val="20"/>
                <w:szCs w:val="20"/>
              </w:rPr>
            </w:pPr>
          </w:p>
        </w:tc>
      </w:tr>
      <w:tr w:rsidR="002E0DB1" w:rsidRPr="00BC0776" w14:paraId="4C2AAE02" w14:textId="77777777" w:rsidTr="00F80BD6">
        <w:tc>
          <w:tcPr>
            <w:tcW w:w="1192" w:type="pct"/>
            <w:vMerge/>
            <w:tcBorders>
              <w:left w:val="single" w:sz="4" w:space="0" w:color="auto"/>
              <w:right w:val="single" w:sz="4" w:space="0" w:color="auto"/>
            </w:tcBorders>
            <w:shd w:val="clear" w:color="auto" w:fill="auto"/>
          </w:tcPr>
          <w:p w14:paraId="6E8FB3F5" w14:textId="77777777" w:rsidR="002E0DB1" w:rsidRPr="00262873" w:rsidRDefault="002E0DB1" w:rsidP="00262873">
            <w:pPr>
              <w:rPr>
                <w:rFonts w:ascii="Trebuchet MS" w:hAnsi="Trebuchet MS"/>
                <w:b/>
                <w:bCs/>
                <w:color w:val="000000"/>
                <w:sz w:val="20"/>
                <w:szCs w:val="20"/>
              </w:rPr>
            </w:pPr>
          </w:p>
        </w:tc>
        <w:tc>
          <w:tcPr>
            <w:tcW w:w="1113" w:type="pct"/>
            <w:tcBorders>
              <w:top w:val="dashSmallGap" w:sz="4" w:space="0" w:color="auto"/>
              <w:left w:val="single" w:sz="4" w:space="0" w:color="auto"/>
              <w:bottom w:val="single" w:sz="4" w:space="0" w:color="auto"/>
              <w:right w:val="single" w:sz="4" w:space="0" w:color="auto"/>
            </w:tcBorders>
            <w:shd w:val="clear" w:color="auto" w:fill="auto"/>
          </w:tcPr>
          <w:p w14:paraId="19F7A7CE" w14:textId="0C4C3FAD" w:rsidR="002E0DB1" w:rsidRPr="00F971EC" w:rsidRDefault="002E0DB1" w:rsidP="00F971EC">
            <w:pPr>
              <w:spacing w:after="120"/>
              <w:rPr>
                <w:rStyle w:val="M"/>
                <w:rFonts w:eastAsia="Times New Roman" w:cs="Arial"/>
                <w:b w:val="0"/>
                <w:color w:val="000000" w:themeColor="text1"/>
                <w:shd w:val="clear" w:color="auto" w:fill="auto"/>
              </w:rPr>
            </w:pPr>
            <w:r w:rsidRPr="003D155E">
              <w:rPr>
                <w:rStyle w:val="E"/>
              </w:rPr>
              <w:t xml:space="preserve">E </w:t>
            </w:r>
            <w:r w:rsidR="00F971EC" w:rsidRPr="0027680F">
              <w:rPr>
                <w:rFonts w:cs="Arial"/>
                <w:color w:val="000000" w:themeColor="text1"/>
                <w:sz w:val="20"/>
                <w:szCs w:val="20"/>
              </w:rPr>
              <w:t>(4)</w:t>
            </w:r>
            <w:r w:rsidRPr="0027680F">
              <w:rPr>
                <w:rFonts w:cs="Arial"/>
                <w:b/>
                <w:bCs/>
                <w:color w:val="000000" w:themeColor="text1"/>
                <w:sz w:val="20"/>
                <w:szCs w:val="20"/>
              </w:rPr>
              <w:t>...</w:t>
            </w:r>
            <w:r w:rsidRPr="0027680F">
              <w:rPr>
                <w:rFonts w:cs="Arial"/>
                <w:color w:val="000000" w:themeColor="text1"/>
                <w:sz w:val="20"/>
                <w:szCs w:val="20"/>
              </w:rPr>
              <w:t>die Einflussfaktoren auf die Gesundheit darstellen, Essverhalten analysieren und auswerten</w:t>
            </w:r>
          </w:p>
        </w:tc>
        <w:tc>
          <w:tcPr>
            <w:tcW w:w="1469" w:type="pct"/>
            <w:vMerge/>
            <w:tcBorders>
              <w:left w:val="single" w:sz="4" w:space="0" w:color="auto"/>
              <w:right w:val="single" w:sz="4" w:space="0" w:color="auto"/>
            </w:tcBorders>
            <w:shd w:val="clear" w:color="auto" w:fill="auto"/>
          </w:tcPr>
          <w:p w14:paraId="4CED4F98" w14:textId="77777777" w:rsidR="002E0DB1" w:rsidRPr="0027680F" w:rsidRDefault="002E0DB1" w:rsidP="00FB28E1">
            <w:pPr>
              <w:rPr>
                <w:rFonts w:cs="Arial"/>
                <w:b/>
                <w:bCs/>
                <w:color w:val="000000" w:themeColor="text1"/>
                <w:sz w:val="20"/>
                <w:szCs w:val="20"/>
              </w:rPr>
            </w:pPr>
          </w:p>
        </w:tc>
        <w:tc>
          <w:tcPr>
            <w:tcW w:w="1226" w:type="pct"/>
            <w:vMerge/>
            <w:tcBorders>
              <w:left w:val="single" w:sz="4" w:space="0" w:color="auto"/>
              <w:right w:val="single" w:sz="4" w:space="0" w:color="auto"/>
            </w:tcBorders>
            <w:shd w:val="clear" w:color="auto" w:fill="auto"/>
          </w:tcPr>
          <w:p w14:paraId="4713582E" w14:textId="77777777" w:rsidR="002E0DB1" w:rsidRDefault="002E0DB1" w:rsidP="00A00253">
            <w:pPr>
              <w:rPr>
                <w:sz w:val="20"/>
                <w:szCs w:val="20"/>
              </w:rPr>
            </w:pPr>
          </w:p>
        </w:tc>
      </w:tr>
      <w:tr w:rsidR="002E0DB1" w:rsidRPr="00BC0776" w14:paraId="07174B94" w14:textId="77777777" w:rsidTr="00F80BD6">
        <w:tc>
          <w:tcPr>
            <w:tcW w:w="1192" w:type="pct"/>
            <w:vMerge/>
            <w:tcBorders>
              <w:left w:val="single" w:sz="4" w:space="0" w:color="auto"/>
              <w:right w:val="single" w:sz="4" w:space="0" w:color="auto"/>
            </w:tcBorders>
            <w:shd w:val="clear" w:color="auto" w:fill="auto"/>
          </w:tcPr>
          <w:p w14:paraId="4D779632" w14:textId="77777777" w:rsidR="002E0DB1" w:rsidRPr="00262873" w:rsidRDefault="002E0DB1" w:rsidP="00262873">
            <w:pPr>
              <w:rPr>
                <w:rFonts w:ascii="Trebuchet MS" w:hAnsi="Trebuchet MS"/>
                <w:b/>
                <w:bCs/>
                <w:color w:val="000000"/>
                <w:sz w:val="20"/>
                <w:szCs w:val="20"/>
              </w:rPr>
            </w:pPr>
          </w:p>
        </w:tc>
        <w:tc>
          <w:tcPr>
            <w:tcW w:w="1113" w:type="pct"/>
            <w:tcBorders>
              <w:top w:val="single" w:sz="4" w:space="0" w:color="auto"/>
              <w:left w:val="single" w:sz="4" w:space="0" w:color="auto"/>
              <w:bottom w:val="dashSmallGap" w:sz="4" w:space="0" w:color="auto"/>
              <w:right w:val="single" w:sz="4" w:space="0" w:color="auto"/>
            </w:tcBorders>
            <w:shd w:val="clear" w:color="auto" w:fill="auto"/>
          </w:tcPr>
          <w:p w14:paraId="7FC9C7EA" w14:textId="32494BED" w:rsidR="002E0DB1" w:rsidRPr="0027680F" w:rsidRDefault="002E0DB1" w:rsidP="00EA4A03">
            <w:pPr>
              <w:spacing w:after="120"/>
              <w:rPr>
                <w:rFonts w:cs="Arial"/>
                <w:color w:val="000000" w:themeColor="text1"/>
                <w:sz w:val="20"/>
                <w:szCs w:val="20"/>
              </w:rPr>
            </w:pPr>
            <w:r w:rsidRPr="0027680F">
              <w:rPr>
                <w:rFonts w:cs="Arial"/>
                <w:b/>
                <w:bCs/>
                <w:color w:val="000000" w:themeColor="text1"/>
                <w:sz w:val="20"/>
                <w:szCs w:val="20"/>
              </w:rPr>
              <w:t xml:space="preserve">3.1.2.2 Ernährungsbezogenes Wissen </w:t>
            </w:r>
          </w:p>
        </w:tc>
        <w:tc>
          <w:tcPr>
            <w:tcW w:w="1469" w:type="pct"/>
            <w:vMerge/>
            <w:tcBorders>
              <w:left w:val="single" w:sz="4" w:space="0" w:color="auto"/>
              <w:right w:val="single" w:sz="4" w:space="0" w:color="auto"/>
            </w:tcBorders>
            <w:shd w:val="clear" w:color="auto" w:fill="auto"/>
          </w:tcPr>
          <w:p w14:paraId="7B074E58" w14:textId="77777777" w:rsidR="002E0DB1" w:rsidRPr="0027680F" w:rsidRDefault="002E0DB1" w:rsidP="00FB28E1">
            <w:pPr>
              <w:rPr>
                <w:rFonts w:cs="Arial"/>
                <w:b/>
                <w:bCs/>
                <w:color w:val="000000" w:themeColor="text1"/>
                <w:sz w:val="20"/>
                <w:szCs w:val="20"/>
              </w:rPr>
            </w:pPr>
          </w:p>
        </w:tc>
        <w:tc>
          <w:tcPr>
            <w:tcW w:w="1226" w:type="pct"/>
            <w:vMerge/>
            <w:tcBorders>
              <w:left w:val="single" w:sz="4" w:space="0" w:color="auto"/>
              <w:right w:val="single" w:sz="4" w:space="0" w:color="auto"/>
            </w:tcBorders>
            <w:shd w:val="clear" w:color="auto" w:fill="auto"/>
          </w:tcPr>
          <w:p w14:paraId="62558D36" w14:textId="77777777" w:rsidR="002E0DB1" w:rsidRDefault="002E0DB1" w:rsidP="00A00253">
            <w:pPr>
              <w:rPr>
                <w:sz w:val="20"/>
                <w:szCs w:val="20"/>
              </w:rPr>
            </w:pPr>
          </w:p>
        </w:tc>
      </w:tr>
      <w:tr w:rsidR="002E0DB1" w:rsidRPr="00BC0776" w14:paraId="0A5A2EBC" w14:textId="77777777" w:rsidTr="00F80BD6">
        <w:tc>
          <w:tcPr>
            <w:tcW w:w="1192" w:type="pct"/>
            <w:vMerge/>
            <w:tcBorders>
              <w:left w:val="single" w:sz="4" w:space="0" w:color="auto"/>
              <w:right w:val="single" w:sz="4" w:space="0" w:color="auto"/>
            </w:tcBorders>
            <w:shd w:val="clear" w:color="auto" w:fill="auto"/>
          </w:tcPr>
          <w:p w14:paraId="3DEDFB32" w14:textId="77777777" w:rsidR="002E0DB1" w:rsidRPr="00262873" w:rsidRDefault="002E0DB1" w:rsidP="00262873">
            <w:pPr>
              <w:rPr>
                <w:rFonts w:ascii="Trebuchet MS" w:hAnsi="Trebuchet MS"/>
                <w:b/>
                <w:bCs/>
                <w:color w:val="000000"/>
                <w:sz w:val="20"/>
                <w:szCs w:val="20"/>
              </w:rPr>
            </w:pPr>
          </w:p>
        </w:tc>
        <w:tc>
          <w:tcPr>
            <w:tcW w:w="1113" w:type="pct"/>
            <w:tcBorders>
              <w:top w:val="dashSmallGap" w:sz="4" w:space="0" w:color="auto"/>
              <w:left w:val="single" w:sz="4" w:space="0" w:color="auto"/>
              <w:bottom w:val="dashSmallGap" w:sz="4" w:space="0" w:color="auto"/>
              <w:right w:val="single" w:sz="4" w:space="0" w:color="auto"/>
            </w:tcBorders>
            <w:shd w:val="clear" w:color="auto" w:fill="auto"/>
          </w:tcPr>
          <w:p w14:paraId="6DCA89FF" w14:textId="35A99E4D" w:rsidR="002E0DB1" w:rsidRPr="0027680F" w:rsidRDefault="002E0DB1" w:rsidP="00EA4A03">
            <w:pPr>
              <w:spacing w:after="120"/>
              <w:rPr>
                <w:rFonts w:cs="Arial"/>
                <w:b/>
                <w:bCs/>
                <w:color w:val="000000" w:themeColor="text1"/>
                <w:sz w:val="20"/>
                <w:szCs w:val="20"/>
              </w:rPr>
            </w:pPr>
            <w:r w:rsidRPr="0027680F">
              <w:rPr>
                <w:rStyle w:val="G"/>
              </w:rPr>
              <w:t xml:space="preserve">G </w:t>
            </w:r>
            <w:r w:rsidR="00EA4A03" w:rsidRPr="0027680F">
              <w:rPr>
                <w:rFonts w:cs="Arial"/>
                <w:color w:val="000000" w:themeColor="text1"/>
                <w:sz w:val="20"/>
                <w:szCs w:val="20"/>
              </w:rPr>
              <w:t>(1)</w:t>
            </w:r>
            <w:r w:rsidR="00EA4A03">
              <w:rPr>
                <w:rFonts w:cs="Arial"/>
                <w:color w:val="000000" w:themeColor="text1"/>
                <w:sz w:val="20"/>
                <w:szCs w:val="20"/>
              </w:rPr>
              <w:t>...</w:t>
            </w:r>
            <w:r w:rsidRPr="0027680F">
              <w:rPr>
                <w:rFonts w:cs="Arial"/>
                <w:color w:val="000000" w:themeColor="text1"/>
                <w:sz w:val="20"/>
                <w:szCs w:val="20"/>
              </w:rPr>
              <w:t>soziale, psychische und physiologische Funktionen des Essens nennen und ihre Bedeutung für das eigene Leben erläutern</w:t>
            </w:r>
          </w:p>
        </w:tc>
        <w:tc>
          <w:tcPr>
            <w:tcW w:w="1469" w:type="pct"/>
            <w:vMerge/>
            <w:tcBorders>
              <w:left w:val="single" w:sz="4" w:space="0" w:color="auto"/>
              <w:right w:val="single" w:sz="4" w:space="0" w:color="auto"/>
            </w:tcBorders>
            <w:shd w:val="clear" w:color="auto" w:fill="auto"/>
          </w:tcPr>
          <w:p w14:paraId="0E1CFDDE" w14:textId="77777777" w:rsidR="002E0DB1" w:rsidRPr="0027680F" w:rsidRDefault="002E0DB1" w:rsidP="00FB28E1">
            <w:pPr>
              <w:rPr>
                <w:rFonts w:cs="Arial"/>
                <w:b/>
                <w:bCs/>
                <w:color w:val="000000" w:themeColor="text1"/>
                <w:sz w:val="20"/>
                <w:szCs w:val="20"/>
              </w:rPr>
            </w:pPr>
          </w:p>
        </w:tc>
        <w:tc>
          <w:tcPr>
            <w:tcW w:w="1226" w:type="pct"/>
            <w:vMerge/>
            <w:tcBorders>
              <w:left w:val="single" w:sz="4" w:space="0" w:color="auto"/>
              <w:right w:val="single" w:sz="4" w:space="0" w:color="auto"/>
            </w:tcBorders>
            <w:shd w:val="clear" w:color="auto" w:fill="auto"/>
          </w:tcPr>
          <w:p w14:paraId="0943D54A" w14:textId="77777777" w:rsidR="002E0DB1" w:rsidRDefault="002E0DB1" w:rsidP="00A00253">
            <w:pPr>
              <w:rPr>
                <w:sz w:val="20"/>
                <w:szCs w:val="20"/>
              </w:rPr>
            </w:pPr>
          </w:p>
        </w:tc>
      </w:tr>
      <w:tr w:rsidR="002E0DB1" w:rsidRPr="00BC0776" w14:paraId="4655AC25" w14:textId="77777777" w:rsidTr="00F80BD6">
        <w:tc>
          <w:tcPr>
            <w:tcW w:w="1192" w:type="pct"/>
            <w:vMerge/>
            <w:tcBorders>
              <w:left w:val="single" w:sz="4" w:space="0" w:color="auto"/>
              <w:right w:val="single" w:sz="4" w:space="0" w:color="auto"/>
            </w:tcBorders>
            <w:shd w:val="clear" w:color="auto" w:fill="auto"/>
          </w:tcPr>
          <w:p w14:paraId="5F4A5EF8" w14:textId="77777777" w:rsidR="002E0DB1" w:rsidRPr="00262873" w:rsidRDefault="002E0DB1" w:rsidP="00262873">
            <w:pPr>
              <w:rPr>
                <w:rFonts w:ascii="Trebuchet MS" w:hAnsi="Trebuchet MS"/>
                <w:b/>
                <w:bCs/>
                <w:color w:val="000000"/>
                <w:sz w:val="20"/>
                <w:szCs w:val="20"/>
              </w:rPr>
            </w:pPr>
          </w:p>
        </w:tc>
        <w:tc>
          <w:tcPr>
            <w:tcW w:w="1113" w:type="pct"/>
            <w:tcBorders>
              <w:top w:val="dashSmallGap" w:sz="4" w:space="0" w:color="auto"/>
              <w:left w:val="single" w:sz="4" w:space="0" w:color="auto"/>
              <w:bottom w:val="dashSmallGap" w:sz="4" w:space="0" w:color="auto"/>
              <w:right w:val="single" w:sz="4" w:space="0" w:color="auto"/>
            </w:tcBorders>
            <w:shd w:val="clear" w:color="auto" w:fill="auto"/>
          </w:tcPr>
          <w:p w14:paraId="432A2690" w14:textId="098C6845" w:rsidR="002E0DB1" w:rsidRPr="0027680F" w:rsidRDefault="002E0DB1" w:rsidP="00EA4A03">
            <w:pPr>
              <w:spacing w:after="120"/>
              <w:rPr>
                <w:rFonts w:cs="Arial"/>
                <w:b/>
                <w:bCs/>
                <w:color w:val="000000" w:themeColor="text1"/>
                <w:sz w:val="20"/>
                <w:szCs w:val="20"/>
              </w:rPr>
            </w:pPr>
            <w:r w:rsidRPr="003D155E">
              <w:rPr>
                <w:rStyle w:val="M"/>
              </w:rPr>
              <w:t xml:space="preserve">M </w:t>
            </w:r>
            <w:r w:rsidR="00EA4A03" w:rsidRPr="0027680F">
              <w:rPr>
                <w:rFonts w:cs="Arial"/>
                <w:color w:val="000000" w:themeColor="text1"/>
                <w:sz w:val="20"/>
                <w:szCs w:val="20"/>
              </w:rPr>
              <w:t>(1)</w:t>
            </w:r>
            <w:r w:rsidRPr="0027680F">
              <w:rPr>
                <w:rFonts w:cs="Arial"/>
                <w:b/>
                <w:bCs/>
                <w:color w:val="000000" w:themeColor="text1"/>
                <w:sz w:val="20"/>
                <w:szCs w:val="20"/>
              </w:rPr>
              <w:t xml:space="preserve">... </w:t>
            </w:r>
            <w:r w:rsidR="003F493A">
              <w:rPr>
                <w:rFonts w:cs="Arial"/>
                <w:color w:val="000000" w:themeColor="text1"/>
                <w:sz w:val="20"/>
                <w:szCs w:val="20"/>
              </w:rPr>
              <w:t>beschreibe</w:t>
            </w:r>
            <w:r w:rsidRPr="0027680F">
              <w:rPr>
                <w:rFonts w:cs="Arial"/>
                <w:color w:val="000000" w:themeColor="text1"/>
                <w:sz w:val="20"/>
                <w:szCs w:val="20"/>
              </w:rPr>
              <w:t>….begründen</w:t>
            </w:r>
          </w:p>
        </w:tc>
        <w:tc>
          <w:tcPr>
            <w:tcW w:w="1469" w:type="pct"/>
            <w:vMerge/>
            <w:tcBorders>
              <w:left w:val="single" w:sz="4" w:space="0" w:color="auto"/>
              <w:right w:val="single" w:sz="4" w:space="0" w:color="auto"/>
            </w:tcBorders>
            <w:shd w:val="clear" w:color="auto" w:fill="auto"/>
          </w:tcPr>
          <w:p w14:paraId="43162D51" w14:textId="77777777" w:rsidR="002E0DB1" w:rsidRPr="0027680F" w:rsidRDefault="002E0DB1" w:rsidP="00FB28E1">
            <w:pPr>
              <w:rPr>
                <w:rFonts w:cs="Arial"/>
                <w:b/>
                <w:bCs/>
                <w:color w:val="000000" w:themeColor="text1"/>
                <w:sz w:val="20"/>
                <w:szCs w:val="20"/>
              </w:rPr>
            </w:pPr>
          </w:p>
        </w:tc>
        <w:tc>
          <w:tcPr>
            <w:tcW w:w="1226" w:type="pct"/>
            <w:vMerge/>
            <w:tcBorders>
              <w:left w:val="single" w:sz="4" w:space="0" w:color="auto"/>
              <w:right w:val="single" w:sz="4" w:space="0" w:color="auto"/>
            </w:tcBorders>
            <w:shd w:val="clear" w:color="auto" w:fill="auto"/>
          </w:tcPr>
          <w:p w14:paraId="44D54F72" w14:textId="77777777" w:rsidR="002E0DB1" w:rsidRDefault="002E0DB1" w:rsidP="00A00253">
            <w:pPr>
              <w:rPr>
                <w:sz w:val="20"/>
                <w:szCs w:val="20"/>
              </w:rPr>
            </w:pPr>
          </w:p>
        </w:tc>
      </w:tr>
      <w:tr w:rsidR="002E0DB1" w:rsidRPr="00BC0776" w14:paraId="184CC575" w14:textId="77777777" w:rsidTr="00F80BD6">
        <w:tc>
          <w:tcPr>
            <w:tcW w:w="1192" w:type="pct"/>
            <w:vMerge/>
            <w:tcBorders>
              <w:left w:val="single" w:sz="4" w:space="0" w:color="auto"/>
              <w:right w:val="single" w:sz="4" w:space="0" w:color="auto"/>
            </w:tcBorders>
            <w:shd w:val="clear" w:color="auto" w:fill="auto"/>
          </w:tcPr>
          <w:p w14:paraId="0DDA4CBC" w14:textId="77777777" w:rsidR="002E0DB1" w:rsidRPr="00262873" w:rsidRDefault="002E0DB1" w:rsidP="00262873">
            <w:pPr>
              <w:rPr>
                <w:rFonts w:ascii="Trebuchet MS" w:hAnsi="Trebuchet MS"/>
                <w:b/>
                <w:bCs/>
                <w:color w:val="000000"/>
                <w:sz w:val="20"/>
                <w:szCs w:val="20"/>
              </w:rPr>
            </w:pPr>
          </w:p>
        </w:tc>
        <w:tc>
          <w:tcPr>
            <w:tcW w:w="1113" w:type="pct"/>
            <w:tcBorders>
              <w:top w:val="dashSmallGap" w:sz="4" w:space="0" w:color="auto"/>
              <w:left w:val="single" w:sz="4" w:space="0" w:color="auto"/>
              <w:bottom w:val="single" w:sz="4" w:space="0" w:color="auto"/>
              <w:right w:val="single" w:sz="4" w:space="0" w:color="auto"/>
            </w:tcBorders>
            <w:shd w:val="clear" w:color="auto" w:fill="auto"/>
          </w:tcPr>
          <w:p w14:paraId="0ABE7B67" w14:textId="782408A8" w:rsidR="002E0DB1" w:rsidRPr="003D155E" w:rsidRDefault="002E0DB1" w:rsidP="00EA4A03">
            <w:pPr>
              <w:spacing w:after="120"/>
              <w:rPr>
                <w:rStyle w:val="M"/>
              </w:rPr>
            </w:pPr>
            <w:r w:rsidRPr="003D155E">
              <w:rPr>
                <w:rStyle w:val="E"/>
              </w:rPr>
              <w:t xml:space="preserve">E </w:t>
            </w:r>
            <w:r w:rsidR="00EA4A03" w:rsidRPr="0027680F">
              <w:rPr>
                <w:rFonts w:cs="Arial"/>
                <w:color w:val="000000" w:themeColor="text1"/>
                <w:sz w:val="20"/>
                <w:szCs w:val="20"/>
              </w:rPr>
              <w:t>(1)</w:t>
            </w:r>
            <w:r w:rsidRPr="0027680F">
              <w:rPr>
                <w:rFonts w:cs="Arial"/>
                <w:b/>
                <w:bCs/>
                <w:color w:val="000000" w:themeColor="text1"/>
                <w:sz w:val="20"/>
                <w:szCs w:val="20"/>
              </w:rPr>
              <w:t xml:space="preserve">... </w:t>
            </w:r>
            <w:r w:rsidR="003F493A">
              <w:rPr>
                <w:rFonts w:cs="Arial"/>
                <w:color w:val="000000" w:themeColor="text1"/>
                <w:sz w:val="20"/>
                <w:szCs w:val="20"/>
              </w:rPr>
              <w:t>darstellen.</w:t>
            </w:r>
            <w:r w:rsidRPr="0027680F">
              <w:rPr>
                <w:rFonts w:cs="Arial"/>
                <w:color w:val="000000" w:themeColor="text1"/>
                <w:sz w:val="20"/>
                <w:szCs w:val="20"/>
              </w:rPr>
              <w:t>..begründen</w:t>
            </w:r>
          </w:p>
        </w:tc>
        <w:tc>
          <w:tcPr>
            <w:tcW w:w="1469" w:type="pct"/>
            <w:vMerge/>
            <w:tcBorders>
              <w:left w:val="single" w:sz="4" w:space="0" w:color="auto"/>
              <w:right w:val="single" w:sz="4" w:space="0" w:color="auto"/>
            </w:tcBorders>
            <w:shd w:val="clear" w:color="auto" w:fill="auto"/>
          </w:tcPr>
          <w:p w14:paraId="4890CD3F" w14:textId="77777777" w:rsidR="002E0DB1" w:rsidRPr="0027680F" w:rsidRDefault="002E0DB1" w:rsidP="00FB28E1">
            <w:pPr>
              <w:rPr>
                <w:rFonts w:cs="Arial"/>
                <w:b/>
                <w:bCs/>
                <w:color w:val="000000" w:themeColor="text1"/>
                <w:sz w:val="20"/>
                <w:szCs w:val="20"/>
              </w:rPr>
            </w:pPr>
          </w:p>
        </w:tc>
        <w:tc>
          <w:tcPr>
            <w:tcW w:w="1226" w:type="pct"/>
            <w:vMerge/>
            <w:tcBorders>
              <w:left w:val="single" w:sz="4" w:space="0" w:color="auto"/>
              <w:right w:val="single" w:sz="4" w:space="0" w:color="auto"/>
            </w:tcBorders>
            <w:shd w:val="clear" w:color="auto" w:fill="auto"/>
          </w:tcPr>
          <w:p w14:paraId="761ED7E1" w14:textId="77777777" w:rsidR="002E0DB1" w:rsidRDefault="002E0DB1" w:rsidP="00A00253">
            <w:pPr>
              <w:rPr>
                <w:sz w:val="20"/>
                <w:szCs w:val="20"/>
              </w:rPr>
            </w:pPr>
          </w:p>
        </w:tc>
      </w:tr>
      <w:tr w:rsidR="002E0DB1" w:rsidRPr="00BC0776" w14:paraId="76C4BC3A" w14:textId="77777777" w:rsidTr="00F80BD6">
        <w:tc>
          <w:tcPr>
            <w:tcW w:w="1192" w:type="pct"/>
            <w:vMerge/>
            <w:tcBorders>
              <w:left w:val="single" w:sz="4" w:space="0" w:color="auto"/>
              <w:right w:val="single" w:sz="4" w:space="0" w:color="auto"/>
            </w:tcBorders>
            <w:shd w:val="clear" w:color="auto" w:fill="auto"/>
          </w:tcPr>
          <w:p w14:paraId="74BADDDB" w14:textId="77777777" w:rsidR="002E0DB1" w:rsidRPr="00262873" w:rsidRDefault="002E0DB1" w:rsidP="00262873">
            <w:pPr>
              <w:rPr>
                <w:rFonts w:ascii="Trebuchet MS" w:hAnsi="Trebuchet MS"/>
                <w:b/>
                <w:bCs/>
                <w:color w:val="000000"/>
                <w:sz w:val="20"/>
                <w:szCs w:val="20"/>
              </w:rPr>
            </w:pPr>
          </w:p>
        </w:tc>
        <w:tc>
          <w:tcPr>
            <w:tcW w:w="1113" w:type="pct"/>
            <w:tcBorders>
              <w:top w:val="dashSmallGap" w:sz="4" w:space="0" w:color="auto"/>
              <w:left w:val="single" w:sz="4" w:space="0" w:color="auto"/>
              <w:bottom w:val="dashSmallGap" w:sz="4" w:space="0" w:color="auto"/>
              <w:right w:val="single" w:sz="4" w:space="0" w:color="auto"/>
            </w:tcBorders>
            <w:shd w:val="clear" w:color="auto" w:fill="auto"/>
          </w:tcPr>
          <w:p w14:paraId="3FDE15E4" w14:textId="1DB2775D" w:rsidR="002E0DB1" w:rsidRPr="003D155E" w:rsidRDefault="002E0DB1" w:rsidP="00EA4A03">
            <w:pPr>
              <w:spacing w:after="120"/>
              <w:rPr>
                <w:rStyle w:val="E"/>
              </w:rPr>
            </w:pPr>
            <w:r w:rsidRPr="0027680F">
              <w:rPr>
                <w:rStyle w:val="G"/>
              </w:rPr>
              <w:t>G</w:t>
            </w:r>
            <w:r w:rsidR="00EA4A03">
              <w:rPr>
                <w:rStyle w:val="G"/>
              </w:rPr>
              <w:t xml:space="preserve"> </w:t>
            </w:r>
            <w:r w:rsidR="00EA4A03" w:rsidRPr="0027680F">
              <w:rPr>
                <w:rFonts w:cs="Arial"/>
                <w:color w:val="000000" w:themeColor="text1"/>
                <w:sz w:val="20"/>
                <w:szCs w:val="20"/>
              </w:rPr>
              <w:t>(3)</w:t>
            </w:r>
            <w:r w:rsidR="00EA4A03">
              <w:rPr>
                <w:rFonts w:cs="Arial"/>
                <w:color w:val="000000" w:themeColor="text1"/>
                <w:sz w:val="20"/>
                <w:szCs w:val="20"/>
              </w:rPr>
              <w:t>...</w:t>
            </w:r>
            <w:r w:rsidRPr="00444394">
              <w:rPr>
                <w:rStyle w:val="G"/>
                <w:shd w:val="clear" w:color="auto" w:fill="auto"/>
              </w:rPr>
              <w:t xml:space="preserve"> </w:t>
            </w:r>
            <w:r w:rsidRPr="0027680F">
              <w:rPr>
                <w:rFonts w:cs="Arial"/>
                <w:color w:val="000000" w:themeColor="text1"/>
                <w:sz w:val="20"/>
                <w:szCs w:val="20"/>
              </w:rPr>
              <w:t>Körpersignale sowie die Funktions- und Leistungsfähigkeit des Körpers wahrnehmen und beschreiben</w:t>
            </w:r>
          </w:p>
        </w:tc>
        <w:tc>
          <w:tcPr>
            <w:tcW w:w="1469" w:type="pct"/>
            <w:vMerge/>
            <w:tcBorders>
              <w:left w:val="single" w:sz="4" w:space="0" w:color="auto"/>
              <w:right w:val="single" w:sz="4" w:space="0" w:color="auto"/>
            </w:tcBorders>
            <w:shd w:val="clear" w:color="auto" w:fill="auto"/>
          </w:tcPr>
          <w:p w14:paraId="45FAA4EB" w14:textId="77777777" w:rsidR="002E0DB1" w:rsidRPr="0027680F" w:rsidRDefault="002E0DB1" w:rsidP="00FB28E1">
            <w:pPr>
              <w:rPr>
                <w:rFonts w:cs="Arial"/>
                <w:b/>
                <w:bCs/>
                <w:color w:val="000000" w:themeColor="text1"/>
                <w:sz w:val="20"/>
                <w:szCs w:val="20"/>
              </w:rPr>
            </w:pPr>
          </w:p>
        </w:tc>
        <w:tc>
          <w:tcPr>
            <w:tcW w:w="1226" w:type="pct"/>
            <w:vMerge/>
            <w:tcBorders>
              <w:left w:val="single" w:sz="4" w:space="0" w:color="auto"/>
              <w:right w:val="single" w:sz="4" w:space="0" w:color="auto"/>
            </w:tcBorders>
            <w:shd w:val="clear" w:color="auto" w:fill="auto"/>
          </w:tcPr>
          <w:p w14:paraId="3B95A416" w14:textId="77777777" w:rsidR="002E0DB1" w:rsidRDefault="002E0DB1" w:rsidP="00A00253">
            <w:pPr>
              <w:rPr>
                <w:sz w:val="20"/>
                <w:szCs w:val="20"/>
              </w:rPr>
            </w:pPr>
          </w:p>
        </w:tc>
      </w:tr>
      <w:tr w:rsidR="002E0DB1" w:rsidRPr="00BC0776" w14:paraId="4E61125D" w14:textId="77777777" w:rsidTr="00F80BD6">
        <w:tc>
          <w:tcPr>
            <w:tcW w:w="1192" w:type="pct"/>
            <w:vMerge/>
            <w:tcBorders>
              <w:left w:val="single" w:sz="4" w:space="0" w:color="auto"/>
              <w:right w:val="single" w:sz="4" w:space="0" w:color="auto"/>
            </w:tcBorders>
            <w:shd w:val="clear" w:color="auto" w:fill="auto"/>
          </w:tcPr>
          <w:p w14:paraId="2F044DD6" w14:textId="77777777" w:rsidR="002E0DB1" w:rsidRPr="00262873" w:rsidRDefault="002E0DB1" w:rsidP="00262873">
            <w:pPr>
              <w:rPr>
                <w:rFonts w:ascii="Trebuchet MS" w:hAnsi="Trebuchet MS"/>
                <w:b/>
                <w:bCs/>
                <w:color w:val="000000"/>
                <w:sz w:val="20"/>
                <w:szCs w:val="20"/>
              </w:rPr>
            </w:pPr>
          </w:p>
        </w:tc>
        <w:tc>
          <w:tcPr>
            <w:tcW w:w="1113" w:type="pct"/>
            <w:tcBorders>
              <w:top w:val="dashSmallGap" w:sz="4" w:space="0" w:color="auto"/>
              <w:left w:val="single" w:sz="4" w:space="0" w:color="auto"/>
              <w:bottom w:val="dashSmallGap" w:sz="4" w:space="0" w:color="auto"/>
              <w:right w:val="single" w:sz="4" w:space="0" w:color="auto"/>
            </w:tcBorders>
            <w:shd w:val="clear" w:color="auto" w:fill="auto"/>
          </w:tcPr>
          <w:p w14:paraId="532AD5BF" w14:textId="6299EF31" w:rsidR="002E0DB1" w:rsidRPr="0027680F" w:rsidRDefault="002E0DB1" w:rsidP="00EA4A03">
            <w:pPr>
              <w:spacing w:after="120"/>
              <w:rPr>
                <w:rStyle w:val="G"/>
              </w:rPr>
            </w:pPr>
            <w:r w:rsidRPr="003D155E">
              <w:rPr>
                <w:rStyle w:val="M"/>
              </w:rPr>
              <w:t xml:space="preserve">M </w:t>
            </w:r>
            <w:r w:rsidR="00EA4A03" w:rsidRPr="0027680F">
              <w:rPr>
                <w:rFonts w:cs="Arial"/>
                <w:color w:val="000000" w:themeColor="text1"/>
                <w:sz w:val="20"/>
                <w:szCs w:val="20"/>
              </w:rPr>
              <w:t>(3)</w:t>
            </w:r>
            <w:r w:rsidRPr="0027680F">
              <w:rPr>
                <w:rFonts w:cs="Arial"/>
                <w:b/>
                <w:bCs/>
                <w:color w:val="000000" w:themeColor="text1"/>
                <w:sz w:val="20"/>
                <w:szCs w:val="20"/>
              </w:rPr>
              <w:t xml:space="preserve">... </w:t>
            </w:r>
            <w:r w:rsidRPr="0027680F">
              <w:rPr>
                <w:rFonts w:cs="Arial"/>
                <w:color w:val="000000" w:themeColor="text1"/>
                <w:sz w:val="20"/>
                <w:szCs w:val="20"/>
              </w:rPr>
              <w:t>und darstellen</w:t>
            </w:r>
          </w:p>
        </w:tc>
        <w:tc>
          <w:tcPr>
            <w:tcW w:w="1469" w:type="pct"/>
            <w:vMerge/>
            <w:tcBorders>
              <w:left w:val="single" w:sz="4" w:space="0" w:color="auto"/>
              <w:right w:val="single" w:sz="4" w:space="0" w:color="auto"/>
            </w:tcBorders>
            <w:shd w:val="clear" w:color="auto" w:fill="auto"/>
          </w:tcPr>
          <w:p w14:paraId="2D56D369" w14:textId="77777777" w:rsidR="002E0DB1" w:rsidRPr="0027680F" w:rsidRDefault="002E0DB1" w:rsidP="00FB28E1">
            <w:pPr>
              <w:rPr>
                <w:rFonts w:cs="Arial"/>
                <w:b/>
                <w:bCs/>
                <w:color w:val="000000" w:themeColor="text1"/>
                <w:sz w:val="20"/>
                <w:szCs w:val="20"/>
              </w:rPr>
            </w:pPr>
          </w:p>
        </w:tc>
        <w:tc>
          <w:tcPr>
            <w:tcW w:w="1226" w:type="pct"/>
            <w:vMerge/>
            <w:tcBorders>
              <w:left w:val="single" w:sz="4" w:space="0" w:color="auto"/>
              <w:right w:val="single" w:sz="4" w:space="0" w:color="auto"/>
            </w:tcBorders>
            <w:shd w:val="clear" w:color="auto" w:fill="auto"/>
          </w:tcPr>
          <w:p w14:paraId="76F92082" w14:textId="77777777" w:rsidR="002E0DB1" w:rsidRDefault="002E0DB1" w:rsidP="00A00253">
            <w:pPr>
              <w:rPr>
                <w:sz w:val="20"/>
                <w:szCs w:val="20"/>
              </w:rPr>
            </w:pPr>
          </w:p>
        </w:tc>
      </w:tr>
      <w:tr w:rsidR="002E0DB1" w:rsidRPr="00BC0776" w14:paraId="7FA42821" w14:textId="77777777" w:rsidTr="00F80BD6">
        <w:tc>
          <w:tcPr>
            <w:tcW w:w="1192" w:type="pct"/>
            <w:vMerge/>
            <w:tcBorders>
              <w:left w:val="single" w:sz="4" w:space="0" w:color="auto"/>
              <w:right w:val="single" w:sz="4" w:space="0" w:color="auto"/>
            </w:tcBorders>
            <w:shd w:val="clear" w:color="auto" w:fill="auto"/>
          </w:tcPr>
          <w:p w14:paraId="69863EDC" w14:textId="77777777" w:rsidR="002E0DB1" w:rsidRPr="00262873" w:rsidRDefault="002E0DB1" w:rsidP="00262873">
            <w:pPr>
              <w:rPr>
                <w:rFonts w:ascii="Trebuchet MS" w:hAnsi="Trebuchet MS"/>
                <w:b/>
                <w:bCs/>
                <w:color w:val="000000"/>
                <w:sz w:val="20"/>
                <w:szCs w:val="20"/>
              </w:rPr>
            </w:pPr>
          </w:p>
        </w:tc>
        <w:tc>
          <w:tcPr>
            <w:tcW w:w="1113" w:type="pct"/>
            <w:tcBorders>
              <w:top w:val="dashSmallGap" w:sz="4" w:space="0" w:color="auto"/>
              <w:left w:val="single" w:sz="4" w:space="0" w:color="auto"/>
              <w:bottom w:val="single" w:sz="4" w:space="0" w:color="auto"/>
              <w:right w:val="single" w:sz="4" w:space="0" w:color="auto"/>
            </w:tcBorders>
            <w:shd w:val="clear" w:color="auto" w:fill="auto"/>
          </w:tcPr>
          <w:p w14:paraId="5E266FE3" w14:textId="5200F8C1" w:rsidR="002E0DB1" w:rsidRPr="003D155E" w:rsidRDefault="002E0DB1" w:rsidP="00EA4A03">
            <w:pPr>
              <w:spacing w:after="120"/>
              <w:rPr>
                <w:rStyle w:val="M"/>
              </w:rPr>
            </w:pPr>
            <w:r w:rsidRPr="003D155E">
              <w:rPr>
                <w:rStyle w:val="E"/>
              </w:rPr>
              <w:t xml:space="preserve">E </w:t>
            </w:r>
            <w:r w:rsidR="00EA4A03">
              <w:rPr>
                <w:rFonts w:cs="Arial"/>
                <w:b/>
                <w:bCs/>
                <w:color w:val="000000" w:themeColor="text1"/>
                <w:sz w:val="20"/>
                <w:szCs w:val="20"/>
              </w:rPr>
              <w:t xml:space="preserve"> </w:t>
            </w:r>
            <w:r w:rsidR="00EA4A03" w:rsidRPr="0027680F">
              <w:rPr>
                <w:rFonts w:cs="Arial"/>
                <w:color w:val="000000" w:themeColor="text1"/>
                <w:sz w:val="20"/>
                <w:szCs w:val="20"/>
              </w:rPr>
              <w:t>(3)</w:t>
            </w:r>
            <w:r w:rsidRPr="0027680F">
              <w:rPr>
                <w:rFonts w:cs="Arial"/>
                <w:b/>
                <w:bCs/>
                <w:color w:val="000000" w:themeColor="text1"/>
                <w:sz w:val="20"/>
                <w:szCs w:val="20"/>
              </w:rPr>
              <w:t xml:space="preserve">.. </w:t>
            </w:r>
            <w:r w:rsidRPr="0027680F">
              <w:rPr>
                <w:rFonts w:cs="Arial"/>
                <w:color w:val="000000" w:themeColor="text1"/>
                <w:sz w:val="20"/>
                <w:szCs w:val="20"/>
              </w:rPr>
              <w:t>und nach vorgegebenen Kriterien bewerten</w:t>
            </w:r>
          </w:p>
        </w:tc>
        <w:tc>
          <w:tcPr>
            <w:tcW w:w="1469" w:type="pct"/>
            <w:vMerge/>
            <w:tcBorders>
              <w:left w:val="single" w:sz="4" w:space="0" w:color="auto"/>
              <w:right w:val="single" w:sz="4" w:space="0" w:color="auto"/>
            </w:tcBorders>
            <w:shd w:val="clear" w:color="auto" w:fill="auto"/>
          </w:tcPr>
          <w:p w14:paraId="039F52E0" w14:textId="77777777" w:rsidR="002E0DB1" w:rsidRPr="0027680F" w:rsidRDefault="002E0DB1" w:rsidP="00FB28E1">
            <w:pPr>
              <w:rPr>
                <w:rFonts w:cs="Arial"/>
                <w:b/>
                <w:bCs/>
                <w:color w:val="000000" w:themeColor="text1"/>
                <w:sz w:val="20"/>
                <w:szCs w:val="20"/>
              </w:rPr>
            </w:pPr>
          </w:p>
        </w:tc>
        <w:tc>
          <w:tcPr>
            <w:tcW w:w="1226" w:type="pct"/>
            <w:vMerge/>
            <w:tcBorders>
              <w:left w:val="single" w:sz="4" w:space="0" w:color="auto"/>
              <w:right w:val="single" w:sz="4" w:space="0" w:color="auto"/>
            </w:tcBorders>
            <w:shd w:val="clear" w:color="auto" w:fill="auto"/>
          </w:tcPr>
          <w:p w14:paraId="123B1513" w14:textId="77777777" w:rsidR="002E0DB1" w:rsidRDefault="002E0DB1" w:rsidP="00A00253">
            <w:pPr>
              <w:rPr>
                <w:sz w:val="20"/>
                <w:szCs w:val="20"/>
              </w:rPr>
            </w:pPr>
          </w:p>
        </w:tc>
      </w:tr>
      <w:tr w:rsidR="002E0DB1" w:rsidRPr="00BC0776" w14:paraId="7B405EBE" w14:textId="77777777" w:rsidTr="00F80BD6">
        <w:tc>
          <w:tcPr>
            <w:tcW w:w="1192" w:type="pct"/>
            <w:vMerge/>
            <w:tcBorders>
              <w:left w:val="single" w:sz="4" w:space="0" w:color="auto"/>
              <w:right w:val="single" w:sz="4" w:space="0" w:color="auto"/>
            </w:tcBorders>
            <w:shd w:val="clear" w:color="auto" w:fill="auto"/>
          </w:tcPr>
          <w:p w14:paraId="34FBA24C" w14:textId="77777777" w:rsidR="002E0DB1" w:rsidRPr="00262873" w:rsidRDefault="002E0DB1" w:rsidP="00262873">
            <w:pPr>
              <w:rPr>
                <w:rFonts w:ascii="Trebuchet MS" w:hAnsi="Trebuchet MS"/>
                <w:b/>
                <w:bCs/>
                <w:color w:val="000000"/>
                <w:sz w:val="20"/>
                <w:szCs w:val="20"/>
              </w:rPr>
            </w:pPr>
          </w:p>
        </w:tc>
        <w:tc>
          <w:tcPr>
            <w:tcW w:w="1113" w:type="pct"/>
            <w:tcBorders>
              <w:top w:val="dashSmallGap" w:sz="4" w:space="0" w:color="auto"/>
              <w:left w:val="single" w:sz="4" w:space="0" w:color="auto"/>
              <w:bottom w:val="dashSmallGap" w:sz="4" w:space="0" w:color="auto"/>
              <w:right w:val="single" w:sz="4" w:space="0" w:color="auto"/>
            </w:tcBorders>
            <w:shd w:val="clear" w:color="auto" w:fill="auto"/>
          </w:tcPr>
          <w:p w14:paraId="348E1F8B" w14:textId="28A5F2DF" w:rsidR="002E0DB1" w:rsidRPr="003D155E" w:rsidRDefault="002E0DB1" w:rsidP="00EA4A03">
            <w:pPr>
              <w:spacing w:after="120"/>
              <w:rPr>
                <w:rStyle w:val="E"/>
              </w:rPr>
            </w:pPr>
            <w:r w:rsidRPr="0027680F">
              <w:rPr>
                <w:rStyle w:val="G"/>
              </w:rPr>
              <w:t>G</w:t>
            </w:r>
            <w:r w:rsidR="00EA4A03">
              <w:rPr>
                <w:rStyle w:val="G"/>
              </w:rPr>
              <w:t xml:space="preserve"> </w:t>
            </w:r>
            <w:r w:rsidR="00EA4A03" w:rsidRPr="0027680F">
              <w:rPr>
                <w:rFonts w:cs="Arial"/>
                <w:color w:val="000000" w:themeColor="text1"/>
                <w:sz w:val="20"/>
                <w:szCs w:val="20"/>
              </w:rPr>
              <w:t>(5)</w:t>
            </w:r>
            <w:r w:rsidR="00EA4A03">
              <w:rPr>
                <w:rFonts w:cs="Arial"/>
                <w:color w:val="000000" w:themeColor="text1"/>
                <w:sz w:val="20"/>
                <w:szCs w:val="20"/>
              </w:rPr>
              <w:t>...</w:t>
            </w:r>
            <w:r w:rsidRPr="00444394">
              <w:rPr>
                <w:rStyle w:val="G"/>
                <w:shd w:val="clear" w:color="auto" w:fill="auto"/>
              </w:rPr>
              <w:t xml:space="preserve"> </w:t>
            </w:r>
            <w:r w:rsidRPr="0027680F">
              <w:rPr>
                <w:rFonts w:cs="Arial"/>
                <w:color w:val="000000" w:themeColor="text1"/>
                <w:sz w:val="20"/>
                <w:szCs w:val="20"/>
              </w:rPr>
              <w:t>Lebensmittel als Energie- und Nährstoffträger nennen, …...</w:t>
            </w:r>
          </w:p>
        </w:tc>
        <w:tc>
          <w:tcPr>
            <w:tcW w:w="1469" w:type="pct"/>
            <w:vMerge/>
            <w:tcBorders>
              <w:left w:val="single" w:sz="4" w:space="0" w:color="auto"/>
              <w:right w:val="single" w:sz="4" w:space="0" w:color="auto"/>
            </w:tcBorders>
            <w:shd w:val="clear" w:color="auto" w:fill="auto"/>
          </w:tcPr>
          <w:p w14:paraId="4B5CDA7B" w14:textId="77777777" w:rsidR="002E0DB1" w:rsidRPr="0027680F" w:rsidRDefault="002E0DB1" w:rsidP="00FB28E1">
            <w:pPr>
              <w:rPr>
                <w:rFonts w:cs="Arial"/>
                <w:b/>
                <w:bCs/>
                <w:color w:val="000000" w:themeColor="text1"/>
                <w:sz w:val="20"/>
                <w:szCs w:val="20"/>
              </w:rPr>
            </w:pPr>
          </w:p>
        </w:tc>
        <w:tc>
          <w:tcPr>
            <w:tcW w:w="1226" w:type="pct"/>
            <w:vMerge/>
            <w:tcBorders>
              <w:left w:val="single" w:sz="4" w:space="0" w:color="auto"/>
              <w:right w:val="single" w:sz="4" w:space="0" w:color="auto"/>
            </w:tcBorders>
            <w:shd w:val="clear" w:color="auto" w:fill="auto"/>
          </w:tcPr>
          <w:p w14:paraId="4436895C" w14:textId="77777777" w:rsidR="002E0DB1" w:rsidRDefault="002E0DB1" w:rsidP="00A00253">
            <w:pPr>
              <w:rPr>
                <w:sz w:val="20"/>
                <w:szCs w:val="20"/>
              </w:rPr>
            </w:pPr>
          </w:p>
        </w:tc>
      </w:tr>
      <w:tr w:rsidR="002E0DB1" w:rsidRPr="00BC0776" w14:paraId="6BB55368" w14:textId="77777777" w:rsidTr="00F80BD6">
        <w:tc>
          <w:tcPr>
            <w:tcW w:w="1192" w:type="pct"/>
            <w:vMerge/>
            <w:tcBorders>
              <w:left w:val="single" w:sz="4" w:space="0" w:color="auto"/>
              <w:right w:val="single" w:sz="4" w:space="0" w:color="auto"/>
            </w:tcBorders>
            <w:shd w:val="clear" w:color="auto" w:fill="auto"/>
          </w:tcPr>
          <w:p w14:paraId="0BE5A7AC" w14:textId="77777777" w:rsidR="002E0DB1" w:rsidRPr="00262873" w:rsidRDefault="002E0DB1" w:rsidP="00262873">
            <w:pPr>
              <w:rPr>
                <w:rFonts w:ascii="Trebuchet MS" w:hAnsi="Trebuchet MS"/>
                <w:b/>
                <w:bCs/>
                <w:color w:val="000000"/>
                <w:sz w:val="20"/>
                <w:szCs w:val="20"/>
              </w:rPr>
            </w:pPr>
          </w:p>
        </w:tc>
        <w:tc>
          <w:tcPr>
            <w:tcW w:w="1113" w:type="pct"/>
            <w:tcBorders>
              <w:top w:val="dashSmallGap" w:sz="4" w:space="0" w:color="auto"/>
              <w:left w:val="single" w:sz="4" w:space="0" w:color="auto"/>
              <w:bottom w:val="single" w:sz="4" w:space="0" w:color="auto"/>
              <w:right w:val="single" w:sz="4" w:space="0" w:color="auto"/>
            </w:tcBorders>
            <w:shd w:val="clear" w:color="auto" w:fill="auto"/>
          </w:tcPr>
          <w:p w14:paraId="045E2A82" w14:textId="53D5A0B4" w:rsidR="002E0DB1" w:rsidRPr="0027680F" w:rsidRDefault="002E0DB1" w:rsidP="00EA4A03">
            <w:pPr>
              <w:spacing w:after="120"/>
              <w:rPr>
                <w:rStyle w:val="G"/>
              </w:rPr>
            </w:pPr>
            <w:r w:rsidRPr="003D155E">
              <w:rPr>
                <w:rStyle w:val="M"/>
              </w:rPr>
              <w:t xml:space="preserve">M </w:t>
            </w:r>
            <w:r w:rsidRPr="003D155E">
              <w:rPr>
                <w:rStyle w:val="E"/>
              </w:rPr>
              <w:t xml:space="preserve">E </w:t>
            </w:r>
            <w:r w:rsidR="00EA4A03" w:rsidRPr="0027680F">
              <w:rPr>
                <w:rFonts w:cs="Arial"/>
                <w:color w:val="000000" w:themeColor="text1"/>
                <w:sz w:val="20"/>
                <w:szCs w:val="20"/>
              </w:rPr>
              <w:t>(5)</w:t>
            </w:r>
            <w:r w:rsidR="00EA4A03">
              <w:rPr>
                <w:rFonts w:cs="Arial"/>
                <w:color w:val="000000" w:themeColor="text1"/>
                <w:sz w:val="20"/>
                <w:szCs w:val="20"/>
              </w:rPr>
              <w:t>...</w:t>
            </w:r>
            <w:r w:rsidRPr="0027680F">
              <w:rPr>
                <w:rFonts w:cs="Arial"/>
                <w:color w:val="000000" w:themeColor="text1"/>
                <w:sz w:val="20"/>
                <w:szCs w:val="20"/>
              </w:rPr>
              <w:t>Lebensmittel als Energie- und Nährstoffträger charakterisieren, ordnen und bewerten (energie- und Nährstoffdichte, Nährstoffqualität)</w:t>
            </w:r>
          </w:p>
        </w:tc>
        <w:tc>
          <w:tcPr>
            <w:tcW w:w="1469" w:type="pct"/>
            <w:vMerge/>
            <w:tcBorders>
              <w:left w:val="single" w:sz="4" w:space="0" w:color="auto"/>
              <w:right w:val="single" w:sz="4" w:space="0" w:color="auto"/>
            </w:tcBorders>
            <w:shd w:val="clear" w:color="auto" w:fill="auto"/>
          </w:tcPr>
          <w:p w14:paraId="2B917978" w14:textId="77777777" w:rsidR="002E0DB1" w:rsidRPr="0027680F" w:rsidRDefault="002E0DB1" w:rsidP="00FB28E1">
            <w:pPr>
              <w:rPr>
                <w:rFonts w:cs="Arial"/>
                <w:b/>
                <w:bCs/>
                <w:color w:val="000000" w:themeColor="text1"/>
                <w:sz w:val="20"/>
                <w:szCs w:val="20"/>
              </w:rPr>
            </w:pPr>
          </w:p>
        </w:tc>
        <w:tc>
          <w:tcPr>
            <w:tcW w:w="1226" w:type="pct"/>
            <w:vMerge/>
            <w:tcBorders>
              <w:left w:val="single" w:sz="4" w:space="0" w:color="auto"/>
              <w:right w:val="single" w:sz="4" w:space="0" w:color="auto"/>
            </w:tcBorders>
            <w:shd w:val="clear" w:color="auto" w:fill="auto"/>
          </w:tcPr>
          <w:p w14:paraId="06EDCBEF" w14:textId="77777777" w:rsidR="002E0DB1" w:rsidRDefault="002E0DB1" w:rsidP="00A00253">
            <w:pPr>
              <w:rPr>
                <w:sz w:val="20"/>
                <w:szCs w:val="20"/>
              </w:rPr>
            </w:pPr>
          </w:p>
        </w:tc>
      </w:tr>
      <w:tr w:rsidR="002E0DB1" w:rsidRPr="00BC0776" w14:paraId="03D41DBF" w14:textId="77777777" w:rsidTr="00F80BD6">
        <w:tc>
          <w:tcPr>
            <w:tcW w:w="1192" w:type="pct"/>
            <w:vMerge/>
            <w:tcBorders>
              <w:left w:val="single" w:sz="4" w:space="0" w:color="auto"/>
              <w:right w:val="single" w:sz="4" w:space="0" w:color="auto"/>
            </w:tcBorders>
            <w:shd w:val="clear" w:color="auto" w:fill="auto"/>
          </w:tcPr>
          <w:p w14:paraId="0594AD7C" w14:textId="77777777" w:rsidR="002E0DB1" w:rsidRPr="00262873" w:rsidRDefault="002E0DB1" w:rsidP="00262873">
            <w:pPr>
              <w:rPr>
                <w:rFonts w:ascii="Trebuchet MS" w:hAnsi="Trebuchet MS"/>
                <w:b/>
                <w:bCs/>
                <w:color w:val="000000"/>
                <w:sz w:val="20"/>
                <w:szCs w:val="20"/>
              </w:rPr>
            </w:pPr>
          </w:p>
        </w:tc>
        <w:tc>
          <w:tcPr>
            <w:tcW w:w="1113" w:type="pct"/>
            <w:tcBorders>
              <w:top w:val="dashSmallGap" w:sz="4" w:space="0" w:color="auto"/>
              <w:left w:val="single" w:sz="4" w:space="0" w:color="auto"/>
              <w:bottom w:val="dashSmallGap" w:sz="4" w:space="0" w:color="auto"/>
              <w:right w:val="single" w:sz="4" w:space="0" w:color="auto"/>
            </w:tcBorders>
            <w:shd w:val="clear" w:color="auto" w:fill="auto"/>
          </w:tcPr>
          <w:p w14:paraId="33D01F80" w14:textId="4A3A3839" w:rsidR="002E0DB1" w:rsidRPr="00F7597D" w:rsidRDefault="002E0DB1" w:rsidP="00EA4A03">
            <w:pPr>
              <w:spacing w:after="120"/>
              <w:rPr>
                <w:rStyle w:val="M"/>
                <w:rFonts w:ascii="Times" w:eastAsia="Times New Roman" w:hAnsi="Times"/>
                <w:b w:val="0"/>
                <w:color w:val="000000" w:themeColor="text1"/>
                <w:shd w:val="clear" w:color="auto" w:fill="auto"/>
              </w:rPr>
            </w:pPr>
            <w:r w:rsidRPr="0027680F">
              <w:rPr>
                <w:rStyle w:val="G"/>
              </w:rPr>
              <w:t>G</w:t>
            </w:r>
            <w:r w:rsidR="00EA4A03">
              <w:rPr>
                <w:rStyle w:val="G"/>
              </w:rPr>
              <w:t xml:space="preserve"> </w:t>
            </w:r>
            <w:r w:rsidR="00EA4A03" w:rsidRPr="0027680F">
              <w:rPr>
                <w:rFonts w:cs="Arial"/>
                <w:color w:val="000000" w:themeColor="text1"/>
                <w:sz w:val="20"/>
                <w:szCs w:val="20"/>
              </w:rPr>
              <w:t>(6)</w:t>
            </w:r>
            <w:r w:rsidR="00EA4A03">
              <w:rPr>
                <w:rFonts w:cs="Arial"/>
                <w:color w:val="000000" w:themeColor="text1"/>
                <w:sz w:val="20"/>
                <w:szCs w:val="20"/>
              </w:rPr>
              <w:t>...</w:t>
            </w:r>
            <w:r w:rsidRPr="00444394">
              <w:rPr>
                <w:rStyle w:val="G"/>
                <w:shd w:val="clear" w:color="auto" w:fill="auto"/>
              </w:rPr>
              <w:t xml:space="preserve"> </w:t>
            </w:r>
            <w:r w:rsidRPr="0027680F">
              <w:rPr>
                <w:rFonts w:cs="Arial"/>
                <w:color w:val="000000" w:themeColor="text1"/>
                <w:sz w:val="20"/>
                <w:szCs w:val="20"/>
              </w:rPr>
              <w:t xml:space="preserve">ausgewählte Ernährungsempfehlungen und </w:t>
            </w:r>
            <w:r w:rsidR="00F7597D">
              <w:rPr>
                <w:rFonts w:cs="Arial"/>
                <w:color w:val="000000" w:themeColor="text1"/>
                <w:sz w:val="20"/>
                <w:szCs w:val="20"/>
              </w:rPr>
              <w:t xml:space="preserve">-regeln nennen (u.a. </w:t>
            </w:r>
            <w:r w:rsidRPr="0027680F">
              <w:rPr>
                <w:rFonts w:cs="Arial"/>
                <w:color w:val="000000" w:themeColor="text1"/>
                <w:sz w:val="20"/>
                <w:szCs w:val="20"/>
              </w:rPr>
              <w:t>Empfehlungen der DGE)</w:t>
            </w:r>
          </w:p>
        </w:tc>
        <w:tc>
          <w:tcPr>
            <w:tcW w:w="1469" w:type="pct"/>
            <w:vMerge/>
            <w:tcBorders>
              <w:left w:val="single" w:sz="4" w:space="0" w:color="auto"/>
              <w:right w:val="single" w:sz="4" w:space="0" w:color="auto"/>
            </w:tcBorders>
            <w:shd w:val="clear" w:color="auto" w:fill="auto"/>
          </w:tcPr>
          <w:p w14:paraId="525546D8" w14:textId="77777777" w:rsidR="002E0DB1" w:rsidRPr="0027680F" w:rsidRDefault="002E0DB1" w:rsidP="00FB28E1">
            <w:pPr>
              <w:rPr>
                <w:rFonts w:cs="Arial"/>
                <w:b/>
                <w:bCs/>
                <w:color w:val="000000" w:themeColor="text1"/>
                <w:sz w:val="20"/>
                <w:szCs w:val="20"/>
              </w:rPr>
            </w:pPr>
          </w:p>
        </w:tc>
        <w:tc>
          <w:tcPr>
            <w:tcW w:w="1226" w:type="pct"/>
            <w:vMerge/>
            <w:tcBorders>
              <w:left w:val="single" w:sz="4" w:space="0" w:color="auto"/>
              <w:right w:val="single" w:sz="4" w:space="0" w:color="auto"/>
            </w:tcBorders>
            <w:shd w:val="clear" w:color="auto" w:fill="auto"/>
          </w:tcPr>
          <w:p w14:paraId="2C8BA20A" w14:textId="77777777" w:rsidR="002E0DB1" w:rsidRDefault="002E0DB1" w:rsidP="00A00253">
            <w:pPr>
              <w:rPr>
                <w:sz w:val="20"/>
                <w:szCs w:val="20"/>
              </w:rPr>
            </w:pPr>
          </w:p>
        </w:tc>
      </w:tr>
      <w:tr w:rsidR="002E0DB1" w:rsidRPr="00BC0776" w14:paraId="73C242A0" w14:textId="77777777" w:rsidTr="00F80BD6">
        <w:tc>
          <w:tcPr>
            <w:tcW w:w="1192" w:type="pct"/>
            <w:vMerge/>
            <w:tcBorders>
              <w:left w:val="single" w:sz="4" w:space="0" w:color="auto"/>
              <w:right w:val="single" w:sz="4" w:space="0" w:color="auto"/>
            </w:tcBorders>
            <w:shd w:val="clear" w:color="auto" w:fill="auto"/>
          </w:tcPr>
          <w:p w14:paraId="6209B5DD" w14:textId="77777777" w:rsidR="002E0DB1" w:rsidRPr="00262873" w:rsidRDefault="002E0DB1" w:rsidP="00262873">
            <w:pPr>
              <w:rPr>
                <w:rFonts w:ascii="Trebuchet MS" w:hAnsi="Trebuchet MS"/>
                <w:b/>
                <w:bCs/>
                <w:color w:val="000000"/>
                <w:sz w:val="20"/>
                <w:szCs w:val="20"/>
              </w:rPr>
            </w:pPr>
          </w:p>
        </w:tc>
        <w:tc>
          <w:tcPr>
            <w:tcW w:w="1113" w:type="pct"/>
            <w:tcBorders>
              <w:top w:val="dashSmallGap" w:sz="4" w:space="0" w:color="auto"/>
              <w:left w:val="single" w:sz="4" w:space="0" w:color="auto"/>
              <w:bottom w:val="dashSmallGap" w:sz="4" w:space="0" w:color="auto"/>
              <w:right w:val="single" w:sz="4" w:space="0" w:color="auto"/>
            </w:tcBorders>
            <w:shd w:val="clear" w:color="auto" w:fill="auto"/>
          </w:tcPr>
          <w:p w14:paraId="2992BC93" w14:textId="368BC982" w:rsidR="002E0DB1" w:rsidRPr="0027680F" w:rsidRDefault="002E0DB1" w:rsidP="00EA4A03">
            <w:pPr>
              <w:spacing w:after="120"/>
              <w:rPr>
                <w:rStyle w:val="G"/>
              </w:rPr>
            </w:pPr>
            <w:r w:rsidRPr="003D155E">
              <w:rPr>
                <w:rStyle w:val="M"/>
              </w:rPr>
              <w:t xml:space="preserve">M </w:t>
            </w:r>
            <w:r w:rsidR="00EA4A03" w:rsidRPr="0027680F">
              <w:rPr>
                <w:rFonts w:cs="Arial"/>
                <w:color w:val="000000" w:themeColor="text1"/>
                <w:sz w:val="20"/>
                <w:szCs w:val="20"/>
              </w:rPr>
              <w:t>(6)</w:t>
            </w:r>
            <w:r w:rsidRPr="0027680F">
              <w:rPr>
                <w:rFonts w:cs="Arial"/>
                <w:b/>
                <w:bCs/>
                <w:color w:val="000000" w:themeColor="text1"/>
                <w:sz w:val="20"/>
                <w:szCs w:val="20"/>
              </w:rPr>
              <w:t xml:space="preserve">... </w:t>
            </w:r>
            <w:r w:rsidRPr="0027680F">
              <w:rPr>
                <w:rFonts w:cs="Arial"/>
                <w:color w:val="000000" w:themeColor="text1"/>
                <w:sz w:val="20"/>
                <w:szCs w:val="20"/>
              </w:rPr>
              <w:t>un</w:t>
            </w:r>
            <w:r w:rsidR="00F7597D">
              <w:rPr>
                <w:rFonts w:cs="Arial"/>
                <w:color w:val="000000" w:themeColor="text1"/>
                <w:sz w:val="20"/>
                <w:szCs w:val="20"/>
              </w:rPr>
              <w:t xml:space="preserve">d kriteriengeleitet begründen </w:t>
            </w:r>
          </w:p>
        </w:tc>
        <w:tc>
          <w:tcPr>
            <w:tcW w:w="1469" w:type="pct"/>
            <w:vMerge/>
            <w:tcBorders>
              <w:left w:val="single" w:sz="4" w:space="0" w:color="auto"/>
              <w:right w:val="single" w:sz="4" w:space="0" w:color="auto"/>
            </w:tcBorders>
            <w:shd w:val="clear" w:color="auto" w:fill="auto"/>
          </w:tcPr>
          <w:p w14:paraId="7D590C58" w14:textId="77777777" w:rsidR="002E0DB1" w:rsidRPr="0027680F" w:rsidRDefault="002E0DB1" w:rsidP="00FB28E1">
            <w:pPr>
              <w:rPr>
                <w:rFonts w:cs="Arial"/>
                <w:b/>
                <w:bCs/>
                <w:color w:val="000000" w:themeColor="text1"/>
                <w:sz w:val="20"/>
                <w:szCs w:val="20"/>
              </w:rPr>
            </w:pPr>
          </w:p>
        </w:tc>
        <w:tc>
          <w:tcPr>
            <w:tcW w:w="1226" w:type="pct"/>
            <w:vMerge/>
            <w:tcBorders>
              <w:left w:val="single" w:sz="4" w:space="0" w:color="auto"/>
              <w:right w:val="single" w:sz="4" w:space="0" w:color="auto"/>
            </w:tcBorders>
            <w:shd w:val="clear" w:color="auto" w:fill="auto"/>
          </w:tcPr>
          <w:p w14:paraId="5C3B8DF8" w14:textId="77777777" w:rsidR="002E0DB1" w:rsidRDefault="002E0DB1" w:rsidP="00A00253">
            <w:pPr>
              <w:rPr>
                <w:sz w:val="20"/>
                <w:szCs w:val="20"/>
              </w:rPr>
            </w:pPr>
          </w:p>
        </w:tc>
      </w:tr>
      <w:tr w:rsidR="002E0DB1" w:rsidRPr="00BC0776" w14:paraId="4C31813E" w14:textId="77777777" w:rsidTr="00F80BD6">
        <w:tc>
          <w:tcPr>
            <w:tcW w:w="1192" w:type="pct"/>
            <w:vMerge/>
            <w:tcBorders>
              <w:left w:val="single" w:sz="4" w:space="0" w:color="auto"/>
              <w:bottom w:val="single" w:sz="4" w:space="0" w:color="auto"/>
              <w:right w:val="single" w:sz="4" w:space="0" w:color="auto"/>
            </w:tcBorders>
            <w:shd w:val="clear" w:color="auto" w:fill="auto"/>
          </w:tcPr>
          <w:p w14:paraId="141D28FA" w14:textId="77777777" w:rsidR="002E0DB1" w:rsidRPr="00262873" w:rsidRDefault="002E0DB1" w:rsidP="00262873">
            <w:pPr>
              <w:rPr>
                <w:rFonts w:ascii="Trebuchet MS" w:hAnsi="Trebuchet MS"/>
                <w:b/>
                <w:bCs/>
                <w:color w:val="000000"/>
                <w:sz w:val="20"/>
                <w:szCs w:val="20"/>
              </w:rPr>
            </w:pPr>
          </w:p>
        </w:tc>
        <w:tc>
          <w:tcPr>
            <w:tcW w:w="1113" w:type="pct"/>
            <w:tcBorders>
              <w:top w:val="dashSmallGap" w:sz="4" w:space="0" w:color="auto"/>
              <w:left w:val="single" w:sz="4" w:space="0" w:color="auto"/>
              <w:bottom w:val="single" w:sz="4" w:space="0" w:color="auto"/>
              <w:right w:val="single" w:sz="4" w:space="0" w:color="auto"/>
            </w:tcBorders>
            <w:shd w:val="clear" w:color="auto" w:fill="auto"/>
          </w:tcPr>
          <w:p w14:paraId="3DB9BBF6" w14:textId="41C881E1" w:rsidR="002E0DB1" w:rsidRPr="00EA4A03" w:rsidRDefault="002E0DB1" w:rsidP="00EA4A03">
            <w:pPr>
              <w:spacing w:after="120"/>
              <w:rPr>
                <w:rStyle w:val="M"/>
                <w:rFonts w:ascii="Times" w:eastAsia="Times New Roman" w:hAnsi="Times"/>
                <w:b w:val="0"/>
                <w:color w:val="000000" w:themeColor="text1"/>
                <w:shd w:val="clear" w:color="auto" w:fill="auto"/>
              </w:rPr>
            </w:pPr>
            <w:r w:rsidRPr="003D155E">
              <w:rPr>
                <w:rStyle w:val="E"/>
              </w:rPr>
              <w:t xml:space="preserve">E </w:t>
            </w:r>
            <w:r w:rsidR="00EA4A03" w:rsidRPr="0027680F">
              <w:rPr>
                <w:rFonts w:cs="Arial"/>
                <w:color w:val="000000" w:themeColor="text1"/>
                <w:sz w:val="20"/>
                <w:szCs w:val="20"/>
              </w:rPr>
              <w:t>(6)</w:t>
            </w:r>
            <w:r w:rsidRPr="0027680F">
              <w:rPr>
                <w:rFonts w:cs="Arial"/>
                <w:b/>
                <w:bCs/>
                <w:color w:val="000000" w:themeColor="text1"/>
                <w:sz w:val="20"/>
                <w:szCs w:val="20"/>
              </w:rPr>
              <w:t xml:space="preserve">... </w:t>
            </w:r>
            <w:r w:rsidRPr="0027680F">
              <w:rPr>
                <w:rFonts w:cs="Arial"/>
                <w:color w:val="000000" w:themeColor="text1"/>
                <w:sz w:val="20"/>
                <w:szCs w:val="20"/>
              </w:rPr>
              <w:t>analysieren, begründen und zielgruppenorientiert erklären ….</w:t>
            </w:r>
          </w:p>
        </w:tc>
        <w:tc>
          <w:tcPr>
            <w:tcW w:w="1469" w:type="pct"/>
            <w:vMerge/>
            <w:tcBorders>
              <w:left w:val="single" w:sz="4" w:space="0" w:color="auto"/>
              <w:bottom w:val="single" w:sz="4" w:space="0" w:color="auto"/>
              <w:right w:val="single" w:sz="4" w:space="0" w:color="auto"/>
            </w:tcBorders>
            <w:shd w:val="clear" w:color="auto" w:fill="auto"/>
          </w:tcPr>
          <w:p w14:paraId="196CAE9A" w14:textId="77777777" w:rsidR="002E0DB1" w:rsidRPr="0027680F" w:rsidRDefault="002E0DB1" w:rsidP="00FB28E1">
            <w:pPr>
              <w:rPr>
                <w:rFonts w:cs="Arial"/>
                <w:b/>
                <w:bCs/>
                <w:color w:val="000000" w:themeColor="text1"/>
                <w:sz w:val="20"/>
                <w:szCs w:val="20"/>
              </w:rPr>
            </w:pPr>
          </w:p>
        </w:tc>
        <w:tc>
          <w:tcPr>
            <w:tcW w:w="1226" w:type="pct"/>
            <w:vMerge/>
            <w:tcBorders>
              <w:left w:val="single" w:sz="4" w:space="0" w:color="auto"/>
              <w:bottom w:val="single" w:sz="4" w:space="0" w:color="auto"/>
              <w:right w:val="single" w:sz="4" w:space="0" w:color="auto"/>
            </w:tcBorders>
            <w:shd w:val="clear" w:color="auto" w:fill="auto"/>
          </w:tcPr>
          <w:p w14:paraId="79730270" w14:textId="77777777" w:rsidR="002E0DB1" w:rsidRDefault="002E0DB1" w:rsidP="00A00253">
            <w:pPr>
              <w:rPr>
                <w:sz w:val="20"/>
                <w:szCs w:val="20"/>
              </w:rPr>
            </w:pPr>
          </w:p>
        </w:tc>
      </w:tr>
      <w:tr w:rsidR="002E0DB1" w:rsidRPr="00BC0776" w14:paraId="7BD3C6B6" w14:textId="77777777" w:rsidTr="00F80BD6">
        <w:tc>
          <w:tcPr>
            <w:tcW w:w="1192" w:type="pct"/>
            <w:vMerge w:val="restart"/>
            <w:tcBorders>
              <w:top w:val="single" w:sz="4" w:space="0" w:color="auto"/>
              <w:left w:val="single" w:sz="4" w:space="0" w:color="auto"/>
              <w:right w:val="single" w:sz="4" w:space="0" w:color="auto"/>
            </w:tcBorders>
            <w:shd w:val="clear" w:color="auto" w:fill="auto"/>
          </w:tcPr>
          <w:p w14:paraId="18FD194F" w14:textId="77777777" w:rsidR="002E0DB1" w:rsidRPr="00F60B85" w:rsidRDefault="002E0DB1" w:rsidP="00F60B85">
            <w:pPr>
              <w:rPr>
                <w:rFonts w:ascii="Times" w:hAnsi="Times"/>
                <w:sz w:val="20"/>
                <w:szCs w:val="20"/>
              </w:rPr>
            </w:pPr>
            <w:r w:rsidRPr="00F60B85">
              <w:rPr>
                <w:rFonts w:cs="Arial"/>
                <w:b/>
                <w:bCs/>
                <w:color w:val="000000"/>
                <w:sz w:val="20"/>
                <w:szCs w:val="20"/>
              </w:rPr>
              <w:t>2.1 Erkenntnisse gewinnen</w:t>
            </w:r>
          </w:p>
          <w:p w14:paraId="40C0A492" w14:textId="77777777" w:rsidR="002E0DB1" w:rsidRPr="00F60B85" w:rsidRDefault="002E0DB1" w:rsidP="00F60B85">
            <w:pPr>
              <w:rPr>
                <w:rFonts w:ascii="Times" w:hAnsi="Times"/>
                <w:sz w:val="20"/>
                <w:szCs w:val="20"/>
              </w:rPr>
            </w:pPr>
            <w:r w:rsidRPr="00F60B85">
              <w:rPr>
                <w:rFonts w:cs="Arial"/>
                <w:color w:val="000000"/>
                <w:sz w:val="20"/>
                <w:szCs w:val="20"/>
              </w:rPr>
              <w:t>2. Fragen zur Berufswahl, zur Vielfalt der Lebensstile, zum nachhaltigen Handeln und zu gesundheitsförderlichem Verhalten formulieren</w:t>
            </w:r>
          </w:p>
          <w:p w14:paraId="397649B5" w14:textId="77777777" w:rsidR="002E0DB1" w:rsidRPr="00F60B85" w:rsidRDefault="002E0DB1" w:rsidP="00F60B85">
            <w:pPr>
              <w:rPr>
                <w:rFonts w:ascii="Times" w:hAnsi="Times"/>
                <w:sz w:val="20"/>
                <w:szCs w:val="20"/>
              </w:rPr>
            </w:pPr>
            <w:r w:rsidRPr="00F60B85">
              <w:rPr>
                <w:rFonts w:cs="Arial"/>
                <w:color w:val="000000"/>
                <w:sz w:val="20"/>
                <w:szCs w:val="20"/>
              </w:rPr>
              <w:t>3. eigenständig Sach- und Fachinformationen mithilfe analoger und digitaler Medien beschaffen und auswerten</w:t>
            </w:r>
          </w:p>
          <w:p w14:paraId="09F68856" w14:textId="77777777" w:rsidR="002E0DB1" w:rsidRPr="00F60B85" w:rsidRDefault="002E0DB1" w:rsidP="00F60B85">
            <w:pPr>
              <w:rPr>
                <w:rFonts w:ascii="Times" w:hAnsi="Times"/>
                <w:sz w:val="20"/>
                <w:szCs w:val="20"/>
              </w:rPr>
            </w:pPr>
            <w:r w:rsidRPr="00F60B85">
              <w:rPr>
                <w:rFonts w:cs="Arial"/>
                <w:color w:val="000000"/>
                <w:sz w:val="20"/>
                <w:szCs w:val="20"/>
              </w:rPr>
              <w:t>4. als Verbraucher Marketingmaßnahmen/Werbung von Produktinformationen unterscheiden</w:t>
            </w:r>
          </w:p>
          <w:p w14:paraId="51D90E14" w14:textId="3C6CE873" w:rsidR="002E0DB1" w:rsidRPr="00F60B85" w:rsidRDefault="002E0DB1" w:rsidP="00F60B85">
            <w:pPr>
              <w:rPr>
                <w:rFonts w:ascii="Times" w:hAnsi="Times"/>
                <w:sz w:val="20"/>
                <w:szCs w:val="20"/>
              </w:rPr>
            </w:pPr>
            <w:r w:rsidRPr="00F60B85">
              <w:rPr>
                <w:rFonts w:cs="Arial"/>
                <w:color w:val="000000"/>
                <w:sz w:val="20"/>
                <w:szCs w:val="20"/>
              </w:rPr>
              <w:lastRenderedPageBreak/>
              <w:t>8. Erfahrungen, die inner- und außer</w:t>
            </w:r>
            <w:r w:rsidR="00F12577">
              <w:rPr>
                <w:rFonts w:cs="Arial"/>
                <w:color w:val="000000"/>
                <w:sz w:val="20"/>
                <w:szCs w:val="20"/>
              </w:rPr>
              <w:t>halb der S</w:t>
            </w:r>
            <w:r w:rsidRPr="00F60B85">
              <w:rPr>
                <w:rFonts w:cs="Arial"/>
                <w:color w:val="000000"/>
                <w:sz w:val="20"/>
                <w:szCs w:val="20"/>
              </w:rPr>
              <w:t>chule gewonnen wurden, fachbezogen auswerten</w:t>
            </w:r>
          </w:p>
          <w:p w14:paraId="0EFDF002" w14:textId="5EF7112E" w:rsidR="002E0DB1" w:rsidRPr="00F60B85" w:rsidRDefault="00F12577" w:rsidP="00F60B85">
            <w:pPr>
              <w:rPr>
                <w:rFonts w:ascii="Times" w:hAnsi="Times"/>
                <w:sz w:val="20"/>
                <w:szCs w:val="20"/>
              </w:rPr>
            </w:pPr>
            <w:r>
              <w:rPr>
                <w:rFonts w:cs="Arial"/>
                <w:color w:val="000000"/>
                <w:sz w:val="20"/>
                <w:szCs w:val="20"/>
              </w:rPr>
              <w:t>9. den Einfluss von Medien und M</w:t>
            </w:r>
            <w:r w:rsidR="002E0DB1" w:rsidRPr="00F60B85">
              <w:rPr>
                <w:rFonts w:cs="Arial"/>
                <w:color w:val="000000"/>
                <w:sz w:val="20"/>
                <w:szCs w:val="20"/>
              </w:rPr>
              <w:t>itmenschen auf Bedürfnisse und Alltagshandeln analysieren</w:t>
            </w:r>
          </w:p>
          <w:p w14:paraId="3EED2EEE" w14:textId="77777777" w:rsidR="002E0DB1" w:rsidRPr="00F60B85" w:rsidRDefault="002E0DB1" w:rsidP="00F60B85">
            <w:pPr>
              <w:rPr>
                <w:rFonts w:ascii="Times" w:hAnsi="Times"/>
                <w:sz w:val="20"/>
                <w:szCs w:val="20"/>
              </w:rPr>
            </w:pPr>
          </w:p>
          <w:p w14:paraId="24BC5B80" w14:textId="77777777" w:rsidR="002E0DB1" w:rsidRPr="00F60B85" w:rsidRDefault="002E0DB1" w:rsidP="00F60B85">
            <w:pPr>
              <w:rPr>
                <w:rFonts w:ascii="Times" w:hAnsi="Times"/>
                <w:sz w:val="20"/>
                <w:szCs w:val="20"/>
              </w:rPr>
            </w:pPr>
            <w:r w:rsidRPr="00F60B85">
              <w:rPr>
                <w:rFonts w:cs="Arial"/>
                <w:b/>
                <w:bCs/>
                <w:color w:val="000000"/>
                <w:sz w:val="20"/>
                <w:szCs w:val="20"/>
              </w:rPr>
              <w:t xml:space="preserve">2.2 Kommunikation gestalten </w:t>
            </w:r>
          </w:p>
          <w:p w14:paraId="690F062E" w14:textId="77777777" w:rsidR="002E0DB1" w:rsidRPr="00F60B85" w:rsidRDefault="002E0DB1" w:rsidP="00F60B85">
            <w:pPr>
              <w:rPr>
                <w:rFonts w:ascii="Times" w:hAnsi="Times"/>
                <w:sz w:val="20"/>
                <w:szCs w:val="20"/>
              </w:rPr>
            </w:pPr>
            <w:r w:rsidRPr="00F60B85">
              <w:rPr>
                <w:rFonts w:cs="Arial"/>
                <w:color w:val="000000"/>
                <w:sz w:val="20"/>
                <w:szCs w:val="20"/>
              </w:rPr>
              <w:t>1. Fachsprache korrekt anwenden</w:t>
            </w:r>
          </w:p>
          <w:p w14:paraId="006CF3E6" w14:textId="688FF7DE" w:rsidR="002E0DB1" w:rsidRPr="00F60B85" w:rsidRDefault="002E0DB1" w:rsidP="00F60B85">
            <w:pPr>
              <w:rPr>
                <w:rFonts w:ascii="Times" w:hAnsi="Times"/>
                <w:sz w:val="20"/>
                <w:szCs w:val="20"/>
              </w:rPr>
            </w:pPr>
            <w:r w:rsidRPr="00F60B85">
              <w:rPr>
                <w:rFonts w:cs="Arial"/>
                <w:color w:val="000000"/>
                <w:sz w:val="20"/>
                <w:szCs w:val="20"/>
              </w:rPr>
              <w:t>2. Informationen, Erfahrungen und Erkenntnisse aus den alltagsk</w:t>
            </w:r>
            <w:r w:rsidR="006C381E">
              <w:rPr>
                <w:rFonts w:cs="Arial"/>
                <w:color w:val="000000"/>
                <w:sz w:val="20"/>
                <w:szCs w:val="20"/>
              </w:rPr>
              <w:t xml:space="preserve">ulturellen Kompetenzfeldern in </w:t>
            </w:r>
            <w:r w:rsidRPr="00F60B85">
              <w:rPr>
                <w:rFonts w:cs="Arial"/>
                <w:color w:val="000000"/>
                <w:sz w:val="20"/>
                <w:szCs w:val="20"/>
              </w:rPr>
              <w:t>eigenen Worten wiedergeben                </w:t>
            </w:r>
          </w:p>
          <w:p w14:paraId="6ED56238" w14:textId="77777777" w:rsidR="002E0DB1" w:rsidRPr="00F60B85" w:rsidRDefault="002E0DB1" w:rsidP="00A14844">
            <w:pPr>
              <w:rPr>
                <w:rFonts w:ascii="Times" w:hAnsi="Times"/>
                <w:sz w:val="20"/>
                <w:szCs w:val="20"/>
              </w:rPr>
            </w:pPr>
            <w:r w:rsidRPr="00F60B85">
              <w:rPr>
                <w:rFonts w:cs="Arial"/>
                <w:color w:val="000000"/>
                <w:sz w:val="20"/>
                <w:szCs w:val="20"/>
              </w:rPr>
              <w:t>4. Informationen auf Basis des Fachwissens hinterfragen</w:t>
            </w:r>
          </w:p>
          <w:p w14:paraId="711BEABA" w14:textId="77777777" w:rsidR="002E0DB1" w:rsidRDefault="002E0DB1" w:rsidP="00A14844">
            <w:pPr>
              <w:rPr>
                <w:rFonts w:ascii="Times" w:hAnsi="Times"/>
                <w:sz w:val="20"/>
                <w:szCs w:val="20"/>
              </w:rPr>
            </w:pPr>
            <w:r w:rsidRPr="00F60B85">
              <w:rPr>
                <w:rFonts w:cs="Arial"/>
                <w:color w:val="000000"/>
                <w:sz w:val="20"/>
                <w:szCs w:val="20"/>
              </w:rPr>
              <w:t>5. Sachinformationen bewerten (unter anderem Tabellen, grafische Darstellungen)</w:t>
            </w:r>
          </w:p>
          <w:p w14:paraId="4889C1D7" w14:textId="5708DF00" w:rsidR="002E0DB1" w:rsidRDefault="002E0DB1" w:rsidP="00A14844">
            <w:pPr>
              <w:rPr>
                <w:rFonts w:cs="Arial"/>
                <w:color w:val="000000"/>
                <w:sz w:val="20"/>
                <w:szCs w:val="20"/>
              </w:rPr>
            </w:pPr>
            <w:r w:rsidRPr="00F60B85">
              <w:rPr>
                <w:rFonts w:cs="Arial"/>
                <w:color w:val="000000"/>
                <w:sz w:val="20"/>
                <w:szCs w:val="20"/>
              </w:rPr>
              <w:t>7. den Einfluss von Medien auf Bedürfnisse, Entscheidungen und Alltagshandeln reflektieren</w:t>
            </w:r>
          </w:p>
          <w:p w14:paraId="6D70EB50" w14:textId="77777777" w:rsidR="00A27486" w:rsidRPr="00F60B85" w:rsidRDefault="00A27486" w:rsidP="00A14844">
            <w:pPr>
              <w:rPr>
                <w:rFonts w:ascii="Times" w:hAnsi="Times"/>
                <w:sz w:val="20"/>
                <w:szCs w:val="20"/>
              </w:rPr>
            </w:pPr>
          </w:p>
          <w:p w14:paraId="67DE26ED" w14:textId="77777777" w:rsidR="002E0DB1" w:rsidRPr="00F60B85" w:rsidRDefault="002E0DB1" w:rsidP="00F60B85">
            <w:pPr>
              <w:rPr>
                <w:rFonts w:ascii="Times" w:hAnsi="Times"/>
                <w:sz w:val="20"/>
                <w:szCs w:val="20"/>
              </w:rPr>
            </w:pPr>
            <w:r w:rsidRPr="00F60B85">
              <w:rPr>
                <w:rFonts w:cs="Arial"/>
                <w:b/>
                <w:bCs/>
                <w:color w:val="000000"/>
                <w:sz w:val="20"/>
                <w:szCs w:val="20"/>
              </w:rPr>
              <w:t>2.3 Entscheidungen treffen</w:t>
            </w:r>
          </w:p>
          <w:p w14:paraId="5088396C" w14:textId="77777777" w:rsidR="002E0DB1" w:rsidRPr="00F60B85" w:rsidRDefault="002E0DB1" w:rsidP="00F60B85">
            <w:pPr>
              <w:rPr>
                <w:rFonts w:ascii="Times" w:hAnsi="Times"/>
                <w:sz w:val="20"/>
                <w:szCs w:val="20"/>
              </w:rPr>
            </w:pPr>
            <w:r w:rsidRPr="00F60B85">
              <w:rPr>
                <w:rFonts w:cs="Arial"/>
                <w:color w:val="000000"/>
                <w:sz w:val="20"/>
                <w:szCs w:val="20"/>
              </w:rPr>
              <w:t>1. Kriterien für verschiedene Produkte und Dienstleistungen im Alltag entwickeln und nutzen</w:t>
            </w:r>
          </w:p>
          <w:p w14:paraId="150FD095" w14:textId="77777777" w:rsidR="002E0DB1" w:rsidRPr="00F60B85" w:rsidRDefault="002E0DB1" w:rsidP="00F60B85">
            <w:pPr>
              <w:rPr>
                <w:rFonts w:ascii="Times" w:hAnsi="Times"/>
                <w:sz w:val="20"/>
                <w:szCs w:val="20"/>
              </w:rPr>
            </w:pPr>
            <w:r w:rsidRPr="00F60B85">
              <w:rPr>
                <w:rFonts w:cs="Arial"/>
                <w:color w:val="000000"/>
                <w:sz w:val="20"/>
                <w:szCs w:val="20"/>
              </w:rPr>
              <w:t>2. Prozesse und Produkte kriteriengeleitet bewerten</w:t>
            </w:r>
          </w:p>
          <w:p w14:paraId="3A005E73" w14:textId="77777777" w:rsidR="002E0DB1" w:rsidRPr="00A14844" w:rsidRDefault="002E0DB1" w:rsidP="00A14844">
            <w:pPr>
              <w:rPr>
                <w:rFonts w:ascii="Times" w:hAnsi="Times"/>
                <w:sz w:val="20"/>
                <w:szCs w:val="20"/>
              </w:rPr>
            </w:pPr>
            <w:r w:rsidRPr="00A14844">
              <w:rPr>
                <w:rFonts w:cs="Arial"/>
                <w:color w:val="000000"/>
                <w:sz w:val="20"/>
                <w:szCs w:val="20"/>
              </w:rPr>
              <w:t>7. ihre sensorischen Fähigkeiten erweitern und zur Beurteilung von Lebensmitteln, Speisen und Textilien einsetzen</w:t>
            </w:r>
          </w:p>
          <w:p w14:paraId="3B342D15" w14:textId="77777777" w:rsidR="002E0DB1" w:rsidRPr="00A14844" w:rsidRDefault="002E0DB1" w:rsidP="00A14844">
            <w:pPr>
              <w:rPr>
                <w:rFonts w:ascii="Times" w:hAnsi="Times"/>
                <w:sz w:val="20"/>
                <w:szCs w:val="20"/>
              </w:rPr>
            </w:pPr>
            <w:r w:rsidRPr="00A14844">
              <w:rPr>
                <w:rFonts w:cs="Arial"/>
                <w:color w:val="000000"/>
                <w:sz w:val="20"/>
                <w:szCs w:val="20"/>
              </w:rPr>
              <w:t xml:space="preserve">8. </w:t>
            </w:r>
            <w:proofErr w:type="spellStart"/>
            <w:r w:rsidRPr="00A14844">
              <w:rPr>
                <w:rFonts w:cs="Arial"/>
                <w:color w:val="000000"/>
                <w:sz w:val="20"/>
                <w:szCs w:val="20"/>
              </w:rPr>
              <w:t>Schlussfolgerunggen</w:t>
            </w:r>
            <w:proofErr w:type="spellEnd"/>
            <w:r w:rsidRPr="00A14844">
              <w:rPr>
                <w:rFonts w:cs="Arial"/>
                <w:color w:val="000000"/>
                <w:sz w:val="20"/>
                <w:szCs w:val="20"/>
              </w:rPr>
              <w:t xml:space="preserve"> aus Experimenten und “</w:t>
            </w:r>
            <w:proofErr w:type="spellStart"/>
            <w:r w:rsidRPr="00A14844">
              <w:rPr>
                <w:rFonts w:cs="Arial"/>
                <w:color w:val="000000"/>
                <w:sz w:val="20"/>
                <w:szCs w:val="20"/>
              </w:rPr>
              <w:t>SchmeXperimenten</w:t>
            </w:r>
            <w:proofErr w:type="spellEnd"/>
            <w:r w:rsidRPr="00A14844">
              <w:rPr>
                <w:rFonts w:cs="Arial"/>
                <w:color w:val="000000"/>
                <w:sz w:val="20"/>
                <w:szCs w:val="20"/>
              </w:rPr>
              <w:t>” ziehen</w:t>
            </w:r>
          </w:p>
          <w:p w14:paraId="5BB24728" w14:textId="77777777" w:rsidR="002E0DB1" w:rsidRPr="00A14844" w:rsidRDefault="002E0DB1" w:rsidP="00A14844">
            <w:pPr>
              <w:rPr>
                <w:rFonts w:ascii="Times" w:hAnsi="Times"/>
                <w:sz w:val="20"/>
                <w:szCs w:val="20"/>
              </w:rPr>
            </w:pPr>
          </w:p>
          <w:p w14:paraId="6160C323" w14:textId="77777777" w:rsidR="002E0DB1" w:rsidRPr="00A14844" w:rsidRDefault="002E0DB1" w:rsidP="00A14844">
            <w:pPr>
              <w:rPr>
                <w:rFonts w:ascii="Times" w:hAnsi="Times"/>
                <w:sz w:val="20"/>
                <w:szCs w:val="20"/>
              </w:rPr>
            </w:pPr>
            <w:r w:rsidRPr="00A14844">
              <w:rPr>
                <w:rFonts w:cs="Arial"/>
                <w:b/>
                <w:bCs/>
                <w:color w:val="000000"/>
                <w:sz w:val="20"/>
                <w:szCs w:val="20"/>
              </w:rPr>
              <w:t>2.4  Anwenden und gestalten</w:t>
            </w:r>
          </w:p>
          <w:p w14:paraId="3946CC0B" w14:textId="77777777" w:rsidR="002E0DB1" w:rsidRDefault="002E0DB1" w:rsidP="00A14844">
            <w:pPr>
              <w:rPr>
                <w:rFonts w:ascii="Times" w:hAnsi="Times"/>
                <w:sz w:val="20"/>
                <w:szCs w:val="20"/>
              </w:rPr>
            </w:pPr>
            <w:r w:rsidRPr="00A14844">
              <w:rPr>
                <w:rFonts w:cs="Arial"/>
                <w:color w:val="000000"/>
                <w:sz w:val="20"/>
                <w:szCs w:val="20"/>
              </w:rPr>
              <w:t xml:space="preserve">1. Informationen, Kenntnisse, Fähigkeiten und Fertigkeiten zur Bearbeitung von Projekten, Aufgaben und für haushaltsbezogene Problemstellungen nutzen </w:t>
            </w:r>
          </w:p>
          <w:p w14:paraId="4E647A6E" w14:textId="6C0E9324" w:rsidR="002E0DB1" w:rsidRPr="00A14844" w:rsidRDefault="002E0DB1" w:rsidP="00A14844">
            <w:pPr>
              <w:rPr>
                <w:rFonts w:ascii="Times" w:hAnsi="Times"/>
                <w:sz w:val="20"/>
                <w:szCs w:val="20"/>
              </w:rPr>
            </w:pPr>
            <w:r w:rsidRPr="00A14844">
              <w:rPr>
                <w:rFonts w:cs="Arial"/>
                <w:color w:val="000000"/>
                <w:sz w:val="20"/>
                <w:szCs w:val="20"/>
              </w:rPr>
              <w:t>10. Aufgaben- und Problemstellungen kreativ lösen</w:t>
            </w:r>
          </w:p>
          <w:p w14:paraId="7FB99CB5" w14:textId="77777777" w:rsidR="002E0DB1" w:rsidRPr="00A14844" w:rsidRDefault="002E0DB1" w:rsidP="00A14844">
            <w:pPr>
              <w:rPr>
                <w:rFonts w:ascii="Times" w:hAnsi="Times"/>
                <w:sz w:val="20"/>
                <w:szCs w:val="20"/>
              </w:rPr>
            </w:pPr>
          </w:p>
          <w:p w14:paraId="581B55F3" w14:textId="77777777" w:rsidR="002E0DB1" w:rsidRPr="00A05CD8" w:rsidRDefault="002E0DB1" w:rsidP="00F60B85">
            <w:pPr>
              <w:widowControl w:val="0"/>
              <w:tabs>
                <w:tab w:val="left" w:pos="0"/>
                <w:tab w:val="left" w:pos="220"/>
              </w:tabs>
              <w:autoSpaceDE w:val="0"/>
              <w:autoSpaceDN w:val="0"/>
              <w:adjustRightInd w:val="0"/>
              <w:contextualSpacing/>
              <w:rPr>
                <w:b/>
                <w:sz w:val="20"/>
                <w:szCs w:val="20"/>
              </w:rPr>
            </w:pPr>
          </w:p>
        </w:tc>
        <w:tc>
          <w:tcPr>
            <w:tcW w:w="1113" w:type="pct"/>
            <w:tcBorders>
              <w:top w:val="single" w:sz="4" w:space="0" w:color="auto"/>
              <w:left w:val="single" w:sz="4" w:space="0" w:color="auto"/>
              <w:bottom w:val="dashSmallGap" w:sz="4" w:space="0" w:color="auto"/>
              <w:right w:val="single" w:sz="4" w:space="0" w:color="auto"/>
            </w:tcBorders>
            <w:shd w:val="clear" w:color="auto" w:fill="auto"/>
          </w:tcPr>
          <w:p w14:paraId="12206341" w14:textId="5D432334" w:rsidR="002E0DB1" w:rsidRPr="0027680F" w:rsidRDefault="002E0DB1" w:rsidP="00423890">
            <w:pPr>
              <w:spacing w:after="120"/>
              <w:rPr>
                <w:b/>
                <w:color w:val="000000" w:themeColor="text1"/>
                <w:sz w:val="20"/>
                <w:szCs w:val="20"/>
              </w:rPr>
            </w:pPr>
            <w:r w:rsidRPr="0027680F">
              <w:rPr>
                <w:rFonts w:cs="Arial"/>
                <w:b/>
                <w:bCs/>
                <w:color w:val="000000" w:themeColor="text1"/>
                <w:sz w:val="20"/>
                <w:szCs w:val="20"/>
              </w:rPr>
              <w:lastRenderedPageBreak/>
              <w:t>3.1.3.1. Gesundheitsbezogenes Wissen</w:t>
            </w:r>
            <w:r w:rsidRPr="0027680F">
              <w:rPr>
                <w:rFonts w:ascii="Times" w:hAnsi="Times"/>
                <w:color w:val="000000" w:themeColor="text1"/>
                <w:sz w:val="20"/>
                <w:szCs w:val="20"/>
              </w:rPr>
              <w:t xml:space="preserve"> </w:t>
            </w:r>
          </w:p>
        </w:tc>
        <w:tc>
          <w:tcPr>
            <w:tcW w:w="1469" w:type="pct"/>
            <w:vMerge w:val="restart"/>
            <w:tcBorders>
              <w:top w:val="single" w:sz="4" w:space="0" w:color="auto"/>
              <w:left w:val="single" w:sz="4" w:space="0" w:color="auto"/>
              <w:right w:val="single" w:sz="4" w:space="0" w:color="auto"/>
            </w:tcBorders>
            <w:shd w:val="clear" w:color="auto" w:fill="auto"/>
          </w:tcPr>
          <w:p w14:paraId="7F8C76D9" w14:textId="2387D1FF" w:rsidR="002E0DB1" w:rsidRPr="0027680F" w:rsidRDefault="002E0DB1" w:rsidP="00F60B85">
            <w:pPr>
              <w:tabs>
                <w:tab w:val="left" w:pos="2080"/>
              </w:tabs>
              <w:rPr>
                <w:b/>
                <w:color w:val="000000" w:themeColor="text1"/>
                <w:sz w:val="20"/>
                <w:szCs w:val="20"/>
              </w:rPr>
            </w:pPr>
            <w:r w:rsidRPr="0027680F">
              <w:rPr>
                <w:b/>
                <w:color w:val="000000" w:themeColor="text1"/>
                <w:sz w:val="20"/>
                <w:szCs w:val="20"/>
              </w:rPr>
              <w:t xml:space="preserve">Muss ich das essen, um fit zu sein? </w:t>
            </w:r>
          </w:p>
          <w:p w14:paraId="0D99FF87" w14:textId="77777777" w:rsidR="002E0DB1" w:rsidRPr="0027680F" w:rsidRDefault="002E0DB1" w:rsidP="000B3435">
            <w:pPr>
              <w:rPr>
                <w:rFonts w:ascii="Times" w:hAnsi="Times"/>
                <w:color w:val="000000" w:themeColor="text1"/>
                <w:sz w:val="20"/>
                <w:szCs w:val="20"/>
              </w:rPr>
            </w:pPr>
            <w:r w:rsidRPr="0027680F">
              <w:rPr>
                <w:rFonts w:cs="Arial"/>
                <w:color w:val="000000" w:themeColor="text1"/>
                <w:sz w:val="20"/>
                <w:szCs w:val="20"/>
              </w:rPr>
              <w:t xml:space="preserve">Exemplarisch am Beispiel Sportlerernährung werden Alltagstheorien und Ernährungsempfehlungen analysiert und hinterfragt: </w:t>
            </w:r>
          </w:p>
          <w:p w14:paraId="67EC91AB" w14:textId="77777777" w:rsidR="002E0DB1" w:rsidRPr="0027680F" w:rsidRDefault="002E0DB1" w:rsidP="000B3435">
            <w:pPr>
              <w:rPr>
                <w:rFonts w:ascii="Times" w:hAnsi="Times"/>
                <w:color w:val="000000" w:themeColor="text1"/>
                <w:sz w:val="20"/>
                <w:szCs w:val="20"/>
              </w:rPr>
            </w:pPr>
          </w:p>
          <w:p w14:paraId="799D2CBA" w14:textId="05E5F394" w:rsidR="002E0DB1" w:rsidRPr="0027680F" w:rsidRDefault="002E0DB1" w:rsidP="0045396D">
            <w:pPr>
              <w:numPr>
                <w:ilvl w:val="0"/>
                <w:numId w:val="63"/>
              </w:numPr>
              <w:ind w:left="249" w:hanging="283"/>
              <w:textAlignment w:val="baseline"/>
              <w:rPr>
                <w:rFonts w:cs="Arial"/>
                <w:color w:val="000000" w:themeColor="text1"/>
                <w:sz w:val="20"/>
                <w:szCs w:val="20"/>
              </w:rPr>
            </w:pPr>
            <w:r w:rsidRPr="0027680F">
              <w:rPr>
                <w:rFonts w:cs="Arial"/>
                <w:color w:val="000000" w:themeColor="text1"/>
                <w:sz w:val="20"/>
                <w:szCs w:val="20"/>
              </w:rPr>
              <w:t>Wann ist ein Sportler ein Sportler? Unterscheidung Brei</w:t>
            </w:r>
            <w:r w:rsidR="00F12577">
              <w:rPr>
                <w:rFonts w:cs="Arial"/>
                <w:color w:val="000000" w:themeColor="text1"/>
                <w:sz w:val="20"/>
                <w:szCs w:val="20"/>
              </w:rPr>
              <w:t xml:space="preserve">tensport und </w:t>
            </w:r>
            <w:r w:rsidRPr="0027680F">
              <w:rPr>
                <w:rFonts w:cs="Arial"/>
                <w:color w:val="000000" w:themeColor="text1"/>
                <w:sz w:val="20"/>
                <w:szCs w:val="20"/>
              </w:rPr>
              <w:t>Leistungssport</w:t>
            </w:r>
          </w:p>
          <w:p w14:paraId="1DC9D315" w14:textId="5950EAB8" w:rsidR="002E0DB1" w:rsidRPr="0027680F" w:rsidRDefault="002E0DB1" w:rsidP="0045396D">
            <w:pPr>
              <w:numPr>
                <w:ilvl w:val="0"/>
                <w:numId w:val="63"/>
              </w:numPr>
              <w:ind w:left="249" w:hanging="283"/>
              <w:textAlignment w:val="baseline"/>
              <w:rPr>
                <w:rFonts w:cs="Arial"/>
                <w:color w:val="000000" w:themeColor="text1"/>
                <w:sz w:val="20"/>
                <w:szCs w:val="20"/>
              </w:rPr>
            </w:pPr>
            <w:r w:rsidRPr="0027680F">
              <w:rPr>
                <w:rFonts w:cs="Arial"/>
                <w:color w:val="000000" w:themeColor="text1"/>
                <w:sz w:val="20"/>
                <w:szCs w:val="20"/>
              </w:rPr>
              <w:t xml:space="preserve">Braucht ein Sportler eine besondere Ernährung? Gängige Alltagstheorien und -praktiken aufarbeiten: z.B. Fleischkonsum für </w:t>
            </w:r>
            <w:r w:rsidRPr="0027680F">
              <w:rPr>
                <w:rFonts w:cs="Arial"/>
                <w:color w:val="000000" w:themeColor="text1"/>
                <w:sz w:val="20"/>
                <w:szCs w:val="20"/>
              </w:rPr>
              <w:lastRenderedPageBreak/>
              <w:t>Muskelaufbau, Energydrinks als leistungsstei</w:t>
            </w:r>
            <w:r w:rsidR="00F12577">
              <w:rPr>
                <w:rFonts w:cs="Arial"/>
                <w:color w:val="000000" w:themeColor="text1"/>
                <w:sz w:val="20"/>
                <w:szCs w:val="20"/>
              </w:rPr>
              <w:t>gernde Komponente, i</w:t>
            </w:r>
            <w:r w:rsidRPr="0027680F">
              <w:rPr>
                <w:rFonts w:cs="Arial"/>
                <w:color w:val="000000" w:themeColor="text1"/>
                <w:sz w:val="20"/>
                <w:szCs w:val="20"/>
              </w:rPr>
              <w:t>sotonische Getränke...</w:t>
            </w:r>
          </w:p>
          <w:p w14:paraId="62B39BAD" w14:textId="55E049B1" w:rsidR="002E0DB1" w:rsidRPr="0027680F" w:rsidRDefault="002E0DB1" w:rsidP="000B3435">
            <w:pPr>
              <w:rPr>
                <w:rFonts w:ascii="Times" w:hAnsi="Times"/>
                <w:color w:val="000000" w:themeColor="text1"/>
                <w:sz w:val="20"/>
                <w:szCs w:val="20"/>
              </w:rPr>
            </w:pPr>
            <w:r w:rsidRPr="0027680F">
              <w:rPr>
                <w:rStyle w:val="G"/>
              </w:rPr>
              <w:t xml:space="preserve">G </w:t>
            </w:r>
            <w:r w:rsidRPr="0027680F">
              <w:rPr>
                <w:rFonts w:cs="Arial"/>
                <w:color w:val="000000" w:themeColor="text1"/>
                <w:sz w:val="20"/>
                <w:szCs w:val="20"/>
              </w:rPr>
              <w:t> Fallbeispiele entsprechenden Experteneinschätzungen zuordnen</w:t>
            </w:r>
          </w:p>
          <w:p w14:paraId="1F682DE4" w14:textId="3A5BCA5A" w:rsidR="002E0DB1" w:rsidRPr="0027680F" w:rsidRDefault="002E0DB1" w:rsidP="000B3435">
            <w:pPr>
              <w:ind w:left="506" w:hanging="472"/>
              <w:rPr>
                <w:rFonts w:ascii="Times" w:hAnsi="Times"/>
                <w:color w:val="000000" w:themeColor="text1"/>
                <w:sz w:val="20"/>
                <w:szCs w:val="20"/>
              </w:rPr>
            </w:pPr>
            <w:r w:rsidRPr="003D155E">
              <w:rPr>
                <w:rStyle w:val="M"/>
              </w:rPr>
              <w:t xml:space="preserve">M </w:t>
            </w:r>
            <w:r w:rsidRPr="003D155E">
              <w:rPr>
                <w:rStyle w:val="E"/>
              </w:rPr>
              <w:t xml:space="preserve">E </w:t>
            </w:r>
            <w:r w:rsidRPr="0027680F">
              <w:rPr>
                <w:rFonts w:cs="Arial"/>
                <w:color w:val="000000" w:themeColor="text1"/>
                <w:sz w:val="20"/>
                <w:szCs w:val="20"/>
              </w:rPr>
              <w:t>Fallbeispiele analysieren und eigene Einschätzungen vornehmen. Eigene Einschätzungen mit Expertenmeinungen abgleichen</w:t>
            </w:r>
          </w:p>
          <w:p w14:paraId="7AB548D5" w14:textId="77777777" w:rsidR="002E0DB1" w:rsidRPr="0027680F" w:rsidRDefault="002E0DB1" w:rsidP="000B3435">
            <w:pPr>
              <w:rPr>
                <w:rFonts w:ascii="Times" w:hAnsi="Times"/>
                <w:color w:val="000000" w:themeColor="text1"/>
                <w:sz w:val="20"/>
                <w:szCs w:val="20"/>
              </w:rPr>
            </w:pPr>
          </w:p>
          <w:p w14:paraId="17B81EC0" w14:textId="77777777" w:rsidR="002E0DB1" w:rsidRPr="0027680F" w:rsidRDefault="002E0DB1" w:rsidP="00BC654D">
            <w:pPr>
              <w:textAlignment w:val="baseline"/>
              <w:rPr>
                <w:rFonts w:cs="Arial"/>
                <w:color w:val="000000" w:themeColor="text1"/>
                <w:sz w:val="20"/>
                <w:szCs w:val="20"/>
              </w:rPr>
            </w:pPr>
            <w:r w:rsidRPr="0027680F">
              <w:rPr>
                <w:rFonts w:cs="Arial"/>
                <w:color w:val="000000" w:themeColor="text1"/>
                <w:sz w:val="20"/>
                <w:szCs w:val="20"/>
              </w:rPr>
              <w:t>Produktanalyse von gängigen und beliebten Snacks (“Sportlersnacks”) und Getränken (“Sportlergetränke”)</w:t>
            </w:r>
          </w:p>
          <w:p w14:paraId="786CF5D7" w14:textId="77777777" w:rsidR="002E0DB1" w:rsidRPr="0027680F" w:rsidRDefault="002E0DB1" w:rsidP="00BC654D">
            <w:pPr>
              <w:ind w:left="75"/>
              <w:textAlignment w:val="baseline"/>
              <w:rPr>
                <w:rFonts w:cs="Arial"/>
                <w:color w:val="000000" w:themeColor="text1"/>
                <w:sz w:val="20"/>
                <w:szCs w:val="20"/>
              </w:rPr>
            </w:pPr>
          </w:p>
          <w:p w14:paraId="0D805989" w14:textId="77777777" w:rsidR="002E0DB1" w:rsidRPr="0027680F" w:rsidRDefault="002E0DB1" w:rsidP="000B3435">
            <w:pPr>
              <w:rPr>
                <w:rFonts w:ascii="Times" w:hAnsi="Times"/>
                <w:color w:val="000000" w:themeColor="text1"/>
                <w:sz w:val="20"/>
                <w:szCs w:val="20"/>
              </w:rPr>
            </w:pPr>
            <w:r w:rsidRPr="0027680F">
              <w:rPr>
                <w:rFonts w:cs="Arial"/>
                <w:i/>
                <w:iCs/>
                <w:color w:val="000000" w:themeColor="text1"/>
                <w:sz w:val="20"/>
                <w:szCs w:val="20"/>
              </w:rPr>
              <w:t>Methode 1:</w:t>
            </w:r>
            <w:r w:rsidRPr="0027680F">
              <w:rPr>
                <w:rFonts w:cs="Arial"/>
                <w:color w:val="000000" w:themeColor="text1"/>
                <w:sz w:val="20"/>
                <w:szCs w:val="20"/>
              </w:rPr>
              <w:t xml:space="preserve"> Verpackungsanalyse</w:t>
            </w:r>
          </w:p>
          <w:p w14:paraId="0FF78F93" w14:textId="2993CDA2" w:rsidR="002E0DB1" w:rsidRPr="0027680F" w:rsidRDefault="002E0DB1" w:rsidP="000B3435">
            <w:pPr>
              <w:rPr>
                <w:rFonts w:ascii="Times" w:hAnsi="Times"/>
                <w:color w:val="000000" w:themeColor="text1"/>
                <w:sz w:val="20"/>
                <w:szCs w:val="20"/>
              </w:rPr>
            </w:pPr>
            <w:r w:rsidRPr="0027680F">
              <w:rPr>
                <w:rStyle w:val="G"/>
              </w:rPr>
              <w:t xml:space="preserve">G </w:t>
            </w:r>
            <w:r w:rsidRPr="003D155E">
              <w:rPr>
                <w:rStyle w:val="M"/>
              </w:rPr>
              <w:t xml:space="preserve">M </w:t>
            </w:r>
            <w:r w:rsidR="006C381E">
              <w:rPr>
                <w:rFonts w:cs="Arial"/>
                <w:color w:val="000000" w:themeColor="text1"/>
                <w:sz w:val="20"/>
                <w:szCs w:val="20"/>
              </w:rPr>
              <w:t>mith</w:t>
            </w:r>
            <w:r w:rsidRPr="0027680F">
              <w:rPr>
                <w:rFonts w:cs="Arial"/>
                <w:color w:val="000000" w:themeColor="text1"/>
                <w:sz w:val="20"/>
                <w:szCs w:val="20"/>
              </w:rPr>
              <w:t>ilfe von Leitfragen</w:t>
            </w:r>
          </w:p>
          <w:p w14:paraId="274BB3B9" w14:textId="26449A97" w:rsidR="002E0DB1" w:rsidRPr="0027680F" w:rsidRDefault="002E0DB1" w:rsidP="000B3435">
            <w:pPr>
              <w:rPr>
                <w:rFonts w:cs="Arial"/>
                <w:color w:val="000000" w:themeColor="text1"/>
                <w:sz w:val="20"/>
                <w:szCs w:val="20"/>
              </w:rPr>
            </w:pPr>
            <w:r w:rsidRPr="003D155E">
              <w:rPr>
                <w:rStyle w:val="E"/>
              </w:rPr>
              <w:t xml:space="preserve">E </w:t>
            </w:r>
            <w:r w:rsidRPr="0027680F">
              <w:rPr>
                <w:rFonts w:cs="Arial"/>
                <w:color w:val="000000" w:themeColor="text1"/>
                <w:sz w:val="20"/>
                <w:szCs w:val="20"/>
              </w:rPr>
              <w:t>weitgehend selb</w:t>
            </w:r>
            <w:r w:rsidR="006C381E">
              <w:rPr>
                <w:rFonts w:cs="Arial"/>
                <w:color w:val="000000" w:themeColor="text1"/>
                <w:sz w:val="20"/>
                <w:szCs w:val="20"/>
              </w:rPr>
              <w:t>st</w:t>
            </w:r>
            <w:r w:rsidRPr="0027680F">
              <w:rPr>
                <w:rFonts w:cs="Arial"/>
                <w:color w:val="000000" w:themeColor="text1"/>
                <w:sz w:val="20"/>
                <w:szCs w:val="20"/>
              </w:rPr>
              <w:t>ständige Verpackungsanalyse</w:t>
            </w:r>
          </w:p>
          <w:p w14:paraId="0720338B" w14:textId="77777777" w:rsidR="002E0DB1" w:rsidRPr="0027680F" w:rsidRDefault="002E0DB1" w:rsidP="000B3435">
            <w:pPr>
              <w:rPr>
                <w:rFonts w:ascii="Times" w:hAnsi="Times"/>
                <w:color w:val="000000" w:themeColor="text1"/>
                <w:sz w:val="20"/>
                <w:szCs w:val="20"/>
              </w:rPr>
            </w:pPr>
          </w:p>
          <w:p w14:paraId="1E3A9853" w14:textId="77777777" w:rsidR="002E0DB1" w:rsidRPr="0027680F" w:rsidRDefault="002E0DB1" w:rsidP="000B3435">
            <w:pPr>
              <w:rPr>
                <w:rFonts w:ascii="Times" w:hAnsi="Times"/>
                <w:color w:val="000000" w:themeColor="text1"/>
                <w:sz w:val="20"/>
                <w:szCs w:val="20"/>
              </w:rPr>
            </w:pPr>
            <w:r w:rsidRPr="0027680F">
              <w:rPr>
                <w:rFonts w:cs="Arial"/>
                <w:i/>
                <w:iCs/>
                <w:color w:val="000000" w:themeColor="text1"/>
                <w:sz w:val="20"/>
                <w:szCs w:val="20"/>
              </w:rPr>
              <w:t>Methode 2:</w:t>
            </w:r>
            <w:r w:rsidRPr="0027680F">
              <w:rPr>
                <w:rFonts w:cs="Arial"/>
                <w:color w:val="000000" w:themeColor="text1"/>
                <w:sz w:val="20"/>
                <w:szCs w:val="20"/>
              </w:rPr>
              <w:t xml:space="preserve"> Visualisierung der Zucker- und Fettmengen von Snacks und Getränken durch Würfelzucker und/oder Öl.</w:t>
            </w:r>
          </w:p>
          <w:p w14:paraId="48F27301" w14:textId="36D63763" w:rsidR="002E0DB1" w:rsidRPr="0027680F" w:rsidRDefault="002E0DB1" w:rsidP="000B3435">
            <w:pPr>
              <w:rPr>
                <w:rFonts w:ascii="Times" w:hAnsi="Times"/>
                <w:color w:val="000000" w:themeColor="text1"/>
                <w:sz w:val="20"/>
                <w:szCs w:val="20"/>
              </w:rPr>
            </w:pPr>
            <w:r w:rsidRPr="0027680F">
              <w:rPr>
                <w:rStyle w:val="G"/>
              </w:rPr>
              <w:t xml:space="preserve">G </w:t>
            </w:r>
            <w:r w:rsidRPr="0027680F">
              <w:rPr>
                <w:rFonts w:cs="Arial"/>
                <w:color w:val="000000" w:themeColor="text1"/>
                <w:sz w:val="20"/>
                <w:szCs w:val="20"/>
              </w:rPr>
              <w:t>Umrechnungshilfen und</w:t>
            </w:r>
          </w:p>
          <w:p w14:paraId="1832D8D0" w14:textId="7E5917CE" w:rsidR="002E0DB1" w:rsidRPr="0027680F" w:rsidRDefault="002E0DB1" w:rsidP="000B3435">
            <w:pPr>
              <w:rPr>
                <w:rFonts w:cs="Arial"/>
                <w:color w:val="000000" w:themeColor="text1"/>
                <w:sz w:val="20"/>
                <w:szCs w:val="20"/>
              </w:rPr>
            </w:pPr>
            <w:r w:rsidRPr="003D155E">
              <w:rPr>
                <w:rStyle w:val="M"/>
              </w:rPr>
              <w:t xml:space="preserve">M </w:t>
            </w:r>
            <w:r w:rsidRPr="0027680F">
              <w:rPr>
                <w:rFonts w:cs="Arial"/>
                <w:color w:val="000000" w:themeColor="text1"/>
                <w:sz w:val="20"/>
                <w:szCs w:val="20"/>
              </w:rPr>
              <w:t>Hinweise zu Zutatenliste und Nährstoffangaben</w:t>
            </w:r>
          </w:p>
          <w:p w14:paraId="7966077A" w14:textId="77777777" w:rsidR="002E0DB1" w:rsidRPr="0027680F" w:rsidRDefault="002E0DB1" w:rsidP="000B3435">
            <w:pPr>
              <w:rPr>
                <w:rFonts w:ascii="Times" w:hAnsi="Times"/>
                <w:color w:val="000000" w:themeColor="text1"/>
                <w:sz w:val="20"/>
                <w:szCs w:val="20"/>
              </w:rPr>
            </w:pPr>
          </w:p>
          <w:p w14:paraId="71B4692B" w14:textId="77777777" w:rsidR="002E0DB1" w:rsidRPr="0027680F" w:rsidRDefault="002E0DB1" w:rsidP="000B3435">
            <w:pPr>
              <w:rPr>
                <w:rFonts w:ascii="Times" w:hAnsi="Times"/>
                <w:color w:val="000000" w:themeColor="text1"/>
                <w:sz w:val="20"/>
                <w:szCs w:val="20"/>
              </w:rPr>
            </w:pPr>
            <w:r w:rsidRPr="0027680F">
              <w:rPr>
                <w:rFonts w:cs="Arial"/>
                <w:i/>
                <w:iCs/>
                <w:color w:val="000000" w:themeColor="text1"/>
                <w:sz w:val="20"/>
                <w:szCs w:val="20"/>
              </w:rPr>
              <w:t xml:space="preserve">Methode 3: </w:t>
            </w:r>
            <w:proofErr w:type="spellStart"/>
            <w:r w:rsidRPr="0027680F">
              <w:rPr>
                <w:rFonts w:cs="Arial"/>
                <w:color w:val="000000" w:themeColor="text1"/>
                <w:sz w:val="20"/>
                <w:szCs w:val="20"/>
              </w:rPr>
              <w:t>SchmExperiment</w:t>
            </w:r>
            <w:proofErr w:type="spellEnd"/>
            <w:r w:rsidRPr="0027680F">
              <w:rPr>
                <w:rFonts w:cs="Arial"/>
                <w:color w:val="000000" w:themeColor="text1"/>
                <w:sz w:val="20"/>
                <w:szCs w:val="20"/>
              </w:rPr>
              <w:t xml:space="preserve"> zu Zucker und Säuren in Süßgetränken (“Süß-Sauer-Trick”), Geschmacksvergleich mit dem analysierten Getränk</w:t>
            </w:r>
          </w:p>
          <w:p w14:paraId="31338D02" w14:textId="77777777" w:rsidR="002E0DB1" w:rsidRPr="0027680F" w:rsidRDefault="002E0DB1" w:rsidP="000B3435">
            <w:pPr>
              <w:rPr>
                <w:rFonts w:ascii="Times" w:hAnsi="Times"/>
                <w:color w:val="000000" w:themeColor="text1"/>
                <w:sz w:val="20"/>
                <w:szCs w:val="20"/>
              </w:rPr>
            </w:pPr>
          </w:p>
          <w:p w14:paraId="21B55F45" w14:textId="77777777" w:rsidR="002E0DB1" w:rsidRPr="0027680F" w:rsidRDefault="002E0DB1" w:rsidP="0045396D">
            <w:pPr>
              <w:pStyle w:val="Listenabsatz"/>
              <w:numPr>
                <w:ilvl w:val="0"/>
                <w:numId w:val="36"/>
              </w:numPr>
              <w:ind w:left="249" w:hanging="249"/>
              <w:textAlignment w:val="baseline"/>
              <w:rPr>
                <w:rFonts w:cs="Arial"/>
                <w:color w:val="000000" w:themeColor="text1"/>
                <w:sz w:val="20"/>
                <w:szCs w:val="20"/>
              </w:rPr>
            </w:pPr>
            <w:r w:rsidRPr="0027680F">
              <w:rPr>
                <w:rFonts w:cs="Arial"/>
                <w:color w:val="000000" w:themeColor="text1"/>
                <w:sz w:val="20"/>
                <w:szCs w:val="20"/>
              </w:rPr>
              <w:t>Abgleich der Ergebnisse aus der Analyse mit den 10 Regeln der DGE</w:t>
            </w:r>
          </w:p>
          <w:p w14:paraId="46148FDD" w14:textId="77777777" w:rsidR="002E0DB1" w:rsidRPr="0027680F" w:rsidRDefault="002E0DB1" w:rsidP="0045396D">
            <w:pPr>
              <w:pStyle w:val="Listenabsatz"/>
              <w:numPr>
                <w:ilvl w:val="0"/>
                <w:numId w:val="36"/>
              </w:numPr>
              <w:ind w:left="249" w:hanging="249"/>
              <w:textAlignment w:val="baseline"/>
              <w:rPr>
                <w:rFonts w:cs="Arial"/>
                <w:color w:val="000000" w:themeColor="text1"/>
                <w:sz w:val="20"/>
                <w:szCs w:val="20"/>
              </w:rPr>
            </w:pPr>
            <w:r w:rsidRPr="0027680F">
              <w:rPr>
                <w:rFonts w:cs="Arial"/>
                <w:color w:val="000000" w:themeColor="text1"/>
                <w:sz w:val="20"/>
                <w:szCs w:val="20"/>
              </w:rPr>
              <w:t>Wie sieht ein geeigneter Snack mit Getränk für Breitensportler aus? (Berücksichtigung der DGE-Regeln)</w:t>
            </w:r>
          </w:p>
          <w:p w14:paraId="1DDFFB29" w14:textId="77777777" w:rsidR="002E0DB1" w:rsidRPr="0027680F" w:rsidRDefault="002E0DB1" w:rsidP="0045396D">
            <w:pPr>
              <w:pStyle w:val="Listenabsatz"/>
              <w:numPr>
                <w:ilvl w:val="0"/>
                <w:numId w:val="36"/>
              </w:numPr>
              <w:ind w:left="249" w:hanging="249"/>
              <w:textAlignment w:val="baseline"/>
              <w:rPr>
                <w:rFonts w:cs="Arial"/>
                <w:color w:val="000000" w:themeColor="text1"/>
                <w:sz w:val="20"/>
                <w:szCs w:val="20"/>
              </w:rPr>
            </w:pPr>
            <w:r w:rsidRPr="0027680F">
              <w:rPr>
                <w:rFonts w:cs="Arial"/>
                <w:color w:val="000000" w:themeColor="text1"/>
                <w:sz w:val="20"/>
                <w:szCs w:val="20"/>
              </w:rPr>
              <w:t>Rezepte sammeln und auswählen</w:t>
            </w:r>
          </w:p>
          <w:p w14:paraId="34B3209F" w14:textId="4DC41539" w:rsidR="002E0DB1" w:rsidRPr="0027680F" w:rsidRDefault="002E0DB1" w:rsidP="000B3435">
            <w:pPr>
              <w:rPr>
                <w:rFonts w:ascii="Times" w:hAnsi="Times"/>
                <w:color w:val="000000" w:themeColor="text1"/>
                <w:sz w:val="20"/>
                <w:szCs w:val="20"/>
              </w:rPr>
            </w:pPr>
            <w:r w:rsidRPr="0027680F">
              <w:rPr>
                <w:rStyle w:val="G"/>
              </w:rPr>
              <w:t xml:space="preserve">G </w:t>
            </w:r>
            <w:r w:rsidRPr="0027680F">
              <w:rPr>
                <w:rFonts w:cs="Arial"/>
                <w:color w:val="000000" w:themeColor="text1"/>
                <w:sz w:val="20"/>
                <w:szCs w:val="20"/>
              </w:rPr>
              <w:t xml:space="preserve"> Rezeptauswahl nach gemeinsam erarbeiten Kriterien </w:t>
            </w:r>
          </w:p>
          <w:p w14:paraId="56F74D9A" w14:textId="59D01B53" w:rsidR="002E0DB1" w:rsidRPr="0027680F" w:rsidRDefault="002E0DB1" w:rsidP="000B3435">
            <w:pPr>
              <w:ind w:left="506" w:hanging="472"/>
              <w:rPr>
                <w:rFonts w:cs="Arial"/>
                <w:color w:val="000000" w:themeColor="text1"/>
                <w:sz w:val="20"/>
                <w:szCs w:val="20"/>
              </w:rPr>
            </w:pPr>
            <w:r w:rsidRPr="003D155E">
              <w:rPr>
                <w:rStyle w:val="M"/>
              </w:rPr>
              <w:t xml:space="preserve">M </w:t>
            </w:r>
            <w:r w:rsidRPr="003D155E">
              <w:rPr>
                <w:rStyle w:val="E"/>
              </w:rPr>
              <w:t xml:space="preserve">E </w:t>
            </w:r>
            <w:r w:rsidRPr="0027680F">
              <w:rPr>
                <w:rFonts w:cs="Arial"/>
                <w:color w:val="000000" w:themeColor="text1"/>
                <w:sz w:val="20"/>
                <w:szCs w:val="20"/>
              </w:rPr>
              <w:t>Kriterien für die Rezeptauswahl aus den DGE-Regeln und den Erkenntnissen zu fettigen Snacks und gezuckerten Getränken ableiten</w:t>
            </w:r>
          </w:p>
          <w:p w14:paraId="22A8E8C0" w14:textId="77777777" w:rsidR="002E0DB1" w:rsidRPr="0027680F" w:rsidRDefault="002E0DB1" w:rsidP="000B3435">
            <w:pPr>
              <w:ind w:left="506" w:hanging="472"/>
              <w:rPr>
                <w:rFonts w:cs="Arial"/>
                <w:color w:val="000000" w:themeColor="text1"/>
                <w:sz w:val="20"/>
                <w:szCs w:val="20"/>
              </w:rPr>
            </w:pPr>
          </w:p>
          <w:p w14:paraId="44198F96" w14:textId="1F95AAB8" w:rsidR="002E0DB1" w:rsidRPr="0027680F" w:rsidRDefault="002E0DB1" w:rsidP="00436504">
            <w:pPr>
              <w:rPr>
                <w:rFonts w:ascii="Times" w:hAnsi="Times"/>
                <w:color w:val="000000" w:themeColor="text1"/>
                <w:sz w:val="20"/>
                <w:szCs w:val="20"/>
              </w:rPr>
            </w:pPr>
            <w:r w:rsidRPr="003D155E">
              <w:rPr>
                <w:rFonts w:cs="Arial"/>
                <w:b/>
                <w:bCs/>
                <w:color w:val="000000" w:themeColor="text1"/>
                <w:sz w:val="20"/>
                <w:szCs w:val="20"/>
              </w:rPr>
              <w:t xml:space="preserve">PG </w:t>
            </w:r>
            <w:r w:rsidRPr="0027680F">
              <w:rPr>
                <w:rFonts w:cs="Arial"/>
                <w:color w:val="000000" w:themeColor="text1"/>
                <w:sz w:val="20"/>
                <w:szCs w:val="20"/>
              </w:rPr>
              <w:t>Ernährung, Körper und Hygiene</w:t>
            </w:r>
          </w:p>
          <w:p w14:paraId="23A64C5A" w14:textId="77777777" w:rsidR="002E0DB1" w:rsidRPr="0027680F" w:rsidRDefault="002E0DB1" w:rsidP="00436504">
            <w:pPr>
              <w:rPr>
                <w:rFonts w:ascii="Times" w:hAnsi="Times"/>
                <w:color w:val="000000" w:themeColor="text1"/>
                <w:sz w:val="20"/>
                <w:szCs w:val="20"/>
              </w:rPr>
            </w:pPr>
            <w:r w:rsidRPr="0027680F">
              <w:rPr>
                <w:rFonts w:cs="Arial"/>
                <w:b/>
                <w:bCs/>
                <w:color w:val="000000" w:themeColor="text1"/>
                <w:sz w:val="20"/>
                <w:szCs w:val="20"/>
              </w:rPr>
              <w:t xml:space="preserve">MB </w:t>
            </w:r>
            <w:r w:rsidRPr="0027680F">
              <w:rPr>
                <w:rFonts w:cs="Arial"/>
                <w:color w:val="000000" w:themeColor="text1"/>
                <w:sz w:val="20"/>
                <w:szCs w:val="20"/>
              </w:rPr>
              <w:t>Information und Wissen</w:t>
            </w:r>
          </w:p>
          <w:p w14:paraId="3DCBF0E3" w14:textId="77777777" w:rsidR="002E0DB1" w:rsidRPr="0027680F" w:rsidRDefault="002E0DB1" w:rsidP="00436504">
            <w:pPr>
              <w:rPr>
                <w:rFonts w:ascii="Times" w:hAnsi="Times"/>
                <w:color w:val="000000" w:themeColor="text1"/>
                <w:sz w:val="20"/>
                <w:szCs w:val="20"/>
              </w:rPr>
            </w:pPr>
            <w:r w:rsidRPr="0027680F">
              <w:rPr>
                <w:rFonts w:cs="Arial"/>
                <w:b/>
                <w:bCs/>
                <w:color w:val="000000" w:themeColor="text1"/>
                <w:sz w:val="20"/>
                <w:szCs w:val="20"/>
              </w:rPr>
              <w:lastRenderedPageBreak/>
              <w:t xml:space="preserve">VB </w:t>
            </w:r>
            <w:r w:rsidRPr="0027680F">
              <w:rPr>
                <w:rFonts w:cs="Arial"/>
                <w:color w:val="000000" w:themeColor="text1"/>
                <w:sz w:val="20"/>
                <w:szCs w:val="20"/>
              </w:rPr>
              <w:t>Umgang mit eigenen Ressourcen, Qualität Konsumgüter, Alltagskonsum, Medien als Einflussfaktoren</w:t>
            </w:r>
          </w:p>
          <w:p w14:paraId="53E50649" w14:textId="77777777" w:rsidR="002E0DB1" w:rsidRPr="0027680F" w:rsidRDefault="002E0DB1" w:rsidP="00436504">
            <w:pPr>
              <w:rPr>
                <w:rFonts w:ascii="Times" w:hAnsi="Times"/>
                <w:color w:val="000000" w:themeColor="text1"/>
                <w:sz w:val="20"/>
                <w:szCs w:val="20"/>
              </w:rPr>
            </w:pPr>
          </w:p>
          <w:p w14:paraId="44F5D648" w14:textId="77777777" w:rsidR="002E0DB1" w:rsidRPr="0027680F" w:rsidRDefault="002E0DB1" w:rsidP="000B3435">
            <w:pPr>
              <w:ind w:left="506" w:hanging="472"/>
              <w:rPr>
                <w:rFonts w:ascii="Times" w:hAnsi="Times"/>
                <w:color w:val="000000" w:themeColor="text1"/>
                <w:sz w:val="20"/>
                <w:szCs w:val="20"/>
              </w:rPr>
            </w:pPr>
          </w:p>
          <w:p w14:paraId="6868DE9D" w14:textId="77777777" w:rsidR="002E0DB1" w:rsidRPr="0027680F" w:rsidRDefault="002E0DB1" w:rsidP="000B3435">
            <w:pPr>
              <w:rPr>
                <w:rFonts w:ascii="Times" w:hAnsi="Times"/>
                <w:color w:val="000000" w:themeColor="text1"/>
                <w:sz w:val="20"/>
                <w:szCs w:val="20"/>
              </w:rPr>
            </w:pPr>
          </w:p>
          <w:p w14:paraId="4AB8528D" w14:textId="77777777" w:rsidR="002E0DB1" w:rsidRPr="0027680F" w:rsidRDefault="002E0DB1" w:rsidP="00F60B85">
            <w:pPr>
              <w:tabs>
                <w:tab w:val="left" w:pos="2080"/>
              </w:tabs>
              <w:rPr>
                <w:b/>
                <w:color w:val="000000" w:themeColor="text1"/>
                <w:sz w:val="20"/>
                <w:szCs w:val="20"/>
              </w:rPr>
            </w:pPr>
          </w:p>
          <w:p w14:paraId="69D8FE0E" w14:textId="77777777" w:rsidR="002E0DB1" w:rsidRPr="0027680F" w:rsidRDefault="002E0DB1" w:rsidP="000B3435">
            <w:pPr>
              <w:pStyle w:val="Standard1"/>
              <w:ind w:left="506" w:hanging="472"/>
              <w:rPr>
                <w:b/>
                <w:color w:val="000000" w:themeColor="text1"/>
                <w:sz w:val="20"/>
                <w:szCs w:val="20"/>
              </w:rPr>
            </w:pPr>
          </w:p>
        </w:tc>
        <w:tc>
          <w:tcPr>
            <w:tcW w:w="1226" w:type="pct"/>
            <w:vMerge w:val="restart"/>
            <w:tcBorders>
              <w:top w:val="single" w:sz="4" w:space="0" w:color="auto"/>
              <w:left w:val="single" w:sz="4" w:space="0" w:color="auto"/>
              <w:right w:val="single" w:sz="4" w:space="0" w:color="auto"/>
            </w:tcBorders>
            <w:shd w:val="clear" w:color="auto" w:fill="auto"/>
          </w:tcPr>
          <w:p w14:paraId="4D4C2321" w14:textId="19BCC12C" w:rsidR="00895EDA" w:rsidRPr="00895EDA" w:rsidRDefault="00895EDA" w:rsidP="00436504">
            <w:pPr>
              <w:rPr>
                <w:rStyle w:val="LPG"/>
                <w:b w:val="0"/>
                <w:u w:val="single"/>
                <w:shd w:val="clear" w:color="auto" w:fill="auto"/>
              </w:rPr>
            </w:pPr>
            <w:r>
              <w:rPr>
                <w:sz w:val="20"/>
                <w:szCs w:val="20"/>
                <w:u w:val="single"/>
              </w:rPr>
              <w:lastRenderedPageBreak/>
              <w:t>Leitperspektiven</w:t>
            </w:r>
          </w:p>
          <w:p w14:paraId="30E9607E" w14:textId="17B23A78" w:rsidR="002E0DB1" w:rsidRPr="00436504" w:rsidRDefault="002E0DB1" w:rsidP="00436504">
            <w:pPr>
              <w:rPr>
                <w:rFonts w:ascii="Times" w:hAnsi="Times"/>
                <w:sz w:val="20"/>
                <w:szCs w:val="20"/>
              </w:rPr>
            </w:pPr>
            <w:r w:rsidRPr="003D155E">
              <w:rPr>
                <w:rStyle w:val="LPG"/>
              </w:rPr>
              <w:t xml:space="preserve">L PG </w:t>
            </w:r>
          </w:p>
          <w:p w14:paraId="04278D74" w14:textId="585FED62" w:rsidR="002E0DB1" w:rsidRPr="00697C38" w:rsidRDefault="002E0DB1" w:rsidP="00436504">
            <w:pPr>
              <w:rPr>
                <w:rStyle w:val="LBNE"/>
              </w:rPr>
            </w:pPr>
            <w:r w:rsidRPr="00697C38">
              <w:rPr>
                <w:rStyle w:val="LBNE"/>
              </w:rPr>
              <w:t xml:space="preserve">L MB </w:t>
            </w:r>
          </w:p>
          <w:p w14:paraId="7C6A6025" w14:textId="163F7260" w:rsidR="002E0DB1" w:rsidRPr="00697C38" w:rsidRDefault="002E0DB1" w:rsidP="00436504">
            <w:pPr>
              <w:rPr>
                <w:rStyle w:val="LBNE"/>
              </w:rPr>
            </w:pPr>
            <w:r w:rsidRPr="00697C38">
              <w:rPr>
                <w:rStyle w:val="LBNE"/>
              </w:rPr>
              <w:t xml:space="preserve">L VB </w:t>
            </w:r>
          </w:p>
          <w:p w14:paraId="11B47EF8" w14:textId="77777777" w:rsidR="00CD1F23" w:rsidRDefault="00CD1F23" w:rsidP="00436504">
            <w:pPr>
              <w:rPr>
                <w:rFonts w:cs="Arial"/>
                <w:b/>
                <w:bCs/>
                <w:color w:val="000000"/>
                <w:sz w:val="20"/>
                <w:szCs w:val="20"/>
              </w:rPr>
            </w:pPr>
          </w:p>
          <w:p w14:paraId="292C5FB3" w14:textId="77777777" w:rsidR="00920794" w:rsidRPr="00CD1F23" w:rsidRDefault="00920794" w:rsidP="00436504">
            <w:pPr>
              <w:rPr>
                <w:rFonts w:cs="Arial"/>
                <w:sz w:val="20"/>
                <w:szCs w:val="20"/>
              </w:rPr>
            </w:pPr>
          </w:p>
          <w:p w14:paraId="17F776D0" w14:textId="77777777" w:rsidR="002E0DB1" w:rsidRDefault="002E0DB1" w:rsidP="00436504">
            <w:pPr>
              <w:rPr>
                <w:rFonts w:ascii="Times" w:hAnsi="Times"/>
                <w:sz w:val="20"/>
                <w:szCs w:val="20"/>
              </w:rPr>
            </w:pPr>
          </w:p>
          <w:p w14:paraId="5D88C1D0" w14:textId="6B0A8030" w:rsidR="00895EDA" w:rsidRPr="00895EDA" w:rsidRDefault="00895EDA" w:rsidP="00895EDA">
            <w:pPr>
              <w:spacing w:line="276" w:lineRule="auto"/>
              <w:rPr>
                <w:rFonts w:cs="Arial"/>
                <w:sz w:val="20"/>
                <w:szCs w:val="20"/>
                <w:u w:val="single"/>
              </w:rPr>
            </w:pPr>
            <w:r w:rsidRPr="002F3110">
              <w:rPr>
                <w:rFonts w:cs="Arial"/>
                <w:sz w:val="20"/>
                <w:szCs w:val="20"/>
                <w:u w:val="single"/>
              </w:rPr>
              <w:t>Ergänzende Hinweise</w:t>
            </w:r>
          </w:p>
          <w:p w14:paraId="1B1392A3" w14:textId="3A7489DD" w:rsidR="002E0DB1" w:rsidRPr="00895EDA" w:rsidRDefault="00895EDA" w:rsidP="00F60B85">
            <w:pPr>
              <w:rPr>
                <w:sz w:val="20"/>
                <w:szCs w:val="20"/>
              </w:rPr>
            </w:pPr>
            <w:r>
              <w:rPr>
                <w:sz w:val="20"/>
                <w:szCs w:val="20"/>
              </w:rPr>
              <w:t>Fächerübergreifend:</w:t>
            </w:r>
          </w:p>
          <w:p w14:paraId="44974F8E" w14:textId="1E29B2DD" w:rsidR="002E0DB1" w:rsidRPr="00A05CD8" w:rsidRDefault="002E0DB1" w:rsidP="00F60B85">
            <w:pPr>
              <w:rPr>
                <w:sz w:val="20"/>
                <w:szCs w:val="20"/>
              </w:rPr>
            </w:pPr>
            <w:r>
              <w:rPr>
                <w:sz w:val="20"/>
                <w:szCs w:val="20"/>
              </w:rPr>
              <w:t>Kooperation mit Biologie und Sport möglich</w:t>
            </w:r>
          </w:p>
        </w:tc>
      </w:tr>
      <w:tr w:rsidR="002E0DB1" w:rsidRPr="00BC0776" w14:paraId="66ED5CF6" w14:textId="77777777" w:rsidTr="00F80BD6">
        <w:tc>
          <w:tcPr>
            <w:tcW w:w="1192" w:type="pct"/>
            <w:vMerge/>
            <w:tcBorders>
              <w:left w:val="single" w:sz="4" w:space="0" w:color="auto"/>
              <w:right w:val="single" w:sz="4" w:space="0" w:color="auto"/>
            </w:tcBorders>
            <w:shd w:val="clear" w:color="auto" w:fill="auto"/>
          </w:tcPr>
          <w:p w14:paraId="313C0734" w14:textId="3852ED45" w:rsidR="002E0DB1" w:rsidRPr="00F60B85" w:rsidRDefault="002E0DB1" w:rsidP="00F60B85">
            <w:pPr>
              <w:rPr>
                <w:rFonts w:cs="Arial"/>
                <w:b/>
                <w:bCs/>
                <w:color w:val="000000"/>
                <w:sz w:val="20"/>
                <w:szCs w:val="20"/>
              </w:rPr>
            </w:pPr>
          </w:p>
        </w:tc>
        <w:tc>
          <w:tcPr>
            <w:tcW w:w="1113" w:type="pct"/>
            <w:tcBorders>
              <w:top w:val="dashSmallGap" w:sz="4" w:space="0" w:color="auto"/>
              <w:left w:val="single" w:sz="4" w:space="0" w:color="auto"/>
              <w:bottom w:val="dashSmallGap" w:sz="4" w:space="0" w:color="auto"/>
              <w:right w:val="single" w:sz="4" w:space="0" w:color="auto"/>
            </w:tcBorders>
            <w:shd w:val="clear" w:color="auto" w:fill="auto"/>
          </w:tcPr>
          <w:p w14:paraId="66ED27DC" w14:textId="6CA4630A" w:rsidR="002E0DB1" w:rsidRPr="0027680F" w:rsidRDefault="002E0DB1" w:rsidP="00423890">
            <w:pPr>
              <w:spacing w:after="120"/>
              <w:rPr>
                <w:rFonts w:cs="Arial"/>
                <w:b/>
                <w:bCs/>
                <w:color w:val="000000" w:themeColor="text1"/>
                <w:sz w:val="20"/>
                <w:szCs w:val="20"/>
              </w:rPr>
            </w:pPr>
            <w:r w:rsidRPr="0027680F">
              <w:rPr>
                <w:rStyle w:val="G"/>
              </w:rPr>
              <w:t xml:space="preserve">G </w:t>
            </w:r>
            <w:r w:rsidR="005F59A3" w:rsidRPr="0027680F">
              <w:rPr>
                <w:rFonts w:cs="Arial"/>
                <w:color w:val="000000" w:themeColor="text1"/>
                <w:sz w:val="20"/>
                <w:szCs w:val="20"/>
              </w:rPr>
              <w:t>(4)</w:t>
            </w:r>
            <w:r w:rsidR="005F59A3">
              <w:rPr>
                <w:rFonts w:cs="Arial"/>
                <w:color w:val="000000" w:themeColor="text1"/>
                <w:sz w:val="20"/>
                <w:szCs w:val="20"/>
              </w:rPr>
              <w:t>...</w:t>
            </w:r>
            <w:r w:rsidRPr="0027680F">
              <w:rPr>
                <w:rFonts w:cs="Arial"/>
                <w:color w:val="000000" w:themeColor="text1"/>
                <w:sz w:val="20"/>
                <w:szCs w:val="20"/>
              </w:rPr>
              <w:t>Gesundheitsressourcen in der alltäglichen Lebensführung beschreiben, mit ihrem Essverhalten und ihrer körperlichen Aktivität vergleichen</w:t>
            </w:r>
          </w:p>
        </w:tc>
        <w:tc>
          <w:tcPr>
            <w:tcW w:w="1469" w:type="pct"/>
            <w:vMerge/>
            <w:tcBorders>
              <w:left w:val="single" w:sz="4" w:space="0" w:color="auto"/>
              <w:right w:val="single" w:sz="4" w:space="0" w:color="auto"/>
            </w:tcBorders>
            <w:shd w:val="clear" w:color="auto" w:fill="auto"/>
          </w:tcPr>
          <w:p w14:paraId="331F1830" w14:textId="77777777" w:rsidR="002E0DB1" w:rsidRPr="0027680F" w:rsidRDefault="002E0DB1" w:rsidP="00F60B85">
            <w:pPr>
              <w:tabs>
                <w:tab w:val="left" w:pos="2080"/>
              </w:tabs>
              <w:rPr>
                <w:b/>
                <w:color w:val="000000" w:themeColor="text1"/>
                <w:sz w:val="20"/>
                <w:szCs w:val="20"/>
              </w:rPr>
            </w:pPr>
          </w:p>
        </w:tc>
        <w:tc>
          <w:tcPr>
            <w:tcW w:w="1226" w:type="pct"/>
            <w:vMerge/>
            <w:tcBorders>
              <w:left w:val="single" w:sz="4" w:space="0" w:color="auto"/>
              <w:right w:val="single" w:sz="4" w:space="0" w:color="auto"/>
            </w:tcBorders>
            <w:shd w:val="clear" w:color="auto" w:fill="auto"/>
          </w:tcPr>
          <w:p w14:paraId="4AEFA72E" w14:textId="77777777" w:rsidR="002E0DB1" w:rsidRPr="003D155E" w:rsidRDefault="002E0DB1" w:rsidP="00436504">
            <w:pPr>
              <w:rPr>
                <w:rStyle w:val="LPG"/>
              </w:rPr>
            </w:pPr>
          </w:p>
        </w:tc>
      </w:tr>
      <w:tr w:rsidR="002E0DB1" w:rsidRPr="00BC0776" w14:paraId="0F5345BD" w14:textId="77777777" w:rsidTr="00F80BD6">
        <w:tc>
          <w:tcPr>
            <w:tcW w:w="1192" w:type="pct"/>
            <w:vMerge/>
            <w:tcBorders>
              <w:left w:val="single" w:sz="4" w:space="0" w:color="auto"/>
              <w:right w:val="single" w:sz="4" w:space="0" w:color="auto"/>
            </w:tcBorders>
            <w:shd w:val="clear" w:color="auto" w:fill="auto"/>
          </w:tcPr>
          <w:p w14:paraId="1BCF2208" w14:textId="77777777" w:rsidR="002E0DB1" w:rsidRPr="00F60B85" w:rsidRDefault="002E0DB1" w:rsidP="00F60B85">
            <w:pPr>
              <w:rPr>
                <w:rFonts w:cs="Arial"/>
                <w:b/>
                <w:bCs/>
                <w:color w:val="000000"/>
                <w:sz w:val="20"/>
                <w:szCs w:val="20"/>
              </w:rPr>
            </w:pPr>
          </w:p>
        </w:tc>
        <w:tc>
          <w:tcPr>
            <w:tcW w:w="1113" w:type="pct"/>
            <w:tcBorders>
              <w:top w:val="dashSmallGap" w:sz="4" w:space="0" w:color="auto"/>
              <w:left w:val="single" w:sz="4" w:space="0" w:color="auto"/>
              <w:bottom w:val="dashSmallGap" w:sz="4" w:space="0" w:color="auto"/>
              <w:right w:val="single" w:sz="4" w:space="0" w:color="auto"/>
            </w:tcBorders>
            <w:shd w:val="clear" w:color="auto" w:fill="auto"/>
          </w:tcPr>
          <w:p w14:paraId="74594F4A" w14:textId="18F9AE5D" w:rsidR="002E0DB1" w:rsidRPr="0027680F" w:rsidRDefault="002E0DB1" w:rsidP="00423890">
            <w:pPr>
              <w:spacing w:after="120"/>
              <w:rPr>
                <w:rStyle w:val="G"/>
              </w:rPr>
            </w:pPr>
            <w:r w:rsidRPr="003D155E">
              <w:rPr>
                <w:rStyle w:val="M"/>
              </w:rPr>
              <w:t xml:space="preserve">M </w:t>
            </w:r>
            <w:r w:rsidR="005F59A3" w:rsidRPr="0027680F">
              <w:rPr>
                <w:rFonts w:cs="Arial"/>
                <w:color w:val="000000" w:themeColor="text1"/>
                <w:sz w:val="20"/>
                <w:szCs w:val="20"/>
              </w:rPr>
              <w:t>(4)</w:t>
            </w:r>
            <w:r w:rsidR="005F59A3">
              <w:rPr>
                <w:rFonts w:cs="Arial"/>
                <w:color w:val="000000" w:themeColor="text1"/>
                <w:sz w:val="20"/>
                <w:szCs w:val="20"/>
              </w:rPr>
              <w:t>...</w:t>
            </w:r>
            <w:r w:rsidRPr="0027680F">
              <w:rPr>
                <w:rFonts w:cs="Arial"/>
                <w:color w:val="000000" w:themeColor="text1"/>
                <w:sz w:val="20"/>
                <w:szCs w:val="20"/>
              </w:rPr>
              <w:t>erläutern, Essverhalten und körperliche Aktivität analysieren und auswerten</w:t>
            </w:r>
          </w:p>
        </w:tc>
        <w:tc>
          <w:tcPr>
            <w:tcW w:w="1469" w:type="pct"/>
            <w:vMerge/>
            <w:tcBorders>
              <w:left w:val="single" w:sz="4" w:space="0" w:color="auto"/>
              <w:right w:val="single" w:sz="4" w:space="0" w:color="auto"/>
            </w:tcBorders>
            <w:shd w:val="clear" w:color="auto" w:fill="auto"/>
          </w:tcPr>
          <w:p w14:paraId="2143C78A" w14:textId="77777777" w:rsidR="002E0DB1" w:rsidRPr="0027680F" w:rsidRDefault="002E0DB1" w:rsidP="00F60B85">
            <w:pPr>
              <w:tabs>
                <w:tab w:val="left" w:pos="2080"/>
              </w:tabs>
              <w:rPr>
                <w:b/>
                <w:color w:val="000000" w:themeColor="text1"/>
                <w:sz w:val="20"/>
                <w:szCs w:val="20"/>
              </w:rPr>
            </w:pPr>
          </w:p>
        </w:tc>
        <w:tc>
          <w:tcPr>
            <w:tcW w:w="1226" w:type="pct"/>
            <w:vMerge/>
            <w:tcBorders>
              <w:left w:val="single" w:sz="4" w:space="0" w:color="auto"/>
              <w:right w:val="single" w:sz="4" w:space="0" w:color="auto"/>
            </w:tcBorders>
            <w:shd w:val="clear" w:color="auto" w:fill="auto"/>
          </w:tcPr>
          <w:p w14:paraId="404AC423" w14:textId="77777777" w:rsidR="002E0DB1" w:rsidRPr="003D155E" w:rsidRDefault="002E0DB1" w:rsidP="00436504">
            <w:pPr>
              <w:rPr>
                <w:rStyle w:val="LPG"/>
              </w:rPr>
            </w:pPr>
          </w:p>
        </w:tc>
      </w:tr>
      <w:tr w:rsidR="002E0DB1" w:rsidRPr="00BC0776" w14:paraId="605497E2" w14:textId="77777777" w:rsidTr="00F80BD6">
        <w:tc>
          <w:tcPr>
            <w:tcW w:w="1192" w:type="pct"/>
            <w:vMerge/>
            <w:tcBorders>
              <w:left w:val="single" w:sz="4" w:space="0" w:color="auto"/>
              <w:bottom w:val="single" w:sz="4" w:space="0" w:color="auto"/>
              <w:right w:val="single" w:sz="4" w:space="0" w:color="auto"/>
            </w:tcBorders>
            <w:shd w:val="clear" w:color="auto" w:fill="auto"/>
          </w:tcPr>
          <w:p w14:paraId="3A5CD934" w14:textId="77777777" w:rsidR="002E0DB1" w:rsidRPr="00F60B85" w:rsidRDefault="002E0DB1" w:rsidP="00F60B85">
            <w:pPr>
              <w:rPr>
                <w:rFonts w:cs="Arial"/>
                <w:b/>
                <w:bCs/>
                <w:color w:val="000000"/>
                <w:sz w:val="20"/>
                <w:szCs w:val="20"/>
              </w:rPr>
            </w:pPr>
          </w:p>
        </w:tc>
        <w:tc>
          <w:tcPr>
            <w:tcW w:w="1113" w:type="pct"/>
            <w:tcBorders>
              <w:top w:val="dashSmallGap" w:sz="4" w:space="0" w:color="auto"/>
              <w:left w:val="single" w:sz="4" w:space="0" w:color="auto"/>
              <w:bottom w:val="single" w:sz="4" w:space="0" w:color="auto"/>
              <w:right w:val="single" w:sz="4" w:space="0" w:color="auto"/>
            </w:tcBorders>
            <w:shd w:val="clear" w:color="auto" w:fill="auto"/>
          </w:tcPr>
          <w:p w14:paraId="75017BD1" w14:textId="7619F8CE" w:rsidR="002E0DB1" w:rsidRDefault="002E0DB1" w:rsidP="000B3435">
            <w:pPr>
              <w:rPr>
                <w:rFonts w:cs="Arial"/>
                <w:color w:val="000000" w:themeColor="text1"/>
                <w:sz w:val="20"/>
                <w:szCs w:val="20"/>
              </w:rPr>
            </w:pPr>
            <w:r w:rsidRPr="003D155E">
              <w:rPr>
                <w:rStyle w:val="E"/>
              </w:rPr>
              <w:t xml:space="preserve">E </w:t>
            </w:r>
            <w:r w:rsidR="005F59A3" w:rsidRPr="0027680F">
              <w:rPr>
                <w:rFonts w:cs="Arial"/>
                <w:color w:val="000000" w:themeColor="text1"/>
                <w:sz w:val="20"/>
                <w:szCs w:val="20"/>
              </w:rPr>
              <w:t>(4)</w:t>
            </w:r>
            <w:r w:rsidR="005F59A3">
              <w:rPr>
                <w:rFonts w:cs="Arial"/>
                <w:color w:val="000000" w:themeColor="text1"/>
                <w:sz w:val="20"/>
                <w:szCs w:val="20"/>
              </w:rPr>
              <w:t>...</w:t>
            </w:r>
            <w:r w:rsidRPr="0027680F">
              <w:rPr>
                <w:rFonts w:cs="Arial"/>
                <w:color w:val="000000" w:themeColor="text1"/>
                <w:sz w:val="20"/>
                <w:szCs w:val="20"/>
              </w:rPr>
              <w:t xml:space="preserve"> auf die </w:t>
            </w:r>
            <w:r w:rsidR="00EF0125">
              <w:rPr>
                <w:rFonts w:cs="Arial"/>
                <w:color w:val="000000" w:themeColor="text1"/>
                <w:sz w:val="20"/>
                <w:szCs w:val="20"/>
              </w:rPr>
              <w:t>Gesundheit darstellen...</w:t>
            </w:r>
          </w:p>
          <w:p w14:paraId="1A315946" w14:textId="77777777" w:rsidR="00895EDA" w:rsidRPr="0027680F" w:rsidRDefault="00895EDA" w:rsidP="000B3435">
            <w:pPr>
              <w:rPr>
                <w:rFonts w:ascii="Times" w:hAnsi="Times"/>
                <w:color w:val="000000" w:themeColor="text1"/>
                <w:sz w:val="20"/>
                <w:szCs w:val="20"/>
              </w:rPr>
            </w:pPr>
          </w:p>
          <w:p w14:paraId="4889C995" w14:textId="28DA3116" w:rsidR="002E0DB1" w:rsidRPr="0027680F" w:rsidRDefault="002E0DB1" w:rsidP="000B3435">
            <w:pPr>
              <w:rPr>
                <w:rFonts w:cs="Arial"/>
                <w:bCs/>
                <w:color w:val="000000" w:themeColor="text1"/>
                <w:sz w:val="20"/>
                <w:szCs w:val="20"/>
              </w:rPr>
            </w:pPr>
            <w:r w:rsidRPr="0027680F">
              <w:rPr>
                <w:rFonts w:cs="Arial"/>
                <w:b/>
                <w:bCs/>
                <w:color w:val="000000" w:themeColor="text1"/>
                <w:sz w:val="20"/>
                <w:szCs w:val="20"/>
              </w:rPr>
              <w:t xml:space="preserve">3.1.2.1 Essbiographie </w:t>
            </w:r>
          </w:p>
          <w:p w14:paraId="69074253" w14:textId="7178AAA4" w:rsidR="002E0DB1" w:rsidRPr="0027680F" w:rsidRDefault="002E0DB1" w:rsidP="000B3435">
            <w:pPr>
              <w:rPr>
                <w:rFonts w:cs="Arial"/>
                <w:bCs/>
                <w:color w:val="000000" w:themeColor="text1"/>
                <w:sz w:val="20"/>
                <w:szCs w:val="20"/>
              </w:rPr>
            </w:pPr>
            <w:r w:rsidRPr="0027680F">
              <w:rPr>
                <w:rStyle w:val="G"/>
              </w:rPr>
              <w:t xml:space="preserve">G </w:t>
            </w:r>
            <w:r w:rsidR="005D159F" w:rsidRPr="0027680F">
              <w:rPr>
                <w:rFonts w:cs="Arial"/>
                <w:bCs/>
                <w:color w:val="000000" w:themeColor="text1"/>
                <w:sz w:val="20"/>
                <w:szCs w:val="20"/>
              </w:rPr>
              <w:t>(5)</w:t>
            </w:r>
            <w:r w:rsidR="005D159F">
              <w:rPr>
                <w:rFonts w:cs="Arial"/>
                <w:bCs/>
                <w:color w:val="000000" w:themeColor="text1"/>
                <w:sz w:val="20"/>
                <w:szCs w:val="20"/>
              </w:rPr>
              <w:t>...d</w:t>
            </w:r>
            <w:r w:rsidRPr="0027680F">
              <w:rPr>
                <w:rFonts w:cs="Arial"/>
                <w:bCs/>
                <w:color w:val="000000" w:themeColor="text1"/>
                <w:sz w:val="20"/>
                <w:szCs w:val="20"/>
              </w:rPr>
              <w:t>ie alltagstypischen Widersprüche zwischen subjektiven Essgewohnheiten-Essmustern und eigenen bzw. anderen Ansprüchen an Ernährung (z.B. Nachhaltigkeit, Gesundheit) beschreiben</w:t>
            </w:r>
          </w:p>
          <w:p w14:paraId="56886B41" w14:textId="7DEBADA9" w:rsidR="002E0DB1" w:rsidRPr="0027680F" w:rsidRDefault="002E0DB1" w:rsidP="000B3435">
            <w:pPr>
              <w:rPr>
                <w:rFonts w:cs="Arial"/>
                <w:bCs/>
                <w:color w:val="000000" w:themeColor="text1"/>
                <w:sz w:val="20"/>
                <w:szCs w:val="20"/>
              </w:rPr>
            </w:pPr>
            <w:r w:rsidRPr="003D155E">
              <w:rPr>
                <w:rStyle w:val="M"/>
              </w:rPr>
              <w:t>M</w:t>
            </w:r>
            <w:r w:rsidR="005D159F">
              <w:rPr>
                <w:rStyle w:val="M"/>
              </w:rPr>
              <w:t xml:space="preserve"> </w:t>
            </w:r>
            <w:r w:rsidR="005D159F" w:rsidRPr="0027680F">
              <w:rPr>
                <w:rFonts w:cs="Arial"/>
                <w:bCs/>
                <w:color w:val="000000" w:themeColor="text1"/>
                <w:sz w:val="20"/>
                <w:szCs w:val="20"/>
              </w:rPr>
              <w:t>(5)</w:t>
            </w:r>
            <w:r w:rsidR="005D159F">
              <w:rPr>
                <w:rFonts w:cs="Arial"/>
                <w:bCs/>
                <w:color w:val="000000" w:themeColor="text1"/>
                <w:sz w:val="20"/>
                <w:szCs w:val="20"/>
              </w:rPr>
              <w:t>...</w:t>
            </w:r>
            <w:r w:rsidRPr="0027680F">
              <w:rPr>
                <w:rFonts w:cs="Arial"/>
                <w:bCs/>
                <w:color w:val="000000" w:themeColor="text1"/>
                <w:sz w:val="20"/>
                <w:szCs w:val="20"/>
              </w:rPr>
              <w:t>erläutern</w:t>
            </w:r>
          </w:p>
          <w:p w14:paraId="4A87752E" w14:textId="70E4DCF0" w:rsidR="002E0DB1" w:rsidRDefault="002E0DB1" w:rsidP="000B3435">
            <w:pPr>
              <w:rPr>
                <w:rFonts w:cs="Arial"/>
                <w:bCs/>
                <w:color w:val="000000" w:themeColor="text1"/>
                <w:sz w:val="20"/>
                <w:szCs w:val="20"/>
              </w:rPr>
            </w:pPr>
            <w:r w:rsidRPr="003D155E">
              <w:rPr>
                <w:rStyle w:val="E"/>
              </w:rPr>
              <w:t xml:space="preserve">E </w:t>
            </w:r>
            <w:r w:rsidR="005D159F" w:rsidRPr="0027680F">
              <w:rPr>
                <w:rFonts w:cs="Arial"/>
                <w:bCs/>
                <w:color w:val="000000" w:themeColor="text1"/>
                <w:sz w:val="20"/>
                <w:szCs w:val="20"/>
              </w:rPr>
              <w:t>(5)</w:t>
            </w:r>
            <w:r w:rsidR="005D159F">
              <w:rPr>
                <w:rFonts w:cs="Arial"/>
                <w:bCs/>
                <w:color w:val="000000" w:themeColor="text1"/>
                <w:sz w:val="20"/>
                <w:szCs w:val="20"/>
              </w:rPr>
              <w:t>...</w:t>
            </w:r>
            <w:r w:rsidRPr="0027680F">
              <w:rPr>
                <w:rFonts w:cs="Arial"/>
                <w:bCs/>
                <w:color w:val="000000" w:themeColor="text1"/>
                <w:sz w:val="20"/>
                <w:szCs w:val="20"/>
              </w:rPr>
              <w:t>erörtern</w:t>
            </w:r>
          </w:p>
          <w:p w14:paraId="430B5D4E" w14:textId="77777777" w:rsidR="007B449F" w:rsidRPr="0027680F" w:rsidRDefault="007B449F" w:rsidP="000B3435">
            <w:pPr>
              <w:rPr>
                <w:rFonts w:cs="Arial"/>
                <w:bCs/>
                <w:color w:val="000000" w:themeColor="text1"/>
                <w:sz w:val="20"/>
                <w:szCs w:val="20"/>
              </w:rPr>
            </w:pPr>
          </w:p>
          <w:p w14:paraId="49A73403" w14:textId="77777777" w:rsidR="002E0DB1" w:rsidRPr="0027680F" w:rsidRDefault="002E0DB1" w:rsidP="000B3435">
            <w:pPr>
              <w:rPr>
                <w:rFonts w:ascii="Times" w:hAnsi="Times"/>
                <w:color w:val="000000" w:themeColor="text1"/>
                <w:sz w:val="20"/>
                <w:szCs w:val="20"/>
              </w:rPr>
            </w:pPr>
            <w:r w:rsidRPr="0027680F">
              <w:rPr>
                <w:rFonts w:cs="Arial"/>
                <w:b/>
                <w:bCs/>
                <w:color w:val="000000" w:themeColor="text1"/>
                <w:sz w:val="20"/>
                <w:szCs w:val="20"/>
              </w:rPr>
              <w:t>3.1.2.2 Ernährungsbezogenes Wissen</w:t>
            </w:r>
          </w:p>
          <w:p w14:paraId="78E7D86A" w14:textId="4AC9440F" w:rsidR="002E0DB1" w:rsidRPr="0027680F" w:rsidRDefault="002E0DB1" w:rsidP="000B3435">
            <w:pPr>
              <w:rPr>
                <w:rFonts w:ascii="Times" w:hAnsi="Times"/>
                <w:color w:val="000000" w:themeColor="text1"/>
                <w:sz w:val="20"/>
                <w:szCs w:val="20"/>
              </w:rPr>
            </w:pPr>
            <w:r w:rsidRPr="0027680F">
              <w:rPr>
                <w:rStyle w:val="G"/>
              </w:rPr>
              <w:t xml:space="preserve">G </w:t>
            </w:r>
            <w:r w:rsidR="007B449F" w:rsidRPr="0027680F">
              <w:rPr>
                <w:rFonts w:cs="Arial"/>
                <w:color w:val="000000" w:themeColor="text1"/>
                <w:sz w:val="20"/>
                <w:szCs w:val="20"/>
              </w:rPr>
              <w:t>(4</w:t>
            </w:r>
            <w:r w:rsidR="007B449F" w:rsidRPr="0027680F">
              <w:rPr>
                <w:rFonts w:cs="Arial"/>
                <w:b/>
                <w:bCs/>
                <w:color w:val="000000" w:themeColor="text1"/>
                <w:sz w:val="20"/>
                <w:szCs w:val="20"/>
              </w:rPr>
              <w:t xml:space="preserve">) </w:t>
            </w:r>
            <w:r w:rsidR="007B449F">
              <w:rPr>
                <w:rFonts w:cs="Arial"/>
                <w:b/>
                <w:bCs/>
                <w:color w:val="000000" w:themeColor="text1"/>
                <w:sz w:val="20"/>
                <w:szCs w:val="20"/>
              </w:rPr>
              <w:t>...</w:t>
            </w:r>
            <w:r w:rsidRPr="0027680F">
              <w:rPr>
                <w:rFonts w:cs="Arial"/>
                <w:color w:val="000000" w:themeColor="text1"/>
                <w:sz w:val="20"/>
                <w:szCs w:val="20"/>
              </w:rPr>
              <w:t>anhand vorgegebener Materia</w:t>
            </w:r>
            <w:r w:rsidR="006C381E">
              <w:rPr>
                <w:rFonts w:cs="Arial"/>
                <w:color w:val="000000" w:themeColor="text1"/>
                <w:sz w:val="20"/>
                <w:szCs w:val="20"/>
              </w:rPr>
              <w:t>lien...</w:t>
            </w:r>
          </w:p>
          <w:p w14:paraId="71666220" w14:textId="2DB831EE" w:rsidR="002E0DB1" w:rsidRPr="0027680F" w:rsidRDefault="002E0DB1" w:rsidP="000B3435">
            <w:pPr>
              <w:rPr>
                <w:rFonts w:ascii="Times" w:hAnsi="Times"/>
                <w:color w:val="000000" w:themeColor="text1"/>
                <w:sz w:val="20"/>
                <w:szCs w:val="20"/>
              </w:rPr>
            </w:pPr>
            <w:r w:rsidRPr="003D155E">
              <w:rPr>
                <w:rStyle w:val="M"/>
              </w:rPr>
              <w:t xml:space="preserve">M </w:t>
            </w:r>
            <w:r w:rsidRPr="003D155E">
              <w:rPr>
                <w:rStyle w:val="E"/>
              </w:rPr>
              <w:t xml:space="preserve">E </w:t>
            </w:r>
            <w:r w:rsidR="007B449F" w:rsidRPr="0027680F">
              <w:rPr>
                <w:rFonts w:cs="Arial"/>
                <w:color w:val="000000" w:themeColor="text1"/>
                <w:sz w:val="20"/>
                <w:szCs w:val="20"/>
              </w:rPr>
              <w:t>(4</w:t>
            </w:r>
            <w:r w:rsidR="007B449F" w:rsidRPr="00444394">
              <w:rPr>
                <w:rFonts w:cs="Arial"/>
                <w:bCs/>
                <w:color w:val="000000" w:themeColor="text1"/>
                <w:sz w:val="20"/>
                <w:szCs w:val="20"/>
              </w:rPr>
              <w:t>)</w:t>
            </w:r>
            <w:r w:rsidR="007B449F" w:rsidRPr="0027680F">
              <w:rPr>
                <w:rFonts w:cs="Arial"/>
                <w:b/>
                <w:bCs/>
                <w:color w:val="000000" w:themeColor="text1"/>
                <w:sz w:val="20"/>
                <w:szCs w:val="20"/>
              </w:rPr>
              <w:t xml:space="preserve"> </w:t>
            </w:r>
            <w:r w:rsidR="007B449F">
              <w:rPr>
                <w:rFonts w:cs="Arial"/>
                <w:b/>
                <w:bCs/>
                <w:color w:val="000000" w:themeColor="text1"/>
                <w:sz w:val="20"/>
                <w:szCs w:val="20"/>
              </w:rPr>
              <w:t>...</w:t>
            </w:r>
            <w:r w:rsidRPr="0027680F">
              <w:rPr>
                <w:rFonts w:cs="Arial"/>
                <w:color w:val="000000" w:themeColor="text1"/>
                <w:sz w:val="20"/>
                <w:szCs w:val="20"/>
              </w:rPr>
              <w:t>eine bedarfsgerechte Ernährung begründet  darstellen (Ernährungsphysiologie, Aufgaben und Funktion von Nährstoffen) und mit dem Ernährungsverhalten unter Berücksichtigung von Kultur, Klima und Raum vergleichen</w:t>
            </w:r>
          </w:p>
          <w:p w14:paraId="7FCF5CFB" w14:textId="77777777" w:rsidR="002E0DB1" w:rsidRPr="0027680F" w:rsidRDefault="002E0DB1" w:rsidP="000B3435">
            <w:pPr>
              <w:rPr>
                <w:rFonts w:ascii="Times" w:hAnsi="Times"/>
                <w:color w:val="000000" w:themeColor="text1"/>
                <w:sz w:val="20"/>
                <w:szCs w:val="20"/>
              </w:rPr>
            </w:pPr>
          </w:p>
          <w:p w14:paraId="512F1706" w14:textId="5A812FD3" w:rsidR="002E0DB1" w:rsidRPr="0027680F" w:rsidRDefault="002E0DB1" w:rsidP="000B3435">
            <w:pPr>
              <w:rPr>
                <w:rFonts w:ascii="Times" w:hAnsi="Times"/>
                <w:color w:val="000000" w:themeColor="text1"/>
                <w:sz w:val="20"/>
                <w:szCs w:val="20"/>
              </w:rPr>
            </w:pPr>
            <w:r w:rsidRPr="0027680F">
              <w:rPr>
                <w:rStyle w:val="G"/>
              </w:rPr>
              <w:t xml:space="preserve">G </w:t>
            </w:r>
            <w:r w:rsidR="007B449F" w:rsidRPr="0027680F">
              <w:rPr>
                <w:rFonts w:cs="Arial"/>
                <w:color w:val="000000" w:themeColor="text1"/>
                <w:sz w:val="20"/>
                <w:szCs w:val="20"/>
              </w:rPr>
              <w:t xml:space="preserve">(5) </w:t>
            </w:r>
            <w:r w:rsidR="007B449F">
              <w:rPr>
                <w:rFonts w:cs="Arial"/>
                <w:color w:val="000000" w:themeColor="text1"/>
                <w:sz w:val="20"/>
                <w:szCs w:val="20"/>
              </w:rPr>
              <w:t>...</w:t>
            </w:r>
            <w:r w:rsidRPr="0027680F">
              <w:rPr>
                <w:rFonts w:cs="Arial"/>
                <w:color w:val="000000" w:themeColor="text1"/>
                <w:sz w:val="20"/>
                <w:szCs w:val="20"/>
              </w:rPr>
              <w:t>Lebensmittel als Energie-</w:t>
            </w:r>
            <w:r w:rsidR="006C381E">
              <w:rPr>
                <w:rFonts w:cs="Arial"/>
                <w:color w:val="000000" w:themeColor="text1"/>
                <w:sz w:val="20"/>
                <w:szCs w:val="20"/>
              </w:rPr>
              <w:t xml:space="preserve"> und Nährstoffträger nennen, …</w:t>
            </w:r>
          </w:p>
          <w:p w14:paraId="1693152D" w14:textId="175A2E5E" w:rsidR="002E0DB1" w:rsidRPr="0027680F" w:rsidRDefault="002E0DB1" w:rsidP="000B3435">
            <w:pPr>
              <w:rPr>
                <w:rFonts w:ascii="Times" w:hAnsi="Times"/>
                <w:color w:val="000000" w:themeColor="text1"/>
                <w:sz w:val="20"/>
                <w:szCs w:val="20"/>
              </w:rPr>
            </w:pPr>
            <w:r w:rsidRPr="003D155E">
              <w:rPr>
                <w:rStyle w:val="M"/>
              </w:rPr>
              <w:t xml:space="preserve">M </w:t>
            </w:r>
            <w:r w:rsidRPr="003D155E">
              <w:rPr>
                <w:rStyle w:val="E"/>
              </w:rPr>
              <w:t xml:space="preserve">E </w:t>
            </w:r>
            <w:r w:rsidR="007B449F">
              <w:rPr>
                <w:rStyle w:val="E"/>
              </w:rPr>
              <w:t xml:space="preserve"> </w:t>
            </w:r>
            <w:r w:rsidR="007B449F">
              <w:rPr>
                <w:rFonts w:cs="Arial"/>
                <w:color w:val="000000" w:themeColor="text1"/>
                <w:sz w:val="20"/>
                <w:szCs w:val="20"/>
              </w:rPr>
              <w:t>(5)...</w:t>
            </w:r>
            <w:r w:rsidRPr="0027680F">
              <w:rPr>
                <w:rFonts w:cs="Arial"/>
                <w:color w:val="000000" w:themeColor="text1"/>
                <w:sz w:val="20"/>
                <w:szCs w:val="20"/>
              </w:rPr>
              <w:t>Lebensmittel als Energie- und Nährstoffträger charakte</w:t>
            </w:r>
            <w:r w:rsidR="006C381E">
              <w:rPr>
                <w:rFonts w:cs="Arial"/>
                <w:color w:val="000000" w:themeColor="text1"/>
                <w:sz w:val="20"/>
                <w:szCs w:val="20"/>
              </w:rPr>
              <w:t>risieren, ordnen und bewerten (E</w:t>
            </w:r>
            <w:r w:rsidRPr="0027680F">
              <w:rPr>
                <w:rFonts w:cs="Arial"/>
                <w:color w:val="000000" w:themeColor="text1"/>
                <w:sz w:val="20"/>
                <w:szCs w:val="20"/>
              </w:rPr>
              <w:t>nergie- und Nährstoffdichte, Nährstoffqualität)</w:t>
            </w:r>
          </w:p>
          <w:p w14:paraId="23A02A94" w14:textId="77777777" w:rsidR="002E0DB1" w:rsidRPr="0027680F" w:rsidRDefault="002E0DB1" w:rsidP="000B3435">
            <w:pPr>
              <w:rPr>
                <w:rFonts w:ascii="Times" w:hAnsi="Times"/>
                <w:color w:val="000000" w:themeColor="text1"/>
                <w:sz w:val="20"/>
                <w:szCs w:val="20"/>
              </w:rPr>
            </w:pPr>
          </w:p>
          <w:p w14:paraId="528E3154" w14:textId="39650A7D" w:rsidR="002E0DB1" w:rsidRPr="0027680F" w:rsidRDefault="002E0DB1" w:rsidP="000B3435">
            <w:pPr>
              <w:rPr>
                <w:rFonts w:ascii="Times" w:hAnsi="Times"/>
                <w:color w:val="000000" w:themeColor="text1"/>
                <w:sz w:val="20"/>
                <w:szCs w:val="20"/>
              </w:rPr>
            </w:pPr>
            <w:r w:rsidRPr="0027680F">
              <w:rPr>
                <w:rStyle w:val="G"/>
              </w:rPr>
              <w:t xml:space="preserve">G </w:t>
            </w:r>
            <w:r w:rsidR="007B449F" w:rsidRPr="007B449F">
              <w:rPr>
                <w:rFonts w:cs="Arial"/>
                <w:bCs/>
                <w:color w:val="000000" w:themeColor="text1"/>
                <w:sz w:val="20"/>
                <w:szCs w:val="20"/>
              </w:rPr>
              <w:t>(9)</w:t>
            </w:r>
            <w:r w:rsidR="007B449F" w:rsidRPr="0027680F">
              <w:rPr>
                <w:rFonts w:cs="Arial"/>
                <w:b/>
                <w:bCs/>
                <w:color w:val="000000" w:themeColor="text1"/>
                <w:sz w:val="20"/>
                <w:szCs w:val="20"/>
              </w:rPr>
              <w:t xml:space="preserve"> </w:t>
            </w:r>
            <w:r w:rsidRPr="0027680F">
              <w:rPr>
                <w:rFonts w:cs="Arial"/>
                <w:color w:val="000000" w:themeColor="text1"/>
                <w:sz w:val="20"/>
                <w:szCs w:val="20"/>
              </w:rPr>
              <w:t>individuelle Essgewohnheiten und Ernährungsmuster mit erlerntem Ernährungswissen in Zusammenhang bringen (z.B. ernährungsabhängige Gesundheitsrisiken, Nachhaltigkeit)</w:t>
            </w:r>
          </w:p>
          <w:p w14:paraId="34073AE2" w14:textId="413408A7" w:rsidR="002E0DB1" w:rsidRPr="0027680F" w:rsidRDefault="002E0DB1" w:rsidP="000B3435">
            <w:pPr>
              <w:rPr>
                <w:rFonts w:ascii="Times" w:hAnsi="Times"/>
                <w:color w:val="000000" w:themeColor="text1"/>
                <w:sz w:val="20"/>
                <w:szCs w:val="20"/>
              </w:rPr>
            </w:pPr>
            <w:r w:rsidRPr="003D155E">
              <w:rPr>
                <w:rStyle w:val="M"/>
              </w:rPr>
              <w:t xml:space="preserve">M </w:t>
            </w:r>
            <w:r w:rsidRPr="001D6495">
              <w:rPr>
                <w:rStyle w:val="E"/>
              </w:rPr>
              <w:t>E</w:t>
            </w:r>
            <w:r w:rsidR="007B449F">
              <w:rPr>
                <w:rStyle w:val="E"/>
              </w:rPr>
              <w:t xml:space="preserve"> </w:t>
            </w:r>
            <w:r w:rsidR="007B449F" w:rsidRPr="007B449F">
              <w:rPr>
                <w:rFonts w:cs="Arial"/>
                <w:bCs/>
                <w:color w:val="000000" w:themeColor="text1"/>
                <w:sz w:val="20"/>
                <w:szCs w:val="20"/>
              </w:rPr>
              <w:t>(9)</w:t>
            </w:r>
            <w:r w:rsidRPr="007B449F">
              <w:rPr>
                <w:rFonts w:cs="Arial"/>
                <w:bCs/>
                <w:color w:val="000000" w:themeColor="text1"/>
                <w:sz w:val="20"/>
                <w:szCs w:val="20"/>
              </w:rPr>
              <w:t xml:space="preserve">... </w:t>
            </w:r>
            <w:r w:rsidRPr="007B449F">
              <w:rPr>
                <w:rFonts w:cs="Arial"/>
                <w:color w:val="000000" w:themeColor="text1"/>
                <w:sz w:val="20"/>
                <w:szCs w:val="20"/>
              </w:rPr>
              <w:t> </w:t>
            </w:r>
            <w:r w:rsidRPr="0027680F">
              <w:rPr>
                <w:rFonts w:cs="Arial"/>
                <w:color w:val="000000" w:themeColor="text1"/>
                <w:sz w:val="20"/>
                <w:szCs w:val="20"/>
              </w:rPr>
              <w:t>vergleichen  …</w:t>
            </w:r>
          </w:p>
          <w:p w14:paraId="146AC200" w14:textId="77777777" w:rsidR="002E0DB1" w:rsidRPr="0027680F" w:rsidRDefault="002E0DB1" w:rsidP="000B3435">
            <w:pPr>
              <w:rPr>
                <w:rFonts w:ascii="Times" w:hAnsi="Times"/>
                <w:color w:val="000000" w:themeColor="text1"/>
                <w:sz w:val="20"/>
                <w:szCs w:val="20"/>
              </w:rPr>
            </w:pPr>
          </w:p>
          <w:p w14:paraId="76D8823A" w14:textId="77777777" w:rsidR="007B449F" w:rsidRPr="007B449F" w:rsidRDefault="002E0DB1" w:rsidP="007B449F">
            <w:pPr>
              <w:rPr>
                <w:rFonts w:ascii="Times" w:hAnsi="Times"/>
                <w:color w:val="000000" w:themeColor="text1"/>
                <w:sz w:val="20"/>
                <w:szCs w:val="20"/>
              </w:rPr>
            </w:pPr>
            <w:r w:rsidRPr="0027680F">
              <w:rPr>
                <w:rStyle w:val="G"/>
              </w:rPr>
              <w:t xml:space="preserve">G </w:t>
            </w:r>
            <w:r w:rsidRPr="003D155E">
              <w:rPr>
                <w:rStyle w:val="M"/>
              </w:rPr>
              <w:t xml:space="preserve">M </w:t>
            </w:r>
            <w:r w:rsidRPr="003D155E">
              <w:rPr>
                <w:rStyle w:val="E"/>
              </w:rPr>
              <w:t xml:space="preserve">E </w:t>
            </w:r>
            <w:r w:rsidR="007B449F">
              <w:rPr>
                <w:rStyle w:val="E"/>
              </w:rPr>
              <w:t xml:space="preserve"> </w:t>
            </w:r>
            <w:r w:rsidR="007B449F" w:rsidRPr="007B449F">
              <w:rPr>
                <w:rFonts w:cs="Arial"/>
                <w:bCs/>
                <w:color w:val="000000" w:themeColor="text1"/>
                <w:sz w:val="20"/>
                <w:szCs w:val="20"/>
              </w:rPr>
              <w:t>(11)</w:t>
            </w:r>
          </w:p>
          <w:p w14:paraId="17057529" w14:textId="69AB0A5A" w:rsidR="002E0DB1" w:rsidRPr="00A959AC" w:rsidRDefault="002E0DB1" w:rsidP="00A959AC">
            <w:pPr>
              <w:spacing w:after="120"/>
              <w:rPr>
                <w:rStyle w:val="M"/>
                <w:rFonts w:ascii="Times" w:eastAsia="Times New Roman" w:hAnsi="Times"/>
                <w:b w:val="0"/>
                <w:color w:val="000000" w:themeColor="text1"/>
                <w:shd w:val="clear" w:color="auto" w:fill="auto"/>
              </w:rPr>
            </w:pPr>
            <w:r w:rsidRPr="0027680F">
              <w:rPr>
                <w:rFonts w:cs="Arial"/>
                <w:color w:val="000000" w:themeColor="text1"/>
                <w:sz w:val="20"/>
                <w:szCs w:val="20"/>
              </w:rPr>
              <w:t xml:space="preserve">die Erkenntnisse aus den oben genannten Teilkompetenzen in handlungsorientierten </w:t>
            </w:r>
            <w:r w:rsidRPr="0027680F">
              <w:rPr>
                <w:rFonts w:cs="Arial"/>
                <w:color w:val="000000" w:themeColor="text1"/>
                <w:sz w:val="20"/>
                <w:szCs w:val="20"/>
              </w:rPr>
              <w:lastRenderedPageBreak/>
              <w:t>Aufgabenstellungen umsetzen und die Ergebnisse bewerten</w:t>
            </w:r>
          </w:p>
        </w:tc>
        <w:tc>
          <w:tcPr>
            <w:tcW w:w="1469" w:type="pct"/>
            <w:vMerge/>
            <w:tcBorders>
              <w:left w:val="single" w:sz="4" w:space="0" w:color="auto"/>
              <w:bottom w:val="single" w:sz="4" w:space="0" w:color="auto"/>
              <w:right w:val="single" w:sz="4" w:space="0" w:color="auto"/>
            </w:tcBorders>
            <w:shd w:val="clear" w:color="auto" w:fill="auto"/>
          </w:tcPr>
          <w:p w14:paraId="476C747F" w14:textId="77777777" w:rsidR="002E0DB1" w:rsidRPr="0027680F" w:rsidRDefault="002E0DB1" w:rsidP="00F60B85">
            <w:pPr>
              <w:tabs>
                <w:tab w:val="left" w:pos="2080"/>
              </w:tabs>
              <w:rPr>
                <w:b/>
                <w:color w:val="000000" w:themeColor="text1"/>
                <w:sz w:val="20"/>
                <w:szCs w:val="20"/>
              </w:rPr>
            </w:pPr>
          </w:p>
        </w:tc>
        <w:tc>
          <w:tcPr>
            <w:tcW w:w="1226" w:type="pct"/>
            <w:vMerge/>
            <w:tcBorders>
              <w:left w:val="single" w:sz="4" w:space="0" w:color="auto"/>
              <w:bottom w:val="single" w:sz="4" w:space="0" w:color="auto"/>
              <w:right w:val="single" w:sz="4" w:space="0" w:color="auto"/>
            </w:tcBorders>
            <w:shd w:val="clear" w:color="auto" w:fill="auto"/>
          </w:tcPr>
          <w:p w14:paraId="26BDF45F" w14:textId="77777777" w:rsidR="002E0DB1" w:rsidRPr="003D155E" w:rsidRDefault="002E0DB1" w:rsidP="00436504">
            <w:pPr>
              <w:rPr>
                <w:rStyle w:val="LPG"/>
              </w:rPr>
            </w:pPr>
          </w:p>
        </w:tc>
      </w:tr>
      <w:tr w:rsidR="002E0DB1" w:rsidRPr="00BC0776" w14:paraId="12C5E2FA" w14:textId="77777777" w:rsidTr="00F80BD6">
        <w:tc>
          <w:tcPr>
            <w:tcW w:w="1192" w:type="pct"/>
            <w:vMerge w:val="restart"/>
            <w:tcBorders>
              <w:top w:val="single" w:sz="4" w:space="0" w:color="auto"/>
              <w:left w:val="single" w:sz="4" w:space="0" w:color="auto"/>
              <w:right w:val="single" w:sz="4" w:space="0" w:color="auto"/>
            </w:tcBorders>
            <w:shd w:val="clear" w:color="auto" w:fill="auto"/>
          </w:tcPr>
          <w:p w14:paraId="0B291E94" w14:textId="569DA8BF" w:rsidR="002E0DB1" w:rsidRPr="007E1153" w:rsidRDefault="002E0DB1" w:rsidP="007E1153">
            <w:pPr>
              <w:rPr>
                <w:rFonts w:ascii="Times" w:hAnsi="Times"/>
                <w:sz w:val="20"/>
                <w:szCs w:val="20"/>
              </w:rPr>
            </w:pPr>
            <w:r w:rsidRPr="007E1153">
              <w:rPr>
                <w:rFonts w:cs="Arial"/>
                <w:b/>
                <w:bCs/>
                <w:color w:val="000000"/>
                <w:sz w:val="20"/>
                <w:szCs w:val="20"/>
              </w:rPr>
              <w:lastRenderedPageBreak/>
              <w:t>2.1 Erkenntnisse gewinnen</w:t>
            </w:r>
          </w:p>
          <w:p w14:paraId="4386C4B2" w14:textId="77777777" w:rsidR="002E0DB1" w:rsidRDefault="002E0DB1" w:rsidP="007E1153">
            <w:pPr>
              <w:rPr>
                <w:rFonts w:cs="Arial"/>
                <w:color w:val="000000"/>
                <w:sz w:val="20"/>
                <w:szCs w:val="20"/>
              </w:rPr>
            </w:pPr>
            <w:r w:rsidRPr="007E1153">
              <w:rPr>
                <w:rFonts w:cs="Arial"/>
                <w:color w:val="000000"/>
                <w:sz w:val="20"/>
                <w:szCs w:val="20"/>
              </w:rPr>
              <w:t>10. ihre Sinne durch die Auseinandersetzung mit Lebensmitteln und Textilien sensibilisieren</w:t>
            </w:r>
          </w:p>
          <w:p w14:paraId="7886FBA5" w14:textId="77777777" w:rsidR="00A27486" w:rsidRPr="007E1153" w:rsidRDefault="00A27486" w:rsidP="007E1153">
            <w:pPr>
              <w:rPr>
                <w:rFonts w:ascii="Times" w:hAnsi="Times"/>
                <w:sz w:val="20"/>
                <w:szCs w:val="20"/>
              </w:rPr>
            </w:pPr>
          </w:p>
          <w:p w14:paraId="2434AB98" w14:textId="77777777" w:rsidR="002E0DB1" w:rsidRPr="007E1153" w:rsidRDefault="002E0DB1" w:rsidP="007E1153">
            <w:pPr>
              <w:rPr>
                <w:rFonts w:ascii="Times" w:hAnsi="Times"/>
                <w:sz w:val="20"/>
                <w:szCs w:val="20"/>
              </w:rPr>
            </w:pPr>
            <w:r w:rsidRPr="007E1153">
              <w:rPr>
                <w:rFonts w:cs="Arial"/>
                <w:b/>
                <w:bCs/>
                <w:color w:val="000000"/>
                <w:sz w:val="20"/>
                <w:szCs w:val="20"/>
              </w:rPr>
              <w:t>2.2 Kommunikation gestalten</w:t>
            </w:r>
          </w:p>
          <w:p w14:paraId="13A7B246" w14:textId="77777777" w:rsidR="002E0DB1" w:rsidRDefault="002E0DB1" w:rsidP="007E1153">
            <w:pPr>
              <w:rPr>
                <w:rFonts w:cs="Arial"/>
                <w:color w:val="000000"/>
                <w:sz w:val="20"/>
                <w:szCs w:val="20"/>
              </w:rPr>
            </w:pPr>
            <w:r w:rsidRPr="007E1153">
              <w:rPr>
                <w:rFonts w:cs="Arial"/>
                <w:color w:val="000000"/>
                <w:sz w:val="20"/>
                <w:szCs w:val="20"/>
              </w:rPr>
              <w:t>10. sich gegenseitig sachbezogenen und wertschätzende Rückmeldung geben</w:t>
            </w:r>
          </w:p>
          <w:p w14:paraId="2D9CEEEE" w14:textId="77777777" w:rsidR="00A27486" w:rsidRPr="007E1153" w:rsidRDefault="00A27486" w:rsidP="007E1153">
            <w:pPr>
              <w:rPr>
                <w:rFonts w:ascii="Times" w:hAnsi="Times"/>
                <w:sz w:val="20"/>
                <w:szCs w:val="20"/>
              </w:rPr>
            </w:pPr>
          </w:p>
          <w:p w14:paraId="236EE8EB" w14:textId="77777777" w:rsidR="002E0DB1" w:rsidRPr="007E1153" w:rsidRDefault="002E0DB1" w:rsidP="007E1153">
            <w:pPr>
              <w:rPr>
                <w:rFonts w:ascii="Times" w:hAnsi="Times"/>
                <w:sz w:val="20"/>
                <w:szCs w:val="20"/>
              </w:rPr>
            </w:pPr>
            <w:r w:rsidRPr="007E1153">
              <w:rPr>
                <w:rFonts w:cs="Arial"/>
                <w:b/>
                <w:bCs/>
                <w:color w:val="000000"/>
                <w:sz w:val="20"/>
                <w:szCs w:val="20"/>
              </w:rPr>
              <w:t>2.3 Entscheidungen treffen</w:t>
            </w:r>
          </w:p>
          <w:p w14:paraId="70EA4FC4" w14:textId="77777777" w:rsidR="002E0DB1" w:rsidRPr="007E1153" w:rsidRDefault="002E0DB1" w:rsidP="007E1153">
            <w:pPr>
              <w:rPr>
                <w:rFonts w:ascii="Times" w:hAnsi="Times"/>
                <w:sz w:val="20"/>
                <w:szCs w:val="20"/>
              </w:rPr>
            </w:pPr>
            <w:r w:rsidRPr="007E1153">
              <w:rPr>
                <w:rFonts w:cs="Arial"/>
                <w:color w:val="000000"/>
                <w:sz w:val="20"/>
                <w:szCs w:val="20"/>
              </w:rPr>
              <w:t>1. Kriterien für verschiedene Produkte und Dienstleistungen im Alltag entwickeln und nutzen</w:t>
            </w:r>
          </w:p>
          <w:p w14:paraId="68030E95" w14:textId="77777777" w:rsidR="002E0DB1" w:rsidRPr="007E1153" w:rsidRDefault="002E0DB1" w:rsidP="007E1153">
            <w:pPr>
              <w:rPr>
                <w:rFonts w:ascii="Times" w:hAnsi="Times"/>
                <w:sz w:val="20"/>
                <w:szCs w:val="20"/>
              </w:rPr>
            </w:pPr>
            <w:r w:rsidRPr="007E1153">
              <w:rPr>
                <w:rFonts w:cs="Arial"/>
                <w:color w:val="000000"/>
                <w:sz w:val="20"/>
                <w:szCs w:val="20"/>
              </w:rPr>
              <w:t>2. Prozesse und Produkte kriteriengeleitet bewerten</w:t>
            </w:r>
          </w:p>
          <w:p w14:paraId="2156291C" w14:textId="77777777" w:rsidR="002E0DB1" w:rsidRPr="00652821" w:rsidRDefault="002E0DB1" w:rsidP="00652821">
            <w:pPr>
              <w:rPr>
                <w:rFonts w:ascii="Times" w:hAnsi="Times"/>
                <w:sz w:val="20"/>
                <w:szCs w:val="20"/>
              </w:rPr>
            </w:pPr>
            <w:r w:rsidRPr="00652821">
              <w:rPr>
                <w:rFonts w:cs="Arial"/>
                <w:color w:val="000000"/>
                <w:sz w:val="20"/>
                <w:szCs w:val="20"/>
              </w:rPr>
              <w:t>7. ihre sensorischen Fähigkeiten erweitern und zur Beurteilung von Lebensmitteln, Speisen und Textilien einsetzen</w:t>
            </w:r>
          </w:p>
          <w:p w14:paraId="0173DD89" w14:textId="77777777" w:rsidR="002E0DB1" w:rsidRPr="00652821" w:rsidRDefault="002E0DB1" w:rsidP="00652821">
            <w:pPr>
              <w:rPr>
                <w:rFonts w:ascii="Times" w:hAnsi="Times"/>
                <w:sz w:val="20"/>
                <w:szCs w:val="20"/>
              </w:rPr>
            </w:pPr>
            <w:r w:rsidRPr="00652821">
              <w:rPr>
                <w:rFonts w:cs="Arial"/>
                <w:color w:val="000000"/>
                <w:sz w:val="20"/>
                <w:szCs w:val="20"/>
              </w:rPr>
              <w:t xml:space="preserve">8. </w:t>
            </w:r>
            <w:proofErr w:type="spellStart"/>
            <w:r w:rsidRPr="00652821">
              <w:rPr>
                <w:rFonts w:cs="Arial"/>
                <w:color w:val="000000"/>
                <w:sz w:val="20"/>
                <w:szCs w:val="20"/>
              </w:rPr>
              <w:t>Schlussfolgerunggen</w:t>
            </w:r>
            <w:proofErr w:type="spellEnd"/>
            <w:r w:rsidRPr="00652821">
              <w:rPr>
                <w:rFonts w:cs="Arial"/>
                <w:color w:val="000000"/>
                <w:sz w:val="20"/>
                <w:szCs w:val="20"/>
              </w:rPr>
              <w:t xml:space="preserve"> aus Experimenten und “</w:t>
            </w:r>
            <w:proofErr w:type="spellStart"/>
            <w:r w:rsidRPr="00652821">
              <w:rPr>
                <w:rFonts w:cs="Arial"/>
                <w:color w:val="000000"/>
                <w:sz w:val="20"/>
                <w:szCs w:val="20"/>
              </w:rPr>
              <w:t>SchmeXperimenten</w:t>
            </w:r>
            <w:proofErr w:type="spellEnd"/>
            <w:r w:rsidRPr="00652821">
              <w:rPr>
                <w:rFonts w:cs="Arial"/>
                <w:color w:val="000000"/>
                <w:sz w:val="20"/>
                <w:szCs w:val="20"/>
              </w:rPr>
              <w:t>” ziehen</w:t>
            </w:r>
          </w:p>
          <w:p w14:paraId="55067363" w14:textId="77777777" w:rsidR="002E0DB1" w:rsidRPr="00652821" w:rsidRDefault="002E0DB1" w:rsidP="00652821">
            <w:pPr>
              <w:rPr>
                <w:rFonts w:ascii="Times" w:hAnsi="Times"/>
                <w:sz w:val="20"/>
                <w:szCs w:val="20"/>
              </w:rPr>
            </w:pPr>
            <w:r w:rsidRPr="00652821">
              <w:rPr>
                <w:rFonts w:cs="Arial"/>
                <w:color w:val="000000"/>
                <w:sz w:val="20"/>
                <w:szCs w:val="20"/>
              </w:rPr>
              <w:t>10. Entscheidungen treffen, reflektieren und Konsequenzen tragen</w:t>
            </w:r>
          </w:p>
          <w:p w14:paraId="738573A8" w14:textId="77777777" w:rsidR="002E0DB1" w:rsidRPr="00652821" w:rsidRDefault="002E0DB1" w:rsidP="00652821">
            <w:pPr>
              <w:rPr>
                <w:rFonts w:ascii="Times" w:hAnsi="Times"/>
                <w:sz w:val="20"/>
                <w:szCs w:val="20"/>
              </w:rPr>
            </w:pPr>
          </w:p>
          <w:p w14:paraId="61B2DF67" w14:textId="77777777" w:rsidR="002E0DB1" w:rsidRPr="00652821" w:rsidRDefault="002E0DB1" w:rsidP="00652821">
            <w:pPr>
              <w:rPr>
                <w:rFonts w:ascii="Times" w:hAnsi="Times"/>
                <w:sz w:val="20"/>
                <w:szCs w:val="20"/>
              </w:rPr>
            </w:pPr>
            <w:r w:rsidRPr="00652821">
              <w:rPr>
                <w:rFonts w:cs="Arial"/>
                <w:b/>
                <w:bCs/>
                <w:color w:val="000000"/>
                <w:sz w:val="20"/>
                <w:szCs w:val="20"/>
              </w:rPr>
              <w:t>2.4 Anwenden und gestalten</w:t>
            </w:r>
          </w:p>
          <w:p w14:paraId="26315780" w14:textId="77777777" w:rsidR="002E0DB1" w:rsidRPr="00652821" w:rsidRDefault="002E0DB1" w:rsidP="00652821">
            <w:pPr>
              <w:rPr>
                <w:rFonts w:ascii="Times" w:hAnsi="Times"/>
                <w:sz w:val="20"/>
                <w:szCs w:val="20"/>
              </w:rPr>
            </w:pPr>
            <w:r w:rsidRPr="00652821">
              <w:rPr>
                <w:rFonts w:cs="Arial"/>
                <w:color w:val="000000"/>
                <w:sz w:val="20"/>
                <w:szCs w:val="20"/>
              </w:rPr>
              <w:t>3. Fähigkeiten und Fertigkeiten erweitern</w:t>
            </w:r>
          </w:p>
          <w:p w14:paraId="4DF67E40" w14:textId="77777777" w:rsidR="002E0DB1" w:rsidRPr="00652821" w:rsidRDefault="002E0DB1" w:rsidP="00652821">
            <w:pPr>
              <w:rPr>
                <w:rFonts w:ascii="Times" w:hAnsi="Times"/>
                <w:sz w:val="20"/>
                <w:szCs w:val="20"/>
              </w:rPr>
            </w:pPr>
            <w:r w:rsidRPr="00652821">
              <w:rPr>
                <w:rFonts w:cs="Arial"/>
                <w:color w:val="000000"/>
                <w:sz w:val="20"/>
                <w:szCs w:val="20"/>
              </w:rPr>
              <w:t>5. gemeinsam fachbezogene Entscheidungen treffen</w:t>
            </w:r>
          </w:p>
          <w:p w14:paraId="0456324C" w14:textId="37D01B0E" w:rsidR="002E0DB1" w:rsidRPr="00652821" w:rsidRDefault="002E0DB1" w:rsidP="00652821">
            <w:pPr>
              <w:rPr>
                <w:rFonts w:ascii="Times" w:hAnsi="Times"/>
                <w:sz w:val="20"/>
                <w:szCs w:val="20"/>
              </w:rPr>
            </w:pPr>
            <w:r w:rsidRPr="00652821">
              <w:rPr>
                <w:rFonts w:cs="Arial"/>
                <w:color w:val="000000"/>
                <w:sz w:val="20"/>
                <w:szCs w:val="20"/>
              </w:rPr>
              <w:t>6. fachbezogene Arbeitsprozesse eigenständig planen, durchfüh</w:t>
            </w:r>
            <w:r w:rsidR="00B56D5E">
              <w:rPr>
                <w:rFonts w:cs="Arial"/>
                <w:color w:val="000000"/>
                <w:sz w:val="20"/>
                <w:szCs w:val="20"/>
              </w:rPr>
              <w:t>ren und Arbeitsprozesse sowie -</w:t>
            </w:r>
            <w:r w:rsidRPr="00652821">
              <w:rPr>
                <w:rFonts w:cs="Arial"/>
                <w:color w:val="000000"/>
                <w:sz w:val="20"/>
                <w:szCs w:val="20"/>
              </w:rPr>
              <w:t>ergebnisse bewerten</w:t>
            </w:r>
          </w:p>
          <w:p w14:paraId="79D4474D" w14:textId="77777777" w:rsidR="002E0DB1" w:rsidRPr="00652821" w:rsidRDefault="002E0DB1" w:rsidP="00652821">
            <w:pPr>
              <w:rPr>
                <w:rFonts w:ascii="Times" w:hAnsi="Times"/>
                <w:sz w:val="20"/>
                <w:szCs w:val="20"/>
              </w:rPr>
            </w:pPr>
            <w:r w:rsidRPr="00652821">
              <w:rPr>
                <w:rFonts w:cs="Arial"/>
                <w:color w:val="000000"/>
                <w:sz w:val="20"/>
                <w:szCs w:val="20"/>
              </w:rPr>
              <w:lastRenderedPageBreak/>
              <w:t>7. Sicherheits- und Hygieneregeln in Lernküche und Textilwerkstatt umsetzen</w:t>
            </w:r>
          </w:p>
          <w:p w14:paraId="7B8CA02A" w14:textId="77777777" w:rsidR="002E0DB1" w:rsidRPr="00652821" w:rsidRDefault="002E0DB1" w:rsidP="00652821">
            <w:pPr>
              <w:rPr>
                <w:rFonts w:ascii="Times" w:hAnsi="Times"/>
                <w:sz w:val="20"/>
                <w:szCs w:val="20"/>
              </w:rPr>
            </w:pPr>
            <w:r w:rsidRPr="00652821">
              <w:rPr>
                <w:rFonts w:cs="Arial"/>
                <w:color w:val="000000"/>
                <w:sz w:val="20"/>
                <w:szCs w:val="20"/>
              </w:rPr>
              <w:t>10. Aufgaben- und Problemstellungen kreativ lösen</w:t>
            </w:r>
          </w:p>
          <w:p w14:paraId="5CE96756" w14:textId="77777777" w:rsidR="002E0DB1" w:rsidRPr="00652821" w:rsidRDefault="002E0DB1" w:rsidP="00652821">
            <w:pPr>
              <w:rPr>
                <w:rFonts w:ascii="Times" w:hAnsi="Times"/>
                <w:sz w:val="20"/>
                <w:szCs w:val="20"/>
              </w:rPr>
            </w:pPr>
            <w:r w:rsidRPr="00652821">
              <w:rPr>
                <w:rFonts w:cs="Arial"/>
                <w:color w:val="000000"/>
                <w:sz w:val="20"/>
                <w:szCs w:val="20"/>
              </w:rPr>
              <w:t>11. allein und im Team Verantwortung für Planung und Durchführung von Prozessen übernehmen</w:t>
            </w:r>
          </w:p>
          <w:p w14:paraId="012E46A8" w14:textId="77777777" w:rsidR="002E0DB1" w:rsidRPr="00652821" w:rsidRDefault="002E0DB1" w:rsidP="00652821">
            <w:pPr>
              <w:rPr>
                <w:rFonts w:ascii="Times" w:hAnsi="Times"/>
                <w:sz w:val="20"/>
                <w:szCs w:val="20"/>
              </w:rPr>
            </w:pPr>
            <w:r w:rsidRPr="00652821">
              <w:rPr>
                <w:rFonts w:cs="Arial"/>
                <w:color w:val="000000"/>
                <w:sz w:val="20"/>
                <w:szCs w:val="20"/>
              </w:rPr>
              <w:t>12. Schwierigkeiten während eines Arbeitsprozesses aushalten und Durchhaltevermögen trainieren</w:t>
            </w:r>
          </w:p>
          <w:p w14:paraId="00AACA22" w14:textId="77777777" w:rsidR="002E0DB1" w:rsidRPr="00A05CD8" w:rsidRDefault="002E0DB1" w:rsidP="00A00253">
            <w:pPr>
              <w:widowControl w:val="0"/>
              <w:tabs>
                <w:tab w:val="left" w:pos="0"/>
                <w:tab w:val="left" w:pos="220"/>
              </w:tabs>
              <w:autoSpaceDE w:val="0"/>
              <w:autoSpaceDN w:val="0"/>
              <w:adjustRightInd w:val="0"/>
              <w:contextualSpacing/>
              <w:rPr>
                <w:b/>
                <w:sz w:val="20"/>
                <w:szCs w:val="20"/>
              </w:rPr>
            </w:pPr>
          </w:p>
        </w:tc>
        <w:tc>
          <w:tcPr>
            <w:tcW w:w="1113" w:type="pct"/>
            <w:tcBorders>
              <w:top w:val="single" w:sz="4" w:space="0" w:color="auto"/>
              <w:left w:val="single" w:sz="4" w:space="0" w:color="auto"/>
              <w:bottom w:val="dashSmallGap" w:sz="4" w:space="0" w:color="auto"/>
              <w:right w:val="single" w:sz="4" w:space="0" w:color="auto"/>
            </w:tcBorders>
            <w:shd w:val="clear" w:color="auto" w:fill="auto"/>
          </w:tcPr>
          <w:p w14:paraId="3319243D" w14:textId="3D256CA5" w:rsidR="002E0DB1" w:rsidRPr="0027680F" w:rsidRDefault="002E0DB1" w:rsidP="007916CB">
            <w:pPr>
              <w:rPr>
                <w:b/>
                <w:color w:val="000000" w:themeColor="text1"/>
                <w:sz w:val="20"/>
                <w:szCs w:val="20"/>
              </w:rPr>
            </w:pPr>
            <w:r w:rsidRPr="0027680F">
              <w:rPr>
                <w:rFonts w:cs="Arial"/>
                <w:b/>
                <w:bCs/>
                <w:color w:val="000000" w:themeColor="text1"/>
                <w:sz w:val="20"/>
                <w:szCs w:val="20"/>
              </w:rPr>
              <w:lastRenderedPageBreak/>
              <w:t>3.1.2.2 Ernährungsbezogenes Wissen</w:t>
            </w:r>
          </w:p>
        </w:tc>
        <w:tc>
          <w:tcPr>
            <w:tcW w:w="1469" w:type="pct"/>
            <w:vMerge w:val="restart"/>
            <w:tcBorders>
              <w:top w:val="single" w:sz="4" w:space="0" w:color="auto"/>
              <w:left w:val="single" w:sz="4" w:space="0" w:color="auto"/>
              <w:right w:val="single" w:sz="4" w:space="0" w:color="auto"/>
            </w:tcBorders>
            <w:shd w:val="clear" w:color="auto" w:fill="auto"/>
          </w:tcPr>
          <w:p w14:paraId="5CC88302" w14:textId="77777777" w:rsidR="002E0DB1" w:rsidRPr="0027680F" w:rsidRDefault="002E0DB1" w:rsidP="00A46B31">
            <w:pPr>
              <w:rPr>
                <w:rFonts w:ascii="Times" w:hAnsi="Times"/>
                <w:color w:val="000000" w:themeColor="text1"/>
                <w:sz w:val="20"/>
                <w:szCs w:val="20"/>
              </w:rPr>
            </w:pPr>
            <w:r w:rsidRPr="0027680F">
              <w:rPr>
                <w:rFonts w:cs="Arial"/>
                <w:b/>
                <w:bCs/>
                <w:color w:val="000000" w:themeColor="text1"/>
                <w:sz w:val="20"/>
                <w:szCs w:val="20"/>
              </w:rPr>
              <w:t>Erprobungsphase in der Lernküche:</w:t>
            </w:r>
          </w:p>
          <w:p w14:paraId="1356CE6D" w14:textId="77777777" w:rsidR="002E0DB1" w:rsidRPr="0027680F" w:rsidRDefault="002E0DB1" w:rsidP="0045396D">
            <w:pPr>
              <w:numPr>
                <w:ilvl w:val="0"/>
                <w:numId w:val="37"/>
              </w:numPr>
              <w:ind w:left="249" w:hanging="249"/>
              <w:textAlignment w:val="baseline"/>
              <w:rPr>
                <w:rFonts w:cs="Arial"/>
                <w:color w:val="000000" w:themeColor="text1"/>
                <w:sz w:val="20"/>
                <w:szCs w:val="20"/>
              </w:rPr>
            </w:pPr>
            <w:r w:rsidRPr="0027680F">
              <w:rPr>
                <w:rFonts w:cs="Arial"/>
                <w:color w:val="000000" w:themeColor="text1"/>
                <w:sz w:val="20"/>
                <w:szCs w:val="20"/>
              </w:rPr>
              <w:t>Wiederholung der Hygiene- und Sicherheitsregeln für die Schulküche/ Regeln für die Teamarbeit</w:t>
            </w:r>
          </w:p>
          <w:p w14:paraId="0439F841" w14:textId="77777777" w:rsidR="002E0DB1" w:rsidRPr="0027680F" w:rsidRDefault="002E0DB1" w:rsidP="0045396D">
            <w:pPr>
              <w:numPr>
                <w:ilvl w:val="0"/>
                <w:numId w:val="37"/>
              </w:numPr>
              <w:ind w:left="249" w:hanging="249"/>
              <w:textAlignment w:val="baseline"/>
              <w:rPr>
                <w:rFonts w:cs="Arial"/>
                <w:color w:val="000000" w:themeColor="text1"/>
                <w:sz w:val="20"/>
                <w:szCs w:val="20"/>
              </w:rPr>
            </w:pPr>
            <w:r w:rsidRPr="0027680F">
              <w:rPr>
                <w:rFonts w:cs="Arial"/>
                <w:color w:val="000000" w:themeColor="text1"/>
                <w:sz w:val="20"/>
                <w:szCs w:val="20"/>
              </w:rPr>
              <w:t>Erprobung von verschiedenen vollwertigen und gesundheitsförderlichen Snacks und Getränken für eine Sportveranstaltung an der Schule (z.B. Vollkornbrote mit Aufstrich, Müsliriegel, Energiekugel, Knäckebrot, Milchshake, ungesüßte, kalte Tees…)</w:t>
            </w:r>
          </w:p>
          <w:p w14:paraId="3EF5821F" w14:textId="77777777" w:rsidR="002E0DB1" w:rsidRPr="0027680F" w:rsidRDefault="002E0DB1" w:rsidP="00A46B31">
            <w:pPr>
              <w:rPr>
                <w:rFonts w:ascii="Times" w:hAnsi="Times"/>
                <w:color w:val="000000" w:themeColor="text1"/>
                <w:sz w:val="20"/>
                <w:szCs w:val="20"/>
              </w:rPr>
            </w:pPr>
          </w:p>
          <w:p w14:paraId="358E0778" w14:textId="77777777" w:rsidR="002E0DB1" w:rsidRPr="0027680F" w:rsidRDefault="002E0DB1" w:rsidP="00A46B31">
            <w:pPr>
              <w:rPr>
                <w:rFonts w:cs="Arial"/>
                <w:b/>
                <w:color w:val="000000" w:themeColor="text1"/>
                <w:sz w:val="20"/>
                <w:szCs w:val="20"/>
              </w:rPr>
            </w:pPr>
            <w:r w:rsidRPr="0027680F">
              <w:rPr>
                <w:rFonts w:cs="Arial"/>
                <w:b/>
                <w:color w:val="000000" w:themeColor="text1"/>
                <w:sz w:val="20"/>
                <w:szCs w:val="20"/>
              </w:rPr>
              <w:t>Input</w:t>
            </w:r>
          </w:p>
          <w:p w14:paraId="6B8DB50D" w14:textId="4D14E47A" w:rsidR="002E0DB1" w:rsidRDefault="002E0DB1" w:rsidP="00A46B31">
            <w:pPr>
              <w:rPr>
                <w:rFonts w:cs="Arial"/>
                <w:color w:val="000000" w:themeColor="text1"/>
                <w:sz w:val="20"/>
                <w:szCs w:val="20"/>
              </w:rPr>
            </w:pPr>
            <w:r w:rsidRPr="0027680F">
              <w:rPr>
                <w:rFonts w:cs="Arial"/>
                <w:color w:val="000000" w:themeColor="text1"/>
                <w:sz w:val="20"/>
                <w:szCs w:val="20"/>
              </w:rPr>
              <w:t>Warum Vollkorn? Beispiel Brot/ Versuche zu Ballaststoffen/ Marktangebot: Vollkornbrot ist nicht gleich Körnerbrot! Geschmackstest..</w:t>
            </w:r>
          </w:p>
          <w:p w14:paraId="2CBFFF44" w14:textId="77777777" w:rsidR="00690F20" w:rsidRPr="0027680F" w:rsidRDefault="00690F20" w:rsidP="00A46B31">
            <w:pPr>
              <w:rPr>
                <w:rFonts w:ascii="Times" w:hAnsi="Times"/>
                <w:color w:val="000000" w:themeColor="text1"/>
                <w:sz w:val="20"/>
                <w:szCs w:val="20"/>
              </w:rPr>
            </w:pPr>
          </w:p>
          <w:p w14:paraId="3667B31A" w14:textId="55258D65" w:rsidR="002E0DB1" w:rsidRPr="0027680F" w:rsidRDefault="002E0DB1" w:rsidP="00A46B31">
            <w:pPr>
              <w:rPr>
                <w:rFonts w:ascii="Times" w:hAnsi="Times"/>
                <w:color w:val="000000" w:themeColor="text1"/>
                <w:sz w:val="20"/>
                <w:szCs w:val="20"/>
              </w:rPr>
            </w:pPr>
            <w:r w:rsidRPr="0027680F">
              <w:rPr>
                <w:rStyle w:val="G"/>
              </w:rPr>
              <w:t xml:space="preserve">G </w:t>
            </w:r>
            <w:r w:rsidRPr="0027680F">
              <w:rPr>
                <w:rFonts w:cs="Arial"/>
                <w:color w:val="000000" w:themeColor="text1"/>
                <w:sz w:val="20"/>
                <w:szCs w:val="20"/>
              </w:rPr>
              <w:t>mit Unterstützungsmaterial</w:t>
            </w:r>
          </w:p>
          <w:p w14:paraId="3EE33E29" w14:textId="2D75CD73" w:rsidR="002E0DB1" w:rsidRPr="0027680F" w:rsidRDefault="002E0DB1" w:rsidP="00BF38D7">
            <w:pPr>
              <w:ind w:left="506" w:hanging="472"/>
              <w:rPr>
                <w:rFonts w:ascii="Times" w:hAnsi="Times"/>
                <w:color w:val="000000" w:themeColor="text1"/>
                <w:sz w:val="20"/>
                <w:szCs w:val="20"/>
              </w:rPr>
            </w:pPr>
          </w:p>
          <w:p w14:paraId="27994D21" w14:textId="64DB333B" w:rsidR="002E0DB1" w:rsidRPr="007753DE" w:rsidRDefault="002E0DB1" w:rsidP="0045396D">
            <w:pPr>
              <w:numPr>
                <w:ilvl w:val="0"/>
                <w:numId w:val="38"/>
              </w:numPr>
              <w:ind w:left="249" w:hanging="249"/>
              <w:textAlignment w:val="baseline"/>
              <w:rPr>
                <w:rFonts w:cs="Arial"/>
                <w:color w:val="000000" w:themeColor="text1"/>
                <w:sz w:val="20"/>
                <w:szCs w:val="20"/>
              </w:rPr>
            </w:pPr>
            <w:r w:rsidRPr="0027680F">
              <w:rPr>
                <w:rFonts w:cs="Arial"/>
                <w:color w:val="000000" w:themeColor="text1"/>
                <w:sz w:val="20"/>
                <w:szCs w:val="20"/>
              </w:rPr>
              <w:t>Bewertung der erprobten Snacks und Getränke</w:t>
            </w:r>
          </w:p>
          <w:p w14:paraId="4A60E8B1" w14:textId="47E9CC6B" w:rsidR="002E0DB1" w:rsidRPr="007753DE" w:rsidRDefault="002E0DB1" w:rsidP="0045396D">
            <w:pPr>
              <w:numPr>
                <w:ilvl w:val="0"/>
                <w:numId w:val="38"/>
              </w:numPr>
              <w:ind w:left="249" w:hanging="249"/>
              <w:textAlignment w:val="baseline"/>
              <w:rPr>
                <w:rFonts w:cs="Arial"/>
                <w:color w:val="000000" w:themeColor="text1"/>
                <w:sz w:val="20"/>
                <w:szCs w:val="20"/>
              </w:rPr>
            </w:pPr>
            <w:r w:rsidRPr="0027680F">
              <w:rPr>
                <w:rFonts w:cs="Arial"/>
                <w:color w:val="000000" w:themeColor="text1"/>
                <w:sz w:val="20"/>
                <w:szCs w:val="20"/>
              </w:rPr>
              <w:t>Gemeinsame Auswahl nach der Erprobungsphase: Was ist besonders geeignet im Hinblick auf die Sportveranstaltung und den Geschmack der Schülerinnen und Schüler</w:t>
            </w:r>
          </w:p>
          <w:p w14:paraId="02CBA4B2" w14:textId="77777777" w:rsidR="002E0DB1" w:rsidRPr="0027680F" w:rsidRDefault="002E0DB1" w:rsidP="0045396D">
            <w:pPr>
              <w:numPr>
                <w:ilvl w:val="0"/>
                <w:numId w:val="38"/>
              </w:numPr>
              <w:ind w:left="249" w:hanging="249"/>
              <w:textAlignment w:val="baseline"/>
              <w:rPr>
                <w:rFonts w:cs="Arial"/>
                <w:b/>
                <w:bCs/>
                <w:color w:val="000000" w:themeColor="text1"/>
                <w:sz w:val="20"/>
                <w:szCs w:val="20"/>
              </w:rPr>
            </w:pPr>
            <w:r w:rsidRPr="0027680F">
              <w:rPr>
                <w:rFonts w:cs="Arial"/>
                <w:color w:val="000000" w:themeColor="text1"/>
                <w:sz w:val="20"/>
                <w:szCs w:val="20"/>
              </w:rPr>
              <w:t>Arbeitsaufteilung und Gruppenfindung für die Vermarktung (Präsentation)</w:t>
            </w:r>
          </w:p>
          <w:p w14:paraId="4D8FED31" w14:textId="77777777" w:rsidR="002E0DB1" w:rsidRPr="0027680F" w:rsidRDefault="002E0DB1" w:rsidP="00A00253">
            <w:pPr>
              <w:tabs>
                <w:tab w:val="left" w:pos="2080"/>
              </w:tabs>
              <w:rPr>
                <w:b/>
                <w:color w:val="000000" w:themeColor="text1"/>
                <w:sz w:val="20"/>
                <w:szCs w:val="20"/>
              </w:rPr>
            </w:pPr>
          </w:p>
          <w:p w14:paraId="4ABF8C93" w14:textId="7891C57A" w:rsidR="002E0DB1" w:rsidRPr="0027680F" w:rsidRDefault="002E0DB1" w:rsidP="0093020D">
            <w:pPr>
              <w:rPr>
                <w:rFonts w:ascii="Times" w:hAnsi="Times"/>
                <w:color w:val="000000" w:themeColor="text1"/>
                <w:sz w:val="20"/>
                <w:szCs w:val="20"/>
              </w:rPr>
            </w:pPr>
            <w:r w:rsidRPr="003D155E">
              <w:rPr>
                <w:rFonts w:cs="Arial"/>
                <w:b/>
                <w:bCs/>
                <w:color w:val="000000" w:themeColor="text1"/>
                <w:sz w:val="20"/>
                <w:szCs w:val="20"/>
              </w:rPr>
              <w:t xml:space="preserve">PG </w:t>
            </w:r>
            <w:r w:rsidRPr="0027680F">
              <w:rPr>
                <w:rFonts w:cs="Arial"/>
                <w:color w:val="000000" w:themeColor="text1"/>
                <w:sz w:val="20"/>
                <w:szCs w:val="20"/>
              </w:rPr>
              <w:t>Ernährung, Körper und Hygiene, Wahrnehmung und Empfindung</w:t>
            </w:r>
          </w:p>
          <w:p w14:paraId="3180B8E6" w14:textId="77777777" w:rsidR="002E0DB1" w:rsidRPr="0027680F" w:rsidRDefault="002E0DB1" w:rsidP="0093020D">
            <w:pPr>
              <w:rPr>
                <w:rFonts w:ascii="Times" w:hAnsi="Times"/>
                <w:color w:val="000000" w:themeColor="text1"/>
                <w:sz w:val="20"/>
                <w:szCs w:val="20"/>
              </w:rPr>
            </w:pPr>
            <w:r w:rsidRPr="0027680F">
              <w:rPr>
                <w:rFonts w:cs="Arial"/>
                <w:b/>
                <w:bCs/>
                <w:color w:val="000000" w:themeColor="text1"/>
                <w:sz w:val="20"/>
                <w:szCs w:val="20"/>
              </w:rPr>
              <w:t xml:space="preserve">VB </w:t>
            </w:r>
            <w:r w:rsidRPr="0027680F">
              <w:rPr>
                <w:rFonts w:cs="Arial"/>
                <w:color w:val="000000" w:themeColor="text1"/>
                <w:sz w:val="20"/>
                <w:szCs w:val="20"/>
              </w:rPr>
              <w:t>Qualität Konsumgüter</w:t>
            </w:r>
          </w:p>
          <w:p w14:paraId="32420CB3" w14:textId="77777777" w:rsidR="002E0DB1" w:rsidRPr="0027680F" w:rsidRDefault="002E0DB1" w:rsidP="0093020D">
            <w:pPr>
              <w:rPr>
                <w:rFonts w:ascii="Times" w:hAnsi="Times"/>
                <w:color w:val="000000" w:themeColor="text1"/>
                <w:sz w:val="20"/>
                <w:szCs w:val="20"/>
              </w:rPr>
            </w:pPr>
          </w:p>
          <w:p w14:paraId="6690003E" w14:textId="77777777" w:rsidR="002E0DB1" w:rsidRPr="0027680F" w:rsidRDefault="002E0DB1" w:rsidP="00A00253">
            <w:pPr>
              <w:tabs>
                <w:tab w:val="left" w:pos="2080"/>
              </w:tabs>
              <w:rPr>
                <w:b/>
                <w:color w:val="000000" w:themeColor="text1"/>
                <w:sz w:val="20"/>
                <w:szCs w:val="20"/>
              </w:rPr>
            </w:pPr>
          </w:p>
        </w:tc>
        <w:tc>
          <w:tcPr>
            <w:tcW w:w="1226" w:type="pct"/>
            <w:vMerge w:val="restart"/>
            <w:tcBorders>
              <w:top w:val="single" w:sz="4" w:space="0" w:color="auto"/>
              <w:left w:val="single" w:sz="4" w:space="0" w:color="auto"/>
              <w:right w:val="single" w:sz="4" w:space="0" w:color="auto"/>
            </w:tcBorders>
            <w:shd w:val="clear" w:color="auto" w:fill="auto"/>
          </w:tcPr>
          <w:p w14:paraId="1BC1B294" w14:textId="3DA69B32" w:rsidR="000B3884" w:rsidRPr="000B3884" w:rsidRDefault="000B3884" w:rsidP="0093020D">
            <w:pPr>
              <w:rPr>
                <w:rStyle w:val="LPG"/>
                <w:b w:val="0"/>
                <w:u w:val="single"/>
                <w:shd w:val="clear" w:color="auto" w:fill="auto"/>
              </w:rPr>
            </w:pPr>
            <w:r>
              <w:rPr>
                <w:sz w:val="20"/>
                <w:szCs w:val="20"/>
                <w:u w:val="single"/>
              </w:rPr>
              <w:t>Leitperspektiven</w:t>
            </w:r>
          </w:p>
          <w:p w14:paraId="08BAF81F" w14:textId="5B63BA42" w:rsidR="002E0DB1" w:rsidRPr="0093020D" w:rsidRDefault="002E0DB1" w:rsidP="0093020D">
            <w:pPr>
              <w:rPr>
                <w:rFonts w:ascii="Times" w:hAnsi="Times"/>
                <w:sz w:val="20"/>
                <w:szCs w:val="20"/>
              </w:rPr>
            </w:pPr>
            <w:r w:rsidRPr="003D155E">
              <w:rPr>
                <w:rStyle w:val="LPG"/>
              </w:rPr>
              <w:t xml:space="preserve">L PG </w:t>
            </w:r>
          </w:p>
          <w:p w14:paraId="07CD6CD8" w14:textId="4C4EF2BC" w:rsidR="002E0DB1" w:rsidRPr="001D6495" w:rsidRDefault="002E0DB1" w:rsidP="0093020D">
            <w:pPr>
              <w:rPr>
                <w:rStyle w:val="LBNE"/>
              </w:rPr>
            </w:pPr>
            <w:r w:rsidRPr="001D6495">
              <w:rPr>
                <w:rStyle w:val="LBNE"/>
              </w:rPr>
              <w:t xml:space="preserve">L VB </w:t>
            </w:r>
          </w:p>
          <w:p w14:paraId="6ED55B0E" w14:textId="77777777" w:rsidR="002E0DB1" w:rsidRPr="0093020D" w:rsidRDefault="002E0DB1" w:rsidP="0093020D">
            <w:pPr>
              <w:rPr>
                <w:rFonts w:ascii="Times" w:hAnsi="Times"/>
                <w:sz w:val="20"/>
                <w:szCs w:val="20"/>
              </w:rPr>
            </w:pPr>
          </w:p>
          <w:p w14:paraId="0BC2E2F4" w14:textId="28F92099" w:rsidR="002E0DB1" w:rsidRPr="000B3884" w:rsidRDefault="002E0DB1" w:rsidP="00A00253">
            <w:pPr>
              <w:rPr>
                <w:sz w:val="20"/>
                <w:szCs w:val="20"/>
                <w:u w:val="single"/>
              </w:rPr>
            </w:pPr>
            <w:r w:rsidRPr="000B3884">
              <w:rPr>
                <w:sz w:val="20"/>
                <w:szCs w:val="20"/>
                <w:u w:val="single"/>
              </w:rPr>
              <w:t>Ergänzende Hinweise</w:t>
            </w:r>
          </w:p>
          <w:p w14:paraId="411F6A80" w14:textId="13F77DA4" w:rsidR="002E0DB1" w:rsidRPr="0093020D" w:rsidRDefault="002E0DB1" w:rsidP="0093020D">
            <w:pPr>
              <w:rPr>
                <w:rFonts w:ascii="Times" w:hAnsi="Times"/>
                <w:sz w:val="20"/>
                <w:szCs w:val="20"/>
              </w:rPr>
            </w:pPr>
            <w:r>
              <w:rPr>
                <w:rFonts w:cs="Arial"/>
                <w:color w:val="000000"/>
                <w:sz w:val="20"/>
                <w:szCs w:val="20"/>
              </w:rPr>
              <w:t xml:space="preserve">Bezüge zu </w:t>
            </w:r>
            <w:r w:rsidRPr="0093020D">
              <w:rPr>
                <w:rFonts w:cs="Arial"/>
                <w:color w:val="000000"/>
                <w:sz w:val="20"/>
                <w:szCs w:val="20"/>
              </w:rPr>
              <w:t xml:space="preserve"> „Kann man Heimat schmecken?“</w:t>
            </w:r>
            <w:r>
              <w:rPr>
                <w:rFonts w:cs="Arial"/>
                <w:color w:val="000000"/>
                <w:sz w:val="20"/>
                <w:szCs w:val="20"/>
              </w:rPr>
              <w:t xml:space="preserve"> herstellen</w:t>
            </w:r>
          </w:p>
          <w:p w14:paraId="3D6625D3" w14:textId="77777777" w:rsidR="002E0DB1" w:rsidRPr="00A05CD8" w:rsidRDefault="002E0DB1" w:rsidP="00A00253">
            <w:pPr>
              <w:rPr>
                <w:sz w:val="20"/>
                <w:szCs w:val="20"/>
              </w:rPr>
            </w:pPr>
          </w:p>
        </w:tc>
      </w:tr>
      <w:tr w:rsidR="002E0DB1" w:rsidRPr="00BC0776" w14:paraId="4BD9E9F5" w14:textId="77777777" w:rsidTr="00F80BD6">
        <w:tc>
          <w:tcPr>
            <w:tcW w:w="1192" w:type="pct"/>
            <w:vMerge/>
            <w:tcBorders>
              <w:left w:val="single" w:sz="4" w:space="0" w:color="auto"/>
              <w:right w:val="single" w:sz="4" w:space="0" w:color="auto"/>
            </w:tcBorders>
            <w:shd w:val="clear" w:color="auto" w:fill="auto"/>
          </w:tcPr>
          <w:p w14:paraId="00425D0A" w14:textId="77777777" w:rsidR="002E0DB1" w:rsidRPr="007E1153" w:rsidRDefault="002E0DB1" w:rsidP="007E1153">
            <w:pPr>
              <w:rPr>
                <w:rFonts w:cs="Arial"/>
                <w:b/>
                <w:bCs/>
                <w:color w:val="000000"/>
                <w:sz w:val="20"/>
                <w:szCs w:val="20"/>
              </w:rPr>
            </w:pPr>
          </w:p>
        </w:tc>
        <w:tc>
          <w:tcPr>
            <w:tcW w:w="1113" w:type="pct"/>
            <w:tcBorders>
              <w:top w:val="dashSmallGap" w:sz="4" w:space="0" w:color="auto"/>
              <w:left w:val="single" w:sz="4" w:space="0" w:color="auto"/>
              <w:bottom w:val="dashSmallGap" w:sz="4" w:space="0" w:color="auto"/>
              <w:right w:val="single" w:sz="4" w:space="0" w:color="auto"/>
            </w:tcBorders>
            <w:shd w:val="clear" w:color="auto" w:fill="auto"/>
          </w:tcPr>
          <w:p w14:paraId="0CF7E6E8" w14:textId="6A7B4334" w:rsidR="002E0DB1" w:rsidRPr="0027680F" w:rsidRDefault="002E0DB1" w:rsidP="00A46B31">
            <w:pPr>
              <w:rPr>
                <w:rFonts w:cs="Arial"/>
                <w:b/>
                <w:bCs/>
                <w:color w:val="000000" w:themeColor="text1"/>
                <w:sz w:val="20"/>
                <w:szCs w:val="20"/>
              </w:rPr>
            </w:pPr>
            <w:r w:rsidRPr="0027680F">
              <w:rPr>
                <w:rStyle w:val="G"/>
              </w:rPr>
              <w:t xml:space="preserve">G </w:t>
            </w:r>
            <w:r w:rsidRPr="003D155E">
              <w:rPr>
                <w:rStyle w:val="M"/>
              </w:rPr>
              <w:t xml:space="preserve">M </w:t>
            </w:r>
            <w:r w:rsidR="007916CB" w:rsidRPr="002E0DB1">
              <w:rPr>
                <w:rFonts w:cs="Arial"/>
                <w:bCs/>
                <w:color w:val="000000" w:themeColor="text1"/>
                <w:sz w:val="20"/>
                <w:szCs w:val="20"/>
              </w:rPr>
              <w:t>(2)</w:t>
            </w:r>
            <w:r w:rsidR="007916CB">
              <w:rPr>
                <w:rFonts w:cs="Arial"/>
                <w:b/>
                <w:bCs/>
                <w:color w:val="000000" w:themeColor="text1"/>
                <w:sz w:val="20"/>
                <w:szCs w:val="20"/>
              </w:rPr>
              <w:t>...</w:t>
            </w:r>
            <w:r w:rsidRPr="0027680F">
              <w:rPr>
                <w:rFonts w:cs="Arial"/>
                <w:color w:val="000000" w:themeColor="text1"/>
                <w:sz w:val="20"/>
                <w:szCs w:val="20"/>
              </w:rPr>
              <w:t>Zugänge zur Genussfähigkeit, sinnliche Wahrnehmungen mit Unterstützungsmaterial beschreiben und reflektieren</w:t>
            </w:r>
          </w:p>
        </w:tc>
        <w:tc>
          <w:tcPr>
            <w:tcW w:w="1469" w:type="pct"/>
            <w:vMerge/>
            <w:tcBorders>
              <w:left w:val="single" w:sz="4" w:space="0" w:color="auto"/>
              <w:right w:val="single" w:sz="4" w:space="0" w:color="auto"/>
            </w:tcBorders>
            <w:shd w:val="clear" w:color="auto" w:fill="auto"/>
          </w:tcPr>
          <w:p w14:paraId="1D621472" w14:textId="77777777" w:rsidR="002E0DB1" w:rsidRPr="0027680F" w:rsidRDefault="002E0DB1" w:rsidP="00A46B31">
            <w:pPr>
              <w:rPr>
                <w:rFonts w:cs="Arial"/>
                <w:b/>
                <w:bCs/>
                <w:color w:val="000000" w:themeColor="text1"/>
                <w:sz w:val="20"/>
                <w:szCs w:val="20"/>
              </w:rPr>
            </w:pPr>
          </w:p>
        </w:tc>
        <w:tc>
          <w:tcPr>
            <w:tcW w:w="1226" w:type="pct"/>
            <w:vMerge/>
            <w:tcBorders>
              <w:left w:val="single" w:sz="4" w:space="0" w:color="auto"/>
              <w:right w:val="single" w:sz="4" w:space="0" w:color="auto"/>
            </w:tcBorders>
            <w:shd w:val="clear" w:color="auto" w:fill="auto"/>
          </w:tcPr>
          <w:p w14:paraId="56B72A2D" w14:textId="77777777" w:rsidR="002E0DB1" w:rsidRPr="003D155E" w:rsidRDefault="002E0DB1" w:rsidP="0093020D">
            <w:pPr>
              <w:rPr>
                <w:rStyle w:val="LPG"/>
              </w:rPr>
            </w:pPr>
          </w:p>
        </w:tc>
      </w:tr>
      <w:tr w:rsidR="002E0DB1" w:rsidRPr="00BC0776" w14:paraId="0558AC06" w14:textId="77777777" w:rsidTr="00F80BD6">
        <w:tc>
          <w:tcPr>
            <w:tcW w:w="1192" w:type="pct"/>
            <w:vMerge/>
            <w:tcBorders>
              <w:left w:val="single" w:sz="4" w:space="0" w:color="auto"/>
              <w:bottom w:val="single" w:sz="4" w:space="0" w:color="auto"/>
              <w:right w:val="single" w:sz="4" w:space="0" w:color="auto"/>
            </w:tcBorders>
            <w:shd w:val="clear" w:color="auto" w:fill="auto"/>
          </w:tcPr>
          <w:p w14:paraId="32DA24DD" w14:textId="77777777" w:rsidR="002E0DB1" w:rsidRPr="007E1153" w:rsidRDefault="002E0DB1" w:rsidP="007E1153">
            <w:pPr>
              <w:rPr>
                <w:rFonts w:cs="Arial"/>
                <w:b/>
                <w:bCs/>
                <w:color w:val="000000"/>
                <w:sz w:val="20"/>
                <w:szCs w:val="20"/>
              </w:rPr>
            </w:pPr>
          </w:p>
        </w:tc>
        <w:tc>
          <w:tcPr>
            <w:tcW w:w="1113" w:type="pct"/>
            <w:tcBorders>
              <w:top w:val="dashSmallGap" w:sz="4" w:space="0" w:color="auto"/>
              <w:left w:val="single" w:sz="4" w:space="0" w:color="auto"/>
              <w:bottom w:val="single" w:sz="4" w:space="0" w:color="auto"/>
              <w:right w:val="single" w:sz="4" w:space="0" w:color="auto"/>
            </w:tcBorders>
            <w:shd w:val="clear" w:color="auto" w:fill="auto"/>
          </w:tcPr>
          <w:p w14:paraId="14531F3D" w14:textId="1E149F95" w:rsidR="002E0DB1" w:rsidRPr="0027680F" w:rsidRDefault="002E0DB1" w:rsidP="00A46B31">
            <w:pPr>
              <w:rPr>
                <w:rFonts w:ascii="Times" w:hAnsi="Times"/>
                <w:color w:val="000000" w:themeColor="text1"/>
                <w:sz w:val="20"/>
                <w:szCs w:val="20"/>
              </w:rPr>
            </w:pPr>
            <w:r w:rsidRPr="003D155E">
              <w:rPr>
                <w:rStyle w:val="E"/>
              </w:rPr>
              <w:t xml:space="preserve">E </w:t>
            </w:r>
            <w:r w:rsidR="007916CB" w:rsidRPr="002E0DB1">
              <w:rPr>
                <w:rFonts w:cs="Arial"/>
                <w:bCs/>
                <w:color w:val="000000" w:themeColor="text1"/>
                <w:sz w:val="20"/>
                <w:szCs w:val="20"/>
              </w:rPr>
              <w:t>(2)</w:t>
            </w:r>
            <w:r w:rsidR="007916CB">
              <w:rPr>
                <w:rFonts w:cs="Arial"/>
                <w:b/>
                <w:bCs/>
                <w:color w:val="000000" w:themeColor="text1"/>
                <w:sz w:val="20"/>
                <w:szCs w:val="20"/>
              </w:rPr>
              <w:t>...</w:t>
            </w:r>
            <w:r w:rsidRPr="0027680F">
              <w:rPr>
                <w:rFonts w:cs="Arial"/>
                <w:color w:val="000000" w:themeColor="text1"/>
                <w:sz w:val="20"/>
                <w:szCs w:val="20"/>
              </w:rPr>
              <w:t>Zugänge zur Genussfähigkeit, sinnliche Wahrnehmungen beschreiben und reflektieren</w:t>
            </w:r>
          </w:p>
          <w:p w14:paraId="53E22F77" w14:textId="77777777" w:rsidR="002E0DB1" w:rsidRPr="0027680F" w:rsidRDefault="002E0DB1" w:rsidP="00A46B31">
            <w:pPr>
              <w:rPr>
                <w:rFonts w:ascii="Times" w:hAnsi="Times"/>
                <w:color w:val="000000" w:themeColor="text1"/>
                <w:sz w:val="20"/>
                <w:szCs w:val="20"/>
              </w:rPr>
            </w:pPr>
          </w:p>
          <w:p w14:paraId="2743CCF0" w14:textId="1D91AB2F" w:rsidR="002E0DB1" w:rsidRPr="007916CB" w:rsidRDefault="002E0DB1" w:rsidP="00A46B31">
            <w:pPr>
              <w:rPr>
                <w:rFonts w:cs="Arial"/>
                <w:color w:val="000000" w:themeColor="text1"/>
                <w:sz w:val="20"/>
                <w:szCs w:val="20"/>
              </w:rPr>
            </w:pPr>
            <w:r w:rsidRPr="0027680F">
              <w:rPr>
                <w:rStyle w:val="G"/>
              </w:rPr>
              <w:t xml:space="preserve">G </w:t>
            </w:r>
            <w:r w:rsidR="007916CB">
              <w:rPr>
                <w:rFonts w:cs="Arial"/>
                <w:color w:val="000000" w:themeColor="text1"/>
                <w:sz w:val="20"/>
                <w:szCs w:val="20"/>
              </w:rPr>
              <w:t>(5)...</w:t>
            </w:r>
            <w:r w:rsidRPr="0027680F">
              <w:rPr>
                <w:rFonts w:cs="Arial"/>
                <w:color w:val="000000" w:themeColor="text1"/>
                <w:sz w:val="20"/>
                <w:szCs w:val="20"/>
              </w:rPr>
              <w:t>Lebensmittel als Energie- und Nährstoffträger nennen, …...</w:t>
            </w:r>
          </w:p>
          <w:p w14:paraId="6F19CB75" w14:textId="6AAB0B34" w:rsidR="002E0DB1" w:rsidRPr="007916CB" w:rsidRDefault="002E0DB1" w:rsidP="00A46B31">
            <w:pPr>
              <w:rPr>
                <w:rFonts w:cs="Arial"/>
                <w:color w:val="000000" w:themeColor="text1"/>
                <w:sz w:val="20"/>
                <w:szCs w:val="20"/>
              </w:rPr>
            </w:pPr>
            <w:r w:rsidRPr="003D155E">
              <w:rPr>
                <w:rStyle w:val="M"/>
              </w:rPr>
              <w:t xml:space="preserve">M </w:t>
            </w:r>
            <w:r w:rsidRPr="003D155E">
              <w:rPr>
                <w:rStyle w:val="E"/>
              </w:rPr>
              <w:t>E</w:t>
            </w:r>
            <w:r w:rsidR="007916CB">
              <w:rPr>
                <w:rStyle w:val="E"/>
              </w:rPr>
              <w:t xml:space="preserve"> </w:t>
            </w:r>
            <w:r w:rsidR="007916CB" w:rsidRPr="0027680F">
              <w:rPr>
                <w:rFonts w:cs="Arial"/>
                <w:color w:val="000000" w:themeColor="text1"/>
                <w:sz w:val="20"/>
                <w:szCs w:val="20"/>
              </w:rPr>
              <w:t xml:space="preserve">(5) </w:t>
            </w:r>
            <w:r w:rsidR="007916CB">
              <w:rPr>
                <w:rFonts w:cs="Arial"/>
                <w:color w:val="000000" w:themeColor="text1"/>
                <w:sz w:val="20"/>
                <w:szCs w:val="20"/>
              </w:rPr>
              <w:t>...</w:t>
            </w:r>
            <w:r w:rsidRPr="0027680F">
              <w:rPr>
                <w:rFonts w:cs="Arial"/>
                <w:color w:val="000000" w:themeColor="text1"/>
                <w:sz w:val="20"/>
                <w:szCs w:val="20"/>
              </w:rPr>
              <w:t>Lebensmittel als Energie- und Nährstoffträger charakterisieren, ordnen und bewerten (energie- und Nährstoffdichte, Nährstoffqualität)</w:t>
            </w:r>
          </w:p>
          <w:p w14:paraId="352D835B" w14:textId="77777777" w:rsidR="002E0DB1" w:rsidRPr="0027680F" w:rsidRDefault="002E0DB1" w:rsidP="00A46B31">
            <w:pPr>
              <w:rPr>
                <w:rFonts w:ascii="Times" w:hAnsi="Times"/>
                <w:color w:val="000000" w:themeColor="text1"/>
                <w:sz w:val="20"/>
                <w:szCs w:val="20"/>
              </w:rPr>
            </w:pPr>
          </w:p>
          <w:p w14:paraId="2E14F9E6" w14:textId="46FA35AF" w:rsidR="002E0DB1" w:rsidRPr="0027680F" w:rsidRDefault="002E0DB1" w:rsidP="00A46B31">
            <w:pPr>
              <w:rPr>
                <w:rFonts w:ascii="Times" w:hAnsi="Times"/>
                <w:color w:val="000000" w:themeColor="text1"/>
                <w:sz w:val="20"/>
                <w:szCs w:val="20"/>
              </w:rPr>
            </w:pPr>
            <w:r w:rsidRPr="0027680F">
              <w:rPr>
                <w:rStyle w:val="G"/>
              </w:rPr>
              <w:t xml:space="preserve">G </w:t>
            </w:r>
            <w:r w:rsidRPr="003D155E">
              <w:rPr>
                <w:rStyle w:val="M"/>
              </w:rPr>
              <w:t>M</w:t>
            </w:r>
            <w:r w:rsidR="00615C6B">
              <w:rPr>
                <w:rStyle w:val="M"/>
              </w:rPr>
              <w:t xml:space="preserve"> </w:t>
            </w:r>
            <w:r w:rsidR="00615C6B" w:rsidRPr="003D155E">
              <w:rPr>
                <w:rStyle w:val="E"/>
              </w:rPr>
              <w:t>E</w:t>
            </w:r>
            <w:r w:rsidRPr="003D155E">
              <w:rPr>
                <w:rStyle w:val="M"/>
              </w:rPr>
              <w:t xml:space="preserve"> </w:t>
            </w:r>
            <w:r w:rsidR="007916CB" w:rsidRPr="0027680F">
              <w:rPr>
                <w:rFonts w:cs="Arial"/>
                <w:color w:val="000000" w:themeColor="text1"/>
                <w:sz w:val="20"/>
                <w:szCs w:val="20"/>
              </w:rPr>
              <w:t>(7)</w:t>
            </w:r>
            <w:r w:rsidR="007916CB">
              <w:rPr>
                <w:rFonts w:cs="Arial"/>
                <w:color w:val="000000" w:themeColor="text1"/>
                <w:sz w:val="20"/>
                <w:szCs w:val="20"/>
              </w:rPr>
              <w:t>...</w:t>
            </w:r>
            <w:r w:rsidRPr="0027680F">
              <w:rPr>
                <w:rFonts w:cs="Arial"/>
                <w:color w:val="000000" w:themeColor="text1"/>
                <w:sz w:val="20"/>
                <w:szCs w:val="20"/>
              </w:rPr>
              <w:t>Qualitätskriterien (z.B. Gesundheitswert, Genusswert, Eignungswert) für Lebensmittel beschreiben und für eine situationsgerechte Mahlzeitengestaltung nutzen</w:t>
            </w:r>
          </w:p>
          <w:p w14:paraId="691DD709" w14:textId="77777777" w:rsidR="007916CB" w:rsidRDefault="007916CB" w:rsidP="00A46B31">
            <w:pPr>
              <w:rPr>
                <w:rFonts w:cs="Arial"/>
                <w:b/>
                <w:bCs/>
                <w:color w:val="000000" w:themeColor="text1"/>
                <w:sz w:val="20"/>
                <w:szCs w:val="20"/>
              </w:rPr>
            </w:pPr>
          </w:p>
          <w:p w14:paraId="713A7266" w14:textId="77777777" w:rsidR="002E0DB1" w:rsidRPr="0027680F" w:rsidRDefault="002E0DB1" w:rsidP="00A46B31">
            <w:pPr>
              <w:rPr>
                <w:rFonts w:ascii="Times" w:hAnsi="Times"/>
                <w:color w:val="000000" w:themeColor="text1"/>
                <w:sz w:val="20"/>
                <w:szCs w:val="20"/>
              </w:rPr>
            </w:pPr>
            <w:r w:rsidRPr="0027680F">
              <w:rPr>
                <w:rFonts w:cs="Arial"/>
                <w:b/>
                <w:bCs/>
                <w:color w:val="000000" w:themeColor="text1"/>
                <w:sz w:val="20"/>
                <w:szCs w:val="20"/>
              </w:rPr>
              <w:t>3.1.2.3 Nahrungszubereitung und Mahlzeitengestaltung</w:t>
            </w:r>
          </w:p>
          <w:p w14:paraId="6A4398BB" w14:textId="76DCF899" w:rsidR="002E0DB1" w:rsidRPr="0027680F" w:rsidRDefault="002E0DB1" w:rsidP="00A46B31">
            <w:pPr>
              <w:rPr>
                <w:rFonts w:ascii="Times" w:hAnsi="Times"/>
                <w:color w:val="000000" w:themeColor="text1"/>
                <w:sz w:val="20"/>
                <w:szCs w:val="20"/>
              </w:rPr>
            </w:pPr>
            <w:r w:rsidRPr="0027680F">
              <w:rPr>
                <w:rStyle w:val="G"/>
              </w:rPr>
              <w:t xml:space="preserve">G </w:t>
            </w:r>
            <w:r w:rsidR="00615C6B">
              <w:rPr>
                <w:rFonts w:cs="Arial"/>
                <w:color w:val="000000" w:themeColor="text1"/>
                <w:sz w:val="20"/>
                <w:szCs w:val="20"/>
              </w:rPr>
              <w:t>(1) ...S</w:t>
            </w:r>
            <w:r w:rsidRPr="0027680F">
              <w:rPr>
                <w:rFonts w:cs="Arial"/>
                <w:color w:val="000000" w:themeColor="text1"/>
                <w:sz w:val="20"/>
                <w:szCs w:val="20"/>
              </w:rPr>
              <w:t>icherheits- und Hygienemaßnahmen in Haushalt und Lernküche erklären und umsetzen</w:t>
            </w:r>
          </w:p>
          <w:p w14:paraId="3E472A81" w14:textId="1639FB4C" w:rsidR="002E0DB1" w:rsidRPr="0027680F" w:rsidRDefault="002E0DB1" w:rsidP="00A46B31">
            <w:pPr>
              <w:rPr>
                <w:rFonts w:ascii="Times" w:hAnsi="Times"/>
                <w:color w:val="000000" w:themeColor="text1"/>
                <w:sz w:val="20"/>
                <w:szCs w:val="20"/>
              </w:rPr>
            </w:pPr>
            <w:r w:rsidRPr="003D155E">
              <w:rPr>
                <w:rStyle w:val="M"/>
              </w:rPr>
              <w:t xml:space="preserve">M </w:t>
            </w:r>
            <w:r w:rsidRPr="001D6495">
              <w:rPr>
                <w:rStyle w:val="E"/>
              </w:rPr>
              <w:t>E</w:t>
            </w:r>
            <w:r w:rsidR="00615C6B">
              <w:rPr>
                <w:rStyle w:val="E"/>
              </w:rPr>
              <w:t xml:space="preserve"> </w:t>
            </w:r>
            <w:r w:rsidR="00615C6B" w:rsidRPr="00444394">
              <w:rPr>
                <w:rStyle w:val="E"/>
                <w:b w:val="0"/>
                <w:shd w:val="clear" w:color="auto" w:fill="auto"/>
              </w:rPr>
              <w:t>(1)</w:t>
            </w:r>
            <w:r w:rsidRPr="00690F20">
              <w:rPr>
                <w:rFonts w:cs="Arial"/>
                <w:b/>
                <w:bCs/>
                <w:color w:val="000000" w:themeColor="text1"/>
                <w:sz w:val="20"/>
                <w:szCs w:val="20"/>
              </w:rPr>
              <w:t>...</w:t>
            </w:r>
            <w:r w:rsidRPr="0027680F">
              <w:rPr>
                <w:rFonts w:cs="Arial"/>
                <w:color w:val="000000" w:themeColor="text1"/>
                <w:sz w:val="20"/>
                <w:szCs w:val="20"/>
              </w:rPr>
              <w:t>begründen und umsetzen</w:t>
            </w:r>
          </w:p>
          <w:p w14:paraId="4B367845" w14:textId="77777777" w:rsidR="002E0DB1" w:rsidRPr="0027680F" w:rsidRDefault="002E0DB1" w:rsidP="00A46B31">
            <w:pPr>
              <w:rPr>
                <w:rFonts w:ascii="Times" w:hAnsi="Times"/>
                <w:color w:val="000000" w:themeColor="text1"/>
                <w:sz w:val="20"/>
                <w:szCs w:val="20"/>
              </w:rPr>
            </w:pPr>
          </w:p>
          <w:p w14:paraId="03B0CE01" w14:textId="22AB163C" w:rsidR="002E0DB1" w:rsidRPr="0027680F" w:rsidRDefault="002E0DB1" w:rsidP="00A46B31">
            <w:pPr>
              <w:rPr>
                <w:rFonts w:ascii="Times" w:hAnsi="Times"/>
                <w:color w:val="000000" w:themeColor="text1"/>
                <w:sz w:val="20"/>
                <w:szCs w:val="20"/>
              </w:rPr>
            </w:pPr>
            <w:r w:rsidRPr="0027680F">
              <w:rPr>
                <w:rStyle w:val="G"/>
              </w:rPr>
              <w:t xml:space="preserve">G </w:t>
            </w:r>
            <w:r w:rsidR="00690F20" w:rsidRPr="00444394">
              <w:rPr>
                <w:rStyle w:val="G"/>
                <w:b w:val="0"/>
                <w:shd w:val="clear" w:color="auto" w:fill="auto"/>
              </w:rPr>
              <w:t>(2)...</w:t>
            </w:r>
            <w:r w:rsidRPr="0027680F">
              <w:rPr>
                <w:rFonts w:cs="Arial"/>
                <w:color w:val="000000" w:themeColor="text1"/>
                <w:sz w:val="20"/>
                <w:szCs w:val="20"/>
              </w:rPr>
              <w:t xml:space="preserve">den sachgerechten Umgang mit Lebensmitteln (u.a. küchentechnische Eigenschaften, entsprechende Zubereitungstechniken) und Arbeitsgeräten beschreiben und in Bezug auf die Zielsetzung des </w:t>
            </w:r>
            <w:r w:rsidRPr="0027680F">
              <w:rPr>
                <w:rFonts w:cs="Arial"/>
                <w:color w:val="000000" w:themeColor="text1"/>
                <w:sz w:val="20"/>
                <w:szCs w:val="20"/>
              </w:rPr>
              <w:lastRenderedPageBreak/>
              <w:t>Rezepts passende Zubereitungsarten erörtern und umsetzen</w:t>
            </w:r>
          </w:p>
          <w:p w14:paraId="30DBB529" w14:textId="69F9BC77" w:rsidR="002E0DB1" w:rsidRPr="0027680F" w:rsidRDefault="002E0DB1" w:rsidP="00A46B31">
            <w:pPr>
              <w:rPr>
                <w:rFonts w:ascii="Times" w:hAnsi="Times"/>
                <w:color w:val="000000" w:themeColor="text1"/>
                <w:sz w:val="20"/>
                <w:szCs w:val="20"/>
              </w:rPr>
            </w:pPr>
            <w:r w:rsidRPr="003D155E">
              <w:rPr>
                <w:rStyle w:val="M"/>
              </w:rPr>
              <w:t xml:space="preserve">M </w:t>
            </w:r>
            <w:r w:rsidRPr="003D155E">
              <w:rPr>
                <w:rStyle w:val="E"/>
              </w:rPr>
              <w:t xml:space="preserve">E </w:t>
            </w:r>
            <w:r w:rsidR="00690F20" w:rsidRPr="00690F20">
              <w:rPr>
                <w:rFonts w:cs="Arial"/>
                <w:bCs/>
                <w:color w:val="000000" w:themeColor="text1"/>
                <w:sz w:val="20"/>
                <w:szCs w:val="20"/>
              </w:rPr>
              <w:t>(2)...</w:t>
            </w:r>
            <w:r w:rsidRPr="0027680F">
              <w:rPr>
                <w:rFonts w:cs="Arial"/>
                <w:color w:val="000000" w:themeColor="text1"/>
                <w:sz w:val="20"/>
                <w:szCs w:val="20"/>
              </w:rPr>
              <w:t>begründen …..</w:t>
            </w:r>
          </w:p>
          <w:p w14:paraId="1489D4E9" w14:textId="77777777" w:rsidR="009A698A" w:rsidRDefault="009A698A" w:rsidP="00A46B31">
            <w:pPr>
              <w:rPr>
                <w:rFonts w:ascii="Times" w:hAnsi="Times"/>
                <w:color w:val="000000" w:themeColor="text1"/>
                <w:sz w:val="20"/>
                <w:szCs w:val="20"/>
              </w:rPr>
            </w:pPr>
          </w:p>
          <w:p w14:paraId="75C50262" w14:textId="45AABABB" w:rsidR="002E0DB1" w:rsidRPr="00B56D5E" w:rsidRDefault="002E0DB1" w:rsidP="00B56D5E">
            <w:pPr>
              <w:spacing w:after="120"/>
              <w:rPr>
                <w:rStyle w:val="G"/>
                <w:rFonts w:eastAsia="Times New Roman" w:cs="Arial"/>
                <w:b w:val="0"/>
                <w:color w:val="000000" w:themeColor="text1"/>
                <w:shd w:val="clear" w:color="auto" w:fill="auto"/>
              </w:rPr>
            </w:pPr>
            <w:r w:rsidRPr="0027680F">
              <w:rPr>
                <w:rStyle w:val="G"/>
              </w:rPr>
              <w:t xml:space="preserve">G </w:t>
            </w:r>
            <w:r w:rsidRPr="003D155E">
              <w:rPr>
                <w:rStyle w:val="M"/>
              </w:rPr>
              <w:t xml:space="preserve">M </w:t>
            </w:r>
            <w:r w:rsidRPr="003D155E">
              <w:rPr>
                <w:rStyle w:val="E"/>
              </w:rPr>
              <w:t xml:space="preserve">E </w:t>
            </w:r>
            <w:r w:rsidR="009A698A">
              <w:rPr>
                <w:rFonts w:cs="Arial"/>
                <w:color w:val="000000" w:themeColor="text1"/>
                <w:sz w:val="20"/>
                <w:szCs w:val="20"/>
              </w:rPr>
              <w:t xml:space="preserve"> (11)...d</w:t>
            </w:r>
            <w:r w:rsidRPr="0027680F">
              <w:rPr>
                <w:rFonts w:cs="Arial"/>
                <w:color w:val="000000" w:themeColor="text1"/>
                <w:sz w:val="20"/>
                <w:szCs w:val="20"/>
              </w:rPr>
              <w:t>ie Erkenntnisse aus den oben genannten Teilkompetenzen in handlungsorientierten Aufgabenstellungen umsetzen und die Ergebnisse bewerten</w:t>
            </w:r>
          </w:p>
        </w:tc>
        <w:tc>
          <w:tcPr>
            <w:tcW w:w="1469" w:type="pct"/>
            <w:vMerge/>
            <w:tcBorders>
              <w:left w:val="single" w:sz="4" w:space="0" w:color="auto"/>
              <w:bottom w:val="single" w:sz="4" w:space="0" w:color="auto"/>
              <w:right w:val="single" w:sz="4" w:space="0" w:color="auto"/>
            </w:tcBorders>
            <w:shd w:val="clear" w:color="auto" w:fill="auto"/>
          </w:tcPr>
          <w:p w14:paraId="21F9559D" w14:textId="77777777" w:rsidR="002E0DB1" w:rsidRPr="0027680F" w:rsidRDefault="002E0DB1" w:rsidP="00A46B31">
            <w:pPr>
              <w:rPr>
                <w:rFonts w:cs="Arial"/>
                <w:b/>
                <w:bCs/>
                <w:color w:val="000000" w:themeColor="text1"/>
                <w:sz w:val="20"/>
                <w:szCs w:val="20"/>
              </w:rPr>
            </w:pPr>
          </w:p>
        </w:tc>
        <w:tc>
          <w:tcPr>
            <w:tcW w:w="1226" w:type="pct"/>
            <w:vMerge/>
            <w:tcBorders>
              <w:left w:val="single" w:sz="4" w:space="0" w:color="auto"/>
              <w:bottom w:val="single" w:sz="4" w:space="0" w:color="auto"/>
              <w:right w:val="single" w:sz="4" w:space="0" w:color="auto"/>
            </w:tcBorders>
            <w:shd w:val="clear" w:color="auto" w:fill="auto"/>
          </w:tcPr>
          <w:p w14:paraId="75562865" w14:textId="77777777" w:rsidR="002E0DB1" w:rsidRPr="003D155E" w:rsidRDefault="002E0DB1" w:rsidP="0093020D">
            <w:pPr>
              <w:rPr>
                <w:rStyle w:val="LPG"/>
              </w:rPr>
            </w:pPr>
          </w:p>
        </w:tc>
      </w:tr>
      <w:tr w:rsidR="000C25CA" w:rsidRPr="00BC0776" w14:paraId="03209F57" w14:textId="77777777" w:rsidTr="00F80BD6">
        <w:tc>
          <w:tcPr>
            <w:tcW w:w="1192" w:type="pct"/>
            <w:tcBorders>
              <w:top w:val="single" w:sz="4" w:space="0" w:color="auto"/>
              <w:left w:val="single" w:sz="4" w:space="0" w:color="auto"/>
              <w:bottom w:val="single" w:sz="4" w:space="0" w:color="auto"/>
              <w:right w:val="single" w:sz="4" w:space="0" w:color="auto"/>
            </w:tcBorders>
            <w:shd w:val="clear" w:color="auto" w:fill="auto"/>
          </w:tcPr>
          <w:p w14:paraId="6EAD2543" w14:textId="77777777" w:rsidR="003D12A4" w:rsidRPr="003D12A4" w:rsidRDefault="003D12A4" w:rsidP="003D12A4">
            <w:pPr>
              <w:rPr>
                <w:rFonts w:ascii="Times" w:hAnsi="Times"/>
                <w:sz w:val="20"/>
                <w:szCs w:val="20"/>
              </w:rPr>
            </w:pPr>
            <w:r w:rsidRPr="003D12A4">
              <w:rPr>
                <w:rFonts w:cs="Arial"/>
                <w:b/>
                <w:bCs/>
                <w:color w:val="000000"/>
                <w:sz w:val="20"/>
                <w:szCs w:val="20"/>
              </w:rPr>
              <w:t>2.1 Erkenntnisse gewinnen</w:t>
            </w:r>
          </w:p>
          <w:p w14:paraId="037B7EB1" w14:textId="6CC87A62" w:rsidR="003D12A4" w:rsidRDefault="003D12A4" w:rsidP="003D12A4">
            <w:pPr>
              <w:rPr>
                <w:rFonts w:cs="Arial"/>
                <w:color w:val="000000"/>
                <w:sz w:val="20"/>
                <w:szCs w:val="20"/>
              </w:rPr>
            </w:pPr>
            <w:r w:rsidRPr="003D12A4">
              <w:rPr>
                <w:rFonts w:cs="Arial"/>
                <w:color w:val="000000"/>
                <w:sz w:val="20"/>
                <w:szCs w:val="20"/>
              </w:rPr>
              <w:t>8. Erfahrungen, die inner- und außer</w:t>
            </w:r>
            <w:r w:rsidR="00731300">
              <w:rPr>
                <w:rFonts w:cs="Arial"/>
                <w:color w:val="000000"/>
                <w:sz w:val="20"/>
                <w:szCs w:val="20"/>
              </w:rPr>
              <w:t>halb der S</w:t>
            </w:r>
            <w:r w:rsidRPr="003D12A4">
              <w:rPr>
                <w:rFonts w:cs="Arial"/>
                <w:color w:val="000000"/>
                <w:sz w:val="20"/>
                <w:szCs w:val="20"/>
              </w:rPr>
              <w:t>chule gewonnen wurden, fachbezogen auswerten</w:t>
            </w:r>
          </w:p>
          <w:p w14:paraId="161E9092" w14:textId="77777777" w:rsidR="00A27486" w:rsidRPr="003D12A4" w:rsidRDefault="00A27486" w:rsidP="003D12A4">
            <w:pPr>
              <w:rPr>
                <w:rFonts w:ascii="Times" w:hAnsi="Times"/>
                <w:sz w:val="20"/>
                <w:szCs w:val="20"/>
              </w:rPr>
            </w:pPr>
          </w:p>
          <w:p w14:paraId="33B80FD0" w14:textId="77777777" w:rsidR="003D12A4" w:rsidRPr="003D12A4" w:rsidRDefault="003D12A4" w:rsidP="003D12A4">
            <w:pPr>
              <w:rPr>
                <w:rFonts w:ascii="Times" w:hAnsi="Times"/>
                <w:sz w:val="20"/>
                <w:szCs w:val="20"/>
              </w:rPr>
            </w:pPr>
            <w:r w:rsidRPr="003D12A4">
              <w:rPr>
                <w:rFonts w:cs="Arial"/>
                <w:b/>
                <w:bCs/>
                <w:color w:val="000000"/>
                <w:sz w:val="20"/>
                <w:szCs w:val="20"/>
              </w:rPr>
              <w:t>2.2 Kommunikation gestalten</w:t>
            </w:r>
          </w:p>
          <w:p w14:paraId="37436B4A" w14:textId="77777777" w:rsidR="003D12A4" w:rsidRPr="003D12A4" w:rsidRDefault="003D12A4" w:rsidP="003D12A4">
            <w:pPr>
              <w:rPr>
                <w:rFonts w:ascii="Times" w:hAnsi="Times"/>
                <w:sz w:val="20"/>
                <w:szCs w:val="20"/>
              </w:rPr>
            </w:pPr>
            <w:r w:rsidRPr="003D12A4">
              <w:rPr>
                <w:rFonts w:cs="Arial"/>
                <w:color w:val="000000"/>
                <w:sz w:val="20"/>
                <w:szCs w:val="20"/>
              </w:rPr>
              <w:t>3. Informationen, Erfahrungen und Erkenntnisse mit angemessenen Präsentationsformen und Medien, auch unter Einsatz geeigneter Werkzeuge zur digitalen Kommunikation, adressatengerecht aufbereiten und präsentieren</w:t>
            </w:r>
          </w:p>
          <w:p w14:paraId="3077CFB9" w14:textId="77777777" w:rsidR="003D12A4" w:rsidRPr="003D12A4" w:rsidRDefault="003D12A4" w:rsidP="003D12A4">
            <w:pPr>
              <w:rPr>
                <w:rFonts w:ascii="Times" w:hAnsi="Times"/>
                <w:sz w:val="20"/>
                <w:szCs w:val="20"/>
              </w:rPr>
            </w:pPr>
          </w:p>
          <w:p w14:paraId="7F68BDE0" w14:textId="77777777" w:rsidR="003D12A4" w:rsidRPr="003D12A4" w:rsidRDefault="003D12A4" w:rsidP="003D12A4">
            <w:pPr>
              <w:rPr>
                <w:rFonts w:ascii="Times" w:hAnsi="Times"/>
                <w:sz w:val="20"/>
                <w:szCs w:val="20"/>
              </w:rPr>
            </w:pPr>
            <w:r w:rsidRPr="003D12A4">
              <w:rPr>
                <w:rFonts w:cs="Arial"/>
                <w:b/>
                <w:bCs/>
                <w:color w:val="000000"/>
                <w:sz w:val="20"/>
                <w:szCs w:val="20"/>
              </w:rPr>
              <w:t>2.3 Entscheidungen treffen</w:t>
            </w:r>
          </w:p>
          <w:p w14:paraId="70493A20" w14:textId="77777777" w:rsidR="003D12A4" w:rsidRPr="003D12A4" w:rsidRDefault="003D12A4" w:rsidP="003D12A4">
            <w:pPr>
              <w:rPr>
                <w:rFonts w:ascii="Times" w:hAnsi="Times"/>
                <w:sz w:val="20"/>
                <w:szCs w:val="20"/>
              </w:rPr>
            </w:pPr>
            <w:r w:rsidRPr="003D12A4">
              <w:rPr>
                <w:rFonts w:cs="Arial"/>
                <w:color w:val="000000"/>
                <w:sz w:val="20"/>
                <w:szCs w:val="20"/>
              </w:rPr>
              <w:t xml:space="preserve">1. Kriterien für verschiedene Produkte und Dienstleistungen im Alltag entwickeln und nutzen </w:t>
            </w:r>
          </w:p>
          <w:p w14:paraId="4447D24A" w14:textId="77777777" w:rsidR="003D12A4" w:rsidRPr="003D12A4" w:rsidRDefault="003D12A4" w:rsidP="003D12A4">
            <w:pPr>
              <w:rPr>
                <w:rFonts w:ascii="Times" w:hAnsi="Times"/>
                <w:sz w:val="20"/>
                <w:szCs w:val="20"/>
              </w:rPr>
            </w:pPr>
            <w:r w:rsidRPr="003D12A4">
              <w:rPr>
                <w:rFonts w:cs="Arial"/>
                <w:color w:val="000000"/>
                <w:sz w:val="20"/>
                <w:szCs w:val="20"/>
              </w:rPr>
              <w:t xml:space="preserve">2. Prozesse und Produkte kriteriengeleitet bewerten </w:t>
            </w:r>
          </w:p>
          <w:p w14:paraId="125B33AF" w14:textId="77777777" w:rsidR="003D12A4" w:rsidRPr="003D12A4" w:rsidRDefault="003D12A4" w:rsidP="003D12A4">
            <w:pPr>
              <w:rPr>
                <w:rFonts w:ascii="Times" w:hAnsi="Times"/>
                <w:sz w:val="20"/>
                <w:szCs w:val="20"/>
              </w:rPr>
            </w:pPr>
            <w:r w:rsidRPr="003D12A4">
              <w:rPr>
                <w:rFonts w:cs="Arial"/>
                <w:color w:val="000000"/>
                <w:sz w:val="20"/>
                <w:szCs w:val="20"/>
              </w:rPr>
              <w:t>10. Entscheidungen treffen, reflektieren und Konsequenzen tragen</w:t>
            </w:r>
          </w:p>
          <w:p w14:paraId="4FDA6909" w14:textId="77777777" w:rsidR="003D12A4" w:rsidRPr="003D12A4" w:rsidRDefault="003D12A4" w:rsidP="003D12A4">
            <w:pPr>
              <w:rPr>
                <w:rFonts w:ascii="Times" w:hAnsi="Times"/>
                <w:sz w:val="20"/>
                <w:szCs w:val="20"/>
              </w:rPr>
            </w:pPr>
          </w:p>
          <w:p w14:paraId="40071B63" w14:textId="77777777" w:rsidR="003D12A4" w:rsidRPr="003D12A4" w:rsidRDefault="003D12A4" w:rsidP="003D12A4">
            <w:pPr>
              <w:rPr>
                <w:rFonts w:ascii="Times" w:hAnsi="Times"/>
                <w:sz w:val="20"/>
                <w:szCs w:val="20"/>
              </w:rPr>
            </w:pPr>
            <w:r w:rsidRPr="003D12A4">
              <w:rPr>
                <w:rFonts w:cs="Arial"/>
                <w:b/>
                <w:bCs/>
                <w:color w:val="000000"/>
                <w:sz w:val="20"/>
                <w:szCs w:val="20"/>
              </w:rPr>
              <w:t>2.4 Anwenden und gestalten</w:t>
            </w:r>
          </w:p>
          <w:p w14:paraId="6BB27A4E" w14:textId="77777777" w:rsidR="003D12A4" w:rsidRPr="003D12A4" w:rsidRDefault="003D12A4" w:rsidP="003D12A4">
            <w:pPr>
              <w:rPr>
                <w:rFonts w:ascii="Times" w:hAnsi="Times"/>
                <w:sz w:val="20"/>
                <w:szCs w:val="20"/>
              </w:rPr>
            </w:pPr>
            <w:r w:rsidRPr="003D12A4">
              <w:rPr>
                <w:rFonts w:cs="Arial"/>
                <w:color w:val="000000"/>
                <w:sz w:val="20"/>
                <w:szCs w:val="20"/>
              </w:rPr>
              <w:t>2. Selbstwirksamkeitserfahrungen machen</w:t>
            </w:r>
          </w:p>
          <w:p w14:paraId="75C96153" w14:textId="10303A94" w:rsidR="003D12A4" w:rsidRPr="003D12A4" w:rsidRDefault="003D12A4" w:rsidP="003D12A4">
            <w:pPr>
              <w:rPr>
                <w:rFonts w:ascii="Times" w:hAnsi="Times"/>
                <w:sz w:val="20"/>
                <w:szCs w:val="20"/>
              </w:rPr>
            </w:pPr>
            <w:r w:rsidRPr="003D12A4">
              <w:rPr>
                <w:rFonts w:cs="Arial"/>
                <w:color w:val="000000"/>
                <w:sz w:val="20"/>
                <w:szCs w:val="20"/>
              </w:rPr>
              <w:t>6. fachbezogene Arbeitsprozesse eigenständig planen, durchführen und Arbeitsprozesse sowie -ergebnisse bewerten</w:t>
            </w:r>
          </w:p>
          <w:p w14:paraId="49A79933" w14:textId="77777777" w:rsidR="003D12A4" w:rsidRPr="003D12A4" w:rsidRDefault="003D12A4" w:rsidP="003D12A4">
            <w:pPr>
              <w:rPr>
                <w:rFonts w:ascii="Times" w:hAnsi="Times"/>
                <w:sz w:val="20"/>
                <w:szCs w:val="20"/>
              </w:rPr>
            </w:pPr>
            <w:r w:rsidRPr="003D12A4">
              <w:rPr>
                <w:rFonts w:cs="Arial"/>
                <w:color w:val="000000"/>
                <w:sz w:val="20"/>
                <w:szCs w:val="20"/>
              </w:rPr>
              <w:t>7. Sicherheits- und Hygieneregeln in Lernküche und Textilwerkstatt umsetzen</w:t>
            </w:r>
          </w:p>
          <w:p w14:paraId="3DAD10AB" w14:textId="77777777" w:rsidR="003D12A4" w:rsidRPr="003D12A4" w:rsidRDefault="003D12A4" w:rsidP="003D12A4">
            <w:pPr>
              <w:rPr>
                <w:rFonts w:ascii="Times" w:hAnsi="Times"/>
                <w:sz w:val="20"/>
                <w:szCs w:val="20"/>
              </w:rPr>
            </w:pPr>
            <w:r w:rsidRPr="003D12A4">
              <w:rPr>
                <w:rFonts w:cs="Arial"/>
                <w:color w:val="000000"/>
                <w:sz w:val="20"/>
                <w:szCs w:val="20"/>
              </w:rPr>
              <w:lastRenderedPageBreak/>
              <w:t xml:space="preserve">11. allein und im Team Verantwortung für Planung und Durchführung von Prozessen übernehmen </w:t>
            </w:r>
          </w:p>
          <w:p w14:paraId="3365537A" w14:textId="77777777" w:rsidR="003D12A4" w:rsidRPr="003D12A4" w:rsidRDefault="003D12A4" w:rsidP="003D12A4">
            <w:pPr>
              <w:rPr>
                <w:rFonts w:ascii="Times" w:hAnsi="Times"/>
                <w:sz w:val="20"/>
                <w:szCs w:val="20"/>
              </w:rPr>
            </w:pPr>
            <w:r w:rsidRPr="003D12A4">
              <w:rPr>
                <w:rFonts w:cs="Arial"/>
                <w:color w:val="000000"/>
                <w:sz w:val="20"/>
                <w:szCs w:val="20"/>
              </w:rPr>
              <w:t>12. Schwierigkeiten während eines Arbeitsprozesses aushalten und Durchhaltevermögen trainieren</w:t>
            </w:r>
          </w:p>
          <w:p w14:paraId="5140439D" w14:textId="77777777" w:rsidR="003D12A4" w:rsidRPr="003D12A4" w:rsidRDefault="003D12A4" w:rsidP="003D12A4">
            <w:pPr>
              <w:rPr>
                <w:rFonts w:ascii="Times" w:hAnsi="Times"/>
                <w:sz w:val="20"/>
                <w:szCs w:val="20"/>
              </w:rPr>
            </w:pPr>
          </w:p>
          <w:p w14:paraId="225FA7AB" w14:textId="4E895726" w:rsidR="00A00253" w:rsidRPr="00A05CD8" w:rsidRDefault="00A00253" w:rsidP="00A00253">
            <w:pPr>
              <w:widowControl w:val="0"/>
              <w:tabs>
                <w:tab w:val="left" w:pos="0"/>
                <w:tab w:val="left" w:pos="220"/>
              </w:tabs>
              <w:autoSpaceDE w:val="0"/>
              <w:autoSpaceDN w:val="0"/>
              <w:adjustRightInd w:val="0"/>
              <w:contextualSpacing/>
              <w:rPr>
                <w:b/>
                <w:sz w:val="20"/>
                <w:szCs w:val="20"/>
              </w:rPr>
            </w:pPr>
          </w:p>
        </w:tc>
        <w:tc>
          <w:tcPr>
            <w:tcW w:w="1113" w:type="pct"/>
            <w:tcBorders>
              <w:top w:val="single" w:sz="4" w:space="0" w:color="auto"/>
              <w:left w:val="single" w:sz="4" w:space="0" w:color="auto"/>
              <w:bottom w:val="single" w:sz="4" w:space="0" w:color="auto"/>
              <w:right w:val="single" w:sz="4" w:space="0" w:color="auto"/>
            </w:tcBorders>
            <w:shd w:val="clear" w:color="auto" w:fill="auto"/>
          </w:tcPr>
          <w:p w14:paraId="2070DF92" w14:textId="77777777" w:rsidR="003D12A4" w:rsidRPr="0027680F" w:rsidRDefault="003D12A4" w:rsidP="003D12A4">
            <w:pPr>
              <w:rPr>
                <w:rFonts w:ascii="Times" w:hAnsi="Times"/>
                <w:color w:val="000000" w:themeColor="text1"/>
                <w:sz w:val="20"/>
                <w:szCs w:val="20"/>
              </w:rPr>
            </w:pPr>
            <w:r w:rsidRPr="0027680F">
              <w:rPr>
                <w:rFonts w:cs="Arial"/>
                <w:b/>
                <w:bCs/>
                <w:color w:val="000000" w:themeColor="text1"/>
                <w:sz w:val="20"/>
                <w:szCs w:val="20"/>
              </w:rPr>
              <w:lastRenderedPageBreak/>
              <w:t>3.1.1.1 Ein Projektvorhaben zum Lernen durch Engagement planen und durchführen</w:t>
            </w:r>
          </w:p>
          <w:p w14:paraId="253D9F4F" w14:textId="0B97B0CB" w:rsidR="003D12A4" w:rsidRPr="0027680F" w:rsidRDefault="0027680F" w:rsidP="003D12A4">
            <w:pPr>
              <w:rPr>
                <w:rFonts w:ascii="Times" w:hAnsi="Times"/>
                <w:color w:val="000000" w:themeColor="text1"/>
                <w:sz w:val="20"/>
                <w:szCs w:val="20"/>
              </w:rPr>
            </w:pPr>
            <w:r w:rsidRPr="0027680F">
              <w:rPr>
                <w:rStyle w:val="G"/>
              </w:rPr>
              <w:t xml:space="preserve">G </w:t>
            </w:r>
            <w:r w:rsidR="002F3A66" w:rsidRPr="0027680F">
              <w:rPr>
                <w:rFonts w:cs="Arial"/>
                <w:color w:val="000000" w:themeColor="text1"/>
                <w:sz w:val="20"/>
                <w:szCs w:val="20"/>
              </w:rPr>
              <w:t>(3)</w:t>
            </w:r>
            <w:r w:rsidR="002F3A66">
              <w:rPr>
                <w:rFonts w:cs="Arial"/>
                <w:color w:val="000000" w:themeColor="text1"/>
                <w:sz w:val="20"/>
                <w:szCs w:val="20"/>
              </w:rPr>
              <w:t>...</w:t>
            </w:r>
            <w:r w:rsidR="003D12A4" w:rsidRPr="0027680F">
              <w:rPr>
                <w:rFonts w:cs="Arial"/>
                <w:color w:val="000000" w:themeColor="text1"/>
                <w:sz w:val="20"/>
                <w:szCs w:val="20"/>
              </w:rPr>
              <w:t>Projektideen entwickeln und dabei den Fachinhalten sinnvolle Aktivitäten für Schule oder Kommune zuordnen</w:t>
            </w:r>
          </w:p>
          <w:p w14:paraId="4815672D" w14:textId="7D6F71D7" w:rsidR="003D12A4" w:rsidRDefault="003D155E" w:rsidP="003D12A4">
            <w:pPr>
              <w:rPr>
                <w:rFonts w:cs="Arial"/>
                <w:color w:val="000000" w:themeColor="text1"/>
                <w:sz w:val="20"/>
                <w:szCs w:val="20"/>
              </w:rPr>
            </w:pPr>
            <w:r w:rsidRPr="003D155E">
              <w:rPr>
                <w:rStyle w:val="M"/>
              </w:rPr>
              <w:t>M</w:t>
            </w:r>
            <w:r w:rsidR="002F3A66">
              <w:rPr>
                <w:rStyle w:val="M"/>
              </w:rPr>
              <w:t xml:space="preserve"> </w:t>
            </w:r>
            <w:r w:rsidR="002F3A66" w:rsidRPr="003D155E">
              <w:rPr>
                <w:rStyle w:val="E"/>
              </w:rPr>
              <w:t>E</w:t>
            </w:r>
            <w:r w:rsidRPr="003D155E">
              <w:rPr>
                <w:rStyle w:val="M"/>
              </w:rPr>
              <w:t xml:space="preserve"> </w:t>
            </w:r>
            <w:r w:rsidR="002F3A66" w:rsidRPr="0027680F">
              <w:rPr>
                <w:rFonts w:cs="Arial"/>
                <w:color w:val="000000" w:themeColor="text1"/>
                <w:sz w:val="20"/>
                <w:szCs w:val="20"/>
              </w:rPr>
              <w:t>(3)</w:t>
            </w:r>
            <w:r w:rsidR="003D12A4" w:rsidRPr="0027680F">
              <w:rPr>
                <w:rFonts w:cs="Arial"/>
                <w:color w:val="000000" w:themeColor="text1"/>
                <w:sz w:val="20"/>
                <w:szCs w:val="20"/>
              </w:rPr>
              <w:t>...begründet zuordnen</w:t>
            </w:r>
          </w:p>
          <w:p w14:paraId="41166CCA" w14:textId="77777777" w:rsidR="002F3A66" w:rsidRPr="0027680F" w:rsidRDefault="002F3A66" w:rsidP="003D12A4">
            <w:pPr>
              <w:rPr>
                <w:rFonts w:ascii="Times" w:hAnsi="Times"/>
                <w:color w:val="000000" w:themeColor="text1"/>
                <w:sz w:val="20"/>
                <w:szCs w:val="20"/>
              </w:rPr>
            </w:pPr>
          </w:p>
          <w:p w14:paraId="178CE645" w14:textId="50FE18CD" w:rsidR="003D12A4" w:rsidRPr="0027680F" w:rsidRDefault="0027680F" w:rsidP="003D12A4">
            <w:pPr>
              <w:rPr>
                <w:rFonts w:ascii="Times" w:hAnsi="Times"/>
                <w:color w:val="000000" w:themeColor="text1"/>
                <w:sz w:val="20"/>
                <w:szCs w:val="20"/>
              </w:rPr>
            </w:pPr>
            <w:r w:rsidRPr="0027680F">
              <w:rPr>
                <w:rStyle w:val="G"/>
              </w:rPr>
              <w:t xml:space="preserve">G </w:t>
            </w:r>
            <w:r w:rsidR="003D155E" w:rsidRPr="003D155E">
              <w:rPr>
                <w:rStyle w:val="M"/>
              </w:rPr>
              <w:t xml:space="preserve">M </w:t>
            </w:r>
            <w:r w:rsidR="002F3A66" w:rsidRPr="0027680F">
              <w:rPr>
                <w:rFonts w:cs="Arial"/>
                <w:color w:val="000000" w:themeColor="text1"/>
                <w:sz w:val="20"/>
                <w:szCs w:val="20"/>
              </w:rPr>
              <w:t xml:space="preserve"> </w:t>
            </w:r>
            <w:r w:rsidR="002F3A66">
              <w:rPr>
                <w:rFonts w:cs="Arial"/>
                <w:color w:val="000000" w:themeColor="text1"/>
                <w:sz w:val="20"/>
                <w:szCs w:val="20"/>
              </w:rPr>
              <w:t>(4)...</w:t>
            </w:r>
            <w:r w:rsidR="003D12A4" w:rsidRPr="0027680F">
              <w:rPr>
                <w:rFonts w:cs="Arial"/>
                <w:color w:val="000000" w:themeColor="text1"/>
                <w:sz w:val="20"/>
                <w:szCs w:val="20"/>
              </w:rPr>
              <w:t>den Bedarf erheben und daraus ein Projekt zum “Lernen durch Engagement” entwickeln, planen und umsetzen (Projektplanung)</w:t>
            </w:r>
          </w:p>
          <w:p w14:paraId="136A9BD8" w14:textId="556620AE" w:rsidR="003D12A4" w:rsidRPr="0027680F" w:rsidRDefault="003D155E" w:rsidP="003D12A4">
            <w:pPr>
              <w:rPr>
                <w:rFonts w:ascii="Times" w:hAnsi="Times"/>
                <w:color w:val="000000" w:themeColor="text1"/>
                <w:sz w:val="20"/>
                <w:szCs w:val="20"/>
              </w:rPr>
            </w:pPr>
            <w:r w:rsidRPr="003D155E">
              <w:rPr>
                <w:rStyle w:val="E"/>
              </w:rPr>
              <w:t xml:space="preserve">E </w:t>
            </w:r>
            <w:r w:rsidR="002F3A66" w:rsidRPr="0027680F">
              <w:rPr>
                <w:rFonts w:cs="Arial"/>
                <w:color w:val="000000" w:themeColor="text1"/>
                <w:sz w:val="20"/>
                <w:szCs w:val="20"/>
              </w:rPr>
              <w:t xml:space="preserve"> (4)</w:t>
            </w:r>
            <w:r w:rsidR="003D12A4" w:rsidRPr="0027680F">
              <w:rPr>
                <w:rFonts w:cs="Arial"/>
                <w:color w:val="000000" w:themeColor="text1"/>
                <w:sz w:val="20"/>
                <w:szCs w:val="20"/>
              </w:rPr>
              <w:t>...mit Methoden des Projektmanagements umsetzen</w:t>
            </w:r>
          </w:p>
          <w:p w14:paraId="7BE95879" w14:textId="77777777" w:rsidR="003D12A4" w:rsidRPr="0027680F" w:rsidRDefault="003D12A4" w:rsidP="003D12A4">
            <w:pPr>
              <w:rPr>
                <w:rFonts w:ascii="Times" w:hAnsi="Times"/>
                <w:color w:val="000000" w:themeColor="text1"/>
                <w:sz w:val="20"/>
                <w:szCs w:val="20"/>
              </w:rPr>
            </w:pPr>
          </w:p>
          <w:p w14:paraId="41F42433" w14:textId="77777777" w:rsidR="003D12A4" w:rsidRPr="0027680F" w:rsidRDefault="003D12A4" w:rsidP="003D12A4">
            <w:pPr>
              <w:rPr>
                <w:rFonts w:ascii="Times" w:hAnsi="Times"/>
                <w:color w:val="000000" w:themeColor="text1"/>
                <w:sz w:val="20"/>
                <w:szCs w:val="20"/>
              </w:rPr>
            </w:pPr>
            <w:r w:rsidRPr="0027680F">
              <w:rPr>
                <w:rFonts w:cs="Arial"/>
                <w:b/>
                <w:bCs/>
                <w:color w:val="000000" w:themeColor="text1"/>
                <w:sz w:val="20"/>
                <w:szCs w:val="20"/>
              </w:rPr>
              <w:t>3.1.2.3. Nahrungszubereitung und Mahlzeitengestaltung</w:t>
            </w:r>
          </w:p>
          <w:p w14:paraId="78652B76" w14:textId="19A8C250" w:rsidR="003D12A4" w:rsidRPr="0027680F" w:rsidRDefault="0027680F" w:rsidP="003D12A4">
            <w:pPr>
              <w:rPr>
                <w:rFonts w:ascii="Times" w:hAnsi="Times"/>
                <w:color w:val="000000" w:themeColor="text1"/>
                <w:sz w:val="20"/>
                <w:szCs w:val="20"/>
              </w:rPr>
            </w:pPr>
            <w:r w:rsidRPr="0027680F">
              <w:rPr>
                <w:rStyle w:val="G"/>
              </w:rPr>
              <w:t xml:space="preserve">G </w:t>
            </w:r>
            <w:r w:rsidR="003D155E" w:rsidRPr="003D155E">
              <w:rPr>
                <w:rStyle w:val="M"/>
              </w:rPr>
              <w:t xml:space="preserve">M </w:t>
            </w:r>
            <w:r w:rsidR="003D155E" w:rsidRPr="003D155E">
              <w:rPr>
                <w:rStyle w:val="E"/>
              </w:rPr>
              <w:t xml:space="preserve">E </w:t>
            </w:r>
            <w:r w:rsidR="002F3A66" w:rsidRPr="0027680F">
              <w:rPr>
                <w:rFonts w:cs="Arial"/>
                <w:color w:val="000000" w:themeColor="text1"/>
                <w:sz w:val="20"/>
                <w:szCs w:val="20"/>
              </w:rPr>
              <w:t xml:space="preserve">(4) </w:t>
            </w:r>
            <w:r w:rsidR="002F3A66">
              <w:rPr>
                <w:rFonts w:cs="Arial"/>
                <w:color w:val="000000" w:themeColor="text1"/>
                <w:sz w:val="20"/>
                <w:szCs w:val="20"/>
              </w:rPr>
              <w:t>...</w:t>
            </w:r>
            <w:r w:rsidR="003D12A4" w:rsidRPr="0027680F">
              <w:rPr>
                <w:rFonts w:cs="Arial"/>
                <w:color w:val="000000" w:themeColor="text1"/>
                <w:sz w:val="20"/>
                <w:szCs w:val="20"/>
              </w:rPr>
              <w:t xml:space="preserve">Mahlzeiten situationsangemessen und alltagsgerecht planen, </w:t>
            </w:r>
          </w:p>
          <w:p w14:paraId="4C9425F1" w14:textId="7A334117" w:rsidR="003D12A4" w:rsidRPr="0027680F" w:rsidRDefault="003D12A4" w:rsidP="003D12A4">
            <w:pPr>
              <w:rPr>
                <w:rFonts w:ascii="Times" w:hAnsi="Times"/>
                <w:color w:val="000000" w:themeColor="text1"/>
                <w:sz w:val="20"/>
                <w:szCs w:val="20"/>
              </w:rPr>
            </w:pPr>
            <w:r w:rsidRPr="0027680F">
              <w:rPr>
                <w:rFonts w:cs="Arial"/>
                <w:color w:val="000000" w:themeColor="text1"/>
                <w:sz w:val="20"/>
                <w:szCs w:val="20"/>
              </w:rPr>
              <w:t xml:space="preserve">Planung umsetzen und Ergebnisse bewerten </w:t>
            </w:r>
          </w:p>
          <w:p w14:paraId="6A807D98" w14:textId="77777777" w:rsidR="003D12A4" w:rsidRPr="0027680F" w:rsidRDefault="003D12A4" w:rsidP="003D12A4">
            <w:pPr>
              <w:rPr>
                <w:rFonts w:ascii="Times" w:hAnsi="Times"/>
                <w:color w:val="000000" w:themeColor="text1"/>
                <w:sz w:val="20"/>
                <w:szCs w:val="20"/>
              </w:rPr>
            </w:pPr>
          </w:p>
          <w:p w14:paraId="5E5F1166" w14:textId="54733732" w:rsidR="003D12A4" w:rsidRPr="0027680F" w:rsidRDefault="0027680F" w:rsidP="003D12A4">
            <w:pPr>
              <w:rPr>
                <w:rFonts w:ascii="Times" w:hAnsi="Times"/>
                <w:color w:val="000000" w:themeColor="text1"/>
                <w:sz w:val="20"/>
                <w:szCs w:val="20"/>
              </w:rPr>
            </w:pPr>
            <w:r w:rsidRPr="0027680F">
              <w:rPr>
                <w:rStyle w:val="G"/>
              </w:rPr>
              <w:t>G</w:t>
            </w:r>
            <w:r w:rsidR="002F3A66">
              <w:rPr>
                <w:rStyle w:val="G"/>
              </w:rPr>
              <w:t xml:space="preserve"> </w:t>
            </w:r>
            <w:r w:rsidR="002F3A66">
              <w:rPr>
                <w:rFonts w:cs="Arial"/>
                <w:color w:val="000000" w:themeColor="text1"/>
                <w:sz w:val="20"/>
                <w:szCs w:val="20"/>
              </w:rPr>
              <w:t>(9)...</w:t>
            </w:r>
            <w:r w:rsidR="003D12A4" w:rsidRPr="0027680F">
              <w:rPr>
                <w:rFonts w:cs="Arial"/>
                <w:color w:val="000000" w:themeColor="text1"/>
                <w:sz w:val="20"/>
                <w:szCs w:val="20"/>
              </w:rPr>
              <w:t>Kenntnisse und verschiedene Rezeptquellen  nutzen, um kreative Möglichkeiten der Rezeptumsetzung zu entwickeln und umzusetzen</w:t>
            </w:r>
          </w:p>
          <w:p w14:paraId="002B6674" w14:textId="1347A11B" w:rsidR="003D12A4" w:rsidRPr="0027680F" w:rsidRDefault="003D155E" w:rsidP="003D12A4">
            <w:pPr>
              <w:rPr>
                <w:rFonts w:ascii="Times" w:hAnsi="Times"/>
                <w:color w:val="000000" w:themeColor="text1"/>
                <w:sz w:val="20"/>
                <w:szCs w:val="20"/>
              </w:rPr>
            </w:pPr>
            <w:r w:rsidRPr="003D155E">
              <w:rPr>
                <w:rStyle w:val="M"/>
              </w:rPr>
              <w:t>M</w:t>
            </w:r>
            <w:r w:rsidR="002F3A66">
              <w:rPr>
                <w:rStyle w:val="M"/>
              </w:rPr>
              <w:t xml:space="preserve"> </w:t>
            </w:r>
            <w:r w:rsidR="002F3A66" w:rsidRPr="003D155E">
              <w:rPr>
                <w:rStyle w:val="E"/>
              </w:rPr>
              <w:t>E</w:t>
            </w:r>
            <w:r w:rsidR="00835280">
              <w:rPr>
                <w:rStyle w:val="E"/>
              </w:rPr>
              <w:t xml:space="preserve"> </w:t>
            </w:r>
            <w:r w:rsidR="002F3A66" w:rsidRPr="0027680F">
              <w:rPr>
                <w:rFonts w:cs="Arial"/>
                <w:color w:val="000000" w:themeColor="text1"/>
                <w:sz w:val="20"/>
                <w:szCs w:val="20"/>
              </w:rPr>
              <w:t xml:space="preserve">(9) </w:t>
            </w:r>
            <w:r w:rsidR="003D12A4" w:rsidRPr="0027680F">
              <w:rPr>
                <w:rFonts w:cs="Arial"/>
                <w:color w:val="000000" w:themeColor="text1"/>
                <w:sz w:val="20"/>
                <w:szCs w:val="20"/>
              </w:rPr>
              <w:t>entwickeln und umsetzen</w:t>
            </w:r>
          </w:p>
          <w:p w14:paraId="1C060EF0" w14:textId="06AD4997" w:rsidR="003D12A4" w:rsidRPr="0027680F" w:rsidRDefault="003D12A4" w:rsidP="003D12A4">
            <w:pPr>
              <w:rPr>
                <w:rFonts w:cs="Arial"/>
                <w:color w:val="000000" w:themeColor="text1"/>
                <w:sz w:val="20"/>
                <w:szCs w:val="20"/>
              </w:rPr>
            </w:pPr>
            <w:r w:rsidRPr="0027680F">
              <w:rPr>
                <w:rFonts w:cs="Arial"/>
                <w:color w:val="000000" w:themeColor="text1"/>
                <w:sz w:val="20"/>
                <w:szCs w:val="20"/>
              </w:rPr>
              <w:t>entwickeln und umsetzen</w:t>
            </w:r>
          </w:p>
          <w:p w14:paraId="3A61211E" w14:textId="77777777" w:rsidR="00D80259" w:rsidRPr="0027680F" w:rsidRDefault="00D80259" w:rsidP="003D12A4">
            <w:pPr>
              <w:rPr>
                <w:rFonts w:cs="Arial"/>
                <w:color w:val="000000" w:themeColor="text1"/>
                <w:sz w:val="20"/>
                <w:szCs w:val="20"/>
              </w:rPr>
            </w:pPr>
          </w:p>
          <w:p w14:paraId="6A2A5E33" w14:textId="11CF609E" w:rsidR="00D80259" w:rsidRPr="0027680F" w:rsidRDefault="0027680F" w:rsidP="00D80259">
            <w:pPr>
              <w:rPr>
                <w:rFonts w:ascii="Times" w:hAnsi="Times"/>
                <w:color w:val="000000" w:themeColor="text1"/>
                <w:sz w:val="20"/>
                <w:szCs w:val="20"/>
              </w:rPr>
            </w:pPr>
            <w:r w:rsidRPr="0027680F">
              <w:rPr>
                <w:rStyle w:val="G"/>
              </w:rPr>
              <w:lastRenderedPageBreak/>
              <w:t>G</w:t>
            </w:r>
            <w:r w:rsidR="002F3A66" w:rsidRPr="003D155E">
              <w:rPr>
                <w:rStyle w:val="M"/>
              </w:rPr>
              <w:t xml:space="preserve"> M</w:t>
            </w:r>
            <w:r w:rsidR="002F3A66">
              <w:rPr>
                <w:rStyle w:val="M"/>
              </w:rPr>
              <w:t xml:space="preserve"> </w:t>
            </w:r>
            <w:r w:rsidR="002F3A66" w:rsidRPr="003D155E">
              <w:rPr>
                <w:rStyle w:val="E"/>
              </w:rPr>
              <w:t>E</w:t>
            </w:r>
            <w:r w:rsidR="00835280">
              <w:rPr>
                <w:rStyle w:val="E"/>
              </w:rPr>
              <w:t xml:space="preserve"> </w:t>
            </w:r>
            <w:r w:rsidR="002F3A66">
              <w:rPr>
                <w:rFonts w:cs="Arial"/>
                <w:color w:val="000000" w:themeColor="text1"/>
                <w:sz w:val="20"/>
                <w:szCs w:val="20"/>
              </w:rPr>
              <w:t>(11)...</w:t>
            </w:r>
            <w:r w:rsidR="00D80259" w:rsidRPr="0027680F">
              <w:rPr>
                <w:rFonts w:cs="Arial"/>
                <w:color w:val="000000" w:themeColor="text1"/>
                <w:sz w:val="20"/>
                <w:szCs w:val="20"/>
              </w:rPr>
              <w:t xml:space="preserve">Erkenntnisse aus </w:t>
            </w:r>
            <w:proofErr w:type="spellStart"/>
            <w:r w:rsidR="00D80259" w:rsidRPr="0027680F">
              <w:rPr>
                <w:rFonts w:cs="Arial"/>
                <w:color w:val="000000" w:themeColor="text1"/>
                <w:sz w:val="20"/>
                <w:szCs w:val="20"/>
              </w:rPr>
              <w:t>de</w:t>
            </w:r>
            <w:proofErr w:type="spellEnd"/>
            <w:r w:rsidR="00D80259" w:rsidRPr="0027680F">
              <w:rPr>
                <w:rFonts w:cs="Arial"/>
                <w:color w:val="000000" w:themeColor="text1"/>
                <w:sz w:val="20"/>
                <w:szCs w:val="20"/>
              </w:rPr>
              <w:t xml:space="preserve"> oben genannten Teilkompetenzen in</w:t>
            </w:r>
            <w:r w:rsidR="003D3982" w:rsidRPr="0027680F">
              <w:rPr>
                <w:rFonts w:cs="Arial"/>
                <w:color w:val="000000" w:themeColor="text1"/>
                <w:sz w:val="20"/>
                <w:szCs w:val="20"/>
              </w:rPr>
              <w:t xml:space="preserve"> </w:t>
            </w:r>
            <w:r w:rsidR="00D80259" w:rsidRPr="0027680F">
              <w:rPr>
                <w:rFonts w:cs="Arial"/>
                <w:color w:val="000000" w:themeColor="text1"/>
                <w:sz w:val="20"/>
                <w:szCs w:val="20"/>
              </w:rPr>
              <w:t>handlungsorientierten Aufgabenstellungen umsetzen und die Ergebnisse bewerten</w:t>
            </w:r>
          </w:p>
          <w:p w14:paraId="2F77D9C4" w14:textId="77777777" w:rsidR="003D12A4" w:rsidRPr="0027680F" w:rsidRDefault="003D12A4" w:rsidP="003D12A4">
            <w:pPr>
              <w:rPr>
                <w:rFonts w:ascii="Times" w:hAnsi="Times"/>
                <w:color w:val="000000" w:themeColor="text1"/>
                <w:sz w:val="20"/>
                <w:szCs w:val="20"/>
              </w:rPr>
            </w:pPr>
          </w:p>
          <w:p w14:paraId="61B39462" w14:textId="77777777" w:rsidR="003D12A4" w:rsidRDefault="003D12A4" w:rsidP="003D12A4">
            <w:pPr>
              <w:rPr>
                <w:rFonts w:cs="Arial"/>
                <w:b/>
                <w:bCs/>
                <w:color w:val="000000" w:themeColor="text1"/>
                <w:sz w:val="20"/>
                <w:szCs w:val="20"/>
              </w:rPr>
            </w:pPr>
            <w:r w:rsidRPr="0027680F">
              <w:rPr>
                <w:rFonts w:cs="Arial"/>
                <w:b/>
                <w:bCs/>
                <w:color w:val="000000" w:themeColor="text1"/>
                <w:sz w:val="20"/>
                <w:szCs w:val="20"/>
              </w:rPr>
              <w:t>3.1.1.2 Erfahrungen beim Lernen durch Engagement auswerten und präsentieren</w:t>
            </w:r>
          </w:p>
          <w:p w14:paraId="26DAA450" w14:textId="77777777" w:rsidR="00470A2E" w:rsidRPr="0027680F" w:rsidRDefault="00470A2E" w:rsidP="003D12A4">
            <w:pPr>
              <w:rPr>
                <w:rFonts w:ascii="Times" w:hAnsi="Times"/>
                <w:color w:val="000000" w:themeColor="text1"/>
                <w:sz w:val="20"/>
                <w:szCs w:val="20"/>
              </w:rPr>
            </w:pPr>
          </w:p>
          <w:p w14:paraId="415063D8" w14:textId="29D74AD4" w:rsidR="003D12A4" w:rsidRDefault="0027680F" w:rsidP="003D12A4">
            <w:pPr>
              <w:rPr>
                <w:rFonts w:cs="Arial"/>
                <w:color w:val="000000" w:themeColor="text1"/>
                <w:sz w:val="20"/>
                <w:szCs w:val="20"/>
              </w:rPr>
            </w:pPr>
            <w:r w:rsidRPr="0027680F">
              <w:rPr>
                <w:rStyle w:val="G"/>
              </w:rPr>
              <w:t xml:space="preserve">G </w:t>
            </w:r>
            <w:r w:rsidR="003D155E" w:rsidRPr="003D155E">
              <w:rPr>
                <w:rStyle w:val="M"/>
              </w:rPr>
              <w:t xml:space="preserve">M </w:t>
            </w:r>
            <w:r w:rsidR="003D155E" w:rsidRPr="003D155E">
              <w:rPr>
                <w:rStyle w:val="E"/>
              </w:rPr>
              <w:t xml:space="preserve">E </w:t>
            </w:r>
            <w:r w:rsidR="00470A2E">
              <w:rPr>
                <w:rFonts w:cs="Arial"/>
                <w:color w:val="000000" w:themeColor="text1"/>
                <w:sz w:val="20"/>
                <w:szCs w:val="20"/>
              </w:rPr>
              <w:t>(1)...</w:t>
            </w:r>
            <w:r w:rsidR="003D12A4" w:rsidRPr="0027680F">
              <w:rPr>
                <w:rFonts w:cs="Arial"/>
                <w:color w:val="000000" w:themeColor="text1"/>
                <w:sz w:val="20"/>
                <w:szCs w:val="20"/>
              </w:rPr>
              <w:t>ihre Projekterfahrungen erläutern und mit anderen vergleichen</w:t>
            </w:r>
          </w:p>
          <w:p w14:paraId="2CDE5746" w14:textId="77777777" w:rsidR="00470A2E" w:rsidRPr="0027680F" w:rsidRDefault="00470A2E" w:rsidP="003D12A4">
            <w:pPr>
              <w:rPr>
                <w:rFonts w:ascii="Times" w:hAnsi="Times"/>
                <w:color w:val="000000" w:themeColor="text1"/>
                <w:sz w:val="20"/>
                <w:szCs w:val="20"/>
              </w:rPr>
            </w:pPr>
          </w:p>
          <w:p w14:paraId="4413330E" w14:textId="5C91ED7A" w:rsidR="003D12A4" w:rsidRDefault="0027680F" w:rsidP="003D12A4">
            <w:pPr>
              <w:rPr>
                <w:rFonts w:cs="Arial"/>
                <w:color w:val="000000" w:themeColor="text1"/>
                <w:sz w:val="20"/>
                <w:szCs w:val="20"/>
              </w:rPr>
            </w:pPr>
            <w:r w:rsidRPr="0027680F">
              <w:rPr>
                <w:rStyle w:val="G"/>
              </w:rPr>
              <w:t xml:space="preserve">G </w:t>
            </w:r>
            <w:r w:rsidR="003D155E" w:rsidRPr="003D155E">
              <w:rPr>
                <w:rStyle w:val="M"/>
              </w:rPr>
              <w:t xml:space="preserve">M </w:t>
            </w:r>
            <w:r w:rsidR="00E97B78" w:rsidRPr="003D155E">
              <w:rPr>
                <w:rStyle w:val="E"/>
              </w:rPr>
              <w:t>E</w:t>
            </w:r>
            <w:r w:rsidR="00E97B78">
              <w:rPr>
                <w:rFonts w:cs="Arial"/>
                <w:color w:val="000000" w:themeColor="text1"/>
                <w:sz w:val="20"/>
                <w:szCs w:val="20"/>
              </w:rPr>
              <w:t xml:space="preserve"> </w:t>
            </w:r>
            <w:r w:rsidR="00470A2E">
              <w:rPr>
                <w:rFonts w:cs="Arial"/>
                <w:color w:val="000000" w:themeColor="text1"/>
                <w:sz w:val="20"/>
                <w:szCs w:val="20"/>
              </w:rPr>
              <w:t>(2)...</w:t>
            </w:r>
            <w:r w:rsidR="003D12A4" w:rsidRPr="0027680F">
              <w:rPr>
                <w:rFonts w:cs="Arial"/>
                <w:color w:val="000000" w:themeColor="text1"/>
                <w:sz w:val="20"/>
                <w:szCs w:val="20"/>
              </w:rPr>
              <w:t>den individuellen Lernzuwachs beschreiben und bewerten</w:t>
            </w:r>
          </w:p>
          <w:p w14:paraId="68C6D379" w14:textId="77777777" w:rsidR="00470A2E" w:rsidRPr="0027680F" w:rsidRDefault="00470A2E" w:rsidP="003D12A4">
            <w:pPr>
              <w:rPr>
                <w:rFonts w:ascii="Times" w:hAnsi="Times"/>
                <w:color w:val="000000" w:themeColor="text1"/>
                <w:sz w:val="20"/>
                <w:szCs w:val="20"/>
              </w:rPr>
            </w:pPr>
          </w:p>
          <w:p w14:paraId="2F9A74E8" w14:textId="7BDB4B09" w:rsidR="003D12A4" w:rsidRPr="0027680F" w:rsidRDefault="0027680F" w:rsidP="003D12A4">
            <w:pPr>
              <w:rPr>
                <w:rFonts w:ascii="Times" w:hAnsi="Times"/>
                <w:color w:val="000000" w:themeColor="text1"/>
                <w:sz w:val="20"/>
                <w:szCs w:val="20"/>
              </w:rPr>
            </w:pPr>
            <w:r w:rsidRPr="0027680F">
              <w:rPr>
                <w:rStyle w:val="G"/>
              </w:rPr>
              <w:t xml:space="preserve">G </w:t>
            </w:r>
            <w:r w:rsidR="003D155E" w:rsidRPr="003D155E">
              <w:rPr>
                <w:rStyle w:val="M"/>
              </w:rPr>
              <w:t xml:space="preserve">M </w:t>
            </w:r>
            <w:r w:rsidR="00470A2E" w:rsidRPr="0027680F">
              <w:rPr>
                <w:rFonts w:cs="Arial"/>
                <w:color w:val="000000" w:themeColor="text1"/>
                <w:sz w:val="20"/>
                <w:szCs w:val="20"/>
              </w:rPr>
              <w:t xml:space="preserve">(3) </w:t>
            </w:r>
            <w:r w:rsidR="00470A2E">
              <w:rPr>
                <w:rFonts w:cs="Arial"/>
                <w:color w:val="000000" w:themeColor="text1"/>
                <w:sz w:val="20"/>
                <w:szCs w:val="20"/>
              </w:rPr>
              <w:t>...</w:t>
            </w:r>
            <w:r w:rsidR="003D12A4" w:rsidRPr="0027680F">
              <w:rPr>
                <w:rFonts w:cs="Arial"/>
                <w:color w:val="000000" w:themeColor="text1"/>
                <w:sz w:val="20"/>
                <w:szCs w:val="20"/>
              </w:rPr>
              <w:t>die Planung und Durchführung des Projekts bewerten</w:t>
            </w:r>
          </w:p>
          <w:p w14:paraId="420E3AA7" w14:textId="6EB01B9C" w:rsidR="00A00253" w:rsidRPr="0082244A" w:rsidRDefault="003D155E" w:rsidP="00A00253">
            <w:pPr>
              <w:rPr>
                <w:rFonts w:ascii="Times" w:hAnsi="Times"/>
                <w:sz w:val="20"/>
                <w:szCs w:val="20"/>
              </w:rPr>
            </w:pPr>
            <w:r w:rsidRPr="003D155E">
              <w:rPr>
                <w:rStyle w:val="E"/>
              </w:rPr>
              <w:t xml:space="preserve">E </w:t>
            </w:r>
            <w:r w:rsidR="00470A2E">
              <w:rPr>
                <w:rFonts w:cs="Arial"/>
                <w:color w:val="000000" w:themeColor="text1"/>
                <w:sz w:val="20"/>
                <w:szCs w:val="20"/>
              </w:rPr>
              <w:t>(3)</w:t>
            </w:r>
            <w:r w:rsidR="003D12A4" w:rsidRPr="0027680F">
              <w:rPr>
                <w:rFonts w:cs="Arial"/>
                <w:color w:val="000000" w:themeColor="text1"/>
                <w:sz w:val="20"/>
                <w:szCs w:val="20"/>
              </w:rPr>
              <w:t>.</w:t>
            </w:r>
            <w:r w:rsidR="00470A2E">
              <w:rPr>
                <w:rFonts w:cs="Arial"/>
                <w:color w:val="000000" w:themeColor="text1"/>
                <w:sz w:val="20"/>
                <w:szCs w:val="20"/>
              </w:rPr>
              <w:t>.</w:t>
            </w:r>
            <w:r w:rsidR="003D12A4" w:rsidRPr="0027680F">
              <w:rPr>
                <w:rFonts w:cs="Arial"/>
                <w:color w:val="000000" w:themeColor="text1"/>
                <w:sz w:val="20"/>
                <w:szCs w:val="20"/>
              </w:rPr>
              <w:t>.auf Grundlage der Selbst- und Fremdbewertung innerhalb der Gruppe bewerten</w:t>
            </w:r>
          </w:p>
        </w:tc>
        <w:tc>
          <w:tcPr>
            <w:tcW w:w="1469" w:type="pct"/>
            <w:tcBorders>
              <w:top w:val="single" w:sz="4" w:space="0" w:color="auto"/>
              <w:left w:val="single" w:sz="4" w:space="0" w:color="auto"/>
              <w:bottom w:val="single" w:sz="4" w:space="0" w:color="auto"/>
              <w:right w:val="single" w:sz="4" w:space="0" w:color="auto"/>
            </w:tcBorders>
            <w:shd w:val="clear" w:color="auto" w:fill="auto"/>
          </w:tcPr>
          <w:p w14:paraId="11455FC0" w14:textId="0C3AF152" w:rsidR="001A2091" w:rsidRPr="001A2091" w:rsidRDefault="001A2091" w:rsidP="001A2091">
            <w:pPr>
              <w:rPr>
                <w:rFonts w:ascii="Times" w:hAnsi="Times"/>
                <w:sz w:val="20"/>
                <w:szCs w:val="20"/>
              </w:rPr>
            </w:pPr>
            <w:r w:rsidRPr="001A2091">
              <w:rPr>
                <w:rFonts w:cs="Arial"/>
                <w:b/>
                <w:bCs/>
                <w:color w:val="000000"/>
                <w:sz w:val="20"/>
                <w:szCs w:val="20"/>
              </w:rPr>
              <w:lastRenderedPageBreak/>
              <w:t>Präsentation: Snacks und Getränke für eine Sportveranstaltung an der Schule</w:t>
            </w:r>
          </w:p>
          <w:p w14:paraId="2D771208" w14:textId="77777777" w:rsidR="001A2091" w:rsidRPr="001A2091" w:rsidRDefault="001A2091" w:rsidP="001A2091">
            <w:pPr>
              <w:rPr>
                <w:rFonts w:ascii="Times" w:hAnsi="Times"/>
                <w:sz w:val="20"/>
                <w:szCs w:val="20"/>
              </w:rPr>
            </w:pPr>
          </w:p>
          <w:p w14:paraId="0A1AA3BE" w14:textId="278A9A66" w:rsidR="001A2091" w:rsidRDefault="001A2091" w:rsidP="006C6F9B">
            <w:pPr>
              <w:rPr>
                <w:rFonts w:ascii="Times" w:hAnsi="Times"/>
                <w:sz w:val="20"/>
                <w:szCs w:val="20"/>
              </w:rPr>
            </w:pPr>
            <w:r w:rsidRPr="001A2091">
              <w:rPr>
                <w:rFonts w:cs="Arial"/>
                <w:color w:val="000000"/>
                <w:sz w:val="20"/>
                <w:szCs w:val="20"/>
              </w:rPr>
              <w:t>Herstellung, Vermarktung und Verkauf der hergestellten Produkte</w:t>
            </w:r>
            <w:r w:rsidR="00921152">
              <w:rPr>
                <w:rFonts w:cs="Arial"/>
                <w:color w:val="000000"/>
                <w:sz w:val="20"/>
                <w:szCs w:val="20"/>
              </w:rPr>
              <w:t>,</w:t>
            </w:r>
            <w:r w:rsidR="004D10CF">
              <w:rPr>
                <w:rFonts w:ascii="Times" w:hAnsi="Times"/>
                <w:sz w:val="20"/>
                <w:szCs w:val="20"/>
              </w:rPr>
              <w:t xml:space="preserve"> </w:t>
            </w:r>
            <w:r w:rsidRPr="001A2091">
              <w:rPr>
                <w:rFonts w:cs="Arial"/>
                <w:color w:val="000000"/>
                <w:sz w:val="20"/>
                <w:szCs w:val="20"/>
              </w:rPr>
              <w:t>evtl. Ausstellung der theoretischen Inhalte (siehe oben z.B. G</w:t>
            </w:r>
            <w:r w:rsidR="004D10CF">
              <w:rPr>
                <w:rFonts w:cs="Arial"/>
                <w:color w:val="000000"/>
                <w:sz w:val="20"/>
                <w:szCs w:val="20"/>
              </w:rPr>
              <w:t>etränke- und Snackanalyse, DGE,...</w:t>
            </w:r>
            <w:r w:rsidRPr="001A2091">
              <w:rPr>
                <w:rFonts w:cs="Arial"/>
                <w:color w:val="000000"/>
                <w:sz w:val="20"/>
                <w:szCs w:val="20"/>
              </w:rPr>
              <w:t>)</w:t>
            </w:r>
          </w:p>
          <w:p w14:paraId="3FC011C2" w14:textId="77777777" w:rsidR="006C6F9B" w:rsidRPr="001A2091" w:rsidRDefault="006C6F9B" w:rsidP="006C6F9B">
            <w:pPr>
              <w:rPr>
                <w:rFonts w:ascii="Times" w:hAnsi="Times"/>
                <w:sz w:val="20"/>
                <w:szCs w:val="20"/>
              </w:rPr>
            </w:pPr>
          </w:p>
          <w:p w14:paraId="3B08606E" w14:textId="77777777" w:rsidR="001A2091" w:rsidRPr="001A2091" w:rsidRDefault="001A2091" w:rsidP="001A2091">
            <w:pPr>
              <w:rPr>
                <w:rFonts w:ascii="Times" w:hAnsi="Times"/>
                <w:sz w:val="20"/>
                <w:szCs w:val="20"/>
              </w:rPr>
            </w:pPr>
            <w:r w:rsidRPr="001A2091">
              <w:rPr>
                <w:rFonts w:cs="Arial"/>
                <w:b/>
                <w:bCs/>
                <w:color w:val="000000"/>
                <w:sz w:val="20"/>
                <w:szCs w:val="20"/>
              </w:rPr>
              <w:t>Reflexion zum Projekt</w:t>
            </w:r>
          </w:p>
          <w:p w14:paraId="4B681C79" w14:textId="77777777" w:rsidR="001A2091" w:rsidRPr="0027680F" w:rsidRDefault="001A2091" w:rsidP="0045396D">
            <w:pPr>
              <w:numPr>
                <w:ilvl w:val="0"/>
                <w:numId w:val="64"/>
              </w:numPr>
              <w:ind w:left="249" w:hanging="249"/>
              <w:textAlignment w:val="baseline"/>
              <w:rPr>
                <w:rFonts w:cs="Arial"/>
                <w:color w:val="000000" w:themeColor="text1"/>
                <w:sz w:val="20"/>
                <w:szCs w:val="20"/>
              </w:rPr>
            </w:pPr>
            <w:r w:rsidRPr="0027680F">
              <w:rPr>
                <w:rFonts w:cs="Arial"/>
                <w:color w:val="000000" w:themeColor="text1"/>
                <w:sz w:val="20"/>
                <w:szCs w:val="20"/>
              </w:rPr>
              <w:t xml:space="preserve">Sammeln von Erfahrungen, Fehlern, Geglücktem mithilfe </w:t>
            </w:r>
          </w:p>
          <w:p w14:paraId="741936DB" w14:textId="782FF90A" w:rsidR="001A2091" w:rsidRPr="00FF7F2E" w:rsidRDefault="001A2091" w:rsidP="0045396D">
            <w:pPr>
              <w:pStyle w:val="Listenabsatz"/>
              <w:numPr>
                <w:ilvl w:val="0"/>
                <w:numId w:val="64"/>
              </w:numPr>
              <w:ind w:left="249" w:hanging="249"/>
              <w:rPr>
                <w:rFonts w:ascii="Times" w:hAnsi="Times"/>
                <w:color w:val="000000" w:themeColor="text1"/>
                <w:sz w:val="20"/>
                <w:szCs w:val="20"/>
              </w:rPr>
            </w:pPr>
            <w:r w:rsidRPr="00FF7F2E">
              <w:rPr>
                <w:rFonts w:cs="Arial"/>
                <w:color w:val="000000" w:themeColor="text1"/>
                <w:sz w:val="20"/>
                <w:szCs w:val="20"/>
              </w:rPr>
              <w:t>eines Entwicklungsportfolios</w:t>
            </w:r>
          </w:p>
          <w:p w14:paraId="065A54CA" w14:textId="77777777" w:rsidR="001A2091" w:rsidRPr="0027680F" w:rsidRDefault="001A2091" w:rsidP="0045396D">
            <w:pPr>
              <w:numPr>
                <w:ilvl w:val="0"/>
                <w:numId w:val="64"/>
              </w:numPr>
              <w:ind w:left="249" w:hanging="249"/>
              <w:textAlignment w:val="baseline"/>
              <w:rPr>
                <w:rFonts w:cs="Arial"/>
                <w:b/>
                <w:bCs/>
                <w:color w:val="000000" w:themeColor="text1"/>
                <w:sz w:val="20"/>
                <w:szCs w:val="20"/>
              </w:rPr>
            </w:pPr>
            <w:r w:rsidRPr="0027680F">
              <w:rPr>
                <w:rFonts w:cs="Arial"/>
                <w:color w:val="000000" w:themeColor="text1"/>
                <w:sz w:val="20"/>
                <w:szCs w:val="20"/>
              </w:rPr>
              <w:t>Portfolioeintrag vorbereiten und durchführen</w:t>
            </w:r>
          </w:p>
          <w:p w14:paraId="52738C25" w14:textId="77777777" w:rsidR="001A2091" w:rsidRPr="0027680F" w:rsidRDefault="001A2091" w:rsidP="0045396D">
            <w:pPr>
              <w:numPr>
                <w:ilvl w:val="0"/>
                <w:numId w:val="64"/>
              </w:numPr>
              <w:ind w:left="249" w:hanging="249"/>
              <w:textAlignment w:val="baseline"/>
              <w:rPr>
                <w:rFonts w:cs="Arial"/>
                <w:color w:val="000000" w:themeColor="text1"/>
                <w:sz w:val="20"/>
                <w:szCs w:val="20"/>
              </w:rPr>
            </w:pPr>
            <w:r w:rsidRPr="0027680F">
              <w:rPr>
                <w:rFonts w:cs="Arial"/>
                <w:color w:val="000000" w:themeColor="text1"/>
                <w:sz w:val="20"/>
                <w:szCs w:val="20"/>
              </w:rPr>
              <w:t>Reflexion der Projektarbeit (Zusammenarbeit usw.)</w:t>
            </w:r>
          </w:p>
          <w:p w14:paraId="35D43B36" w14:textId="6488A2ED" w:rsidR="001A2091" w:rsidRPr="0027680F" w:rsidRDefault="001A2091" w:rsidP="0045396D">
            <w:pPr>
              <w:numPr>
                <w:ilvl w:val="0"/>
                <w:numId w:val="64"/>
              </w:numPr>
              <w:ind w:left="249" w:hanging="249"/>
              <w:textAlignment w:val="baseline"/>
              <w:rPr>
                <w:rFonts w:cs="Arial"/>
                <w:color w:val="000000" w:themeColor="text1"/>
                <w:sz w:val="20"/>
                <w:szCs w:val="20"/>
              </w:rPr>
            </w:pPr>
            <w:r w:rsidRPr="0027680F">
              <w:rPr>
                <w:rFonts w:cs="Arial"/>
                <w:color w:val="000000" w:themeColor="text1"/>
                <w:sz w:val="20"/>
                <w:szCs w:val="20"/>
              </w:rPr>
              <w:t>Ref</w:t>
            </w:r>
            <w:r w:rsidR="004D10CF">
              <w:rPr>
                <w:rFonts w:cs="Arial"/>
                <w:color w:val="000000" w:themeColor="text1"/>
                <w:sz w:val="20"/>
                <w:szCs w:val="20"/>
              </w:rPr>
              <w:t>lexion der fachlichen Inhalte (W</w:t>
            </w:r>
            <w:r w:rsidRPr="0027680F">
              <w:rPr>
                <w:rFonts w:cs="Arial"/>
                <w:color w:val="000000" w:themeColor="text1"/>
                <w:sz w:val="20"/>
                <w:szCs w:val="20"/>
              </w:rPr>
              <w:t>as habe ich gelernt?)</w:t>
            </w:r>
          </w:p>
          <w:p w14:paraId="29F0634E" w14:textId="58299012" w:rsidR="001A2091" w:rsidRPr="0027680F" w:rsidRDefault="001A2091" w:rsidP="0045396D">
            <w:pPr>
              <w:numPr>
                <w:ilvl w:val="0"/>
                <w:numId w:val="64"/>
              </w:numPr>
              <w:ind w:left="249" w:hanging="249"/>
              <w:textAlignment w:val="baseline"/>
              <w:rPr>
                <w:rFonts w:cs="Arial"/>
                <w:color w:val="000000" w:themeColor="text1"/>
                <w:sz w:val="20"/>
                <w:szCs w:val="20"/>
              </w:rPr>
            </w:pPr>
            <w:r w:rsidRPr="0027680F">
              <w:rPr>
                <w:rFonts w:cs="Arial"/>
                <w:color w:val="000000" w:themeColor="text1"/>
                <w:sz w:val="20"/>
                <w:szCs w:val="20"/>
              </w:rPr>
              <w:t>Reflexion der möglichen Über</w:t>
            </w:r>
            <w:r w:rsidR="004D10CF">
              <w:rPr>
                <w:rFonts w:cs="Arial"/>
                <w:color w:val="000000" w:themeColor="text1"/>
                <w:sz w:val="20"/>
                <w:szCs w:val="20"/>
              </w:rPr>
              <w:t>tragbarkeit in den Alltag (H</w:t>
            </w:r>
            <w:r w:rsidRPr="0027680F">
              <w:rPr>
                <w:rFonts w:cs="Arial"/>
                <w:color w:val="000000" w:themeColor="text1"/>
                <w:sz w:val="20"/>
                <w:szCs w:val="20"/>
              </w:rPr>
              <w:t>at das Gelernte Folgen für mein Alltagshandeln und einen Nutzen für die Schulgemeinschaft?)</w:t>
            </w:r>
          </w:p>
          <w:p w14:paraId="061E7544" w14:textId="77777777" w:rsidR="001A2091" w:rsidRPr="0027680F" w:rsidRDefault="001A2091" w:rsidP="001A2091">
            <w:pPr>
              <w:rPr>
                <w:rFonts w:ascii="Times" w:hAnsi="Times"/>
                <w:color w:val="000000" w:themeColor="text1"/>
                <w:sz w:val="20"/>
                <w:szCs w:val="20"/>
              </w:rPr>
            </w:pPr>
          </w:p>
          <w:p w14:paraId="59856195" w14:textId="331862AF" w:rsidR="001A2091" w:rsidRPr="0027680F" w:rsidRDefault="0027680F" w:rsidP="001A2091">
            <w:pPr>
              <w:ind w:left="506" w:hanging="472"/>
              <w:rPr>
                <w:rFonts w:ascii="Times" w:hAnsi="Times"/>
                <w:color w:val="000000" w:themeColor="text1"/>
                <w:sz w:val="20"/>
                <w:szCs w:val="20"/>
              </w:rPr>
            </w:pPr>
            <w:r w:rsidRPr="0027680F">
              <w:rPr>
                <w:rStyle w:val="G"/>
              </w:rPr>
              <w:t xml:space="preserve">G </w:t>
            </w:r>
            <w:r w:rsidR="001A2091" w:rsidRPr="0027680F">
              <w:rPr>
                <w:rFonts w:cs="Arial"/>
                <w:color w:val="000000" w:themeColor="text1"/>
                <w:sz w:val="20"/>
                <w:szCs w:val="20"/>
              </w:rPr>
              <w:t>Fachinhalte dem Projekt in Form von unterstützenden Karten (Schlagwortkarten o.Ä.) zuordnen</w:t>
            </w:r>
          </w:p>
          <w:p w14:paraId="6CFD6D97" w14:textId="67FEA860" w:rsidR="001A2091" w:rsidRPr="0027680F" w:rsidRDefault="003D155E" w:rsidP="001A2091">
            <w:pPr>
              <w:ind w:left="506" w:hanging="472"/>
              <w:rPr>
                <w:rFonts w:ascii="Times" w:hAnsi="Times"/>
                <w:color w:val="000000" w:themeColor="text1"/>
                <w:sz w:val="20"/>
                <w:szCs w:val="20"/>
              </w:rPr>
            </w:pPr>
            <w:r w:rsidRPr="003D155E">
              <w:rPr>
                <w:rStyle w:val="M"/>
              </w:rPr>
              <w:t xml:space="preserve">M </w:t>
            </w:r>
            <w:r w:rsidRPr="003D155E">
              <w:rPr>
                <w:rStyle w:val="E"/>
              </w:rPr>
              <w:t xml:space="preserve">E </w:t>
            </w:r>
            <w:r w:rsidR="001A2091" w:rsidRPr="0027680F">
              <w:rPr>
                <w:rFonts w:cs="Arial"/>
                <w:color w:val="000000" w:themeColor="text1"/>
                <w:sz w:val="20"/>
                <w:szCs w:val="20"/>
              </w:rPr>
              <w:t>Fachinhalte dem Projekt begründet zuordnen</w:t>
            </w:r>
          </w:p>
          <w:p w14:paraId="5162193D" w14:textId="77777777" w:rsidR="001A2091" w:rsidRPr="0027680F" w:rsidRDefault="001A2091" w:rsidP="001A2091">
            <w:pPr>
              <w:rPr>
                <w:rFonts w:ascii="Times" w:hAnsi="Times"/>
                <w:color w:val="000000" w:themeColor="text1"/>
                <w:sz w:val="20"/>
                <w:szCs w:val="20"/>
              </w:rPr>
            </w:pPr>
          </w:p>
          <w:p w14:paraId="5143D1D1" w14:textId="7DEA4AC1" w:rsidR="001A2091" w:rsidRPr="0027680F" w:rsidRDefault="003D155E" w:rsidP="001A2091">
            <w:pPr>
              <w:rPr>
                <w:rFonts w:ascii="Times" w:hAnsi="Times"/>
                <w:color w:val="000000" w:themeColor="text1"/>
                <w:sz w:val="20"/>
                <w:szCs w:val="20"/>
              </w:rPr>
            </w:pPr>
            <w:r w:rsidRPr="003D155E">
              <w:rPr>
                <w:rFonts w:cs="Arial"/>
                <w:b/>
                <w:bCs/>
                <w:color w:val="000000" w:themeColor="text1"/>
                <w:sz w:val="20"/>
                <w:szCs w:val="20"/>
              </w:rPr>
              <w:t xml:space="preserve">PG </w:t>
            </w:r>
            <w:r w:rsidR="001A2091" w:rsidRPr="0027680F">
              <w:rPr>
                <w:rFonts w:cs="Arial"/>
                <w:color w:val="000000" w:themeColor="text1"/>
                <w:sz w:val="20"/>
                <w:szCs w:val="20"/>
              </w:rPr>
              <w:t>Ernährung, Körper und Hygiene</w:t>
            </w:r>
          </w:p>
          <w:p w14:paraId="31D5220F" w14:textId="77777777" w:rsidR="001A2091" w:rsidRPr="0027680F" w:rsidRDefault="001A2091" w:rsidP="001A2091">
            <w:pPr>
              <w:rPr>
                <w:rFonts w:ascii="Times" w:hAnsi="Times"/>
                <w:color w:val="000000" w:themeColor="text1"/>
                <w:sz w:val="20"/>
                <w:szCs w:val="20"/>
              </w:rPr>
            </w:pPr>
            <w:r w:rsidRPr="0027680F">
              <w:rPr>
                <w:rFonts w:cs="Arial"/>
                <w:b/>
                <w:bCs/>
                <w:color w:val="000000" w:themeColor="text1"/>
                <w:sz w:val="20"/>
                <w:szCs w:val="20"/>
              </w:rPr>
              <w:t xml:space="preserve">MB </w:t>
            </w:r>
            <w:r w:rsidRPr="0027680F">
              <w:rPr>
                <w:rFonts w:cs="Arial"/>
                <w:color w:val="000000" w:themeColor="text1"/>
                <w:sz w:val="20"/>
                <w:szCs w:val="20"/>
              </w:rPr>
              <w:t>Kommunikation und Kooperation, Produktion und Präsentation</w:t>
            </w:r>
          </w:p>
          <w:p w14:paraId="588858D6" w14:textId="77777777" w:rsidR="001A2091" w:rsidRPr="001A2091" w:rsidRDefault="001A2091" w:rsidP="001A2091">
            <w:pPr>
              <w:rPr>
                <w:rFonts w:ascii="Times" w:hAnsi="Times"/>
                <w:sz w:val="20"/>
                <w:szCs w:val="20"/>
              </w:rPr>
            </w:pPr>
            <w:r w:rsidRPr="001A2091">
              <w:rPr>
                <w:rFonts w:cs="Arial"/>
                <w:b/>
                <w:bCs/>
                <w:color w:val="000000"/>
                <w:sz w:val="20"/>
                <w:szCs w:val="20"/>
              </w:rPr>
              <w:lastRenderedPageBreak/>
              <w:t xml:space="preserve">VB </w:t>
            </w:r>
            <w:r w:rsidRPr="001A2091">
              <w:rPr>
                <w:rFonts w:cs="Arial"/>
                <w:color w:val="000000"/>
                <w:sz w:val="20"/>
                <w:szCs w:val="20"/>
              </w:rPr>
              <w:t>Bedürfnisse und Wünsche,</w:t>
            </w:r>
            <w:r w:rsidRPr="001A2091">
              <w:rPr>
                <w:rFonts w:cs="Arial"/>
                <w:b/>
                <w:bCs/>
                <w:color w:val="000000"/>
                <w:sz w:val="20"/>
                <w:szCs w:val="20"/>
              </w:rPr>
              <w:t xml:space="preserve"> </w:t>
            </w:r>
            <w:r w:rsidRPr="001A2091">
              <w:rPr>
                <w:rFonts w:cs="Arial"/>
                <w:color w:val="000000"/>
                <w:sz w:val="20"/>
                <w:szCs w:val="20"/>
              </w:rPr>
              <w:t>Qualität Konsumgüter</w:t>
            </w:r>
          </w:p>
          <w:p w14:paraId="01C4FD36" w14:textId="77777777" w:rsidR="001A2091" w:rsidRPr="001A2091" w:rsidRDefault="001A2091" w:rsidP="001A2091">
            <w:pPr>
              <w:rPr>
                <w:rFonts w:ascii="Times" w:hAnsi="Times"/>
                <w:sz w:val="20"/>
                <w:szCs w:val="20"/>
              </w:rPr>
            </w:pPr>
          </w:p>
          <w:p w14:paraId="0F2E4208" w14:textId="77777777" w:rsidR="00A00253" w:rsidRPr="00A05CD8" w:rsidRDefault="00A00253" w:rsidP="00A00253">
            <w:pPr>
              <w:tabs>
                <w:tab w:val="left" w:pos="2080"/>
              </w:tabs>
              <w:rPr>
                <w:b/>
                <w:sz w:val="20"/>
                <w:szCs w:val="20"/>
              </w:rPr>
            </w:pPr>
          </w:p>
        </w:tc>
        <w:tc>
          <w:tcPr>
            <w:tcW w:w="1226" w:type="pct"/>
            <w:tcBorders>
              <w:top w:val="single" w:sz="4" w:space="0" w:color="auto"/>
              <w:left w:val="single" w:sz="4" w:space="0" w:color="auto"/>
              <w:bottom w:val="single" w:sz="4" w:space="0" w:color="auto"/>
              <w:right w:val="single" w:sz="4" w:space="0" w:color="auto"/>
            </w:tcBorders>
            <w:shd w:val="clear" w:color="auto" w:fill="auto"/>
          </w:tcPr>
          <w:p w14:paraId="55C236FF" w14:textId="14A25642" w:rsidR="002F3A66" w:rsidRPr="002F3A66" w:rsidRDefault="002F3A66" w:rsidP="001A2091">
            <w:pPr>
              <w:rPr>
                <w:rStyle w:val="LPG"/>
                <w:b w:val="0"/>
                <w:u w:val="single"/>
                <w:shd w:val="clear" w:color="auto" w:fill="auto"/>
              </w:rPr>
            </w:pPr>
            <w:r>
              <w:rPr>
                <w:sz w:val="20"/>
                <w:szCs w:val="20"/>
                <w:u w:val="single"/>
              </w:rPr>
              <w:lastRenderedPageBreak/>
              <w:t>Leitperspektiven</w:t>
            </w:r>
          </w:p>
          <w:p w14:paraId="180E8671" w14:textId="3B7C476C" w:rsidR="001A2091" w:rsidRPr="001A2091" w:rsidRDefault="003D155E" w:rsidP="001A2091">
            <w:pPr>
              <w:rPr>
                <w:rFonts w:ascii="Times" w:hAnsi="Times"/>
                <w:sz w:val="20"/>
                <w:szCs w:val="20"/>
              </w:rPr>
            </w:pPr>
            <w:r w:rsidRPr="003D155E">
              <w:rPr>
                <w:rStyle w:val="LPG"/>
              </w:rPr>
              <w:t xml:space="preserve">L PG </w:t>
            </w:r>
          </w:p>
          <w:p w14:paraId="00485972" w14:textId="736FAA60" w:rsidR="001A2091" w:rsidRPr="00697C38" w:rsidRDefault="001A2091" w:rsidP="001A2091">
            <w:pPr>
              <w:rPr>
                <w:rStyle w:val="LBNE"/>
              </w:rPr>
            </w:pPr>
            <w:r w:rsidRPr="00697C38">
              <w:rPr>
                <w:rStyle w:val="LBNE"/>
              </w:rPr>
              <w:t xml:space="preserve">L MB </w:t>
            </w:r>
          </w:p>
          <w:p w14:paraId="729C2D53" w14:textId="1DE828AD" w:rsidR="001A2091" w:rsidRPr="00697C38" w:rsidRDefault="001A2091" w:rsidP="001A2091">
            <w:pPr>
              <w:rPr>
                <w:rStyle w:val="LBNE"/>
              </w:rPr>
            </w:pPr>
            <w:r w:rsidRPr="00697C38">
              <w:rPr>
                <w:rStyle w:val="LBNE"/>
              </w:rPr>
              <w:t xml:space="preserve">L VB </w:t>
            </w:r>
          </w:p>
          <w:p w14:paraId="6C83AADC" w14:textId="77777777" w:rsidR="001A2091" w:rsidRPr="001A2091" w:rsidRDefault="001A2091" w:rsidP="001A2091">
            <w:pPr>
              <w:rPr>
                <w:rFonts w:ascii="Times" w:hAnsi="Times"/>
                <w:sz w:val="20"/>
                <w:szCs w:val="20"/>
              </w:rPr>
            </w:pPr>
          </w:p>
          <w:p w14:paraId="7CA7E061" w14:textId="77777777" w:rsidR="00A00253" w:rsidRPr="00A05CD8" w:rsidRDefault="00A00253" w:rsidP="00A00253">
            <w:pPr>
              <w:rPr>
                <w:sz w:val="20"/>
                <w:szCs w:val="20"/>
              </w:rPr>
            </w:pPr>
          </w:p>
          <w:p w14:paraId="5FC0D10C" w14:textId="77777777" w:rsidR="00A00253" w:rsidRPr="00A05CD8" w:rsidRDefault="00A00253" w:rsidP="001A2091">
            <w:pPr>
              <w:rPr>
                <w:sz w:val="20"/>
                <w:szCs w:val="20"/>
              </w:rPr>
            </w:pPr>
          </w:p>
        </w:tc>
      </w:tr>
    </w:tbl>
    <w:p w14:paraId="12E93570" w14:textId="668D2E87" w:rsidR="002E0DB1" w:rsidRPr="006A14FD" w:rsidRDefault="002E0DB1" w:rsidP="006A14FD">
      <w:pPr>
        <w:pStyle w:val="StandardVorwort"/>
      </w:pPr>
    </w:p>
    <w:p w14:paraId="513EEFD2" w14:textId="77777777" w:rsidR="002E0DB1" w:rsidRPr="006A14FD" w:rsidRDefault="002E0DB1" w:rsidP="006A14FD">
      <w:pPr>
        <w:pStyle w:val="StandardVorwort"/>
      </w:pPr>
      <w:r w:rsidRPr="006A14FD">
        <w:br w:type="page"/>
      </w:r>
    </w:p>
    <w:tbl>
      <w:tblPr>
        <w:tblStyle w:val="Tabellenraster21"/>
        <w:tblW w:w="5000" w:type="pct"/>
        <w:tblBorders>
          <w:bottom w:val="none" w:sz="0" w:space="0" w:color="auto"/>
        </w:tblBorders>
        <w:tblLayout w:type="fixed"/>
        <w:tblLook w:val="04A0" w:firstRow="1" w:lastRow="0" w:firstColumn="1" w:lastColumn="0" w:noHBand="0" w:noVBand="1"/>
      </w:tblPr>
      <w:tblGrid>
        <w:gridCol w:w="3742"/>
        <w:gridCol w:w="3305"/>
        <w:gridCol w:w="4799"/>
        <w:gridCol w:w="3848"/>
      </w:tblGrid>
      <w:tr w:rsidR="002345AC" w:rsidRPr="00C47C6E" w14:paraId="72F9DC9A" w14:textId="77777777" w:rsidTr="00E40E5C">
        <w:tc>
          <w:tcPr>
            <w:tcW w:w="5000" w:type="pct"/>
            <w:gridSpan w:val="4"/>
            <w:tcBorders>
              <w:top w:val="single" w:sz="4" w:space="0" w:color="auto"/>
              <w:left w:val="single" w:sz="4" w:space="0" w:color="auto"/>
              <w:bottom w:val="single" w:sz="4" w:space="0" w:color="auto"/>
              <w:right w:val="single" w:sz="4" w:space="0" w:color="auto"/>
            </w:tcBorders>
            <w:shd w:val="clear" w:color="auto" w:fill="CDD7DC"/>
          </w:tcPr>
          <w:p w14:paraId="53BA8298" w14:textId="5C0919C3" w:rsidR="004D626B" w:rsidRPr="004D626B" w:rsidRDefault="00C86085" w:rsidP="00C86085">
            <w:pPr>
              <w:pStyle w:val="bcTab"/>
            </w:pPr>
            <w:bookmarkStart w:id="22" w:name="_Toc504641338"/>
            <w:r w:rsidRPr="00C86085">
              <w:rPr>
                <w:b w:val="0"/>
              </w:rPr>
              <w:lastRenderedPageBreak/>
              <w:t>3.</w:t>
            </w:r>
            <w:r>
              <w:t xml:space="preserve"> </w:t>
            </w:r>
            <w:r w:rsidR="004D626B" w:rsidRPr="004D626B">
              <w:t>U</w:t>
            </w:r>
            <w:r w:rsidR="003D155E" w:rsidRPr="001D6495">
              <w:t xml:space="preserve">E </w:t>
            </w:r>
            <w:r w:rsidR="00C47C6E" w:rsidRPr="004D626B">
              <w:t xml:space="preserve">– „Gut, gesund, gerecht – wissen was man </w:t>
            </w:r>
            <w:proofErr w:type="spellStart"/>
            <w:r w:rsidR="00C47C6E" w:rsidRPr="004D626B">
              <w:t>is</w:t>
            </w:r>
            <w:proofErr w:type="spellEnd"/>
            <w:r w:rsidR="00C47C6E" w:rsidRPr="004D626B">
              <w:t>(s)t</w:t>
            </w:r>
            <w:bookmarkEnd w:id="22"/>
          </w:p>
          <w:p w14:paraId="6DEB3269" w14:textId="357989D3" w:rsidR="00C47C6E" w:rsidRPr="004D626B" w:rsidRDefault="0082244A" w:rsidP="004D626B">
            <w:pPr>
              <w:pStyle w:val="bcTabcaStd"/>
              <w:rPr>
                <w:bCs/>
                <w:color w:val="0E0E0E"/>
                <w:sz w:val="20"/>
                <w:szCs w:val="20"/>
                <w:u w:val="single"/>
              </w:rPr>
            </w:pPr>
            <w:r>
              <w:t>ca. 24</w:t>
            </w:r>
            <w:r w:rsidR="00C47C6E" w:rsidRPr="004D626B">
              <w:t xml:space="preserve"> Std.</w:t>
            </w:r>
          </w:p>
        </w:tc>
      </w:tr>
      <w:tr w:rsidR="002345AC" w:rsidRPr="00C47C6E" w14:paraId="4F82A65A" w14:textId="77777777" w:rsidTr="006A14FD">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37A4FCCA" w14:textId="0BE9785A" w:rsidR="00C47C6E" w:rsidRPr="0090003C" w:rsidRDefault="00F22E3D" w:rsidP="00F80BD6">
            <w:pPr>
              <w:pStyle w:val="bcTabVortext"/>
              <w:rPr>
                <w:rFonts w:ascii="Times" w:hAnsi="Times"/>
              </w:rPr>
            </w:pPr>
            <w:r w:rsidRPr="00F22E3D">
              <w:t>Die Schülerinnen und Schüler setzen sich exemplarisch am Beispiel Smoothie (</w:t>
            </w:r>
            <w:r w:rsidR="0090003C" w:rsidRPr="0090003C">
              <w:t>,</w:t>
            </w:r>
            <w:r w:rsidRPr="00F22E3D">
              <w:t xml:space="preserve">Milchshake oder Ähnlichem) mit Qualitätskriterien für Lebensmittel auseinander. </w:t>
            </w:r>
            <w:r w:rsidR="0090003C" w:rsidRPr="0090003C">
              <w:t xml:space="preserve">Ein </w:t>
            </w:r>
            <w:proofErr w:type="spellStart"/>
            <w:r w:rsidRPr="00F22E3D">
              <w:t>Schmexperiment</w:t>
            </w:r>
            <w:proofErr w:type="spellEnd"/>
            <w:r w:rsidRPr="00F22E3D">
              <w:t xml:space="preserve"> </w:t>
            </w:r>
            <w:r w:rsidR="0090003C" w:rsidRPr="0090003C">
              <w:t>soll helfen</w:t>
            </w:r>
            <w:r w:rsidR="00E64AC7">
              <w:t>,</w:t>
            </w:r>
            <w:r w:rsidR="0090003C" w:rsidRPr="0090003C">
              <w:t xml:space="preserve"> einen</w:t>
            </w:r>
            <w:r w:rsidRPr="00F22E3D">
              <w:t xml:space="preserve"> vera</w:t>
            </w:r>
            <w:r w:rsidR="0090003C" w:rsidRPr="0090003C">
              <w:t>ntwortlichen und genussvollen</w:t>
            </w:r>
            <w:r w:rsidRPr="00F22E3D">
              <w:t xml:space="preserve"> Umgang </w:t>
            </w:r>
            <w:r w:rsidR="0090003C" w:rsidRPr="0090003C">
              <w:t xml:space="preserve">zu </w:t>
            </w:r>
            <w:r w:rsidR="00E64AC7">
              <w:t>entwickeln</w:t>
            </w:r>
            <w:r w:rsidRPr="00F22E3D">
              <w:t xml:space="preserve">.  In dieser Unterrichtseinheit beschäftigen sich </w:t>
            </w:r>
            <w:r w:rsidR="0090003C" w:rsidRPr="0090003C">
              <w:t xml:space="preserve">die Schülerinnen und Schüler </w:t>
            </w:r>
            <w:r w:rsidRPr="00F22E3D">
              <w:t xml:space="preserve">mit gesundheitlichen, sozialen und ökologischen Aspekten. Im Rahmen einer Verpackungsanalyse werden auch Lebensmittelkennzeichnung und Labels genauer untersucht. Sie lernen das Konzept der Nachhaltigkeit kennen und können die lokalen und globalen Zusammenhänge der Produktion von Lebensmitteln bei eigenen Entscheidungen verantwortungsbewusst berücksichtigen.  In dieser Einheit werden </w:t>
            </w:r>
            <w:r w:rsidR="00E64AC7">
              <w:t>auch Auswirkungen handwerklicher</w:t>
            </w:r>
            <w:r w:rsidRPr="00F22E3D">
              <w:t xml:space="preserve"> und  industrieller Be- und Verarbeitung für die Qualität eines Produkts bewertet. Zudem wird der Faktor Arbeit und die Wirkung lokal und global eingeschätzt. Die hier erarbeiteten Inhalte dienen als Entscheidungsgrundlage für die Herstellung eines eigenen Smoothie. Diese projektorientierte Arbeit mündet in einer Präsentation evtl. mit Pausenverkauf, Aktion für Senioren oder Kindergartenkinder.</w:t>
            </w:r>
            <w:r w:rsidR="00E64AC7">
              <w:t xml:space="preserve"> Im Anschluss findet eine Reflex</w:t>
            </w:r>
            <w:r w:rsidRPr="00F22E3D">
              <w:t>ion über Pro</w:t>
            </w:r>
            <w:r w:rsidR="00E64AC7">
              <w:t xml:space="preserve">zess, </w:t>
            </w:r>
            <w:r w:rsidRPr="00F22E3D">
              <w:t xml:space="preserve">Projekt </w:t>
            </w:r>
            <w:r w:rsidR="00E64AC7">
              <w:t xml:space="preserve">und persönlichem Nutzen </w:t>
            </w:r>
            <w:r w:rsidRPr="00F22E3D">
              <w:t xml:space="preserve">statt. </w:t>
            </w:r>
          </w:p>
        </w:tc>
      </w:tr>
      <w:tr w:rsidR="002345AC" w:rsidRPr="00C47C6E" w14:paraId="18E8A92C" w14:textId="77777777" w:rsidTr="00E40E5C">
        <w:tc>
          <w:tcPr>
            <w:tcW w:w="1192" w:type="pct"/>
            <w:tcBorders>
              <w:top w:val="single" w:sz="4" w:space="0" w:color="auto"/>
              <w:left w:val="single" w:sz="4" w:space="0" w:color="auto"/>
              <w:bottom w:val="single" w:sz="4" w:space="0" w:color="auto"/>
              <w:right w:val="single" w:sz="4" w:space="0" w:color="auto"/>
            </w:tcBorders>
            <w:shd w:val="clear" w:color="auto" w:fill="F59D1E"/>
            <w:vAlign w:val="center"/>
          </w:tcPr>
          <w:p w14:paraId="75991ED8" w14:textId="6C03E974" w:rsidR="00C47C6E" w:rsidRPr="00F80BD6" w:rsidRDefault="00C47C6E" w:rsidP="00F80BD6">
            <w:pPr>
              <w:pStyle w:val="bcTabweiKompetenzen"/>
            </w:pPr>
            <w:r w:rsidRPr="00F80BD6">
              <w:t>Prozessbezogene Kompetenzen</w:t>
            </w:r>
          </w:p>
        </w:tc>
        <w:tc>
          <w:tcPr>
            <w:tcW w:w="1053" w:type="pct"/>
            <w:tcBorders>
              <w:top w:val="single" w:sz="4" w:space="0" w:color="auto"/>
              <w:left w:val="single" w:sz="4" w:space="0" w:color="auto"/>
              <w:bottom w:val="single" w:sz="4" w:space="0" w:color="auto"/>
              <w:right w:val="single" w:sz="4" w:space="0" w:color="auto"/>
            </w:tcBorders>
            <w:shd w:val="clear" w:color="auto" w:fill="B70017"/>
            <w:vAlign w:val="center"/>
          </w:tcPr>
          <w:p w14:paraId="0E412F52" w14:textId="25684292" w:rsidR="00C47C6E" w:rsidRPr="00F80BD6" w:rsidRDefault="00C47C6E" w:rsidP="00F80BD6">
            <w:pPr>
              <w:pStyle w:val="bcTabweiKompetenzen"/>
            </w:pPr>
            <w:r w:rsidRPr="00F80BD6">
              <w:t>Inhaltsbezogene Kompetenzen</w:t>
            </w:r>
          </w:p>
        </w:tc>
        <w:tc>
          <w:tcPr>
            <w:tcW w:w="1529" w:type="pct"/>
            <w:tcBorders>
              <w:top w:val="single" w:sz="4" w:space="0" w:color="auto"/>
              <w:left w:val="single" w:sz="4" w:space="0" w:color="auto"/>
              <w:bottom w:val="single" w:sz="4" w:space="0" w:color="auto"/>
              <w:right w:val="single" w:sz="4" w:space="0" w:color="auto"/>
            </w:tcBorders>
            <w:shd w:val="clear" w:color="auto" w:fill="CDD7DC"/>
          </w:tcPr>
          <w:p w14:paraId="75C11103" w14:textId="53A6A8C3" w:rsidR="00C47C6E" w:rsidRDefault="00C47C6E" w:rsidP="00C47C6E">
            <w:pPr>
              <w:pStyle w:val="bcTabschwKompetenzen"/>
              <w:rPr>
                <w:sz w:val="20"/>
                <w:szCs w:val="20"/>
              </w:rPr>
            </w:pPr>
            <w:r w:rsidRPr="00011866">
              <w:t>Konkretisierung,</w:t>
            </w:r>
            <w:r w:rsidRPr="00011866">
              <w:br/>
              <w:t>Vorgehen im Unterricht</w:t>
            </w:r>
          </w:p>
        </w:tc>
        <w:tc>
          <w:tcPr>
            <w:tcW w:w="1226" w:type="pct"/>
            <w:tcBorders>
              <w:top w:val="single" w:sz="4" w:space="0" w:color="auto"/>
              <w:left w:val="single" w:sz="4" w:space="0" w:color="auto"/>
              <w:bottom w:val="single" w:sz="4" w:space="0" w:color="auto"/>
              <w:right w:val="single" w:sz="4" w:space="0" w:color="auto"/>
            </w:tcBorders>
            <w:shd w:val="clear" w:color="auto" w:fill="CDD7DC"/>
          </w:tcPr>
          <w:p w14:paraId="0AB69116" w14:textId="714CF13E" w:rsidR="00C47C6E" w:rsidRPr="00C47C6E" w:rsidRDefault="00C47C6E" w:rsidP="00F80BD6">
            <w:pPr>
              <w:pStyle w:val="bcTabschwKompetenzen"/>
              <w:rPr>
                <w:bCs/>
                <w:color w:val="0E0E0E"/>
                <w:sz w:val="20"/>
                <w:szCs w:val="20"/>
                <w:u w:val="single"/>
              </w:rPr>
            </w:pPr>
            <w:r w:rsidRPr="00011866">
              <w:t>Hinweise, Arbeitsmittel,</w:t>
            </w:r>
            <w:r w:rsidR="00F80BD6">
              <w:t xml:space="preserve"> </w:t>
            </w:r>
            <w:r w:rsidRPr="00011866">
              <w:t>Organisation, Verweise</w:t>
            </w:r>
          </w:p>
        </w:tc>
      </w:tr>
      <w:tr w:rsidR="006A14FD" w:rsidRPr="00001BEA" w14:paraId="1EE1820F" w14:textId="77777777" w:rsidTr="009B6991">
        <w:tc>
          <w:tcPr>
            <w:tcW w:w="2245" w:type="pct"/>
            <w:gridSpan w:val="2"/>
            <w:tcBorders>
              <w:top w:val="single" w:sz="4" w:space="0" w:color="auto"/>
              <w:left w:val="single" w:sz="4" w:space="0" w:color="auto"/>
              <w:right w:val="single" w:sz="4" w:space="0" w:color="auto"/>
            </w:tcBorders>
            <w:shd w:val="clear" w:color="auto" w:fill="auto"/>
          </w:tcPr>
          <w:p w14:paraId="2ADB5CF8" w14:textId="066F7760" w:rsidR="006A14FD" w:rsidRPr="00E82F0C" w:rsidRDefault="006A14FD" w:rsidP="009227A3">
            <w:pPr>
              <w:jc w:val="center"/>
              <w:rPr>
                <w:b/>
                <w:sz w:val="20"/>
                <w:szCs w:val="20"/>
              </w:rPr>
            </w:pPr>
            <w:r w:rsidRPr="00011866">
              <w:t>Die Schülerinnen und Schüler können</w:t>
            </w:r>
          </w:p>
        </w:tc>
        <w:tc>
          <w:tcPr>
            <w:tcW w:w="1529" w:type="pct"/>
            <w:vMerge w:val="restart"/>
            <w:tcBorders>
              <w:top w:val="single" w:sz="4" w:space="0" w:color="auto"/>
              <w:left w:val="single" w:sz="4" w:space="0" w:color="auto"/>
              <w:bottom w:val="single" w:sz="4" w:space="0" w:color="auto"/>
              <w:right w:val="single" w:sz="4" w:space="0" w:color="auto"/>
            </w:tcBorders>
            <w:shd w:val="clear" w:color="auto" w:fill="auto"/>
          </w:tcPr>
          <w:p w14:paraId="72459B3E" w14:textId="77777777" w:rsidR="006A14FD" w:rsidRDefault="006A14FD" w:rsidP="006578EE">
            <w:pPr>
              <w:rPr>
                <w:b/>
                <w:bCs/>
                <w:color w:val="000000"/>
                <w:sz w:val="20"/>
                <w:szCs w:val="20"/>
              </w:rPr>
            </w:pPr>
            <w:r w:rsidRPr="006578EE">
              <w:rPr>
                <w:b/>
                <w:bCs/>
                <w:color w:val="000000"/>
                <w:sz w:val="20"/>
                <w:szCs w:val="20"/>
              </w:rPr>
              <w:t>Was ist “gut, gesund, gerecht”? Qualitätsaspekte in der Ernährung</w:t>
            </w:r>
          </w:p>
          <w:p w14:paraId="73618FE8" w14:textId="77777777" w:rsidR="006A14FD" w:rsidRPr="006578EE" w:rsidRDefault="006A14FD" w:rsidP="006578EE">
            <w:pPr>
              <w:rPr>
                <w:rFonts w:ascii="Times" w:hAnsi="Times"/>
                <w:sz w:val="20"/>
                <w:szCs w:val="20"/>
              </w:rPr>
            </w:pPr>
          </w:p>
          <w:p w14:paraId="00DAB730" w14:textId="77777777" w:rsidR="006A14FD" w:rsidRDefault="006A14FD" w:rsidP="005A0320">
            <w:pPr>
              <w:rPr>
                <w:color w:val="000000"/>
                <w:sz w:val="20"/>
                <w:szCs w:val="20"/>
              </w:rPr>
            </w:pPr>
            <w:r w:rsidRPr="005A0320">
              <w:rPr>
                <w:color w:val="000000"/>
                <w:sz w:val="20"/>
                <w:szCs w:val="20"/>
              </w:rPr>
              <w:t>Einstieg</w:t>
            </w:r>
          </w:p>
          <w:p w14:paraId="61B2624F" w14:textId="77777777" w:rsidR="006A14FD" w:rsidRPr="005A0320" w:rsidRDefault="006A14FD" w:rsidP="005A0320">
            <w:pPr>
              <w:rPr>
                <w:rFonts w:ascii="Times" w:hAnsi="Times"/>
                <w:sz w:val="20"/>
                <w:szCs w:val="20"/>
              </w:rPr>
            </w:pPr>
            <w:r>
              <w:rPr>
                <w:color w:val="000000"/>
                <w:sz w:val="20"/>
                <w:szCs w:val="20"/>
              </w:rPr>
              <w:t xml:space="preserve">-    </w:t>
            </w:r>
            <w:r w:rsidRPr="005A0320">
              <w:rPr>
                <w:color w:val="000000"/>
                <w:sz w:val="20"/>
                <w:szCs w:val="20"/>
              </w:rPr>
              <w:t>Vorwissensaktivierung (</w:t>
            </w:r>
            <w:proofErr w:type="spellStart"/>
            <w:r w:rsidRPr="005A0320">
              <w:rPr>
                <w:color w:val="000000"/>
                <w:sz w:val="20"/>
                <w:szCs w:val="20"/>
              </w:rPr>
              <w:t>Advanced</w:t>
            </w:r>
            <w:proofErr w:type="spellEnd"/>
            <w:r w:rsidRPr="005A0320">
              <w:rPr>
                <w:color w:val="000000"/>
                <w:sz w:val="20"/>
                <w:szCs w:val="20"/>
              </w:rPr>
              <w:t xml:space="preserve"> Organizer)</w:t>
            </w:r>
          </w:p>
          <w:p w14:paraId="1372618C" w14:textId="77777777" w:rsidR="006A14FD" w:rsidRPr="006578EE" w:rsidRDefault="006A14FD" w:rsidP="005A0320">
            <w:pPr>
              <w:ind w:left="315"/>
              <w:rPr>
                <w:rFonts w:ascii="Times" w:hAnsi="Times"/>
                <w:sz w:val="20"/>
                <w:szCs w:val="20"/>
              </w:rPr>
            </w:pPr>
            <w:r w:rsidRPr="006578EE">
              <w:rPr>
                <w:color w:val="000000"/>
                <w:sz w:val="20"/>
                <w:szCs w:val="20"/>
              </w:rPr>
              <w:t>Bilder, Begriffe, eigene Assoziationen und/oder Schlagzeilen werden den Schlagworten “gut, ges</w:t>
            </w:r>
            <w:r>
              <w:rPr>
                <w:color w:val="000000"/>
                <w:sz w:val="20"/>
                <w:szCs w:val="20"/>
              </w:rPr>
              <w:t>und, gerecht</w:t>
            </w:r>
            <w:r w:rsidRPr="006578EE">
              <w:rPr>
                <w:color w:val="000000"/>
                <w:sz w:val="20"/>
                <w:szCs w:val="20"/>
              </w:rPr>
              <w:t>” zugeord</w:t>
            </w:r>
            <w:r>
              <w:rPr>
                <w:color w:val="000000"/>
                <w:sz w:val="20"/>
                <w:szCs w:val="20"/>
              </w:rPr>
              <w:t>net (z</w:t>
            </w:r>
            <w:r w:rsidRPr="006578EE">
              <w:rPr>
                <w:color w:val="000000"/>
                <w:sz w:val="20"/>
                <w:szCs w:val="20"/>
              </w:rPr>
              <w:t>.B. Bio-Siegel, Arbeits- und Produktionsbedingungen, Zuckergehalt...</w:t>
            </w:r>
            <w:r>
              <w:rPr>
                <w:color w:val="000000"/>
                <w:sz w:val="20"/>
                <w:szCs w:val="20"/>
              </w:rPr>
              <w:t>)</w:t>
            </w:r>
          </w:p>
          <w:p w14:paraId="2614E591" w14:textId="77777777" w:rsidR="006A14FD" w:rsidRPr="00E32154" w:rsidRDefault="006A14FD" w:rsidP="0045396D">
            <w:pPr>
              <w:pStyle w:val="Listenabsatz"/>
              <w:numPr>
                <w:ilvl w:val="0"/>
                <w:numId w:val="39"/>
              </w:numPr>
              <w:ind w:left="315" w:hanging="283"/>
              <w:rPr>
                <w:rFonts w:ascii="Times" w:hAnsi="Times"/>
                <w:sz w:val="20"/>
                <w:szCs w:val="20"/>
              </w:rPr>
            </w:pPr>
            <w:r w:rsidRPr="00BE1FE8">
              <w:rPr>
                <w:color w:val="000000"/>
                <w:sz w:val="20"/>
                <w:szCs w:val="20"/>
              </w:rPr>
              <w:t xml:space="preserve">Zuordnung ausgewählter Begriffsgruppen des Qualitätsfächers </w:t>
            </w:r>
            <w:r w:rsidRPr="00E32154">
              <w:rPr>
                <w:color w:val="000000"/>
                <w:sz w:val="20"/>
                <w:szCs w:val="20"/>
              </w:rPr>
              <w:t>(Gesundheitswert, Sozialer Wert und Ökologischer Wert)</w:t>
            </w:r>
          </w:p>
          <w:p w14:paraId="0AB7BDE0" w14:textId="77777777" w:rsidR="006A14FD" w:rsidRPr="006578EE" w:rsidRDefault="006A14FD" w:rsidP="006578EE">
            <w:pPr>
              <w:rPr>
                <w:rFonts w:ascii="Times" w:hAnsi="Times"/>
                <w:sz w:val="20"/>
                <w:szCs w:val="20"/>
              </w:rPr>
            </w:pPr>
          </w:p>
          <w:p w14:paraId="45FBF7D1" w14:textId="77777777" w:rsidR="006A14FD" w:rsidRPr="006578EE" w:rsidRDefault="006A14FD" w:rsidP="006578EE">
            <w:pPr>
              <w:rPr>
                <w:rFonts w:ascii="Times" w:hAnsi="Times"/>
                <w:sz w:val="20"/>
                <w:szCs w:val="20"/>
              </w:rPr>
            </w:pPr>
            <w:r w:rsidRPr="006578EE">
              <w:rPr>
                <w:color w:val="000000"/>
                <w:sz w:val="20"/>
                <w:szCs w:val="20"/>
              </w:rPr>
              <w:t>Genusswert</w:t>
            </w:r>
          </w:p>
          <w:p w14:paraId="6E5EE4AA" w14:textId="77777777" w:rsidR="006A14FD" w:rsidRDefault="006A14FD" w:rsidP="0045396D">
            <w:pPr>
              <w:pStyle w:val="Listenabsatz"/>
              <w:numPr>
                <w:ilvl w:val="0"/>
                <w:numId w:val="39"/>
              </w:numPr>
              <w:ind w:left="315" w:hanging="283"/>
              <w:textAlignment w:val="baseline"/>
              <w:rPr>
                <w:color w:val="000000"/>
                <w:sz w:val="20"/>
                <w:szCs w:val="20"/>
              </w:rPr>
            </w:pPr>
            <w:r w:rsidRPr="001207B1">
              <w:rPr>
                <w:color w:val="000000"/>
                <w:sz w:val="20"/>
                <w:szCs w:val="20"/>
              </w:rPr>
              <w:t xml:space="preserve">Was ist in Smoothies enthalten? (Sensorische Prüfungen, </w:t>
            </w:r>
            <w:proofErr w:type="spellStart"/>
            <w:r w:rsidRPr="001207B1">
              <w:rPr>
                <w:color w:val="000000"/>
                <w:sz w:val="20"/>
                <w:szCs w:val="20"/>
              </w:rPr>
              <w:t>SchmeXperimente</w:t>
            </w:r>
            <w:proofErr w:type="spellEnd"/>
            <w:r w:rsidRPr="001207B1">
              <w:rPr>
                <w:color w:val="000000"/>
                <w:sz w:val="20"/>
                <w:szCs w:val="20"/>
              </w:rPr>
              <w:t>)</w:t>
            </w:r>
          </w:p>
          <w:p w14:paraId="4977427F" w14:textId="77777777" w:rsidR="006A14FD" w:rsidRPr="00E32154" w:rsidRDefault="006A14FD" w:rsidP="00E32154">
            <w:pPr>
              <w:pStyle w:val="Listenabsatz"/>
              <w:ind w:left="315"/>
              <w:textAlignment w:val="baseline"/>
              <w:rPr>
                <w:color w:val="000000"/>
                <w:sz w:val="20"/>
                <w:szCs w:val="20"/>
              </w:rPr>
            </w:pPr>
          </w:p>
          <w:p w14:paraId="7F3EDBF9" w14:textId="77777777" w:rsidR="006A14FD" w:rsidRPr="006578EE" w:rsidRDefault="006A14FD" w:rsidP="006578EE">
            <w:pPr>
              <w:rPr>
                <w:rFonts w:ascii="Times" w:hAnsi="Times"/>
                <w:b/>
                <w:sz w:val="20"/>
                <w:szCs w:val="20"/>
              </w:rPr>
            </w:pPr>
            <w:r w:rsidRPr="006578EE">
              <w:rPr>
                <w:b/>
                <w:color w:val="000000"/>
                <w:sz w:val="20"/>
                <w:szCs w:val="20"/>
              </w:rPr>
              <w:t>Ausblick</w:t>
            </w:r>
            <w:r>
              <w:rPr>
                <w:rFonts w:ascii="Times" w:hAnsi="Times"/>
                <w:b/>
                <w:sz w:val="20"/>
                <w:szCs w:val="20"/>
              </w:rPr>
              <w:t xml:space="preserve"> </w:t>
            </w:r>
            <w:r w:rsidRPr="006578EE">
              <w:rPr>
                <w:b/>
                <w:color w:val="000000"/>
                <w:sz w:val="20"/>
                <w:szCs w:val="20"/>
              </w:rPr>
              <w:t>Leitfrage</w:t>
            </w:r>
            <w:r w:rsidRPr="006578EE">
              <w:rPr>
                <w:color w:val="000000"/>
                <w:sz w:val="20"/>
                <w:szCs w:val="20"/>
              </w:rPr>
              <w:t xml:space="preserve"> für die folgende Einheit: </w:t>
            </w:r>
          </w:p>
          <w:p w14:paraId="2989D77E" w14:textId="77777777" w:rsidR="006A14FD" w:rsidRPr="006578EE" w:rsidRDefault="006A14FD" w:rsidP="006578EE">
            <w:pPr>
              <w:rPr>
                <w:rFonts w:ascii="Times" w:hAnsi="Times"/>
                <w:sz w:val="20"/>
                <w:szCs w:val="20"/>
              </w:rPr>
            </w:pPr>
            <w:r w:rsidRPr="006578EE">
              <w:rPr>
                <w:color w:val="000000"/>
                <w:sz w:val="20"/>
                <w:szCs w:val="20"/>
              </w:rPr>
              <w:t xml:space="preserve">Wie wird mein Smoothie gesund, fair und </w:t>
            </w:r>
            <w:proofErr w:type="spellStart"/>
            <w:r w:rsidRPr="006578EE">
              <w:rPr>
                <w:color w:val="000000"/>
                <w:sz w:val="20"/>
                <w:szCs w:val="20"/>
              </w:rPr>
              <w:t>bio</w:t>
            </w:r>
            <w:proofErr w:type="spellEnd"/>
            <w:r w:rsidRPr="006578EE">
              <w:rPr>
                <w:color w:val="000000"/>
                <w:sz w:val="20"/>
                <w:szCs w:val="20"/>
              </w:rPr>
              <w:t>?</w:t>
            </w:r>
          </w:p>
          <w:p w14:paraId="15F44F95" w14:textId="77777777" w:rsidR="006A14FD" w:rsidRDefault="006A14FD" w:rsidP="006578EE">
            <w:pPr>
              <w:pStyle w:val="Standard1"/>
              <w:rPr>
                <w:b/>
                <w:color w:val="000000" w:themeColor="text1"/>
                <w:sz w:val="20"/>
                <w:szCs w:val="20"/>
              </w:rPr>
            </w:pPr>
          </w:p>
          <w:p w14:paraId="7C06E4A3" w14:textId="77777777" w:rsidR="006A14FD" w:rsidRDefault="006A14FD" w:rsidP="006578EE">
            <w:pPr>
              <w:pStyle w:val="Standard1"/>
              <w:rPr>
                <w:b/>
                <w:color w:val="000000" w:themeColor="text1"/>
                <w:sz w:val="20"/>
                <w:szCs w:val="20"/>
              </w:rPr>
            </w:pPr>
          </w:p>
          <w:p w14:paraId="2F7E3D26" w14:textId="77777777" w:rsidR="006A14FD" w:rsidRDefault="006A14FD" w:rsidP="006578EE">
            <w:pPr>
              <w:pStyle w:val="Standard1"/>
              <w:rPr>
                <w:b/>
                <w:color w:val="000000" w:themeColor="text1"/>
                <w:sz w:val="20"/>
                <w:szCs w:val="20"/>
              </w:rPr>
            </w:pPr>
          </w:p>
          <w:p w14:paraId="18FC9F11" w14:textId="77777777" w:rsidR="006A14FD" w:rsidRDefault="006A14FD" w:rsidP="006578EE">
            <w:pPr>
              <w:pStyle w:val="Standard1"/>
              <w:rPr>
                <w:b/>
                <w:color w:val="000000" w:themeColor="text1"/>
                <w:sz w:val="20"/>
                <w:szCs w:val="20"/>
              </w:rPr>
            </w:pPr>
          </w:p>
          <w:p w14:paraId="2E6F14DC" w14:textId="77777777" w:rsidR="006A14FD" w:rsidRDefault="006A14FD" w:rsidP="006578EE">
            <w:pPr>
              <w:pStyle w:val="Standard1"/>
              <w:rPr>
                <w:b/>
                <w:color w:val="000000" w:themeColor="text1"/>
                <w:sz w:val="20"/>
                <w:szCs w:val="20"/>
              </w:rPr>
            </w:pPr>
          </w:p>
          <w:p w14:paraId="768012E9" w14:textId="77777777" w:rsidR="006A14FD" w:rsidRDefault="006A14FD" w:rsidP="006578EE">
            <w:pPr>
              <w:pStyle w:val="Standard1"/>
              <w:rPr>
                <w:b/>
                <w:color w:val="000000" w:themeColor="text1"/>
                <w:sz w:val="20"/>
                <w:szCs w:val="20"/>
              </w:rPr>
            </w:pPr>
          </w:p>
          <w:p w14:paraId="2A62706D" w14:textId="77777777" w:rsidR="006A14FD" w:rsidRDefault="006A14FD" w:rsidP="006578EE">
            <w:pPr>
              <w:pStyle w:val="Standard1"/>
              <w:rPr>
                <w:b/>
                <w:color w:val="000000" w:themeColor="text1"/>
                <w:sz w:val="20"/>
                <w:szCs w:val="20"/>
              </w:rPr>
            </w:pPr>
          </w:p>
          <w:p w14:paraId="1D7FE223" w14:textId="77777777" w:rsidR="006A14FD" w:rsidRDefault="006A14FD" w:rsidP="006578EE">
            <w:pPr>
              <w:pStyle w:val="Standard1"/>
              <w:rPr>
                <w:b/>
                <w:color w:val="000000" w:themeColor="text1"/>
                <w:sz w:val="20"/>
                <w:szCs w:val="20"/>
              </w:rPr>
            </w:pPr>
          </w:p>
          <w:p w14:paraId="4E1318B4" w14:textId="77777777" w:rsidR="006A14FD" w:rsidRPr="004D626B" w:rsidRDefault="006A14FD" w:rsidP="006578EE">
            <w:pPr>
              <w:pStyle w:val="Standard1"/>
              <w:rPr>
                <w:color w:val="000000" w:themeColor="text1"/>
                <w:sz w:val="20"/>
                <w:szCs w:val="20"/>
              </w:rPr>
            </w:pPr>
          </w:p>
          <w:p w14:paraId="3C8A4DFE" w14:textId="77777777" w:rsidR="006A14FD" w:rsidRPr="00D63F23" w:rsidRDefault="006A14FD" w:rsidP="00704AC0">
            <w:pPr>
              <w:pStyle w:val="Standard1"/>
              <w:ind w:left="506" w:hanging="472"/>
              <w:rPr>
                <w:b/>
                <w:sz w:val="20"/>
                <w:szCs w:val="20"/>
              </w:rPr>
            </w:pPr>
          </w:p>
        </w:tc>
        <w:tc>
          <w:tcPr>
            <w:tcW w:w="1226" w:type="pct"/>
            <w:vMerge w:val="restart"/>
            <w:tcBorders>
              <w:top w:val="single" w:sz="4" w:space="0" w:color="auto"/>
              <w:left w:val="single" w:sz="4" w:space="0" w:color="auto"/>
              <w:bottom w:val="single" w:sz="4" w:space="0" w:color="auto"/>
              <w:right w:val="single" w:sz="4" w:space="0" w:color="auto"/>
            </w:tcBorders>
            <w:shd w:val="clear" w:color="auto" w:fill="auto"/>
          </w:tcPr>
          <w:p w14:paraId="5145123D" w14:textId="77777777" w:rsidR="006A14FD" w:rsidRPr="00D63F23" w:rsidRDefault="006A14FD" w:rsidP="00704AC0">
            <w:pPr>
              <w:spacing w:line="276" w:lineRule="auto"/>
              <w:rPr>
                <w:bCs/>
                <w:color w:val="0E0E0E"/>
                <w:sz w:val="20"/>
                <w:szCs w:val="20"/>
                <w:u w:val="single"/>
              </w:rPr>
            </w:pPr>
          </w:p>
          <w:p w14:paraId="2406AB50" w14:textId="77777777" w:rsidR="006A14FD" w:rsidRPr="00015D4A" w:rsidRDefault="006A14FD" w:rsidP="00015D4A">
            <w:pPr>
              <w:rPr>
                <w:rStyle w:val="LBNE"/>
                <w:b w:val="0"/>
                <w:u w:val="single"/>
                <w:shd w:val="clear" w:color="auto" w:fill="auto"/>
              </w:rPr>
            </w:pPr>
            <w:r>
              <w:rPr>
                <w:sz w:val="20"/>
                <w:szCs w:val="20"/>
                <w:u w:val="single"/>
              </w:rPr>
              <w:t>Leitperspektiven</w:t>
            </w:r>
          </w:p>
          <w:p w14:paraId="2EE6EFC2" w14:textId="77777777" w:rsidR="006A14FD" w:rsidRPr="00E32154" w:rsidRDefault="006A14FD" w:rsidP="00704AC0">
            <w:pPr>
              <w:spacing w:line="276" w:lineRule="auto"/>
              <w:rPr>
                <w:b/>
                <w:bCs/>
                <w:color w:val="0E0E0E"/>
                <w:sz w:val="20"/>
                <w:szCs w:val="20"/>
              </w:rPr>
            </w:pPr>
            <w:r w:rsidRPr="00E32154">
              <w:rPr>
                <w:rStyle w:val="LBNE"/>
              </w:rPr>
              <w:t>L BNE</w:t>
            </w:r>
          </w:p>
          <w:p w14:paraId="6C88BB31" w14:textId="77777777" w:rsidR="006A14FD" w:rsidRPr="00E32154" w:rsidRDefault="006A14FD" w:rsidP="00704AC0">
            <w:pPr>
              <w:spacing w:line="276" w:lineRule="auto"/>
              <w:rPr>
                <w:b/>
                <w:bCs/>
                <w:color w:val="0E0E0E"/>
                <w:sz w:val="20"/>
                <w:szCs w:val="20"/>
              </w:rPr>
            </w:pPr>
            <w:r w:rsidRPr="00E32154">
              <w:rPr>
                <w:rStyle w:val="LPG"/>
              </w:rPr>
              <w:t>L PG</w:t>
            </w:r>
          </w:p>
          <w:p w14:paraId="54823F36" w14:textId="77777777" w:rsidR="006A14FD" w:rsidRPr="00E32154" w:rsidRDefault="006A14FD" w:rsidP="00704AC0">
            <w:pPr>
              <w:spacing w:line="276" w:lineRule="auto"/>
              <w:rPr>
                <w:b/>
                <w:bCs/>
                <w:color w:val="0E0E0E"/>
                <w:sz w:val="20"/>
                <w:szCs w:val="20"/>
              </w:rPr>
            </w:pPr>
            <w:r w:rsidRPr="00E32154">
              <w:rPr>
                <w:b/>
                <w:bCs/>
                <w:color w:val="0E0E0E"/>
                <w:sz w:val="20"/>
                <w:szCs w:val="20"/>
                <w:shd w:val="clear" w:color="auto" w:fill="A3D7B7"/>
              </w:rPr>
              <w:t>L VB</w:t>
            </w:r>
          </w:p>
          <w:p w14:paraId="23BFD090" w14:textId="77777777" w:rsidR="006A14FD" w:rsidRPr="00E32154" w:rsidRDefault="006A14FD" w:rsidP="00704AC0">
            <w:pPr>
              <w:spacing w:line="276" w:lineRule="auto"/>
              <w:rPr>
                <w:bCs/>
                <w:color w:val="0E0E0E"/>
                <w:sz w:val="20"/>
                <w:szCs w:val="20"/>
              </w:rPr>
            </w:pPr>
          </w:p>
          <w:p w14:paraId="10B0E4E7" w14:textId="77777777" w:rsidR="006A14FD" w:rsidRPr="00E32154" w:rsidRDefault="006A14FD" w:rsidP="00E32154">
            <w:pPr>
              <w:spacing w:line="276" w:lineRule="auto"/>
              <w:rPr>
                <w:bCs/>
                <w:color w:val="0E0E0E"/>
                <w:sz w:val="20"/>
                <w:szCs w:val="20"/>
                <w:u w:val="single"/>
              </w:rPr>
            </w:pPr>
            <w:r w:rsidRPr="00E32154">
              <w:rPr>
                <w:bCs/>
                <w:color w:val="0E0E0E"/>
                <w:sz w:val="20"/>
                <w:szCs w:val="20"/>
                <w:u w:val="single"/>
              </w:rPr>
              <w:t>Unterrichtsmaterial</w:t>
            </w:r>
          </w:p>
          <w:p w14:paraId="6D4A3B6C" w14:textId="77777777" w:rsidR="006A14FD" w:rsidRDefault="006A14FD" w:rsidP="0020300C">
            <w:pPr>
              <w:spacing w:line="276" w:lineRule="auto"/>
              <w:rPr>
                <w:bCs/>
                <w:color w:val="0E0E0E"/>
                <w:sz w:val="20"/>
                <w:szCs w:val="20"/>
              </w:rPr>
            </w:pPr>
            <w:r w:rsidRPr="0020300C">
              <w:rPr>
                <w:bCs/>
                <w:color w:val="0E0E0E"/>
                <w:sz w:val="20"/>
                <w:szCs w:val="20"/>
              </w:rPr>
              <w:t>Ernährungspyramide, Ernährungskreis</w:t>
            </w:r>
          </w:p>
          <w:p w14:paraId="53D67F57" w14:textId="77777777" w:rsidR="006A14FD" w:rsidRDefault="006A14FD" w:rsidP="0020300C">
            <w:pPr>
              <w:spacing w:line="276" w:lineRule="auto"/>
              <w:rPr>
                <w:bCs/>
                <w:color w:val="0E0E0E"/>
                <w:sz w:val="20"/>
                <w:szCs w:val="20"/>
              </w:rPr>
            </w:pPr>
          </w:p>
          <w:p w14:paraId="66E01607" w14:textId="77777777" w:rsidR="006A14FD" w:rsidRPr="0020300C" w:rsidRDefault="006A14FD" w:rsidP="0020300C">
            <w:pPr>
              <w:spacing w:line="276" w:lineRule="auto"/>
              <w:rPr>
                <w:bCs/>
                <w:color w:val="0E0E0E"/>
                <w:sz w:val="20"/>
                <w:szCs w:val="20"/>
              </w:rPr>
            </w:pPr>
            <w:proofErr w:type="spellStart"/>
            <w:r>
              <w:rPr>
                <w:bCs/>
                <w:color w:val="0E0E0E"/>
                <w:sz w:val="20"/>
                <w:szCs w:val="20"/>
              </w:rPr>
              <w:t>aid</w:t>
            </w:r>
            <w:proofErr w:type="spellEnd"/>
            <w:r>
              <w:rPr>
                <w:bCs/>
                <w:color w:val="0E0E0E"/>
                <w:sz w:val="20"/>
                <w:szCs w:val="20"/>
              </w:rPr>
              <w:t>-Qualitätsfächer für Lebensmittel</w:t>
            </w:r>
          </w:p>
          <w:p w14:paraId="3DB9FA30" w14:textId="77777777" w:rsidR="006A14FD" w:rsidRPr="0020300C" w:rsidRDefault="006A14FD" w:rsidP="0020300C"/>
          <w:p w14:paraId="22BFCFA4" w14:textId="1B20FFB7" w:rsidR="006A14FD" w:rsidRDefault="006A14FD" w:rsidP="00E32154">
            <w:pPr>
              <w:spacing w:line="276" w:lineRule="auto"/>
              <w:rPr>
                <w:bCs/>
                <w:color w:val="0E0E0E"/>
                <w:sz w:val="20"/>
                <w:szCs w:val="20"/>
              </w:rPr>
            </w:pPr>
          </w:p>
          <w:p w14:paraId="338D9601" w14:textId="77777777" w:rsidR="006A14FD" w:rsidRDefault="006A14FD" w:rsidP="00E32154">
            <w:pPr>
              <w:spacing w:line="276" w:lineRule="auto"/>
              <w:rPr>
                <w:bCs/>
                <w:color w:val="0E0E0E"/>
                <w:sz w:val="20"/>
                <w:szCs w:val="20"/>
              </w:rPr>
            </w:pPr>
          </w:p>
          <w:p w14:paraId="59C06C85" w14:textId="77777777" w:rsidR="006A14FD" w:rsidRPr="00366091" w:rsidRDefault="006A14FD" w:rsidP="00366091">
            <w:pPr>
              <w:spacing w:line="276" w:lineRule="auto"/>
              <w:rPr>
                <w:bCs/>
                <w:color w:val="0E0E0E"/>
                <w:sz w:val="20"/>
                <w:szCs w:val="20"/>
              </w:rPr>
            </w:pPr>
            <w:r w:rsidRPr="00366091">
              <w:rPr>
                <w:bCs/>
                <w:color w:val="0E0E0E"/>
                <w:sz w:val="20"/>
                <w:szCs w:val="20"/>
              </w:rPr>
              <w:t>-</w:t>
            </w:r>
            <w:r>
              <w:rPr>
                <w:bCs/>
                <w:color w:val="0E0E0E"/>
                <w:sz w:val="20"/>
                <w:szCs w:val="20"/>
              </w:rPr>
              <w:t xml:space="preserve"> </w:t>
            </w:r>
            <w:proofErr w:type="spellStart"/>
            <w:r w:rsidRPr="00366091">
              <w:rPr>
                <w:bCs/>
                <w:color w:val="0E0E0E"/>
                <w:sz w:val="20"/>
                <w:szCs w:val="20"/>
              </w:rPr>
              <w:t>SchmExperten</w:t>
            </w:r>
            <w:proofErr w:type="spellEnd"/>
            <w:r w:rsidRPr="00366091">
              <w:rPr>
                <w:bCs/>
                <w:color w:val="0E0E0E"/>
                <w:sz w:val="20"/>
                <w:szCs w:val="20"/>
              </w:rPr>
              <w:t xml:space="preserve"> in der Schulküche</w:t>
            </w:r>
          </w:p>
          <w:p w14:paraId="46100115" w14:textId="77777777" w:rsidR="006A14FD" w:rsidRPr="00366091" w:rsidRDefault="006A14FD" w:rsidP="00366091"/>
          <w:p w14:paraId="6F066981" w14:textId="77777777" w:rsidR="006A14FD" w:rsidRPr="00374DF2" w:rsidRDefault="006A14FD" w:rsidP="00374DF2">
            <w:pPr>
              <w:spacing w:line="276" w:lineRule="auto"/>
              <w:rPr>
                <w:bCs/>
                <w:color w:val="0E0E0E"/>
                <w:sz w:val="20"/>
                <w:szCs w:val="20"/>
              </w:rPr>
            </w:pPr>
            <w:r w:rsidRPr="00374DF2">
              <w:rPr>
                <w:b/>
                <w:bCs/>
                <w:color w:val="0E0E0E"/>
                <w:sz w:val="20"/>
                <w:szCs w:val="20"/>
              </w:rPr>
              <w:t>-</w:t>
            </w:r>
            <w:r>
              <w:rPr>
                <w:bCs/>
                <w:color w:val="0E0E0E"/>
                <w:sz w:val="20"/>
                <w:szCs w:val="20"/>
              </w:rPr>
              <w:t xml:space="preserve"> </w:t>
            </w:r>
            <w:r w:rsidRPr="00374DF2">
              <w:rPr>
                <w:bCs/>
                <w:color w:val="0E0E0E"/>
                <w:sz w:val="20"/>
                <w:szCs w:val="20"/>
              </w:rPr>
              <w:t>Videos auf</w:t>
            </w:r>
            <w:r>
              <w:rPr>
                <w:bCs/>
                <w:color w:val="0E0E0E"/>
                <w:sz w:val="20"/>
                <w:szCs w:val="20"/>
              </w:rPr>
              <w:t xml:space="preserve"> </w:t>
            </w:r>
            <w:proofErr w:type="spellStart"/>
            <w:r>
              <w:rPr>
                <w:bCs/>
                <w:color w:val="0E0E0E"/>
                <w:sz w:val="20"/>
                <w:szCs w:val="20"/>
              </w:rPr>
              <w:t>You</w:t>
            </w:r>
            <w:proofErr w:type="spellEnd"/>
            <w:r>
              <w:rPr>
                <w:bCs/>
                <w:color w:val="0E0E0E"/>
                <w:sz w:val="20"/>
                <w:szCs w:val="20"/>
              </w:rPr>
              <w:t xml:space="preserve"> T</w:t>
            </w:r>
            <w:r w:rsidRPr="00374DF2">
              <w:rPr>
                <w:bCs/>
                <w:color w:val="0E0E0E"/>
                <w:sz w:val="20"/>
                <w:szCs w:val="20"/>
              </w:rPr>
              <w:t>ube</w:t>
            </w:r>
          </w:p>
          <w:p w14:paraId="640A62C3" w14:textId="77777777" w:rsidR="006A14FD" w:rsidRPr="00374DF2" w:rsidRDefault="006A14FD" w:rsidP="00374DF2"/>
          <w:p w14:paraId="7D7BB811" w14:textId="77777777" w:rsidR="006A14FD" w:rsidRDefault="006A14FD" w:rsidP="00374DF2">
            <w:pPr>
              <w:rPr>
                <w:sz w:val="20"/>
                <w:szCs w:val="20"/>
              </w:rPr>
            </w:pPr>
            <w:r w:rsidRPr="00374DF2">
              <w:rPr>
                <w:sz w:val="20"/>
                <w:szCs w:val="20"/>
              </w:rPr>
              <w:t xml:space="preserve">- </w:t>
            </w:r>
            <w:proofErr w:type="spellStart"/>
            <w:r w:rsidRPr="00374DF2">
              <w:rPr>
                <w:sz w:val="20"/>
                <w:szCs w:val="20"/>
              </w:rPr>
              <w:t>Forßbohm</w:t>
            </w:r>
            <w:proofErr w:type="spellEnd"/>
            <w:r w:rsidRPr="00374DF2">
              <w:rPr>
                <w:sz w:val="20"/>
                <w:szCs w:val="20"/>
              </w:rPr>
              <w:t>, Kober, Lehmann: "Sensorische Prüfungen in Lehr-</w:t>
            </w:r>
            <w:proofErr w:type="spellStart"/>
            <w:r w:rsidRPr="00374DF2">
              <w:rPr>
                <w:sz w:val="20"/>
                <w:szCs w:val="20"/>
              </w:rPr>
              <w:t>Lenrarrangements</w:t>
            </w:r>
            <w:proofErr w:type="spellEnd"/>
            <w:r w:rsidRPr="00374DF2">
              <w:rPr>
                <w:sz w:val="20"/>
                <w:szCs w:val="20"/>
              </w:rPr>
              <w:t>"</w:t>
            </w:r>
          </w:p>
          <w:p w14:paraId="0E514D3B" w14:textId="77777777" w:rsidR="006A14FD" w:rsidRDefault="006A14FD" w:rsidP="00374DF2">
            <w:pPr>
              <w:rPr>
                <w:sz w:val="20"/>
                <w:szCs w:val="20"/>
              </w:rPr>
            </w:pPr>
          </w:p>
          <w:p w14:paraId="71F89577" w14:textId="77777777" w:rsidR="00920794" w:rsidRPr="00374DF2" w:rsidRDefault="00920794" w:rsidP="00374DF2">
            <w:pPr>
              <w:rPr>
                <w:sz w:val="20"/>
                <w:szCs w:val="20"/>
              </w:rPr>
            </w:pPr>
          </w:p>
          <w:p w14:paraId="593EE98F" w14:textId="77777777" w:rsidR="006A14FD" w:rsidRPr="00E32154" w:rsidRDefault="006A14FD" w:rsidP="00E32154">
            <w:pPr>
              <w:rPr>
                <w:sz w:val="20"/>
                <w:szCs w:val="20"/>
              </w:rPr>
            </w:pPr>
          </w:p>
          <w:p w14:paraId="5D92FE9F" w14:textId="77777777" w:rsidR="006A14FD" w:rsidRPr="00E32154" w:rsidRDefault="006A14FD" w:rsidP="00E32154">
            <w:pPr>
              <w:rPr>
                <w:sz w:val="20"/>
                <w:szCs w:val="20"/>
              </w:rPr>
            </w:pPr>
            <w:r w:rsidRPr="00E32154">
              <w:rPr>
                <w:sz w:val="20"/>
                <w:szCs w:val="20"/>
                <w:u w:val="single"/>
              </w:rPr>
              <w:lastRenderedPageBreak/>
              <w:t>Ergänzende Hinweise</w:t>
            </w:r>
          </w:p>
          <w:p w14:paraId="6B3EF446" w14:textId="77777777" w:rsidR="006A14FD" w:rsidRPr="00E32154" w:rsidRDefault="006A14FD" w:rsidP="00704AC0">
            <w:pPr>
              <w:spacing w:line="276" w:lineRule="auto"/>
              <w:rPr>
                <w:bCs/>
                <w:color w:val="0E0E0E"/>
                <w:sz w:val="20"/>
                <w:szCs w:val="20"/>
              </w:rPr>
            </w:pPr>
            <w:r>
              <w:rPr>
                <w:bCs/>
                <w:color w:val="0E0E0E"/>
                <w:sz w:val="20"/>
                <w:szCs w:val="20"/>
              </w:rPr>
              <w:t xml:space="preserve">- </w:t>
            </w:r>
            <w:r w:rsidRPr="00E32154">
              <w:rPr>
                <w:bCs/>
                <w:color w:val="0E0E0E"/>
                <w:sz w:val="20"/>
                <w:szCs w:val="20"/>
              </w:rPr>
              <w:t>Fächerübergreifende Ideen</w:t>
            </w:r>
          </w:p>
          <w:p w14:paraId="692E0B73" w14:textId="77777777" w:rsidR="006A14FD" w:rsidRPr="00E32154" w:rsidRDefault="006A14FD" w:rsidP="008E58A3">
            <w:pPr>
              <w:spacing w:line="276" w:lineRule="auto"/>
              <w:rPr>
                <w:bCs/>
                <w:color w:val="0E0E0E"/>
                <w:sz w:val="20"/>
                <w:szCs w:val="20"/>
              </w:rPr>
            </w:pPr>
            <w:r w:rsidRPr="00E32154">
              <w:rPr>
                <w:bCs/>
                <w:color w:val="0E0E0E"/>
                <w:sz w:val="20"/>
                <w:szCs w:val="20"/>
              </w:rPr>
              <w:t>Gemeinsame Überlegungen mit Wirtschaft, Geographie</w:t>
            </w:r>
          </w:p>
          <w:p w14:paraId="267A3BE1" w14:textId="77777777" w:rsidR="006A14FD" w:rsidRPr="00E32154" w:rsidRDefault="006A14FD" w:rsidP="008E58A3">
            <w:pPr>
              <w:spacing w:line="276" w:lineRule="auto"/>
              <w:rPr>
                <w:bCs/>
                <w:color w:val="0E0E0E"/>
                <w:sz w:val="20"/>
                <w:szCs w:val="20"/>
              </w:rPr>
            </w:pPr>
            <w:r>
              <w:rPr>
                <w:bCs/>
                <w:color w:val="0E0E0E"/>
                <w:sz w:val="20"/>
                <w:szCs w:val="20"/>
              </w:rPr>
              <w:t xml:space="preserve">- </w:t>
            </w:r>
            <w:r w:rsidRPr="00E32154">
              <w:rPr>
                <w:bCs/>
                <w:color w:val="0E0E0E"/>
                <w:sz w:val="20"/>
                <w:szCs w:val="20"/>
              </w:rPr>
              <w:t>YouTube</w:t>
            </w:r>
          </w:p>
          <w:p w14:paraId="3A57FF4E" w14:textId="77777777" w:rsidR="006A14FD" w:rsidRPr="00E32154" w:rsidRDefault="006A14FD" w:rsidP="008E58A3">
            <w:pPr>
              <w:spacing w:line="276" w:lineRule="auto"/>
              <w:rPr>
                <w:b/>
                <w:bCs/>
                <w:color w:val="0E0E0E"/>
                <w:sz w:val="20"/>
                <w:szCs w:val="20"/>
              </w:rPr>
            </w:pPr>
            <w:r>
              <w:rPr>
                <w:b/>
                <w:bCs/>
                <w:color w:val="0E0E0E"/>
                <w:sz w:val="20"/>
                <w:szCs w:val="20"/>
              </w:rPr>
              <w:t xml:space="preserve">- </w:t>
            </w:r>
            <w:r w:rsidRPr="00E32154">
              <w:rPr>
                <w:bCs/>
                <w:color w:val="0E0E0E"/>
                <w:sz w:val="20"/>
                <w:szCs w:val="20"/>
              </w:rPr>
              <w:t>Möglicher Kooperationspartner</w:t>
            </w:r>
          </w:p>
          <w:p w14:paraId="5CEA21A2" w14:textId="77777777" w:rsidR="006A14FD" w:rsidRPr="00690197" w:rsidRDefault="006A14FD" w:rsidP="008E58A3">
            <w:pPr>
              <w:spacing w:line="276" w:lineRule="auto"/>
              <w:rPr>
                <w:bCs/>
                <w:color w:val="0E0E0E"/>
                <w:sz w:val="20"/>
                <w:szCs w:val="20"/>
              </w:rPr>
            </w:pPr>
            <w:r w:rsidRPr="00690197">
              <w:rPr>
                <w:bCs/>
                <w:color w:val="0E0E0E"/>
                <w:sz w:val="20"/>
                <w:szCs w:val="20"/>
              </w:rPr>
              <w:t>Lernort Bauernhof</w:t>
            </w:r>
          </w:p>
          <w:p w14:paraId="1D193CF0" w14:textId="77777777" w:rsidR="006A14FD" w:rsidRPr="00690197" w:rsidRDefault="006A14FD" w:rsidP="00704AC0">
            <w:pPr>
              <w:spacing w:line="276" w:lineRule="auto"/>
              <w:rPr>
                <w:bCs/>
                <w:color w:val="0E0E0E"/>
                <w:sz w:val="20"/>
                <w:szCs w:val="20"/>
              </w:rPr>
            </w:pPr>
          </w:p>
          <w:p w14:paraId="6C438B0B" w14:textId="77777777" w:rsidR="006A14FD" w:rsidRPr="00690197" w:rsidRDefault="006A14FD" w:rsidP="00704AC0">
            <w:pPr>
              <w:spacing w:line="276" w:lineRule="auto"/>
              <w:rPr>
                <w:b/>
                <w:bCs/>
                <w:color w:val="0E0E0E"/>
                <w:sz w:val="20"/>
                <w:szCs w:val="20"/>
              </w:rPr>
            </w:pPr>
          </w:p>
          <w:p w14:paraId="763A0640" w14:textId="77777777" w:rsidR="006A14FD" w:rsidRPr="00690197" w:rsidRDefault="006A14FD" w:rsidP="00704AC0">
            <w:pPr>
              <w:spacing w:line="276" w:lineRule="auto"/>
              <w:rPr>
                <w:bCs/>
                <w:color w:val="0E0E0E"/>
                <w:sz w:val="20"/>
                <w:szCs w:val="20"/>
                <w:u w:val="single"/>
              </w:rPr>
            </w:pPr>
            <w:r w:rsidRPr="00690197">
              <w:rPr>
                <w:bCs/>
                <w:color w:val="0E0E0E"/>
                <w:sz w:val="20"/>
                <w:szCs w:val="20"/>
                <w:u w:val="single"/>
              </w:rPr>
              <w:t>Hintergrundwissen</w:t>
            </w:r>
          </w:p>
          <w:p w14:paraId="6F6C53E3" w14:textId="77777777" w:rsidR="006A14FD" w:rsidRPr="00690197" w:rsidRDefault="006A14FD" w:rsidP="00704AC0">
            <w:pPr>
              <w:spacing w:line="276" w:lineRule="auto"/>
              <w:rPr>
                <w:bCs/>
                <w:color w:val="0E0E0E"/>
                <w:sz w:val="20"/>
                <w:szCs w:val="20"/>
              </w:rPr>
            </w:pPr>
          </w:p>
          <w:p w14:paraId="08E5F8C3" w14:textId="69176943" w:rsidR="00377F4E" w:rsidRPr="00377F4E" w:rsidRDefault="00AA5EEC" w:rsidP="00377F4E">
            <w:pPr>
              <w:tabs>
                <w:tab w:val="left" w:pos="2080"/>
              </w:tabs>
              <w:rPr>
                <w:sz w:val="20"/>
                <w:szCs w:val="20"/>
              </w:rPr>
            </w:pPr>
            <w:hyperlink r:id="rId31" w:history="1">
              <w:r w:rsidR="006A14FD" w:rsidRPr="00690197">
                <w:rPr>
                  <w:rStyle w:val="Hyperlink"/>
                  <w:bCs/>
                  <w:sz w:val="20"/>
                  <w:szCs w:val="20"/>
                </w:rPr>
                <w:t>https://de.wikipedia.org/wiki/Smoothie</w:t>
              </w:r>
            </w:hyperlink>
            <w:r w:rsidR="00377F4E">
              <w:rPr>
                <w:rStyle w:val="Hyperlink"/>
                <w:bCs/>
                <w:sz w:val="20"/>
                <w:szCs w:val="20"/>
              </w:rPr>
              <w:t xml:space="preserve"> </w:t>
            </w:r>
            <w:r w:rsidR="00377F4E" w:rsidRPr="00377F4E">
              <w:rPr>
                <w:rStyle w:val="Hyperlink"/>
                <w:color w:val="auto"/>
                <w:sz w:val="20"/>
                <w:szCs w:val="20"/>
                <w:u w:val="none"/>
              </w:rPr>
              <w:t xml:space="preserve">(zuletzt abgerufen am </w:t>
            </w:r>
            <w:r w:rsidR="005B4824">
              <w:rPr>
                <w:rStyle w:val="Hyperlink"/>
                <w:color w:val="auto"/>
                <w:sz w:val="20"/>
                <w:szCs w:val="20"/>
                <w:u w:val="none"/>
              </w:rPr>
              <w:t>01.12.2021</w:t>
            </w:r>
            <w:r w:rsidR="00377F4E" w:rsidRPr="00377F4E">
              <w:rPr>
                <w:rStyle w:val="Hyperlink"/>
                <w:color w:val="auto"/>
                <w:sz w:val="20"/>
                <w:szCs w:val="20"/>
                <w:u w:val="none"/>
              </w:rPr>
              <w:t>)</w:t>
            </w:r>
          </w:p>
          <w:p w14:paraId="29DB1D82" w14:textId="4ED628BF" w:rsidR="006A14FD" w:rsidRPr="00690197" w:rsidRDefault="006A14FD" w:rsidP="00704AC0">
            <w:pPr>
              <w:spacing w:line="276" w:lineRule="auto"/>
              <w:rPr>
                <w:rStyle w:val="Hyperlink"/>
                <w:bCs/>
                <w:sz w:val="20"/>
                <w:szCs w:val="20"/>
              </w:rPr>
            </w:pPr>
          </w:p>
          <w:p w14:paraId="5607C962" w14:textId="77777777" w:rsidR="006A14FD" w:rsidRPr="00690197" w:rsidRDefault="006A14FD" w:rsidP="00704AC0">
            <w:pPr>
              <w:spacing w:line="276" w:lineRule="auto"/>
              <w:rPr>
                <w:rStyle w:val="Hyperlink"/>
                <w:bCs/>
                <w:sz w:val="20"/>
                <w:szCs w:val="20"/>
              </w:rPr>
            </w:pPr>
          </w:p>
          <w:p w14:paraId="4D5F0A1D" w14:textId="6D23F06E" w:rsidR="005C4C85" w:rsidRDefault="00AA5EEC" w:rsidP="00377F4E">
            <w:pPr>
              <w:tabs>
                <w:tab w:val="left" w:pos="2080"/>
              </w:tabs>
              <w:rPr>
                <w:rStyle w:val="Hyperlink"/>
                <w:bCs/>
                <w:sz w:val="20"/>
                <w:szCs w:val="20"/>
              </w:rPr>
            </w:pPr>
            <w:hyperlink r:id="rId32" w:history="1">
              <w:r w:rsidR="005C4C85" w:rsidRPr="006761F7">
                <w:rPr>
                  <w:rStyle w:val="Hyperlink"/>
                  <w:bCs/>
                  <w:sz w:val="20"/>
                  <w:szCs w:val="20"/>
                </w:rPr>
                <w:t>http://www.slowfood.de</w:t>
              </w:r>
            </w:hyperlink>
          </w:p>
          <w:p w14:paraId="008497C6" w14:textId="6FC45CA4" w:rsidR="00377F4E" w:rsidRPr="00377F4E" w:rsidRDefault="00377F4E" w:rsidP="00377F4E">
            <w:pPr>
              <w:tabs>
                <w:tab w:val="left" w:pos="2080"/>
              </w:tabs>
              <w:rPr>
                <w:sz w:val="20"/>
                <w:szCs w:val="20"/>
              </w:rPr>
            </w:pPr>
            <w:r w:rsidRPr="00377F4E">
              <w:rPr>
                <w:rStyle w:val="Hyperlink"/>
                <w:color w:val="auto"/>
                <w:sz w:val="20"/>
                <w:szCs w:val="20"/>
                <w:u w:val="none"/>
              </w:rPr>
              <w:t>(zuletzt abgeru</w:t>
            </w:r>
            <w:r w:rsidR="005C4C85">
              <w:rPr>
                <w:rStyle w:val="Hyperlink"/>
                <w:color w:val="auto"/>
                <w:sz w:val="20"/>
                <w:szCs w:val="20"/>
                <w:u w:val="none"/>
              </w:rPr>
              <w:t xml:space="preserve">fen am </w:t>
            </w:r>
            <w:r w:rsidR="005B4824">
              <w:rPr>
                <w:rStyle w:val="Hyperlink"/>
                <w:color w:val="auto"/>
                <w:sz w:val="20"/>
                <w:szCs w:val="20"/>
                <w:u w:val="none"/>
              </w:rPr>
              <w:t>01.12.2021</w:t>
            </w:r>
            <w:r w:rsidRPr="00377F4E">
              <w:rPr>
                <w:rStyle w:val="Hyperlink"/>
                <w:color w:val="auto"/>
                <w:sz w:val="20"/>
                <w:szCs w:val="20"/>
                <w:u w:val="none"/>
              </w:rPr>
              <w:t>)</w:t>
            </w:r>
          </w:p>
          <w:p w14:paraId="03C5A78C" w14:textId="79850E5A" w:rsidR="006A14FD" w:rsidRPr="00377F4E" w:rsidRDefault="006A14FD" w:rsidP="00704AC0">
            <w:pPr>
              <w:spacing w:line="276" w:lineRule="auto"/>
              <w:rPr>
                <w:rStyle w:val="Hyperlink"/>
                <w:bCs/>
                <w:sz w:val="20"/>
                <w:szCs w:val="20"/>
              </w:rPr>
            </w:pPr>
          </w:p>
          <w:p w14:paraId="50B94B66" w14:textId="77777777" w:rsidR="006A14FD" w:rsidRPr="00377F4E" w:rsidRDefault="006A14FD" w:rsidP="00704AC0">
            <w:pPr>
              <w:spacing w:line="276" w:lineRule="auto"/>
              <w:rPr>
                <w:bCs/>
                <w:color w:val="0E0E0E"/>
                <w:sz w:val="20"/>
                <w:szCs w:val="20"/>
              </w:rPr>
            </w:pPr>
          </w:p>
          <w:p w14:paraId="6F8E61F7" w14:textId="77777777" w:rsidR="006A14FD" w:rsidRPr="00377F4E" w:rsidRDefault="006A14FD" w:rsidP="00704AC0">
            <w:pPr>
              <w:spacing w:line="276" w:lineRule="auto"/>
              <w:rPr>
                <w:bCs/>
                <w:color w:val="0E0E0E"/>
                <w:sz w:val="20"/>
                <w:szCs w:val="20"/>
              </w:rPr>
            </w:pPr>
          </w:p>
          <w:p w14:paraId="44513FBC" w14:textId="77777777" w:rsidR="006A14FD" w:rsidRPr="00377F4E" w:rsidRDefault="006A14FD" w:rsidP="00704AC0">
            <w:pPr>
              <w:spacing w:line="276" w:lineRule="auto"/>
              <w:rPr>
                <w:bCs/>
                <w:color w:val="0E0E0E"/>
                <w:sz w:val="20"/>
                <w:szCs w:val="20"/>
              </w:rPr>
            </w:pPr>
          </w:p>
          <w:p w14:paraId="20DED015" w14:textId="77777777" w:rsidR="006A14FD" w:rsidRPr="00D63F23" w:rsidRDefault="006A14FD" w:rsidP="0054164F">
            <w:pPr>
              <w:spacing w:line="276" w:lineRule="auto"/>
              <w:rPr>
                <w:bCs/>
                <w:color w:val="0E0E0E"/>
                <w:sz w:val="20"/>
                <w:szCs w:val="20"/>
                <w:u w:val="single"/>
              </w:rPr>
            </w:pPr>
          </w:p>
        </w:tc>
      </w:tr>
      <w:tr w:rsidR="006A14FD" w:rsidRPr="00D63F23" w14:paraId="4481FCE7" w14:textId="77777777" w:rsidTr="009B6991">
        <w:tc>
          <w:tcPr>
            <w:tcW w:w="1192" w:type="pct"/>
            <w:vMerge w:val="restart"/>
            <w:tcBorders>
              <w:top w:val="single" w:sz="4" w:space="0" w:color="auto"/>
              <w:left w:val="single" w:sz="4" w:space="0" w:color="auto"/>
              <w:bottom w:val="single" w:sz="4" w:space="0" w:color="auto"/>
              <w:right w:val="single" w:sz="4" w:space="0" w:color="auto"/>
            </w:tcBorders>
            <w:shd w:val="clear" w:color="auto" w:fill="auto"/>
          </w:tcPr>
          <w:p w14:paraId="78AB19C3" w14:textId="77777777" w:rsidR="006A14FD" w:rsidRPr="00AC6CB8" w:rsidRDefault="006A14FD" w:rsidP="00AC6CB8">
            <w:pPr>
              <w:rPr>
                <w:rFonts w:ascii="Times" w:hAnsi="Times"/>
                <w:sz w:val="20"/>
                <w:szCs w:val="20"/>
              </w:rPr>
            </w:pPr>
            <w:r w:rsidRPr="00AC6CB8">
              <w:rPr>
                <w:b/>
                <w:bCs/>
                <w:color w:val="000000"/>
                <w:sz w:val="20"/>
                <w:szCs w:val="20"/>
              </w:rPr>
              <w:t>2.1 Erkenntnisse gewinnen</w:t>
            </w:r>
          </w:p>
          <w:p w14:paraId="570856E2" w14:textId="77777777" w:rsidR="006A14FD" w:rsidRPr="00AC6CB8" w:rsidRDefault="006A14FD" w:rsidP="00AC6CB8">
            <w:pPr>
              <w:rPr>
                <w:rFonts w:ascii="Times" w:hAnsi="Times"/>
                <w:sz w:val="20"/>
                <w:szCs w:val="20"/>
              </w:rPr>
            </w:pPr>
            <w:r w:rsidRPr="00AC6CB8">
              <w:rPr>
                <w:color w:val="000000"/>
                <w:sz w:val="20"/>
                <w:szCs w:val="20"/>
              </w:rPr>
              <w:t>3. eigenständig Sach- und Fachinformationen mithilfe analoger und digitaler Medien beschaffen und auswerten</w:t>
            </w:r>
          </w:p>
          <w:p w14:paraId="75F9FE7B" w14:textId="77777777" w:rsidR="006A14FD" w:rsidRPr="00AC6CB8" w:rsidRDefault="006A14FD" w:rsidP="00AC6CB8">
            <w:pPr>
              <w:rPr>
                <w:rFonts w:ascii="Times" w:hAnsi="Times"/>
                <w:sz w:val="20"/>
                <w:szCs w:val="20"/>
              </w:rPr>
            </w:pPr>
            <w:r w:rsidRPr="00AC6CB8">
              <w:rPr>
                <w:color w:val="000000"/>
                <w:sz w:val="20"/>
                <w:szCs w:val="20"/>
              </w:rPr>
              <w:t>7. biografische Erfahrungen identifizieren und auswerten</w:t>
            </w:r>
          </w:p>
          <w:p w14:paraId="12A4A17C" w14:textId="2EF3C933" w:rsidR="006A14FD" w:rsidRPr="00AC6CB8" w:rsidRDefault="006A14FD" w:rsidP="00AC6CB8">
            <w:pPr>
              <w:rPr>
                <w:rFonts w:ascii="Times" w:hAnsi="Times"/>
                <w:sz w:val="20"/>
                <w:szCs w:val="20"/>
              </w:rPr>
            </w:pPr>
            <w:r w:rsidRPr="00AC6CB8">
              <w:rPr>
                <w:color w:val="000000"/>
                <w:sz w:val="20"/>
                <w:szCs w:val="20"/>
              </w:rPr>
              <w:t>8. Erfahrungen</w:t>
            </w:r>
            <w:r>
              <w:rPr>
                <w:color w:val="000000"/>
                <w:sz w:val="20"/>
                <w:szCs w:val="20"/>
              </w:rPr>
              <w:t>,</w:t>
            </w:r>
            <w:r w:rsidRPr="00AC6CB8">
              <w:rPr>
                <w:color w:val="000000"/>
                <w:sz w:val="20"/>
                <w:szCs w:val="20"/>
              </w:rPr>
              <w:t xml:space="preserve"> die inner- und außerhalb der Schule gewonnen wurden, fachbezogen auswerten</w:t>
            </w:r>
          </w:p>
          <w:p w14:paraId="50D3BBA2" w14:textId="77777777" w:rsidR="006A14FD" w:rsidRDefault="006A14FD" w:rsidP="00AC6CB8">
            <w:pPr>
              <w:rPr>
                <w:color w:val="000000"/>
                <w:sz w:val="20"/>
                <w:szCs w:val="20"/>
              </w:rPr>
            </w:pPr>
            <w:r w:rsidRPr="00AC6CB8">
              <w:rPr>
                <w:color w:val="000000"/>
                <w:sz w:val="20"/>
                <w:szCs w:val="20"/>
              </w:rPr>
              <w:t>9. ihre Sinne durch die Auseinandersetzung mit Lebensmitteln und Textilien sensibilisieren</w:t>
            </w:r>
          </w:p>
          <w:p w14:paraId="0ACDD986" w14:textId="77777777" w:rsidR="006A14FD" w:rsidRPr="00AC6CB8" w:rsidRDefault="006A14FD" w:rsidP="00AC6CB8">
            <w:pPr>
              <w:rPr>
                <w:rFonts w:ascii="Times" w:hAnsi="Times"/>
                <w:sz w:val="20"/>
                <w:szCs w:val="20"/>
              </w:rPr>
            </w:pPr>
          </w:p>
          <w:p w14:paraId="65D2086C" w14:textId="77777777" w:rsidR="006A14FD" w:rsidRPr="00AC6CB8" w:rsidRDefault="006A14FD" w:rsidP="00AC6CB8">
            <w:pPr>
              <w:rPr>
                <w:rFonts w:ascii="Times" w:hAnsi="Times"/>
                <w:sz w:val="20"/>
                <w:szCs w:val="20"/>
              </w:rPr>
            </w:pPr>
            <w:r w:rsidRPr="00AC6CB8">
              <w:rPr>
                <w:b/>
                <w:bCs/>
                <w:color w:val="000000"/>
                <w:sz w:val="20"/>
                <w:szCs w:val="20"/>
              </w:rPr>
              <w:t>2.2 Kommunikation gestalten</w:t>
            </w:r>
          </w:p>
          <w:p w14:paraId="4599F784" w14:textId="77777777" w:rsidR="006A14FD" w:rsidRPr="00AC6CB8" w:rsidRDefault="006A14FD" w:rsidP="00AC6CB8">
            <w:pPr>
              <w:rPr>
                <w:rFonts w:ascii="Times" w:hAnsi="Times"/>
                <w:sz w:val="20"/>
                <w:szCs w:val="20"/>
              </w:rPr>
            </w:pPr>
            <w:r w:rsidRPr="00AC6CB8">
              <w:rPr>
                <w:color w:val="000000"/>
                <w:sz w:val="20"/>
                <w:szCs w:val="20"/>
              </w:rPr>
              <w:t>2. Informationen, Erfahrungen und Erkenntnisse aus den alltagskulturellen Kompetenzfeldern in eigenen Worten wiedergeben</w:t>
            </w:r>
          </w:p>
          <w:p w14:paraId="3EB96C74" w14:textId="77777777" w:rsidR="006A14FD" w:rsidRPr="00AC6CB8" w:rsidRDefault="006A14FD" w:rsidP="00AC6CB8">
            <w:pPr>
              <w:rPr>
                <w:rFonts w:ascii="Times" w:hAnsi="Times"/>
                <w:sz w:val="20"/>
                <w:szCs w:val="20"/>
              </w:rPr>
            </w:pPr>
            <w:r w:rsidRPr="00AC6CB8">
              <w:rPr>
                <w:color w:val="000000"/>
                <w:sz w:val="20"/>
                <w:szCs w:val="20"/>
              </w:rPr>
              <w:t>5. Sachinformationen bewerten (unter anderem Tabellen und grafische Darstellungen)</w:t>
            </w:r>
          </w:p>
          <w:p w14:paraId="6A826E63" w14:textId="77777777" w:rsidR="006A14FD" w:rsidRPr="00AC6CB8" w:rsidRDefault="006A14FD" w:rsidP="00AC6CB8">
            <w:pPr>
              <w:rPr>
                <w:rFonts w:ascii="Times" w:hAnsi="Times"/>
                <w:sz w:val="20"/>
                <w:szCs w:val="20"/>
              </w:rPr>
            </w:pPr>
            <w:r w:rsidRPr="00AC6CB8">
              <w:rPr>
                <w:color w:val="000000"/>
                <w:sz w:val="20"/>
                <w:szCs w:val="20"/>
              </w:rPr>
              <w:t>6. reflektierte Stellung zu alltagskulturellen Problemsituationen beziehen</w:t>
            </w:r>
          </w:p>
          <w:p w14:paraId="28D1BA69" w14:textId="77777777" w:rsidR="006A14FD" w:rsidRPr="00AC6CB8" w:rsidRDefault="006A14FD" w:rsidP="00AC6CB8">
            <w:pPr>
              <w:rPr>
                <w:rFonts w:ascii="Times" w:hAnsi="Times"/>
                <w:sz w:val="20"/>
                <w:szCs w:val="20"/>
              </w:rPr>
            </w:pPr>
          </w:p>
          <w:p w14:paraId="3CF588FB" w14:textId="77777777" w:rsidR="006A14FD" w:rsidRPr="00AC6CB8" w:rsidRDefault="006A14FD" w:rsidP="00AC6CB8">
            <w:pPr>
              <w:rPr>
                <w:rFonts w:ascii="Times" w:hAnsi="Times"/>
                <w:sz w:val="20"/>
                <w:szCs w:val="20"/>
              </w:rPr>
            </w:pPr>
            <w:r w:rsidRPr="00AC6CB8">
              <w:rPr>
                <w:b/>
                <w:bCs/>
                <w:color w:val="000000"/>
                <w:sz w:val="20"/>
                <w:szCs w:val="20"/>
              </w:rPr>
              <w:t>2.3 Entscheidungen treffen</w:t>
            </w:r>
          </w:p>
          <w:p w14:paraId="3294D67B" w14:textId="77777777" w:rsidR="006A14FD" w:rsidRPr="00AC6CB8" w:rsidRDefault="006A14FD" w:rsidP="00AC6CB8">
            <w:pPr>
              <w:rPr>
                <w:rFonts w:ascii="Times" w:hAnsi="Times"/>
                <w:sz w:val="20"/>
                <w:szCs w:val="20"/>
              </w:rPr>
            </w:pPr>
            <w:r w:rsidRPr="00AC6CB8">
              <w:rPr>
                <w:color w:val="000000"/>
                <w:sz w:val="20"/>
                <w:szCs w:val="20"/>
              </w:rPr>
              <w:lastRenderedPageBreak/>
              <w:t>7. ihre sensorischen Fähigkeiten erweitern und zur Beurteilung von Lebensmitteln, Speisen und Textilien einsetzen</w:t>
            </w:r>
          </w:p>
          <w:p w14:paraId="12F50999" w14:textId="77777777" w:rsidR="006A14FD" w:rsidRPr="00AC6CB8" w:rsidRDefault="006A14FD" w:rsidP="00AC6CB8">
            <w:pPr>
              <w:rPr>
                <w:rFonts w:ascii="Times" w:hAnsi="Times"/>
                <w:sz w:val="20"/>
                <w:szCs w:val="20"/>
              </w:rPr>
            </w:pPr>
            <w:r w:rsidRPr="00AC6CB8">
              <w:rPr>
                <w:color w:val="000000"/>
                <w:sz w:val="20"/>
                <w:szCs w:val="20"/>
              </w:rPr>
              <w:t>8. Schlussfolgerungen aus Experimenten und „</w:t>
            </w:r>
            <w:proofErr w:type="spellStart"/>
            <w:r w:rsidRPr="00AC6CB8">
              <w:rPr>
                <w:color w:val="000000"/>
                <w:sz w:val="20"/>
                <w:szCs w:val="20"/>
              </w:rPr>
              <w:t>SchmeXperimenten</w:t>
            </w:r>
            <w:proofErr w:type="spellEnd"/>
            <w:r w:rsidRPr="00AC6CB8">
              <w:rPr>
                <w:color w:val="000000"/>
                <w:sz w:val="20"/>
                <w:szCs w:val="20"/>
              </w:rPr>
              <w:t>“ ziehen</w:t>
            </w:r>
          </w:p>
          <w:p w14:paraId="5D7DEF0C" w14:textId="77777777" w:rsidR="006A14FD" w:rsidRPr="00AC6CB8" w:rsidRDefault="006A14FD" w:rsidP="00AC6CB8">
            <w:pPr>
              <w:rPr>
                <w:rFonts w:ascii="Times" w:hAnsi="Times"/>
                <w:sz w:val="20"/>
                <w:szCs w:val="20"/>
              </w:rPr>
            </w:pPr>
          </w:p>
          <w:p w14:paraId="43488F9A" w14:textId="77777777" w:rsidR="006A14FD" w:rsidRPr="00AC6CB8" w:rsidRDefault="006A14FD" w:rsidP="00AC6CB8">
            <w:pPr>
              <w:rPr>
                <w:rFonts w:ascii="Times" w:hAnsi="Times"/>
                <w:sz w:val="20"/>
                <w:szCs w:val="20"/>
              </w:rPr>
            </w:pPr>
            <w:r w:rsidRPr="00AC6CB8">
              <w:rPr>
                <w:b/>
                <w:bCs/>
                <w:color w:val="000000"/>
                <w:sz w:val="20"/>
                <w:szCs w:val="20"/>
              </w:rPr>
              <w:t>2.4 Anwenden und Gestalten</w:t>
            </w:r>
          </w:p>
          <w:p w14:paraId="51B9E488" w14:textId="77777777" w:rsidR="006A14FD" w:rsidRPr="00AC6CB8" w:rsidRDefault="006A14FD" w:rsidP="00AC6CB8">
            <w:pPr>
              <w:rPr>
                <w:rFonts w:ascii="Times" w:hAnsi="Times"/>
                <w:sz w:val="20"/>
                <w:szCs w:val="20"/>
              </w:rPr>
            </w:pPr>
            <w:r w:rsidRPr="00AC6CB8">
              <w:rPr>
                <w:color w:val="000000"/>
                <w:sz w:val="20"/>
                <w:szCs w:val="20"/>
              </w:rPr>
              <w:t>1. Informationen, Kenntnisse, Fähigkeiten und Fertigkeiten zur Bearbeitung von Projekten, Aufgaben und für haushaltsbezogene Problemstellungen nutzen</w:t>
            </w:r>
          </w:p>
          <w:p w14:paraId="63810A39" w14:textId="2C591D24" w:rsidR="006A14FD" w:rsidRPr="00AC6CB8" w:rsidRDefault="006A14FD" w:rsidP="00AC6CB8">
            <w:pPr>
              <w:rPr>
                <w:rFonts w:ascii="Times" w:hAnsi="Times"/>
                <w:sz w:val="20"/>
                <w:szCs w:val="20"/>
              </w:rPr>
            </w:pPr>
            <w:r w:rsidRPr="00AC6CB8">
              <w:rPr>
                <w:color w:val="000000"/>
                <w:sz w:val="20"/>
                <w:szCs w:val="20"/>
              </w:rPr>
              <w:t>6. fachbezogene Arbeitsprozesse eigenständig planen, durchfü</w:t>
            </w:r>
            <w:r>
              <w:rPr>
                <w:color w:val="000000"/>
                <w:sz w:val="20"/>
                <w:szCs w:val="20"/>
              </w:rPr>
              <w:t>hren und Arbeitsprozesse sowie -</w:t>
            </w:r>
            <w:r w:rsidRPr="00AC6CB8">
              <w:rPr>
                <w:color w:val="000000"/>
                <w:sz w:val="20"/>
                <w:szCs w:val="20"/>
              </w:rPr>
              <w:t>ergebnisse bewerten</w:t>
            </w:r>
          </w:p>
          <w:p w14:paraId="68721E39" w14:textId="77777777" w:rsidR="006A14FD" w:rsidRPr="00AC6CB8" w:rsidRDefault="006A14FD" w:rsidP="00AC6CB8">
            <w:pPr>
              <w:rPr>
                <w:rFonts w:ascii="Times" w:hAnsi="Times"/>
                <w:sz w:val="20"/>
                <w:szCs w:val="20"/>
              </w:rPr>
            </w:pPr>
          </w:p>
          <w:p w14:paraId="4C14F9AB" w14:textId="77777777" w:rsidR="006A14FD" w:rsidRDefault="006A14FD" w:rsidP="00704AC0">
            <w:pPr>
              <w:rPr>
                <w:rFonts w:eastAsia="Arial Unicode MS"/>
                <w:sz w:val="20"/>
                <w:szCs w:val="20"/>
              </w:rPr>
            </w:pPr>
          </w:p>
          <w:p w14:paraId="5BBAFD0C" w14:textId="77777777" w:rsidR="006A14FD" w:rsidRPr="007D2F4F" w:rsidRDefault="006A14FD" w:rsidP="00704AC0">
            <w:pPr>
              <w:rPr>
                <w:rFonts w:eastAsia="Arial Unicode MS"/>
                <w:sz w:val="20"/>
                <w:szCs w:val="20"/>
              </w:rPr>
            </w:pPr>
          </w:p>
        </w:tc>
        <w:tc>
          <w:tcPr>
            <w:tcW w:w="1053" w:type="pct"/>
            <w:tcBorders>
              <w:top w:val="single" w:sz="4" w:space="0" w:color="auto"/>
              <w:left w:val="single" w:sz="4" w:space="0" w:color="auto"/>
              <w:bottom w:val="dashSmallGap" w:sz="4" w:space="0" w:color="auto"/>
              <w:right w:val="single" w:sz="4" w:space="0" w:color="auto"/>
            </w:tcBorders>
            <w:shd w:val="clear" w:color="auto" w:fill="auto"/>
          </w:tcPr>
          <w:p w14:paraId="7DC54ECD" w14:textId="1FDA30D8" w:rsidR="006A14FD" w:rsidRPr="00E32154" w:rsidRDefault="006A14FD" w:rsidP="0060651F">
            <w:pPr>
              <w:spacing w:after="120"/>
              <w:rPr>
                <w:b/>
                <w:color w:val="000000" w:themeColor="text1"/>
                <w:sz w:val="20"/>
                <w:szCs w:val="20"/>
              </w:rPr>
            </w:pPr>
            <w:r w:rsidRPr="00E32154">
              <w:rPr>
                <w:b/>
                <w:bCs/>
                <w:color w:val="000000"/>
                <w:sz w:val="20"/>
                <w:szCs w:val="20"/>
              </w:rPr>
              <w:lastRenderedPageBreak/>
              <w:t>3.1.2.1 Essbiografie</w:t>
            </w:r>
          </w:p>
        </w:tc>
        <w:tc>
          <w:tcPr>
            <w:tcW w:w="1529" w:type="pct"/>
            <w:vMerge/>
            <w:tcBorders>
              <w:left w:val="single" w:sz="4" w:space="0" w:color="auto"/>
              <w:bottom w:val="single" w:sz="4" w:space="0" w:color="auto"/>
              <w:right w:val="single" w:sz="4" w:space="0" w:color="auto"/>
            </w:tcBorders>
            <w:shd w:val="clear" w:color="auto" w:fill="auto"/>
          </w:tcPr>
          <w:p w14:paraId="0724881A" w14:textId="77777777" w:rsidR="006A14FD" w:rsidRPr="004D626B" w:rsidRDefault="006A14FD" w:rsidP="00704AC0">
            <w:pPr>
              <w:pStyle w:val="Standard1"/>
              <w:ind w:left="506" w:hanging="472"/>
              <w:rPr>
                <w:b/>
                <w:color w:val="000000" w:themeColor="text1"/>
                <w:sz w:val="20"/>
                <w:szCs w:val="20"/>
              </w:rPr>
            </w:pPr>
          </w:p>
        </w:tc>
        <w:tc>
          <w:tcPr>
            <w:tcW w:w="1226" w:type="pct"/>
            <w:vMerge/>
            <w:tcBorders>
              <w:left w:val="single" w:sz="4" w:space="0" w:color="auto"/>
              <w:bottom w:val="single" w:sz="4" w:space="0" w:color="auto"/>
              <w:right w:val="single" w:sz="4" w:space="0" w:color="auto"/>
            </w:tcBorders>
            <w:shd w:val="clear" w:color="auto" w:fill="auto"/>
          </w:tcPr>
          <w:p w14:paraId="7D29B7ED" w14:textId="7E9EF630" w:rsidR="006A14FD" w:rsidRPr="00E32154" w:rsidRDefault="006A14FD" w:rsidP="0054164F">
            <w:pPr>
              <w:spacing w:line="276" w:lineRule="auto"/>
              <w:rPr>
                <w:bCs/>
                <w:color w:val="0E0E0E"/>
                <w:sz w:val="20"/>
                <w:szCs w:val="20"/>
                <w:lang w:val="en-US"/>
              </w:rPr>
            </w:pPr>
          </w:p>
        </w:tc>
      </w:tr>
      <w:tr w:rsidR="006A14FD" w:rsidRPr="007D2F4F" w14:paraId="31807FEC" w14:textId="77777777" w:rsidTr="009B6991">
        <w:tc>
          <w:tcPr>
            <w:tcW w:w="1192" w:type="pct"/>
            <w:vMerge/>
            <w:tcBorders>
              <w:left w:val="single" w:sz="4" w:space="0" w:color="auto"/>
              <w:bottom w:val="single" w:sz="4" w:space="0" w:color="auto"/>
              <w:right w:val="single" w:sz="4" w:space="0" w:color="auto"/>
            </w:tcBorders>
            <w:shd w:val="clear" w:color="auto" w:fill="auto"/>
          </w:tcPr>
          <w:p w14:paraId="78F345E3" w14:textId="2C7D45D7" w:rsidR="006A14FD" w:rsidRPr="00D63F23" w:rsidRDefault="006A14FD" w:rsidP="00704AC0">
            <w:pPr>
              <w:rPr>
                <w:rFonts w:eastAsia="Arial Unicode MS"/>
                <w:b/>
                <w:sz w:val="20"/>
                <w:szCs w:val="20"/>
                <w:lang w:val="en-US"/>
              </w:rPr>
            </w:pPr>
          </w:p>
        </w:tc>
        <w:tc>
          <w:tcPr>
            <w:tcW w:w="1053" w:type="pct"/>
            <w:tcBorders>
              <w:top w:val="dashSmallGap" w:sz="4" w:space="0" w:color="auto"/>
              <w:left w:val="single" w:sz="4" w:space="0" w:color="auto"/>
              <w:bottom w:val="single" w:sz="4" w:space="0" w:color="auto"/>
              <w:right w:val="single" w:sz="4" w:space="0" w:color="auto"/>
            </w:tcBorders>
            <w:shd w:val="clear" w:color="auto" w:fill="auto"/>
          </w:tcPr>
          <w:p w14:paraId="27CD0FC0" w14:textId="754BF0FF" w:rsidR="006A14FD" w:rsidRPr="00E32154" w:rsidRDefault="00835280" w:rsidP="00835280">
            <w:pPr>
              <w:spacing w:after="120"/>
              <w:rPr>
                <w:b/>
                <w:color w:val="000000" w:themeColor="text1"/>
                <w:sz w:val="20"/>
                <w:szCs w:val="20"/>
              </w:rPr>
            </w:pPr>
            <w:r>
              <w:rPr>
                <w:rStyle w:val="G"/>
              </w:rPr>
              <w:t xml:space="preserve">G </w:t>
            </w:r>
            <w:r w:rsidR="006A14FD" w:rsidRPr="00E32154">
              <w:rPr>
                <w:rStyle w:val="M"/>
              </w:rPr>
              <w:t>M</w:t>
            </w:r>
            <w:r>
              <w:rPr>
                <w:rStyle w:val="M"/>
              </w:rPr>
              <w:t xml:space="preserve"> </w:t>
            </w:r>
            <w:r w:rsidR="006A14FD" w:rsidRPr="00E32154">
              <w:rPr>
                <w:rStyle w:val="E"/>
              </w:rPr>
              <w:t>E</w:t>
            </w:r>
            <w:r w:rsidR="006A14FD">
              <w:rPr>
                <w:rStyle w:val="E"/>
              </w:rPr>
              <w:t xml:space="preserve"> </w:t>
            </w:r>
            <w:r w:rsidR="006A14FD">
              <w:rPr>
                <w:color w:val="000000" w:themeColor="text1"/>
                <w:sz w:val="20"/>
                <w:szCs w:val="20"/>
              </w:rPr>
              <w:t>(1)...</w:t>
            </w:r>
            <w:r w:rsidR="006A14FD" w:rsidRPr="00E32154">
              <w:rPr>
                <w:color w:val="000000" w:themeColor="text1"/>
                <w:sz w:val="20"/>
                <w:szCs w:val="20"/>
              </w:rPr>
              <w:t>ihre auf Essen, Ernährung und Körper bezogenen individuellen Alltagsvorstellungen nennen</w:t>
            </w:r>
          </w:p>
        </w:tc>
        <w:tc>
          <w:tcPr>
            <w:tcW w:w="1529" w:type="pct"/>
            <w:vMerge/>
            <w:tcBorders>
              <w:left w:val="single" w:sz="4" w:space="0" w:color="auto"/>
              <w:bottom w:val="single" w:sz="4" w:space="0" w:color="auto"/>
              <w:right w:val="single" w:sz="4" w:space="0" w:color="auto"/>
            </w:tcBorders>
            <w:shd w:val="clear" w:color="auto" w:fill="auto"/>
          </w:tcPr>
          <w:p w14:paraId="00E1FD04" w14:textId="77777777" w:rsidR="006A14FD" w:rsidRPr="0027680F" w:rsidRDefault="006A14FD" w:rsidP="0045396D">
            <w:pPr>
              <w:pStyle w:val="Standard1"/>
              <w:widowControl w:val="0"/>
              <w:numPr>
                <w:ilvl w:val="0"/>
                <w:numId w:val="15"/>
              </w:numPr>
              <w:suppressAutoHyphens/>
              <w:autoSpaceDN w:val="0"/>
              <w:textAlignment w:val="baseline"/>
              <w:rPr>
                <w:b/>
                <w:color w:val="000000" w:themeColor="text1"/>
                <w:sz w:val="20"/>
                <w:szCs w:val="20"/>
              </w:rPr>
            </w:pPr>
          </w:p>
        </w:tc>
        <w:tc>
          <w:tcPr>
            <w:tcW w:w="1226" w:type="pct"/>
            <w:vMerge/>
            <w:tcBorders>
              <w:left w:val="single" w:sz="4" w:space="0" w:color="auto"/>
              <w:bottom w:val="single" w:sz="4" w:space="0" w:color="auto"/>
              <w:right w:val="single" w:sz="4" w:space="0" w:color="auto"/>
            </w:tcBorders>
            <w:shd w:val="clear" w:color="auto" w:fill="auto"/>
          </w:tcPr>
          <w:p w14:paraId="78B421C5" w14:textId="77777777" w:rsidR="006A14FD" w:rsidRPr="0027680F" w:rsidRDefault="006A14FD" w:rsidP="00704AC0">
            <w:pPr>
              <w:spacing w:line="276" w:lineRule="auto"/>
              <w:rPr>
                <w:bCs/>
                <w:color w:val="000000" w:themeColor="text1"/>
                <w:sz w:val="20"/>
                <w:szCs w:val="20"/>
              </w:rPr>
            </w:pPr>
          </w:p>
        </w:tc>
      </w:tr>
      <w:tr w:rsidR="006A14FD" w:rsidRPr="007D2F4F" w14:paraId="2F367A66" w14:textId="77777777" w:rsidTr="009B6991">
        <w:tc>
          <w:tcPr>
            <w:tcW w:w="1192" w:type="pct"/>
            <w:vMerge/>
            <w:tcBorders>
              <w:left w:val="single" w:sz="4" w:space="0" w:color="auto"/>
              <w:bottom w:val="single" w:sz="4" w:space="0" w:color="auto"/>
              <w:right w:val="single" w:sz="4" w:space="0" w:color="auto"/>
            </w:tcBorders>
            <w:shd w:val="clear" w:color="auto" w:fill="auto"/>
          </w:tcPr>
          <w:p w14:paraId="29B8619E" w14:textId="77777777" w:rsidR="006A14FD" w:rsidRPr="00A600EA" w:rsidRDefault="006A14FD" w:rsidP="00704AC0">
            <w:pPr>
              <w:rPr>
                <w:rFonts w:eastAsia="Arial Unicode MS"/>
                <w:b/>
                <w:sz w:val="20"/>
                <w:szCs w:val="20"/>
              </w:rPr>
            </w:pPr>
          </w:p>
        </w:tc>
        <w:tc>
          <w:tcPr>
            <w:tcW w:w="1053" w:type="pct"/>
            <w:tcBorders>
              <w:top w:val="single" w:sz="4" w:space="0" w:color="auto"/>
              <w:left w:val="single" w:sz="4" w:space="0" w:color="auto"/>
              <w:right w:val="single" w:sz="4" w:space="0" w:color="auto"/>
            </w:tcBorders>
            <w:shd w:val="clear" w:color="auto" w:fill="auto"/>
          </w:tcPr>
          <w:p w14:paraId="2185BEEB" w14:textId="14E572E9" w:rsidR="006A14FD" w:rsidRPr="00E32154" w:rsidRDefault="006A14FD" w:rsidP="0060651F">
            <w:pPr>
              <w:spacing w:after="120"/>
              <w:rPr>
                <w:b/>
                <w:color w:val="000000" w:themeColor="text1"/>
                <w:sz w:val="20"/>
                <w:szCs w:val="20"/>
              </w:rPr>
            </w:pPr>
            <w:r w:rsidRPr="00E32154">
              <w:rPr>
                <w:b/>
                <w:bCs/>
                <w:color w:val="000000" w:themeColor="text1"/>
                <w:sz w:val="20"/>
                <w:szCs w:val="20"/>
              </w:rPr>
              <w:t xml:space="preserve">3.1.4.2  Qualitätsorientierung </w:t>
            </w:r>
          </w:p>
        </w:tc>
        <w:tc>
          <w:tcPr>
            <w:tcW w:w="1529" w:type="pct"/>
            <w:vMerge/>
            <w:tcBorders>
              <w:left w:val="single" w:sz="4" w:space="0" w:color="auto"/>
              <w:bottom w:val="single" w:sz="4" w:space="0" w:color="auto"/>
              <w:right w:val="single" w:sz="4" w:space="0" w:color="auto"/>
            </w:tcBorders>
            <w:shd w:val="clear" w:color="auto" w:fill="auto"/>
          </w:tcPr>
          <w:p w14:paraId="22FA1304" w14:textId="77777777" w:rsidR="006A14FD" w:rsidRPr="0027680F" w:rsidRDefault="006A14FD" w:rsidP="0045396D">
            <w:pPr>
              <w:pStyle w:val="Standard1"/>
              <w:widowControl w:val="0"/>
              <w:numPr>
                <w:ilvl w:val="0"/>
                <w:numId w:val="15"/>
              </w:numPr>
              <w:suppressAutoHyphens/>
              <w:autoSpaceDN w:val="0"/>
              <w:textAlignment w:val="baseline"/>
              <w:rPr>
                <w:b/>
                <w:color w:val="000000" w:themeColor="text1"/>
                <w:sz w:val="20"/>
                <w:szCs w:val="20"/>
              </w:rPr>
            </w:pPr>
          </w:p>
        </w:tc>
        <w:tc>
          <w:tcPr>
            <w:tcW w:w="1226" w:type="pct"/>
            <w:vMerge/>
            <w:tcBorders>
              <w:left w:val="single" w:sz="4" w:space="0" w:color="auto"/>
              <w:bottom w:val="single" w:sz="4" w:space="0" w:color="auto"/>
              <w:right w:val="single" w:sz="4" w:space="0" w:color="auto"/>
            </w:tcBorders>
            <w:shd w:val="clear" w:color="auto" w:fill="auto"/>
          </w:tcPr>
          <w:p w14:paraId="6EB84B87" w14:textId="77777777" w:rsidR="006A14FD" w:rsidRPr="0027680F" w:rsidRDefault="006A14FD" w:rsidP="00704AC0">
            <w:pPr>
              <w:spacing w:line="276" w:lineRule="auto"/>
              <w:rPr>
                <w:bCs/>
                <w:color w:val="000000" w:themeColor="text1"/>
                <w:sz w:val="20"/>
                <w:szCs w:val="20"/>
              </w:rPr>
            </w:pPr>
          </w:p>
        </w:tc>
      </w:tr>
      <w:tr w:rsidR="006A14FD" w:rsidRPr="007D2F4F" w14:paraId="4ACB9498" w14:textId="77777777" w:rsidTr="009B6991">
        <w:tc>
          <w:tcPr>
            <w:tcW w:w="1192" w:type="pct"/>
            <w:vMerge/>
            <w:tcBorders>
              <w:left w:val="single" w:sz="4" w:space="0" w:color="auto"/>
              <w:bottom w:val="single" w:sz="4" w:space="0" w:color="auto"/>
              <w:right w:val="single" w:sz="4" w:space="0" w:color="auto"/>
            </w:tcBorders>
            <w:shd w:val="clear" w:color="auto" w:fill="auto"/>
          </w:tcPr>
          <w:p w14:paraId="6F0C3572" w14:textId="77777777" w:rsidR="006A14FD" w:rsidRPr="00A600EA" w:rsidRDefault="006A14FD" w:rsidP="00704AC0">
            <w:pPr>
              <w:rPr>
                <w:rFonts w:eastAsia="Arial Unicode MS"/>
                <w:b/>
                <w:sz w:val="20"/>
                <w:szCs w:val="20"/>
              </w:rPr>
            </w:pPr>
          </w:p>
        </w:tc>
        <w:tc>
          <w:tcPr>
            <w:tcW w:w="1053" w:type="pct"/>
            <w:tcBorders>
              <w:top w:val="dashSmallGap" w:sz="4" w:space="0" w:color="auto"/>
              <w:left w:val="single" w:sz="4" w:space="0" w:color="auto"/>
              <w:bottom w:val="single" w:sz="4" w:space="0" w:color="auto"/>
              <w:right w:val="single" w:sz="4" w:space="0" w:color="auto"/>
            </w:tcBorders>
            <w:shd w:val="clear" w:color="auto" w:fill="auto"/>
          </w:tcPr>
          <w:p w14:paraId="426B598A" w14:textId="7A2E92C8" w:rsidR="006A14FD" w:rsidRPr="00E32154" w:rsidRDefault="006A14FD" w:rsidP="0060651F">
            <w:pPr>
              <w:spacing w:after="120"/>
              <w:rPr>
                <w:color w:val="000000" w:themeColor="text1"/>
                <w:sz w:val="20"/>
                <w:szCs w:val="20"/>
              </w:rPr>
            </w:pPr>
            <w:r w:rsidRPr="00E32154">
              <w:rPr>
                <w:rStyle w:val="G"/>
              </w:rPr>
              <w:t>G</w:t>
            </w:r>
            <w:r>
              <w:rPr>
                <w:rStyle w:val="G"/>
              </w:rPr>
              <w:t xml:space="preserve"> </w:t>
            </w:r>
            <w:r w:rsidRPr="00E32154">
              <w:rPr>
                <w:rStyle w:val="M"/>
              </w:rPr>
              <w:t>M</w:t>
            </w:r>
            <w:r w:rsidRPr="00E32154">
              <w:rPr>
                <w:rStyle w:val="G"/>
              </w:rPr>
              <w:t xml:space="preserve"> </w:t>
            </w:r>
            <w:r>
              <w:rPr>
                <w:color w:val="000000" w:themeColor="text1"/>
                <w:sz w:val="20"/>
                <w:szCs w:val="20"/>
              </w:rPr>
              <w:t>(1)...</w:t>
            </w:r>
            <w:r w:rsidRPr="00E32154">
              <w:rPr>
                <w:color w:val="000000" w:themeColor="text1"/>
                <w:sz w:val="20"/>
                <w:szCs w:val="20"/>
              </w:rPr>
              <w:t>eigene Qualitätsanforderungen für Produkte und Dienstleistungen nennen</w:t>
            </w:r>
          </w:p>
        </w:tc>
        <w:tc>
          <w:tcPr>
            <w:tcW w:w="1529" w:type="pct"/>
            <w:vMerge/>
            <w:tcBorders>
              <w:left w:val="single" w:sz="4" w:space="0" w:color="auto"/>
              <w:bottom w:val="single" w:sz="4" w:space="0" w:color="auto"/>
              <w:right w:val="single" w:sz="4" w:space="0" w:color="auto"/>
            </w:tcBorders>
            <w:shd w:val="clear" w:color="auto" w:fill="auto"/>
          </w:tcPr>
          <w:p w14:paraId="2B56D807" w14:textId="77777777" w:rsidR="006A14FD" w:rsidRPr="0027680F" w:rsidRDefault="006A14FD" w:rsidP="0045396D">
            <w:pPr>
              <w:pStyle w:val="Standard1"/>
              <w:widowControl w:val="0"/>
              <w:numPr>
                <w:ilvl w:val="0"/>
                <w:numId w:val="15"/>
              </w:numPr>
              <w:suppressAutoHyphens/>
              <w:autoSpaceDN w:val="0"/>
              <w:textAlignment w:val="baseline"/>
              <w:rPr>
                <w:b/>
                <w:color w:val="000000" w:themeColor="text1"/>
                <w:sz w:val="20"/>
                <w:szCs w:val="20"/>
              </w:rPr>
            </w:pPr>
          </w:p>
        </w:tc>
        <w:tc>
          <w:tcPr>
            <w:tcW w:w="1226" w:type="pct"/>
            <w:vMerge/>
            <w:tcBorders>
              <w:left w:val="single" w:sz="4" w:space="0" w:color="auto"/>
              <w:bottom w:val="single" w:sz="4" w:space="0" w:color="auto"/>
              <w:right w:val="single" w:sz="4" w:space="0" w:color="auto"/>
            </w:tcBorders>
            <w:shd w:val="clear" w:color="auto" w:fill="auto"/>
          </w:tcPr>
          <w:p w14:paraId="3DAA56AA" w14:textId="77777777" w:rsidR="006A14FD" w:rsidRPr="0027680F" w:rsidRDefault="006A14FD" w:rsidP="00704AC0">
            <w:pPr>
              <w:spacing w:line="276" w:lineRule="auto"/>
              <w:rPr>
                <w:bCs/>
                <w:color w:val="000000" w:themeColor="text1"/>
                <w:sz w:val="20"/>
                <w:szCs w:val="20"/>
              </w:rPr>
            </w:pPr>
          </w:p>
        </w:tc>
      </w:tr>
      <w:tr w:rsidR="006A14FD" w:rsidRPr="007D2F4F" w14:paraId="08E4AA22" w14:textId="77777777" w:rsidTr="009B6991">
        <w:tc>
          <w:tcPr>
            <w:tcW w:w="1192" w:type="pct"/>
            <w:vMerge/>
            <w:tcBorders>
              <w:left w:val="single" w:sz="4" w:space="0" w:color="auto"/>
              <w:bottom w:val="single" w:sz="4" w:space="0" w:color="auto"/>
              <w:right w:val="single" w:sz="4" w:space="0" w:color="auto"/>
            </w:tcBorders>
            <w:shd w:val="clear" w:color="auto" w:fill="auto"/>
          </w:tcPr>
          <w:p w14:paraId="2F07E6A5" w14:textId="77777777" w:rsidR="006A14FD" w:rsidRPr="00A600EA" w:rsidRDefault="006A14FD" w:rsidP="00704AC0">
            <w:pPr>
              <w:rPr>
                <w:rFonts w:eastAsia="Arial Unicode MS"/>
                <w:b/>
                <w:sz w:val="20"/>
                <w:szCs w:val="20"/>
              </w:rPr>
            </w:pPr>
          </w:p>
        </w:tc>
        <w:tc>
          <w:tcPr>
            <w:tcW w:w="1053" w:type="pct"/>
            <w:tcBorders>
              <w:top w:val="dashSmallGap" w:sz="4" w:space="0" w:color="auto"/>
              <w:left w:val="single" w:sz="4" w:space="0" w:color="auto"/>
              <w:bottom w:val="single" w:sz="4" w:space="0" w:color="auto"/>
              <w:right w:val="single" w:sz="4" w:space="0" w:color="auto"/>
            </w:tcBorders>
            <w:shd w:val="clear" w:color="auto" w:fill="auto"/>
          </w:tcPr>
          <w:p w14:paraId="5D28121E" w14:textId="4F8EEC80" w:rsidR="006A14FD" w:rsidRPr="00E32154" w:rsidRDefault="006A14FD" w:rsidP="0060651F">
            <w:pPr>
              <w:spacing w:after="120"/>
              <w:rPr>
                <w:b/>
                <w:color w:val="000000" w:themeColor="text1"/>
                <w:sz w:val="20"/>
                <w:szCs w:val="20"/>
              </w:rPr>
            </w:pPr>
            <w:r w:rsidRPr="00E32154">
              <w:rPr>
                <w:rStyle w:val="E"/>
              </w:rPr>
              <w:t xml:space="preserve">E </w:t>
            </w:r>
            <w:r w:rsidRPr="00E32154">
              <w:rPr>
                <w:color w:val="000000" w:themeColor="text1"/>
                <w:sz w:val="20"/>
                <w:szCs w:val="20"/>
              </w:rPr>
              <w:t>... begründen</w:t>
            </w:r>
          </w:p>
        </w:tc>
        <w:tc>
          <w:tcPr>
            <w:tcW w:w="1529" w:type="pct"/>
            <w:vMerge/>
            <w:tcBorders>
              <w:left w:val="single" w:sz="4" w:space="0" w:color="auto"/>
              <w:bottom w:val="single" w:sz="4" w:space="0" w:color="auto"/>
              <w:right w:val="single" w:sz="4" w:space="0" w:color="auto"/>
            </w:tcBorders>
            <w:shd w:val="clear" w:color="auto" w:fill="auto"/>
          </w:tcPr>
          <w:p w14:paraId="654C025B" w14:textId="77777777" w:rsidR="006A14FD" w:rsidRPr="0027680F" w:rsidRDefault="006A14FD" w:rsidP="0045396D">
            <w:pPr>
              <w:pStyle w:val="Standard1"/>
              <w:widowControl w:val="0"/>
              <w:numPr>
                <w:ilvl w:val="0"/>
                <w:numId w:val="15"/>
              </w:numPr>
              <w:suppressAutoHyphens/>
              <w:autoSpaceDN w:val="0"/>
              <w:textAlignment w:val="baseline"/>
              <w:rPr>
                <w:b/>
                <w:color w:val="000000" w:themeColor="text1"/>
                <w:sz w:val="20"/>
                <w:szCs w:val="20"/>
              </w:rPr>
            </w:pPr>
          </w:p>
        </w:tc>
        <w:tc>
          <w:tcPr>
            <w:tcW w:w="1226" w:type="pct"/>
            <w:vMerge/>
            <w:tcBorders>
              <w:left w:val="single" w:sz="4" w:space="0" w:color="auto"/>
              <w:bottom w:val="single" w:sz="4" w:space="0" w:color="auto"/>
              <w:right w:val="single" w:sz="4" w:space="0" w:color="auto"/>
            </w:tcBorders>
            <w:shd w:val="clear" w:color="auto" w:fill="auto"/>
          </w:tcPr>
          <w:p w14:paraId="300347C2" w14:textId="77777777" w:rsidR="006A14FD" w:rsidRPr="0027680F" w:rsidRDefault="006A14FD" w:rsidP="00704AC0">
            <w:pPr>
              <w:spacing w:line="276" w:lineRule="auto"/>
              <w:rPr>
                <w:bCs/>
                <w:color w:val="000000" w:themeColor="text1"/>
                <w:sz w:val="20"/>
                <w:szCs w:val="20"/>
              </w:rPr>
            </w:pPr>
          </w:p>
        </w:tc>
      </w:tr>
      <w:tr w:rsidR="006A14FD" w:rsidRPr="007D2F4F" w14:paraId="6FD10FFD" w14:textId="77777777" w:rsidTr="009B6991">
        <w:tc>
          <w:tcPr>
            <w:tcW w:w="1192" w:type="pct"/>
            <w:vMerge/>
            <w:tcBorders>
              <w:left w:val="single" w:sz="4" w:space="0" w:color="auto"/>
              <w:bottom w:val="single" w:sz="4" w:space="0" w:color="auto"/>
              <w:right w:val="single" w:sz="4" w:space="0" w:color="auto"/>
            </w:tcBorders>
            <w:shd w:val="clear" w:color="auto" w:fill="auto"/>
          </w:tcPr>
          <w:p w14:paraId="3A1E06F0" w14:textId="77777777" w:rsidR="006A14FD" w:rsidRPr="00A600EA" w:rsidRDefault="006A14FD" w:rsidP="00704AC0">
            <w:pPr>
              <w:rPr>
                <w:rFonts w:eastAsia="Arial Unicode MS"/>
                <w:b/>
                <w:sz w:val="20"/>
                <w:szCs w:val="20"/>
              </w:rPr>
            </w:pPr>
          </w:p>
        </w:tc>
        <w:tc>
          <w:tcPr>
            <w:tcW w:w="1053" w:type="pct"/>
            <w:tcBorders>
              <w:top w:val="dashSmallGap" w:sz="4" w:space="0" w:color="auto"/>
              <w:left w:val="single" w:sz="4" w:space="0" w:color="auto"/>
              <w:bottom w:val="dashSmallGap" w:sz="4" w:space="0" w:color="auto"/>
              <w:right w:val="single" w:sz="4" w:space="0" w:color="auto"/>
            </w:tcBorders>
            <w:shd w:val="clear" w:color="auto" w:fill="auto"/>
          </w:tcPr>
          <w:p w14:paraId="2CFCF3A4" w14:textId="017421FB" w:rsidR="006A14FD" w:rsidRPr="00E32154" w:rsidRDefault="006A14FD" w:rsidP="0060651F">
            <w:pPr>
              <w:spacing w:after="120"/>
              <w:rPr>
                <w:color w:val="000000" w:themeColor="text1"/>
                <w:sz w:val="20"/>
                <w:szCs w:val="20"/>
              </w:rPr>
            </w:pPr>
            <w:r w:rsidRPr="00E32154">
              <w:rPr>
                <w:rStyle w:val="G"/>
              </w:rPr>
              <w:t xml:space="preserve">G </w:t>
            </w:r>
            <w:r>
              <w:rPr>
                <w:color w:val="000000" w:themeColor="text1"/>
                <w:sz w:val="20"/>
                <w:szCs w:val="20"/>
              </w:rPr>
              <w:t>(2)...</w:t>
            </w:r>
            <w:r w:rsidRPr="00E32154">
              <w:rPr>
                <w:color w:val="000000" w:themeColor="text1"/>
                <w:sz w:val="20"/>
                <w:szCs w:val="20"/>
              </w:rPr>
              <w:t>Qualitätsmerkmale ausgewählter Produkte oder Dienstleistungen herausarbeiten</w:t>
            </w:r>
          </w:p>
        </w:tc>
        <w:tc>
          <w:tcPr>
            <w:tcW w:w="1529" w:type="pct"/>
            <w:vMerge/>
            <w:tcBorders>
              <w:left w:val="single" w:sz="4" w:space="0" w:color="auto"/>
              <w:bottom w:val="single" w:sz="4" w:space="0" w:color="auto"/>
              <w:right w:val="single" w:sz="4" w:space="0" w:color="auto"/>
            </w:tcBorders>
            <w:shd w:val="clear" w:color="auto" w:fill="auto"/>
          </w:tcPr>
          <w:p w14:paraId="7F1B94DE" w14:textId="77777777" w:rsidR="006A14FD" w:rsidRPr="0027680F" w:rsidRDefault="006A14FD" w:rsidP="0045396D">
            <w:pPr>
              <w:pStyle w:val="Standard1"/>
              <w:widowControl w:val="0"/>
              <w:numPr>
                <w:ilvl w:val="0"/>
                <w:numId w:val="15"/>
              </w:numPr>
              <w:suppressAutoHyphens/>
              <w:autoSpaceDN w:val="0"/>
              <w:textAlignment w:val="baseline"/>
              <w:rPr>
                <w:b/>
                <w:color w:val="000000" w:themeColor="text1"/>
                <w:sz w:val="20"/>
                <w:szCs w:val="20"/>
              </w:rPr>
            </w:pPr>
          </w:p>
        </w:tc>
        <w:tc>
          <w:tcPr>
            <w:tcW w:w="1226" w:type="pct"/>
            <w:vMerge/>
            <w:tcBorders>
              <w:left w:val="single" w:sz="4" w:space="0" w:color="auto"/>
              <w:bottom w:val="single" w:sz="4" w:space="0" w:color="auto"/>
              <w:right w:val="single" w:sz="4" w:space="0" w:color="auto"/>
            </w:tcBorders>
            <w:shd w:val="clear" w:color="auto" w:fill="auto"/>
          </w:tcPr>
          <w:p w14:paraId="602B14FD" w14:textId="77777777" w:rsidR="006A14FD" w:rsidRPr="0027680F" w:rsidRDefault="006A14FD" w:rsidP="00704AC0">
            <w:pPr>
              <w:spacing w:line="276" w:lineRule="auto"/>
              <w:rPr>
                <w:bCs/>
                <w:color w:val="000000" w:themeColor="text1"/>
                <w:sz w:val="20"/>
                <w:szCs w:val="20"/>
              </w:rPr>
            </w:pPr>
          </w:p>
        </w:tc>
      </w:tr>
      <w:tr w:rsidR="006A14FD" w:rsidRPr="007D2F4F" w14:paraId="6B8B7D2E" w14:textId="77777777" w:rsidTr="009B6991">
        <w:tc>
          <w:tcPr>
            <w:tcW w:w="1192" w:type="pct"/>
            <w:vMerge/>
            <w:tcBorders>
              <w:left w:val="single" w:sz="4" w:space="0" w:color="auto"/>
              <w:bottom w:val="single" w:sz="4" w:space="0" w:color="auto"/>
              <w:right w:val="single" w:sz="4" w:space="0" w:color="auto"/>
            </w:tcBorders>
            <w:shd w:val="clear" w:color="auto" w:fill="auto"/>
          </w:tcPr>
          <w:p w14:paraId="09EBA3FA" w14:textId="77777777" w:rsidR="006A14FD" w:rsidRPr="00A600EA" w:rsidRDefault="006A14FD" w:rsidP="00704AC0">
            <w:pPr>
              <w:rPr>
                <w:rFonts w:eastAsia="Arial Unicode MS"/>
                <w:b/>
                <w:sz w:val="20"/>
                <w:szCs w:val="20"/>
              </w:rPr>
            </w:pPr>
          </w:p>
        </w:tc>
        <w:tc>
          <w:tcPr>
            <w:tcW w:w="1053" w:type="pct"/>
            <w:tcBorders>
              <w:top w:val="dashSmallGap" w:sz="4" w:space="0" w:color="auto"/>
              <w:left w:val="single" w:sz="4" w:space="0" w:color="auto"/>
              <w:bottom w:val="dashSmallGap" w:sz="4" w:space="0" w:color="auto"/>
              <w:right w:val="single" w:sz="4" w:space="0" w:color="auto"/>
            </w:tcBorders>
            <w:shd w:val="clear" w:color="auto" w:fill="auto"/>
          </w:tcPr>
          <w:p w14:paraId="2FFE53A9" w14:textId="5F483921" w:rsidR="006A14FD" w:rsidRPr="00E32154" w:rsidRDefault="006A14FD" w:rsidP="0060651F">
            <w:pPr>
              <w:spacing w:after="120"/>
              <w:rPr>
                <w:color w:val="000000" w:themeColor="text1"/>
                <w:sz w:val="20"/>
                <w:szCs w:val="20"/>
              </w:rPr>
            </w:pPr>
            <w:r w:rsidRPr="00E32154">
              <w:rPr>
                <w:rStyle w:val="M"/>
              </w:rPr>
              <w:t xml:space="preserve">M </w:t>
            </w:r>
            <w:r w:rsidRPr="00E32154">
              <w:rPr>
                <w:color w:val="000000" w:themeColor="text1"/>
                <w:sz w:val="20"/>
                <w:szCs w:val="20"/>
              </w:rPr>
              <w:t>(2)... darstellen</w:t>
            </w:r>
          </w:p>
        </w:tc>
        <w:tc>
          <w:tcPr>
            <w:tcW w:w="1529" w:type="pct"/>
            <w:vMerge/>
            <w:tcBorders>
              <w:left w:val="single" w:sz="4" w:space="0" w:color="auto"/>
              <w:bottom w:val="single" w:sz="4" w:space="0" w:color="auto"/>
              <w:right w:val="single" w:sz="4" w:space="0" w:color="auto"/>
            </w:tcBorders>
            <w:shd w:val="clear" w:color="auto" w:fill="auto"/>
          </w:tcPr>
          <w:p w14:paraId="4ADC49D1" w14:textId="77777777" w:rsidR="006A14FD" w:rsidRPr="0027680F" w:rsidRDefault="006A14FD" w:rsidP="0045396D">
            <w:pPr>
              <w:pStyle w:val="Standard1"/>
              <w:widowControl w:val="0"/>
              <w:numPr>
                <w:ilvl w:val="0"/>
                <w:numId w:val="15"/>
              </w:numPr>
              <w:suppressAutoHyphens/>
              <w:autoSpaceDN w:val="0"/>
              <w:textAlignment w:val="baseline"/>
              <w:rPr>
                <w:b/>
                <w:color w:val="000000" w:themeColor="text1"/>
                <w:sz w:val="20"/>
                <w:szCs w:val="20"/>
              </w:rPr>
            </w:pPr>
          </w:p>
        </w:tc>
        <w:tc>
          <w:tcPr>
            <w:tcW w:w="1226" w:type="pct"/>
            <w:vMerge/>
            <w:tcBorders>
              <w:left w:val="single" w:sz="4" w:space="0" w:color="auto"/>
              <w:bottom w:val="single" w:sz="4" w:space="0" w:color="auto"/>
              <w:right w:val="single" w:sz="4" w:space="0" w:color="auto"/>
            </w:tcBorders>
            <w:shd w:val="clear" w:color="auto" w:fill="auto"/>
          </w:tcPr>
          <w:p w14:paraId="0008C573" w14:textId="77777777" w:rsidR="006A14FD" w:rsidRPr="0027680F" w:rsidRDefault="006A14FD" w:rsidP="00704AC0">
            <w:pPr>
              <w:spacing w:line="276" w:lineRule="auto"/>
              <w:rPr>
                <w:bCs/>
                <w:color w:val="000000" w:themeColor="text1"/>
                <w:sz w:val="20"/>
                <w:szCs w:val="20"/>
              </w:rPr>
            </w:pPr>
          </w:p>
        </w:tc>
      </w:tr>
      <w:tr w:rsidR="006A14FD" w:rsidRPr="007D2F4F" w14:paraId="500C0B1F" w14:textId="77777777" w:rsidTr="009B6991">
        <w:tc>
          <w:tcPr>
            <w:tcW w:w="1192" w:type="pct"/>
            <w:vMerge/>
            <w:tcBorders>
              <w:left w:val="single" w:sz="4" w:space="0" w:color="auto"/>
              <w:bottom w:val="single" w:sz="4" w:space="0" w:color="auto"/>
              <w:right w:val="single" w:sz="4" w:space="0" w:color="auto"/>
            </w:tcBorders>
            <w:shd w:val="clear" w:color="auto" w:fill="auto"/>
          </w:tcPr>
          <w:p w14:paraId="614E3496" w14:textId="77777777" w:rsidR="006A14FD" w:rsidRPr="00A600EA" w:rsidRDefault="006A14FD" w:rsidP="00704AC0">
            <w:pPr>
              <w:rPr>
                <w:rFonts w:eastAsia="Arial Unicode MS"/>
                <w:b/>
                <w:sz w:val="20"/>
                <w:szCs w:val="20"/>
              </w:rPr>
            </w:pPr>
          </w:p>
        </w:tc>
        <w:tc>
          <w:tcPr>
            <w:tcW w:w="1053" w:type="pct"/>
            <w:tcBorders>
              <w:top w:val="dashSmallGap" w:sz="4" w:space="0" w:color="auto"/>
              <w:left w:val="single" w:sz="4" w:space="0" w:color="auto"/>
              <w:bottom w:val="single" w:sz="4" w:space="0" w:color="auto"/>
              <w:right w:val="single" w:sz="4" w:space="0" w:color="auto"/>
            </w:tcBorders>
            <w:shd w:val="clear" w:color="auto" w:fill="auto"/>
          </w:tcPr>
          <w:p w14:paraId="1044551B" w14:textId="70C48180" w:rsidR="006A14FD" w:rsidRPr="00E32154" w:rsidRDefault="006A14FD" w:rsidP="0060651F">
            <w:pPr>
              <w:spacing w:after="120"/>
              <w:rPr>
                <w:b/>
                <w:color w:val="000000" w:themeColor="text1"/>
                <w:sz w:val="20"/>
                <w:szCs w:val="20"/>
              </w:rPr>
            </w:pPr>
            <w:r w:rsidRPr="00E32154">
              <w:rPr>
                <w:rStyle w:val="E"/>
              </w:rPr>
              <w:t xml:space="preserve">E </w:t>
            </w:r>
            <w:r w:rsidRPr="00E32154">
              <w:rPr>
                <w:color w:val="000000" w:themeColor="text1"/>
                <w:sz w:val="20"/>
                <w:szCs w:val="20"/>
              </w:rPr>
              <w:t>(2)... darstellen und begründen</w:t>
            </w:r>
          </w:p>
        </w:tc>
        <w:tc>
          <w:tcPr>
            <w:tcW w:w="1529" w:type="pct"/>
            <w:vMerge/>
            <w:tcBorders>
              <w:left w:val="single" w:sz="4" w:space="0" w:color="auto"/>
              <w:bottom w:val="single" w:sz="4" w:space="0" w:color="auto"/>
              <w:right w:val="single" w:sz="4" w:space="0" w:color="auto"/>
            </w:tcBorders>
            <w:shd w:val="clear" w:color="auto" w:fill="auto"/>
          </w:tcPr>
          <w:p w14:paraId="2881B4E4" w14:textId="77777777" w:rsidR="006A14FD" w:rsidRPr="0027680F" w:rsidRDefault="006A14FD" w:rsidP="0045396D">
            <w:pPr>
              <w:pStyle w:val="Standard1"/>
              <w:widowControl w:val="0"/>
              <w:numPr>
                <w:ilvl w:val="0"/>
                <w:numId w:val="15"/>
              </w:numPr>
              <w:suppressAutoHyphens/>
              <w:autoSpaceDN w:val="0"/>
              <w:textAlignment w:val="baseline"/>
              <w:rPr>
                <w:b/>
                <w:color w:val="000000" w:themeColor="text1"/>
                <w:sz w:val="20"/>
                <w:szCs w:val="20"/>
              </w:rPr>
            </w:pPr>
          </w:p>
        </w:tc>
        <w:tc>
          <w:tcPr>
            <w:tcW w:w="1226" w:type="pct"/>
            <w:vMerge/>
            <w:tcBorders>
              <w:left w:val="single" w:sz="4" w:space="0" w:color="auto"/>
              <w:bottom w:val="single" w:sz="4" w:space="0" w:color="auto"/>
              <w:right w:val="single" w:sz="4" w:space="0" w:color="auto"/>
            </w:tcBorders>
            <w:shd w:val="clear" w:color="auto" w:fill="auto"/>
          </w:tcPr>
          <w:p w14:paraId="13055EA1" w14:textId="77777777" w:rsidR="006A14FD" w:rsidRPr="0027680F" w:rsidRDefault="006A14FD" w:rsidP="00704AC0">
            <w:pPr>
              <w:spacing w:line="276" w:lineRule="auto"/>
              <w:rPr>
                <w:bCs/>
                <w:color w:val="000000" w:themeColor="text1"/>
                <w:sz w:val="20"/>
                <w:szCs w:val="20"/>
              </w:rPr>
            </w:pPr>
          </w:p>
        </w:tc>
      </w:tr>
      <w:tr w:rsidR="006A14FD" w:rsidRPr="007D2F4F" w14:paraId="24627C1F" w14:textId="77777777" w:rsidTr="009B6991">
        <w:tc>
          <w:tcPr>
            <w:tcW w:w="1192" w:type="pct"/>
            <w:vMerge/>
            <w:tcBorders>
              <w:left w:val="single" w:sz="4" w:space="0" w:color="auto"/>
              <w:bottom w:val="single" w:sz="4" w:space="0" w:color="auto"/>
              <w:right w:val="single" w:sz="4" w:space="0" w:color="auto"/>
            </w:tcBorders>
            <w:shd w:val="clear" w:color="auto" w:fill="auto"/>
          </w:tcPr>
          <w:p w14:paraId="79138CC9" w14:textId="77777777" w:rsidR="006A14FD" w:rsidRPr="00A600EA" w:rsidRDefault="006A14FD" w:rsidP="00704AC0">
            <w:pPr>
              <w:rPr>
                <w:rFonts w:eastAsia="Arial Unicode MS"/>
                <w:b/>
                <w:sz w:val="20"/>
                <w:szCs w:val="20"/>
              </w:rPr>
            </w:pPr>
          </w:p>
        </w:tc>
        <w:tc>
          <w:tcPr>
            <w:tcW w:w="1053" w:type="pct"/>
            <w:tcBorders>
              <w:top w:val="single" w:sz="4" w:space="0" w:color="auto"/>
              <w:left w:val="single" w:sz="4" w:space="0" w:color="auto"/>
              <w:bottom w:val="dashSmallGap" w:sz="4" w:space="0" w:color="auto"/>
              <w:right w:val="single" w:sz="4" w:space="0" w:color="auto"/>
            </w:tcBorders>
            <w:shd w:val="clear" w:color="auto" w:fill="auto"/>
          </w:tcPr>
          <w:p w14:paraId="7E0CE3C4" w14:textId="6BA7DFCE" w:rsidR="006A14FD" w:rsidRPr="00926079" w:rsidRDefault="006A14FD" w:rsidP="00926079">
            <w:pPr>
              <w:widowControl w:val="0"/>
              <w:autoSpaceDE w:val="0"/>
              <w:autoSpaceDN w:val="0"/>
              <w:adjustRightInd w:val="0"/>
              <w:spacing w:after="120"/>
              <w:rPr>
                <w:sz w:val="20"/>
                <w:szCs w:val="20"/>
              </w:rPr>
            </w:pPr>
            <w:r w:rsidRPr="00E60BCE">
              <w:rPr>
                <w:rStyle w:val="G"/>
              </w:rPr>
              <w:t xml:space="preserve">G </w:t>
            </w:r>
            <w:r w:rsidRPr="00E60BCE">
              <w:rPr>
                <w:color w:val="000000" w:themeColor="text1"/>
                <w:sz w:val="20"/>
                <w:szCs w:val="20"/>
              </w:rPr>
              <w:t xml:space="preserve">(3) ausgewählte Qualitätsinformationen </w:t>
            </w:r>
            <w:r w:rsidRPr="0060651F">
              <w:rPr>
                <w:sz w:val="20"/>
                <w:szCs w:val="20"/>
              </w:rPr>
              <w:t>(z. B. Qualitäts- un</w:t>
            </w:r>
            <w:r>
              <w:rPr>
                <w:sz w:val="20"/>
                <w:szCs w:val="20"/>
              </w:rPr>
              <w:t xml:space="preserve">d </w:t>
            </w:r>
            <w:proofErr w:type="spellStart"/>
            <w:r w:rsidRPr="0060651F">
              <w:rPr>
                <w:sz w:val="20"/>
                <w:szCs w:val="20"/>
              </w:rPr>
              <w:t>Güte</w:t>
            </w:r>
            <w:r>
              <w:rPr>
                <w:sz w:val="20"/>
                <w:szCs w:val="20"/>
              </w:rPr>
              <w:t>-</w:t>
            </w:r>
            <w:r w:rsidRPr="0060651F">
              <w:rPr>
                <w:sz w:val="20"/>
                <w:szCs w:val="20"/>
              </w:rPr>
              <w:t>siegel</w:t>
            </w:r>
            <w:proofErr w:type="spellEnd"/>
            <w:r w:rsidRPr="0060651F">
              <w:rPr>
                <w:sz w:val="20"/>
                <w:szCs w:val="20"/>
              </w:rPr>
              <w:t xml:space="preserve"> und Produktkennzeichnungen)</w:t>
            </w:r>
            <w:r w:rsidRPr="00E60BCE">
              <w:rPr>
                <w:color w:val="000000" w:themeColor="text1"/>
                <w:sz w:val="20"/>
                <w:szCs w:val="20"/>
              </w:rPr>
              <w:t xml:space="preserve"> zu Produkten oder Dienstleistungen bewerten</w:t>
            </w:r>
          </w:p>
        </w:tc>
        <w:tc>
          <w:tcPr>
            <w:tcW w:w="1529" w:type="pct"/>
            <w:vMerge/>
            <w:tcBorders>
              <w:left w:val="single" w:sz="4" w:space="0" w:color="auto"/>
              <w:bottom w:val="single" w:sz="4" w:space="0" w:color="auto"/>
              <w:right w:val="single" w:sz="4" w:space="0" w:color="auto"/>
            </w:tcBorders>
            <w:shd w:val="clear" w:color="auto" w:fill="auto"/>
          </w:tcPr>
          <w:p w14:paraId="4F8AD3DB" w14:textId="77777777" w:rsidR="006A14FD" w:rsidRPr="0027680F" w:rsidRDefault="006A14FD" w:rsidP="0045396D">
            <w:pPr>
              <w:pStyle w:val="Standard1"/>
              <w:widowControl w:val="0"/>
              <w:numPr>
                <w:ilvl w:val="0"/>
                <w:numId w:val="15"/>
              </w:numPr>
              <w:suppressAutoHyphens/>
              <w:autoSpaceDN w:val="0"/>
              <w:textAlignment w:val="baseline"/>
              <w:rPr>
                <w:b/>
                <w:color w:val="000000" w:themeColor="text1"/>
                <w:sz w:val="20"/>
                <w:szCs w:val="20"/>
              </w:rPr>
            </w:pPr>
          </w:p>
        </w:tc>
        <w:tc>
          <w:tcPr>
            <w:tcW w:w="1226" w:type="pct"/>
            <w:vMerge/>
            <w:tcBorders>
              <w:left w:val="single" w:sz="4" w:space="0" w:color="auto"/>
              <w:bottom w:val="single" w:sz="4" w:space="0" w:color="auto"/>
              <w:right w:val="single" w:sz="4" w:space="0" w:color="auto"/>
            </w:tcBorders>
            <w:shd w:val="clear" w:color="auto" w:fill="auto"/>
          </w:tcPr>
          <w:p w14:paraId="1BEE69ED" w14:textId="77777777" w:rsidR="006A14FD" w:rsidRPr="0027680F" w:rsidRDefault="006A14FD" w:rsidP="00704AC0">
            <w:pPr>
              <w:spacing w:line="276" w:lineRule="auto"/>
              <w:rPr>
                <w:bCs/>
                <w:color w:val="000000" w:themeColor="text1"/>
                <w:sz w:val="20"/>
                <w:szCs w:val="20"/>
              </w:rPr>
            </w:pPr>
          </w:p>
        </w:tc>
      </w:tr>
      <w:tr w:rsidR="006A14FD" w:rsidRPr="007D2F4F" w14:paraId="3DA2A582" w14:textId="77777777" w:rsidTr="009B6991">
        <w:tc>
          <w:tcPr>
            <w:tcW w:w="1192" w:type="pct"/>
            <w:vMerge/>
            <w:tcBorders>
              <w:left w:val="single" w:sz="4" w:space="0" w:color="auto"/>
              <w:bottom w:val="single" w:sz="4" w:space="0" w:color="auto"/>
              <w:right w:val="single" w:sz="4" w:space="0" w:color="auto"/>
            </w:tcBorders>
            <w:shd w:val="clear" w:color="auto" w:fill="auto"/>
          </w:tcPr>
          <w:p w14:paraId="708B966A" w14:textId="77777777" w:rsidR="006A14FD" w:rsidRPr="00A600EA" w:rsidRDefault="006A14FD" w:rsidP="00704AC0">
            <w:pPr>
              <w:rPr>
                <w:rFonts w:eastAsia="Arial Unicode MS"/>
                <w:b/>
                <w:sz w:val="20"/>
                <w:szCs w:val="20"/>
              </w:rPr>
            </w:pPr>
          </w:p>
        </w:tc>
        <w:tc>
          <w:tcPr>
            <w:tcW w:w="1053" w:type="pct"/>
            <w:tcBorders>
              <w:top w:val="dashSmallGap" w:sz="4" w:space="0" w:color="auto"/>
              <w:left w:val="single" w:sz="4" w:space="0" w:color="auto"/>
              <w:bottom w:val="single" w:sz="4" w:space="0" w:color="auto"/>
              <w:right w:val="single" w:sz="4" w:space="0" w:color="auto"/>
            </w:tcBorders>
            <w:shd w:val="clear" w:color="auto" w:fill="auto"/>
          </w:tcPr>
          <w:p w14:paraId="361641D7" w14:textId="771F27BC" w:rsidR="006A14FD" w:rsidRPr="0060651F" w:rsidRDefault="006A14FD" w:rsidP="0060651F">
            <w:pPr>
              <w:widowControl w:val="0"/>
              <w:autoSpaceDE w:val="0"/>
              <w:autoSpaceDN w:val="0"/>
              <w:adjustRightInd w:val="0"/>
              <w:spacing w:after="120"/>
              <w:rPr>
                <w:sz w:val="20"/>
                <w:szCs w:val="20"/>
              </w:rPr>
            </w:pPr>
            <w:r w:rsidRPr="00E60BCE">
              <w:rPr>
                <w:rStyle w:val="M"/>
              </w:rPr>
              <w:t>M</w:t>
            </w:r>
            <w:r w:rsidRPr="00E60BCE">
              <w:rPr>
                <w:rStyle w:val="M"/>
                <w:b w:val="0"/>
              </w:rPr>
              <w:t xml:space="preserve"> </w:t>
            </w:r>
            <w:r w:rsidRPr="00444394">
              <w:rPr>
                <w:rStyle w:val="M"/>
                <w:b w:val="0"/>
                <w:shd w:val="clear" w:color="auto" w:fill="auto"/>
              </w:rPr>
              <w:t>(3)...</w:t>
            </w:r>
            <w:r w:rsidRPr="00E60BCE">
              <w:rPr>
                <w:color w:val="000000" w:themeColor="text1"/>
                <w:sz w:val="20"/>
                <w:szCs w:val="20"/>
              </w:rPr>
              <w:t>Qualitätsinformationen zu Produkten oder Dienstleistungen</w:t>
            </w:r>
            <w:r>
              <w:rPr>
                <w:color w:val="000000" w:themeColor="text1"/>
                <w:sz w:val="20"/>
                <w:szCs w:val="20"/>
              </w:rPr>
              <w:t xml:space="preserve"> (z.B. </w:t>
            </w:r>
            <w:r>
              <w:rPr>
                <w:sz w:val="20"/>
                <w:szCs w:val="20"/>
              </w:rPr>
              <w:t xml:space="preserve">Qualitäts- und </w:t>
            </w:r>
            <w:proofErr w:type="spellStart"/>
            <w:r w:rsidRPr="0060651F">
              <w:rPr>
                <w:sz w:val="20"/>
                <w:szCs w:val="20"/>
              </w:rPr>
              <w:t>Gütesiegel</w:t>
            </w:r>
            <w:proofErr w:type="spellEnd"/>
            <w:r w:rsidRPr="0060651F">
              <w:rPr>
                <w:sz w:val="20"/>
                <w:szCs w:val="20"/>
              </w:rPr>
              <w:t xml:space="preserve"> und Produktkennzeichnungen)</w:t>
            </w:r>
            <w:r w:rsidRPr="00E60BCE">
              <w:rPr>
                <w:color w:val="000000" w:themeColor="text1"/>
                <w:sz w:val="20"/>
                <w:szCs w:val="20"/>
              </w:rPr>
              <w:t xml:space="preserve"> </w:t>
            </w:r>
            <w:r>
              <w:rPr>
                <w:color w:val="000000" w:themeColor="text1"/>
                <w:sz w:val="20"/>
                <w:szCs w:val="20"/>
              </w:rPr>
              <w:t xml:space="preserve">recherchieren und </w:t>
            </w:r>
            <w:r w:rsidRPr="00E60BCE">
              <w:rPr>
                <w:color w:val="000000" w:themeColor="text1"/>
                <w:sz w:val="20"/>
                <w:szCs w:val="20"/>
              </w:rPr>
              <w:t>bewerten</w:t>
            </w:r>
          </w:p>
        </w:tc>
        <w:tc>
          <w:tcPr>
            <w:tcW w:w="1529" w:type="pct"/>
            <w:vMerge/>
            <w:tcBorders>
              <w:left w:val="single" w:sz="4" w:space="0" w:color="auto"/>
              <w:bottom w:val="single" w:sz="4" w:space="0" w:color="auto"/>
              <w:right w:val="single" w:sz="4" w:space="0" w:color="auto"/>
            </w:tcBorders>
            <w:shd w:val="clear" w:color="auto" w:fill="auto"/>
          </w:tcPr>
          <w:p w14:paraId="0EE8AD26" w14:textId="77777777" w:rsidR="006A14FD" w:rsidRPr="0027680F" w:rsidRDefault="006A14FD" w:rsidP="0045396D">
            <w:pPr>
              <w:pStyle w:val="Standard1"/>
              <w:widowControl w:val="0"/>
              <w:numPr>
                <w:ilvl w:val="0"/>
                <w:numId w:val="15"/>
              </w:numPr>
              <w:suppressAutoHyphens/>
              <w:autoSpaceDN w:val="0"/>
              <w:textAlignment w:val="baseline"/>
              <w:rPr>
                <w:b/>
                <w:color w:val="000000" w:themeColor="text1"/>
                <w:sz w:val="20"/>
                <w:szCs w:val="20"/>
              </w:rPr>
            </w:pPr>
          </w:p>
        </w:tc>
        <w:tc>
          <w:tcPr>
            <w:tcW w:w="1226" w:type="pct"/>
            <w:vMerge/>
            <w:tcBorders>
              <w:left w:val="single" w:sz="4" w:space="0" w:color="auto"/>
              <w:bottom w:val="single" w:sz="4" w:space="0" w:color="auto"/>
              <w:right w:val="single" w:sz="4" w:space="0" w:color="auto"/>
            </w:tcBorders>
            <w:shd w:val="clear" w:color="auto" w:fill="auto"/>
          </w:tcPr>
          <w:p w14:paraId="0F474EB1" w14:textId="77777777" w:rsidR="006A14FD" w:rsidRPr="0027680F" w:rsidRDefault="006A14FD" w:rsidP="00704AC0">
            <w:pPr>
              <w:spacing w:line="276" w:lineRule="auto"/>
              <w:rPr>
                <w:bCs/>
                <w:color w:val="000000" w:themeColor="text1"/>
                <w:sz w:val="20"/>
                <w:szCs w:val="20"/>
              </w:rPr>
            </w:pPr>
          </w:p>
        </w:tc>
      </w:tr>
      <w:tr w:rsidR="006A14FD" w:rsidRPr="007D2F4F" w14:paraId="0D7A7446" w14:textId="77777777" w:rsidTr="009B6991">
        <w:tc>
          <w:tcPr>
            <w:tcW w:w="1192" w:type="pct"/>
            <w:vMerge/>
            <w:tcBorders>
              <w:left w:val="single" w:sz="4" w:space="0" w:color="auto"/>
              <w:bottom w:val="single" w:sz="4" w:space="0" w:color="auto"/>
              <w:right w:val="single" w:sz="4" w:space="0" w:color="auto"/>
            </w:tcBorders>
            <w:shd w:val="clear" w:color="auto" w:fill="auto"/>
          </w:tcPr>
          <w:p w14:paraId="565A00B8" w14:textId="77777777" w:rsidR="006A14FD" w:rsidRPr="00A600EA" w:rsidRDefault="006A14FD" w:rsidP="00704AC0">
            <w:pPr>
              <w:rPr>
                <w:rFonts w:eastAsia="Arial Unicode MS"/>
                <w:b/>
                <w:sz w:val="20"/>
                <w:szCs w:val="20"/>
              </w:rPr>
            </w:pPr>
          </w:p>
        </w:tc>
        <w:tc>
          <w:tcPr>
            <w:tcW w:w="1053" w:type="pct"/>
            <w:tcBorders>
              <w:top w:val="dashSmallGap" w:sz="4" w:space="0" w:color="auto"/>
              <w:left w:val="single" w:sz="4" w:space="0" w:color="auto"/>
              <w:bottom w:val="single" w:sz="4" w:space="0" w:color="auto"/>
              <w:right w:val="single" w:sz="4" w:space="0" w:color="auto"/>
            </w:tcBorders>
            <w:shd w:val="clear" w:color="auto" w:fill="auto"/>
          </w:tcPr>
          <w:p w14:paraId="55DA78F8" w14:textId="66907E1A" w:rsidR="006A14FD" w:rsidRPr="0060651F" w:rsidRDefault="006A14FD" w:rsidP="0060651F">
            <w:pPr>
              <w:widowControl w:val="0"/>
              <w:autoSpaceDE w:val="0"/>
              <w:autoSpaceDN w:val="0"/>
              <w:adjustRightInd w:val="0"/>
              <w:spacing w:after="120"/>
              <w:rPr>
                <w:rStyle w:val="M"/>
                <w:rFonts w:eastAsiaTheme="minorHAnsi"/>
                <w:b w:val="0"/>
                <w:shd w:val="clear" w:color="auto" w:fill="auto"/>
              </w:rPr>
            </w:pPr>
            <w:r w:rsidRPr="00E32154">
              <w:rPr>
                <w:rStyle w:val="E"/>
              </w:rPr>
              <w:t xml:space="preserve">E </w:t>
            </w:r>
            <w:r>
              <w:rPr>
                <w:color w:val="000000" w:themeColor="text1"/>
                <w:sz w:val="20"/>
                <w:szCs w:val="20"/>
              </w:rPr>
              <w:t>(3</w:t>
            </w:r>
            <w:r w:rsidRPr="0060651F">
              <w:rPr>
                <w:color w:val="000000" w:themeColor="text1"/>
                <w:sz w:val="20"/>
                <w:szCs w:val="20"/>
              </w:rPr>
              <w:t xml:space="preserve">)... </w:t>
            </w:r>
            <w:r w:rsidRPr="0060651F">
              <w:rPr>
                <w:sz w:val="20"/>
                <w:szCs w:val="20"/>
              </w:rPr>
              <w:t>Qualitätsinformationen</w:t>
            </w:r>
            <w:r>
              <w:rPr>
                <w:sz w:val="20"/>
                <w:szCs w:val="20"/>
              </w:rPr>
              <w:t xml:space="preserve"> </w:t>
            </w:r>
            <w:r w:rsidRPr="0060651F">
              <w:rPr>
                <w:sz w:val="20"/>
                <w:szCs w:val="20"/>
              </w:rPr>
              <w:t xml:space="preserve">(Qualitäts- und </w:t>
            </w:r>
            <w:proofErr w:type="spellStart"/>
            <w:r w:rsidRPr="0060651F">
              <w:rPr>
                <w:sz w:val="20"/>
                <w:szCs w:val="20"/>
              </w:rPr>
              <w:t>Gütesiegel</w:t>
            </w:r>
            <w:proofErr w:type="spellEnd"/>
            <w:r w:rsidRPr="0060651F">
              <w:rPr>
                <w:sz w:val="20"/>
                <w:szCs w:val="20"/>
              </w:rPr>
              <w:t xml:space="preserve"> und</w:t>
            </w:r>
            <w:r>
              <w:rPr>
                <w:sz w:val="20"/>
                <w:szCs w:val="20"/>
              </w:rPr>
              <w:t xml:space="preserve"> </w:t>
            </w:r>
            <w:r w:rsidRPr="0060651F">
              <w:rPr>
                <w:sz w:val="20"/>
                <w:szCs w:val="20"/>
              </w:rPr>
              <w:t>Produktkennzeichnung) zu</w:t>
            </w:r>
            <w:r>
              <w:rPr>
                <w:sz w:val="20"/>
                <w:szCs w:val="20"/>
              </w:rPr>
              <w:t xml:space="preserve"> </w:t>
            </w:r>
            <w:r w:rsidRPr="0060651F">
              <w:rPr>
                <w:sz w:val="20"/>
                <w:szCs w:val="20"/>
              </w:rPr>
              <w:t>Produkten oder Dienstleistungen</w:t>
            </w:r>
            <w:r>
              <w:rPr>
                <w:sz w:val="20"/>
                <w:szCs w:val="20"/>
              </w:rPr>
              <w:t xml:space="preserve"> recherchieren und </w:t>
            </w:r>
            <w:r w:rsidRPr="0060651F">
              <w:rPr>
                <w:sz w:val="20"/>
                <w:szCs w:val="20"/>
              </w:rPr>
              <w:t>bewerten</w:t>
            </w:r>
          </w:p>
        </w:tc>
        <w:tc>
          <w:tcPr>
            <w:tcW w:w="1529" w:type="pct"/>
            <w:vMerge/>
            <w:tcBorders>
              <w:left w:val="single" w:sz="4" w:space="0" w:color="auto"/>
              <w:bottom w:val="single" w:sz="4" w:space="0" w:color="auto"/>
              <w:right w:val="single" w:sz="4" w:space="0" w:color="auto"/>
            </w:tcBorders>
            <w:shd w:val="clear" w:color="auto" w:fill="auto"/>
          </w:tcPr>
          <w:p w14:paraId="395FB20A" w14:textId="77777777" w:rsidR="006A14FD" w:rsidRPr="0027680F" w:rsidRDefault="006A14FD" w:rsidP="0045396D">
            <w:pPr>
              <w:pStyle w:val="Standard1"/>
              <w:widowControl w:val="0"/>
              <w:numPr>
                <w:ilvl w:val="0"/>
                <w:numId w:val="15"/>
              </w:numPr>
              <w:suppressAutoHyphens/>
              <w:autoSpaceDN w:val="0"/>
              <w:textAlignment w:val="baseline"/>
              <w:rPr>
                <w:b/>
                <w:color w:val="000000" w:themeColor="text1"/>
                <w:sz w:val="20"/>
                <w:szCs w:val="20"/>
              </w:rPr>
            </w:pPr>
          </w:p>
        </w:tc>
        <w:tc>
          <w:tcPr>
            <w:tcW w:w="1226" w:type="pct"/>
            <w:vMerge/>
            <w:tcBorders>
              <w:left w:val="single" w:sz="4" w:space="0" w:color="auto"/>
              <w:bottom w:val="single" w:sz="4" w:space="0" w:color="auto"/>
              <w:right w:val="single" w:sz="4" w:space="0" w:color="auto"/>
            </w:tcBorders>
            <w:shd w:val="clear" w:color="auto" w:fill="auto"/>
          </w:tcPr>
          <w:p w14:paraId="273DEB59" w14:textId="77777777" w:rsidR="006A14FD" w:rsidRPr="0027680F" w:rsidRDefault="006A14FD" w:rsidP="00704AC0">
            <w:pPr>
              <w:spacing w:line="276" w:lineRule="auto"/>
              <w:rPr>
                <w:bCs/>
                <w:color w:val="000000" w:themeColor="text1"/>
                <w:sz w:val="20"/>
                <w:szCs w:val="20"/>
              </w:rPr>
            </w:pPr>
          </w:p>
        </w:tc>
      </w:tr>
      <w:tr w:rsidR="006A14FD" w:rsidRPr="007D2F4F" w14:paraId="177DA4B6" w14:textId="77777777" w:rsidTr="009B6991">
        <w:tc>
          <w:tcPr>
            <w:tcW w:w="1192" w:type="pct"/>
            <w:vMerge/>
            <w:tcBorders>
              <w:left w:val="single" w:sz="4" w:space="0" w:color="auto"/>
              <w:bottom w:val="single" w:sz="4" w:space="0" w:color="auto"/>
              <w:right w:val="single" w:sz="4" w:space="0" w:color="auto"/>
            </w:tcBorders>
            <w:shd w:val="clear" w:color="auto" w:fill="auto"/>
          </w:tcPr>
          <w:p w14:paraId="71406EA0" w14:textId="77777777" w:rsidR="006A14FD" w:rsidRPr="00A600EA" w:rsidRDefault="006A14FD" w:rsidP="00704AC0">
            <w:pPr>
              <w:rPr>
                <w:rFonts w:eastAsia="Arial Unicode MS"/>
                <w:b/>
                <w:sz w:val="20"/>
                <w:szCs w:val="20"/>
              </w:rPr>
            </w:pPr>
          </w:p>
        </w:tc>
        <w:tc>
          <w:tcPr>
            <w:tcW w:w="1053" w:type="pct"/>
            <w:tcBorders>
              <w:top w:val="single" w:sz="4" w:space="0" w:color="auto"/>
              <w:left w:val="single" w:sz="4" w:space="0" w:color="auto"/>
              <w:bottom w:val="dashSmallGap" w:sz="4" w:space="0" w:color="auto"/>
              <w:right w:val="single" w:sz="4" w:space="0" w:color="auto"/>
            </w:tcBorders>
            <w:shd w:val="clear" w:color="auto" w:fill="auto"/>
          </w:tcPr>
          <w:p w14:paraId="4FE0E743" w14:textId="3D217E92" w:rsidR="006A14FD" w:rsidRPr="00E60BCE" w:rsidRDefault="006A14FD" w:rsidP="00E326C3">
            <w:pPr>
              <w:spacing w:after="120"/>
              <w:rPr>
                <w:rFonts w:ascii="Times" w:eastAsiaTheme="minorEastAsia" w:hAnsi="Times" w:cs="Times New Roman"/>
                <w:color w:val="000000" w:themeColor="text1"/>
                <w:sz w:val="20"/>
                <w:szCs w:val="20"/>
                <w:lang w:eastAsia="de-DE"/>
              </w:rPr>
            </w:pPr>
            <w:r w:rsidRPr="00E60BCE">
              <w:rPr>
                <w:rFonts w:eastAsiaTheme="minorEastAsia"/>
                <w:b/>
                <w:bCs/>
                <w:color w:val="000000" w:themeColor="text1"/>
                <w:sz w:val="20"/>
                <w:szCs w:val="20"/>
                <w:lang w:eastAsia="de-DE"/>
              </w:rPr>
              <w:t>3.1.2.2 Ernährungsbezogenes Wissen</w:t>
            </w:r>
            <w:r w:rsidRPr="00E60BCE">
              <w:rPr>
                <w:rFonts w:eastAsiaTheme="minorEastAsia"/>
                <w:color w:val="000000" w:themeColor="text1"/>
                <w:sz w:val="20"/>
                <w:szCs w:val="20"/>
                <w:lang w:eastAsia="de-DE"/>
              </w:rPr>
              <w:t xml:space="preserve"> </w:t>
            </w:r>
          </w:p>
        </w:tc>
        <w:tc>
          <w:tcPr>
            <w:tcW w:w="1529" w:type="pct"/>
            <w:vMerge/>
            <w:tcBorders>
              <w:left w:val="single" w:sz="4" w:space="0" w:color="auto"/>
              <w:bottom w:val="single" w:sz="4" w:space="0" w:color="auto"/>
              <w:right w:val="single" w:sz="4" w:space="0" w:color="auto"/>
            </w:tcBorders>
            <w:shd w:val="clear" w:color="auto" w:fill="auto"/>
          </w:tcPr>
          <w:p w14:paraId="0214C7D7" w14:textId="77777777" w:rsidR="006A14FD" w:rsidRPr="0027680F" w:rsidRDefault="006A14FD" w:rsidP="0045396D">
            <w:pPr>
              <w:pStyle w:val="Standard1"/>
              <w:widowControl w:val="0"/>
              <w:numPr>
                <w:ilvl w:val="0"/>
                <w:numId w:val="15"/>
              </w:numPr>
              <w:suppressAutoHyphens/>
              <w:autoSpaceDN w:val="0"/>
              <w:textAlignment w:val="baseline"/>
              <w:rPr>
                <w:b/>
                <w:color w:val="000000" w:themeColor="text1"/>
                <w:sz w:val="20"/>
                <w:szCs w:val="20"/>
              </w:rPr>
            </w:pPr>
          </w:p>
        </w:tc>
        <w:tc>
          <w:tcPr>
            <w:tcW w:w="1226" w:type="pct"/>
            <w:vMerge/>
            <w:tcBorders>
              <w:left w:val="single" w:sz="4" w:space="0" w:color="auto"/>
              <w:bottom w:val="single" w:sz="4" w:space="0" w:color="auto"/>
              <w:right w:val="single" w:sz="4" w:space="0" w:color="auto"/>
            </w:tcBorders>
            <w:shd w:val="clear" w:color="auto" w:fill="auto"/>
          </w:tcPr>
          <w:p w14:paraId="7243360E" w14:textId="77777777" w:rsidR="006A14FD" w:rsidRPr="0027680F" w:rsidRDefault="006A14FD" w:rsidP="00704AC0">
            <w:pPr>
              <w:spacing w:line="276" w:lineRule="auto"/>
              <w:rPr>
                <w:bCs/>
                <w:color w:val="000000" w:themeColor="text1"/>
                <w:sz w:val="20"/>
                <w:szCs w:val="20"/>
              </w:rPr>
            </w:pPr>
          </w:p>
        </w:tc>
      </w:tr>
      <w:tr w:rsidR="006A14FD" w:rsidRPr="007D2F4F" w14:paraId="1D7951DF" w14:textId="77777777" w:rsidTr="009B6991">
        <w:tc>
          <w:tcPr>
            <w:tcW w:w="1192" w:type="pct"/>
            <w:vMerge/>
            <w:tcBorders>
              <w:left w:val="single" w:sz="4" w:space="0" w:color="auto"/>
              <w:bottom w:val="single" w:sz="4" w:space="0" w:color="auto"/>
              <w:right w:val="single" w:sz="4" w:space="0" w:color="auto"/>
            </w:tcBorders>
            <w:shd w:val="clear" w:color="auto" w:fill="auto"/>
          </w:tcPr>
          <w:p w14:paraId="4A249AA1" w14:textId="77777777" w:rsidR="006A14FD" w:rsidRPr="00A600EA" w:rsidRDefault="006A14FD" w:rsidP="00704AC0">
            <w:pPr>
              <w:rPr>
                <w:rFonts w:eastAsia="Arial Unicode MS"/>
                <w:b/>
                <w:sz w:val="20"/>
                <w:szCs w:val="20"/>
              </w:rPr>
            </w:pPr>
          </w:p>
        </w:tc>
        <w:tc>
          <w:tcPr>
            <w:tcW w:w="1053" w:type="pct"/>
            <w:tcBorders>
              <w:top w:val="dashSmallGap" w:sz="4" w:space="0" w:color="auto"/>
              <w:left w:val="single" w:sz="4" w:space="0" w:color="auto"/>
              <w:bottom w:val="dashSmallGap" w:sz="4" w:space="0" w:color="auto"/>
              <w:right w:val="single" w:sz="4" w:space="0" w:color="auto"/>
            </w:tcBorders>
            <w:shd w:val="clear" w:color="auto" w:fill="auto"/>
          </w:tcPr>
          <w:p w14:paraId="794CFB62" w14:textId="71BFC54B" w:rsidR="006A14FD" w:rsidRPr="0027680F" w:rsidRDefault="006A14FD" w:rsidP="00E326C3">
            <w:pPr>
              <w:spacing w:after="120"/>
              <w:rPr>
                <w:b/>
                <w:color w:val="000000" w:themeColor="text1"/>
                <w:sz w:val="20"/>
                <w:szCs w:val="20"/>
              </w:rPr>
            </w:pPr>
            <w:r w:rsidRPr="0027680F">
              <w:rPr>
                <w:rStyle w:val="G"/>
              </w:rPr>
              <w:t>G</w:t>
            </w:r>
            <w:r>
              <w:rPr>
                <w:rStyle w:val="G"/>
              </w:rPr>
              <w:t xml:space="preserve"> </w:t>
            </w:r>
            <w:r w:rsidRPr="00E60BCE">
              <w:rPr>
                <w:rFonts w:eastAsiaTheme="minorEastAsia"/>
                <w:color w:val="000000" w:themeColor="text1"/>
                <w:sz w:val="20"/>
                <w:szCs w:val="20"/>
                <w:lang w:eastAsia="de-DE"/>
              </w:rPr>
              <w:t xml:space="preserve">(5) </w:t>
            </w:r>
            <w:r>
              <w:rPr>
                <w:rFonts w:eastAsiaTheme="minorEastAsia"/>
                <w:color w:val="000000" w:themeColor="text1"/>
                <w:sz w:val="20"/>
                <w:szCs w:val="20"/>
                <w:lang w:eastAsia="de-DE"/>
              </w:rPr>
              <w:t>...</w:t>
            </w:r>
            <w:r w:rsidRPr="0027680F">
              <w:rPr>
                <w:rFonts w:eastAsiaTheme="minorEastAsia"/>
                <w:color w:val="000000" w:themeColor="text1"/>
                <w:sz w:val="20"/>
                <w:szCs w:val="20"/>
                <w:lang w:eastAsia="de-DE"/>
              </w:rPr>
              <w:t>Lebensmittel als Energie- und Nährstoffträger nennen, ordnen und bewerten (Energie-</w:t>
            </w:r>
            <w:r>
              <w:rPr>
                <w:rFonts w:eastAsiaTheme="minorEastAsia"/>
                <w:color w:val="000000" w:themeColor="text1"/>
                <w:sz w:val="20"/>
                <w:szCs w:val="20"/>
                <w:lang w:eastAsia="de-DE"/>
              </w:rPr>
              <w:t xml:space="preserve"> </w:t>
            </w:r>
            <w:r w:rsidRPr="0027680F">
              <w:rPr>
                <w:rFonts w:eastAsiaTheme="minorEastAsia"/>
                <w:color w:val="000000" w:themeColor="text1"/>
                <w:sz w:val="20"/>
                <w:szCs w:val="20"/>
                <w:lang w:eastAsia="de-DE"/>
              </w:rPr>
              <w:t>und Nährstoffdichte, Nährstoffqualität)</w:t>
            </w:r>
          </w:p>
        </w:tc>
        <w:tc>
          <w:tcPr>
            <w:tcW w:w="1529" w:type="pct"/>
            <w:vMerge/>
            <w:tcBorders>
              <w:left w:val="single" w:sz="4" w:space="0" w:color="auto"/>
              <w:bottom w:val="single" w:sz="4" w:space="0" w:color="auto"/>
              <w:right w:val="single" w:sz="4" w:space="0" w:color="auto"/>
            </w:tcBorders>
            <w:shd w:val="clear" w:color="auto" w:fill="auto"/>
          </w:tcPr>
          <w:p w14:paraId="1954EA32" w14:textId="77777777" w:rsidR="006A14FD" w:rsidRPr="0027680F" w:rsidRDefault="006A14FD" w:rsidP="0045396D">
            <w:pPr>
              <w:pStyle w:val="Standard1"/>
              <w:widowControl w:val="0"/>
              <w:numPr>
                <w:ilvl w:val="0"/>
                <w:numId w:val="15"/>
              </w:numPr>
              <w:suppressAutoHyphens/>
              <w:autoSpaceDN w:val="0"/>
              <w:textAlignment w:val="baseline"/>
              <w:rPr>
                <w:b/>
                <w:color w:val="000000" w:themeColor="text1"/>
                <w:sz w:val="20"/>
                <w:szCs w:val="20"/>
              </w:rPr>
            </w:pPr>
          </w:p>
        </w:tc>
        <w:tc>
          <w:tcPr>
            <w:tcW w:w="1226" w:type="pct"/>
            <w:vMerge/>
            <w:tcBorders>
              <w:left w:val="single" w:sz="4" w:space="0" w:color="auto"/>
              <w:bottom w:val="single" w:sz="4" w:space="0" w:color="auto"/>
              <w:right w:val="single" w:sz="4" w:space="0" w:color="auto"/>
            </w:tcBorders>
            <w:shd w:val="clear" w:color="auto" w:fill="auto"/>
          </w:tcPr>
          <w:p w14:paraId="69A942EC" w14:textId="77777777" w:rsidR="006A14FD" w:rsidRPr="0027680F" w:rsidRDefault="006A14FD" w:rsidP="00704AC0">
            <w:pPr>
              <w:spacing w:line="276" w:lineRule="auto"/>
              <w:rPr>
                <w:bCs/>
                <w:color w:val="000000" w:themeColor="text1"/>
                <w:sz w:val="20"/>
                <w:szCs w:val="20"/>
              </w:rPr>
            </w:pPr>
          </w:p>
        </w:tc>
      </w:tr>
      <w:tr w:rsidR="006A14FD" w:rsidRPr="007D2F4F" w14:paraId="100E52A5" w14:textId="77777777" w:rsidTr="009B6991">
        <w:tc>
          <w:tcPr>
            <w:tcW w:w="1192" w:type="pct"/>
            <w:vMerge/>
            <w:tcBorders>
              <w:left w:val="single" w:sz="4" w:space="0" w:color="auto"/>
              <w:bottom w:val="single" w:sz="4" w:space="0" w:color="auto"/>
              <w:right w:val="single" w:sz="4" w:space="0" w:color="auto"/>
            </w:tcBorders>
            <w:shd w:val="clear" w:color="auto" w:fill="auto"/>
          </w:tcPr>
          <w:p w14:paraId="52468E55" w14:textId="77777777" w:rsidR="006A14FD" w:rsidRPr="00A600EA" w:rsidRDefault="006A14FD" w:rsidP="00704AC0">
            <w:pPr>
              <w:rPr>
                <w:rFonts w:eastAsia="Arial Unicode MS"/>
                <w:b/>
                <w:sz w:val="20"/>
                <w:szCs w:val="20"/>
              </w:rPr>
            </w:pPr>
          </w:p>
        </w:tc>
        <w:tc>
          <w:tcPr>
            <w:tcW w:w="1053" w:type="pct"/>
            <w:tcBorders>
              <w:top w:val="dashSmallGap" w:sz="4" w:space="0" w:color="auto"/>
              <w:left w:val="single" w:sz="4" w:space="0" w:color="auto"/>
              <w:bottom w:val="dashSmallGap" w:sz="4" w:space="0" w:color="auto"/>
              <w:right w:val="single" w:sz="4" w:space="0" w:color="auto"/>
            </w:tcBorders>
            <w:shd w:val="clear" w:color="auto" w:fill="auto"/>
          </w:tcPr>
          <w:p w14:paraId="77CF472A" w14:textId="5619C48A" w:rsidR="006A14FD" w:rsidRPr="0027680F" w:rsidRDefault="006A14FD" w:rsidP="00E326C3">
            <w:pPr>
              <w:spacing w:after="120"/>
              <w:rPr>
                <w:rFonts w:ascii="Times" w:eastAsiaTheme="minorEastAsia" w:hAnsi="Times" w:cs="Times New Roman"/>
                <w:color w:val="000000" w:themeColor="text1"/>
                <w:sz w:val="20"/>
                <w:szCs w:val="20"/>
                <w:lang w:eastAsia="de-DE"/>
              </w:rPr>
            </w:pPr>
            <w:r w:rsidRPr="003D155E">
              <w:rPr>
                <w:rStyle w:val="M"/>
              </w:rPr>
              <w:t>M</w:t>
            </w:r>
            <w:r>
              <w:rPr>
                <w:rStyle w:val="M"/>
              </w:rPr>
              <w:t xml:space="preserve"> </w:t>
            </w:r>
            <w:r w:rsidRPr="003D155E">
              <w:rPr>
                <w:rStyle w:val="E"/>
              </w:rPr>
              <w:t>E</w:t>
            </w:r>
            <w:r>
              <w:rPr>
                <w:rStyle w:val="M"/>
              </w:rPr>
              <w:t xml:space="preserve"> </w:t>
            </w:r>
            <w:r w:rsidRPr="00E60BCE">
              <w:rPr>
                <w:rFonts w:eastAsiaTheme="minorEastAsia"/>
                <w:color w:val="000000" w:themeColor="text1"/>
                <w:sz w:val="20"/>
                <w:szCs w:val="20"/>
                <w:lang w:eastAsia="de-DE"/>
              </w:rPr>
              <w:t xml:space="preserve">(5) </w:t>
            </w:r>
            <w:r w:rsidRPr="0027680F">
              <w:rPr>
                <w:rFonts w:eastAsiaTheme="minorEastAsia"/>
                <w:color w:val="000000" w:themeColor="text1"/>
                <w:sz w:val="20"/>
                <w:szCs w:val="20"/>
                <w:lang w:eastAsia="de-DE"/>
              </w:rPr>
              <w:t>charakterisieren, ordnen und bewerten</w:t>
            </w:r>
          </w:p>
        </w:tc>
        <w:tc>
          <w:tcPr>
            <w:tcW w:w="1529" w:type="pct"/>
            <w:vMerge/>
            <w:tcBorders>
              <w:left w:val="single" w:sz="4" w:space="0" w:color="auto"/>
              <w:bottom w:val="single" w:sz="4" w:space="0" w:color="auto"/>
              <w:right w:val="single" w:sz="4" w:space="0" w:color="auto"/>
            </w:tcBorders>
            <w:shd w:val="clear" w:color="auto" w:fill="auto"/>
          </w:tcPr>
          <w:p w14:paraId="65EA12DD" w14:textId="77777777" w:rsidR="006A14FD" w:rsidRPr="0027680F" w:rsidRDefault="006A14FD" w:rsidP="0045396D">
            <w:pPr>
              <w:pStyle w:val="Standard1"/>
              <w:widowControl w:val="0"/>
              <w:numPr>
                <w:ilvl w:val="0"/>
                <w:numId w:val="15"/>
              </w:numPr>
              <w:suppressAutoHyphens/>
              <w:autoSpaceDN w:val="0"/>
              <w:textAlignment w:val="baseline"/>
              <w:rPr>
                <w:b/>
                <w:color w:val="000000" w:themeColor="text1"/>
                <w:sz w:val="20"/>
                <w:szCs w:val="20"/>
              </w:rPr>
            </w:pPr>
          </w:p>
        </w:tc>
        <w:tc>
          <w:tcPr>
            <w:tcW w:w="1226" w:type="pct"/>
            <w:vMerge/>
            <w:tcBorders>
              <w:left w:val="single" w:sz="4" w:space="0" w:color="auto"/>
              <w:bottom w:val="single" w:sz="4" w:space="0" w:color="auto"/>
              <w:right w:val="single" w:sz="4" w:space="0" w:color="auto"/>
            </w:tcBorders>
            <w:shd w:val="clear" w:color="auto" w:fill="auto"/>
          </w:tcPr>
          <w:p w14:paraId="5FE284D2" w14:textId="77777777" w:rsidR="006A14FD" w:rsidRPr="0027680F" w:rsidRDefault="006A14FD" w:rsidP="00704AC0">
            <w:pPr>
              <w:spacing w:line="276" w:lineRule="auto"/>
              <w:rPr>
                <w:bCs/>
                <w:color w:val="000000" w:themeColor="text1"/>
                <w:sz w:val="20"/>
                <w:szCs w:val="20"/>
              </w:rPr>
            </w:pPr>
          </w:p>
        </w:tc>
      </w:tr>
      <w:tr w:rsidR="006A14FD" w:rsidRPr="007D2F4F" w14:paraId="16FCC9F1" w14:textId="77777777" w:rsidTr="009B6991">
        <w:tc>
          <w:tcPr>
            <w:tcW w:w="1192" w:type="pct"/>
            <w:vMerge/>
            <w:tcBorders>
              <w:left w:val="single" w:sz="4" w:space="0" w:color="auto"/>
              <w:bottom w:val="single" w:sz="4" w:space="0" w:color="auto"/>
              <w:right w:val="single" w:sz="4" w:space="0" w:color="auto"/>
            </w:tcBorders>
            <w:shd w:val="clear" w:color="auto" w:fill="auto"/>
          </w:tcPr>
          <w:p w14:paraId="254F0AE7" w14:textId="77777777" w:rsidR="006A14FD" w:rsidRPr="00A600EA" w:rsidRDefault="006A14FD" w:rsidP="00704AC0">
            <w:pPr>
              <w:rPr>
                <w:rFonts w:eastAsia="Arial Unicode MS"/>
                <w:b/>
                <w:sz w:val="20"/>
                <w:szCs w:val="20"/>
              </w:rPr>
            </w:pPr>
          </w:p>
        </w:tc>
        <w:tc>
          <w:tcPr>
            <w:tcW w:w="1053" w:type="pct"/>
            <w:tcBorders>
              <w:top w:val="dashSmallGap" w:sz="4" w:space="0" w:color="auto"/>
              <w:left w:val="single" w:sz="4" w:space="0" w:color="auto"/>
              <w:bottom w:val="single" w:sz="4" w:space="0" w:color="auto"/>
              <w:right w:val="single" w:sz="4" w:space="0" w:color="auto"/>
            </w:tcBorders>
            <w:shd w:val="clear" w:color="auto" w:fill="auto"/>
          </w:tcPr>
          <w:p w14:paraId="646212F0" w14:textId="1F482013" w:rsidR="006A14FD" w:rsidRPr="0027680F" w:rsidRDefault="00835280" w:rsidP="00835280">
            <w:pPr>
              <w:spacing w:after="120"/>
              <w:rPr>
                <w:rFonts w:eastAsiaTheme="minorEastAsia"/>
                <w:bCs/>
                <w:color w:val="000000" w:themeColor="text1"/>
                <w:sz w:val="20"/>
                <w:szCs w:val="20"/>
              </w:rPr>
            </w:pPr>
            <w:r>
              <w:rPr>
                <w:rStyle w:val="G"/>
              </w:rPr>
              <w:t xml:space="preserve">G </w:t>
            </w:r>
            <w:r w:rsidR="006A14FD" w:rsidRPr="001D6495">
              <w:rPr>
                <w:rStyle w:val="M"/>
              </w:rPr>
              <w:t>M</w:t>
            </w:r>
            <w:r>
              <w:rPr>
                <w:rStyle w:val="M"/>
              </w:rPr>
              <w:t xml:space="preserve"> </w:t>
            </w:r>
            <w:r w:rsidR="006A14FD" w:rsidRPr="003D155E">
              <w:rPr>
                <w:rStyle w:val="E"/>
              </w:rPr>
              <w:t xml:space="preserve">E </w:t>
            </w:r>
            <w:r w:rsidR="006A14FD" w:rsidRPr="00444394">
              <w:rPr>
                <w:rStyle w:val="E"/>
                <w:b w:val="0"/>
                <w:shd w:val="clear" w:color="auto" w:fill="auto"/>
              </w:rPr>
              <w:t>(7)...</w:t>
            </w:r>
            <w:r w:rsidR="006A14FD" w:rsidRPr="00E326C3">
              <w:rPr>
                <w:bCs/>
                <w:color w:val="000000" w:themeColor="text1"/>
                <w:sz w:val="20"/>
                <w:szCs w:val="20"/>
              </w:rPr>
              <w:t>Erkenntnisse</w:t>
            </w:r>
            <w:r w:rsidR="006A14FD" w:rsidRPr="0027680F">
              <w:rPr>
                <w:bCs/>
                <w:color w:val="000000" w:themeColor="text1"/>
                <w:sz w:val="20"/>
                <w:szCs w:val="20"/>
              </w:rPr>
              <w:t xml:space="preserve"> aus den oben genannten Teilkompetenzen in handlungsorientierten Aufgabenstellungen umsetzen und die Ergebnisse bewerten</w:t>
            </w:r>
          </w:p>
        </w:tc>
        <w:tc>
          <w:tcPr>
            <w:tcW w:w="1529" w:type="pct"/>
            <w:vMerge/>
            <w:tcBorders>
              <w:left w:val="single" w:sz="4" w:space="0" w:color="auto"/>
              <w:bottom w:val="single" w:sz="4" w:space="0" w:color="auto"/>
              <w:right w:val="single" w:sz="4" w:space="0" w:color="auto"/>
            </w:tcBorders>
            <w:shd w:val="clear" w:color="auto" w:fill="auto"/>
          </w:tcPr>
          <w:p w14:paraId="217D64EB" w14:textId="77777777" w:rsidR="006A14FD" w:rsidRPr="0027680F" w:rsidRDefault="006A14FD" w:rsidP="0045396D">
            <w:pPr>
              <w:pStyle w:val="Standard1"/>
              <w:widowControl w:val="0"/>
              <w:numPr>
                <w:ilvl w:val="0"/>
                <w:numId w:val="15"/>
              </w:numPr>
              <w:suppressAutoHyphens/>
              <w:autoSpaceDN w:val="0"/>
              <w:textAlignment w:val="baseline"/>
              <w:rPr>
                <w:b/>
                <w:color w:val="000000" w:themeColor="text1"/>
                <w:sz w:val="20"/>
                <w:szCs w:val="20"/>
              </w:rPr>
            </w:pPr>
          </w:p>
        </w:tc>
        <w:tc>
          <w:tcPr>
            <w:tcW w:w="1226" w:type="pct"/>
            <w:vMerge/>
            <w:tcBorders>
              <w:left w:val="single" w:sz="4" w:space="0" w:color="auto"/>
              <w:bottom w:val="single" w:sz="4" w:space="0" w:color="auto"/>
              <w:right w:val="single" w:sz="4" w:space="0" w:color="auto"/>
            </w:tcBorders>
            <w:shd w:val="clear" w:color="auto" w:fill="auto"/>
          </w:tcPr>
          <w:p w14:paraId="62955C24" w14:textId="77777777" w:rsidR="006A14FD" w:rsidRPr="0027680F" w:rsidRDefault="006A14FD" w:rsidP="00704AC0">
            <w:pPr>
              <w:spacing w:line="276" w:lineRule="auto"/>
              <w:rPr>
                <w:bCs/>
                <w:color w:val="000000" w:themeColor="text1"/>
                <w:sz w:val="20"/>
                <w:szCs w:val="20"/>
              </w:rPr>
            </w:pPr>
          </w:p>
        </w:tc>
      </w:tr>
      <w:tr w:rsidR="006A14FD" w:rsidRPr="007D2F4F" w14:paraId="4C267166" w14:textId="77777777" w:rsidTr="009B6991">
        <w:tc>
          <w:tcPr>
            <w:tcW w:w="1192" w:type="pct"/>
            <w:vMerge/>
            <w:tcBorders>
              <w:left w:val="single" w:sz="4" w:space="0" w:color="auto"/>
              <w:bottom w:val="single" w:sz="4" w:space="0" w:color="auto"/>
              <w:right w:val="single" w:sz="4" w:space="0" w:color="auto"/>
            </w:tcBorders>
            <w:shd w:val="clear" w:color="auto" w:fill="auto"/>
          </w:tcPr>
          <w:p w14:paraId="5BE10B43" w14:textId="77777777" w:rsidR="006A14FD" w:rsidRPr="00A600EA" w:rsidRDefault="006A14FD" w:rsidP="00704AC0">
            <w:pPr>
              <w:rPr>
                <w:rFonts w:eastAsia="Arial Unicode MS"/>
                <w:b/>
                <w:sz w:val="20"/>
                <w:szCs w:val="20"/>
              </w:rPr>
            </w:pPr>
          </w:p>
        </w:tc>
        <w:tc>
          <w:tcPr>
            <w:tcW w:w="1053" w:type="pct"/>
            <w:tcBorders>
              <w:top w:val="single" w:sz="4" w:space="0" w:color="auto"/>
              <w:left w:val="single" w:sz="4" w:space="0" w:color="auto"/>
              <w:bottom w:val="dashSmallGap" w:sz="4" w:space="0" w:color="auto"/>
              <w:right w:val="single" w:sz="4" w:space="0" w:color="auto"/>
            </w:tcBorders>
            <w:shd w:val="clear" w:color="auto" w:fill="auto"/>
          </w:tcPr>
          <w:p w14:paraId="6379EB45" w14:textId="75F69ABB" w:rsidR="006A14FD" w:rsidRPr="0027680F" w:rsidRDefault="006A14FD" w:rsidP="0019762D">
            <w:pPr>
              <w:spacing w:after="120"/>
              <w:rPr>
                <w:color w:val="000000" w:themeColor="text1"/>
                <w:sz w:val="20"/>
                <w:szCs w:val="20"/>
              </w:rPr>
            </w:pPr>
            <w:r w:rsidRPr="0027680F">
              <w:rPr>
                <w:b/>
                <w:bCs/>
                <w:color w:val="000000" w:themeColor="text1"/>
                <w:sz w:val="20"/>
                <w:szCs w:val="20"/>
              </w:rPr>
              <w:t xml:space="preserve">3.1.2.3 Nahrungszubereitung und Mahlzeitengestaltung </w:t>
            </w:r>
          </w:p>
        </w:tc>
        <w:tc>
          <w:tcPr>
            <w:tcW w:w="1529" w:type="pct"/>
            <w:vMerge/>
            <w:tcBorders>
              <w:left w:val="single" w:sz="4" w:space="0" w:color="auto"/>
              <w:bottom w:val="single" w:sz="4" w:space="0" w:color="auto"/>
              <w:right w:val="single" w:sz="4" w:space="0" w:color="auto"/>
            </w:tcBorders>
            <w:shd w:val="clear" w:color="auto" w:fill="auto"/>
          </w:tcPr>
          <w:p w14:paraId="57439F6A" w14:textId="77777777" w:rsidR="006A14FD" w:rsidRPr="0027680F" w:rsidRDefault="006A14FD" w:rsidP="0045396D">
            <w:pPr>
              <w:pStyle w:val="Standard1"/>
              <w:widowControl w:val="0"/>
              <w:numPr>
                <w:ilvl w:val="0"/>
                <w:numId w:val="15"/>
              </w:numPr>
              <w:suppressAutoHyphens/>
              <w:autoSpaceDN w:val="0"/>
              <w:textAlignment w:val="baseline"/>
              <w:rPr>
                <w:b/>
                <w:color w:val="000000" w:themeColor="text1"/>
                <w:sz w:val="20"/>
                <w:szCs w:val="20"/>
              </w:rPr>
            </w:pPr>
          </w:p>
        </w:tc>
        <w:tc>
          <w:tcPr>
            <w:tcW w:w="1226" w:type="pct"/>
            <w:vMerge/>
            <w:tcBorders>
              <w:left w:val="single" w:sz="4" w:space="0" w:color="auto"/>
              <w:bottom w:val="single" w:sz="4" w:space="0" w:color="auto"/>
              <w:right w:val="single" w:sz="4" w:space="0" w:color="auto"/>
            </w:tcBorders>
            <w:shd w:val="clear" w:color="auto" w:fill="auto"/>
          </w:tcPr>
          <w:p w14:paraId="58478E2E" w14:textId="77777777" w:rsidR="006A14FD" w:rsidRPr="0027680F" w:rsidRDefault="006A14FD" w:rsidP="00704AC0">
            <w:pPr>
              <w:spacing w:line="276" w:lineRule="auto"/>
              <w:rPr>
                <w:bCs/>
                <w:color w:val="000000" w:themeColor="text1"/>
                <w:sz w:val="20"/>
                <w:szCs w:val="20"/>
              </w:rPr>
            </w:pPr>
          </w:p>
        </w:tc>
      </w:tr>
      <w:tr w:rsidR="006A14FD" w:rsidRPr="007D2F4F" w14:paraId="29906685" w14:textId="77777777" w:rsidTr="009B6991">
        <w:tc>
          <w:tcPr>
            <w:tcW w:w="1192" w:type="pct"/>
            <w:vMerge/>
            <w:tcBorders>
              <w:left w:val="single" w:sz="4" w:space="0" w:color="auto"/>
              <w:bottom w:val="single" w:sz="4" w:space="0" w:color="auto"/>
              <w:right w:val="single" w:sz="4" w:space="0" w:color="auto"/>
            </w:tcBorders>
            <w:shd w:val="clear" w:color="auto" w:fill="auto"/>
          </w:tcPr>
          <w:p w14:paraId="79D9251A" w14:textId="77777777" w:rsidR="006A14FD" w:rsidRPr="00A600EA" w:rsidRDefault="006A14FD" w:rsidP="00704AC0">
            <w:pPr>
              <w:rPr>
                <w:rFonts w:eastAsia="Arial Unicode MS"/>
                <w:b/>
                <w:sz w:val="20"/>
                <w:szCs w:val="20"/>
              </w:rPr>
            </w:pPr>
          </w:p>
        </w:tc>
        <w:tc>
          <w:tcPr>
            <w:tcW w:w="1053" w:type="pct"/>
            <w:tcBorders>
              <w:top w:val="dashSmallGap" w:sz="4" w:space="0" w:color="auto"/>
              <w:left w:val="single" w:sz="4" w:space="0" w:color="auto"/>
              <w:bottom w:val="single" w:sz="4" w:space="0" w:color="auto"/>
              <w:right w:val="single" w:sz="4" w:space="0" w:color="auto"/>
            </w:tcBorders>
            <w:shd w:val="clear" w:color="auto" w:fill="auto"/>
          </w:tcPr>
          <w:p w14:paraId="1A71487D" w14:textId="19F0A66E" w:rsidR="006A14FD" w:rsidRPr="00C82EDD" w:rsidRDefault="006A14FD" w:rsidP="00835280">
            <w:pPr>
              <w:spacing w:after="120"/>
              <w:rPr>
                <w:color w:val="000000" w:themeColor="text1"/>
                <w:sz w:val="20"/>
                <w:szCs w:val="20"/>
              </w:rPr>
            </w:pPr>
            <w:r w:rsidRPr="001D6495">
              <w:rPr>
                <w:rStyle w:val="G"/>
              </w:rPr>
              <w:t>G</w:t>
            </w:r>
            <w:r w:rsidR="00835280">
              <w:rPr>
                <w:rStyle w:val="G"/>
              </w:rPr>
              <w:t xml:space="preserve"> </w:t>
            </w:r>
            <w:r w:rsidRPr="001D6495">
              <w:rPr>
                <w:rStyle w:val="M"/>
              </w:rPr>
              <w:t>M</w:t>
            </w:r>
            <w:r w:rsidR="00835280">
              <w:rPr>
                <w:rStyle w:val="M"/>
              </w:rPr>
              <w:t xml:space="preserve"> </w:t>
            </w:r>
            <w:r w:rsidRPr="003D155E">
              <w:rPr>
                <w:rStyle w:val="E"/>
              </w:rPr>
              <w:t xml:space="preserve">E </w:t>
            </w:r>
            <w:r w:rsidRPr="0027680F">
              <w:rPr>
                <w:color w:val="000000" w:themeColor="text1"/>
                <w:sz w:val="20"/>
                <w:szCs w:val="20"/>
              </w:rPr>
              <w:t>(3)</w:t>
            </w:r>
            <w:r>
              <w:rPr>
                <w:color w:val="000000" w:themeColor="text1"/>
                <w:sz w:val="20"/>
                <w:szCs w:val="20"/>
              </w:rPr>
              <w:t>...</w:t>
            </w:r>
            <w:r w:rsidRPr="0027680F">
              <w:rPr>
                <w:color w:val="000000" w:themeColor="text1"/>
                <w:sz w:val="20"/>
                <w:szCs w:val="20"/>
              </w:rPr>
              <w:t>Lebensmittel und Speisen sensorisch bewusst wahrnehmen, Sinneseindrücke beschreiben und daraus Schlussfolgerungen ableiten (Sensorik-Schulung)</w:t>
            </w:r>
          </w:p>
        </w:tc>
        <w:tc>
          <w:tcPr>
            <w:tcW w:w="1529" w:type="pct"/>
            <w:vMerge/>
            <w:tcBorders>
              <w:left w:val="single" w:sz="4" w:space="0" w:color="auto"/>
              <w:bottom w:val="single" w:sz="4" w:space="0" w:color="auto"/>
              <w:right w:val="single" w:sz="4" w:space="0" w:color="auto"/>
            </w:tcBorders>
            <w:shd w:val="clear" w:color="auto" w:fill="auto"/>
          </w:tcPr>
          <w:p w14:paraId="06F6A86C" w14:textId="77777777" w:rsidR="006A14FD" w:rsidRPr="0027680F" w:rsidRDefault="006A14FD" w:rsidP="0045396D">
            <w:pPr>
              <w:pStyle w:val="Standard1"/>
              <w:widowControl w:val="0"/>
              <w:numPr>
                <w:ilvl w:val="0"/>
                <w:numId w:val="15"/>
              </w:numPr>
              <w:suppressAutoHyphens/>
              <w:autoSpaceDN w:val="0"/>
              <w:textAlignment w:val="baseline"/>
              <w:rPr>
                <w:b/>
                <w:color w:val="000000" w:themeColor="text1"/>
                <w:sz w:val="20"/>
                <w:szCs w:val="20"/>
              </w:rPr>
            </w:pPr>
          </w:p>
        </w:tc>
        <w:tc>
          <w:tcPr>
            <w:tcW w:w="1226" w:type="pct"/>
            <w:vMerge/>
            <w:tcBorders>
              <w:left w:val="single" w:sz="4" w:space="0" w:color="auto"/>
              <w:bottom w:val="single" w:sz="4" w:space="0" w:color="auto"/>
              <w:right w:val="single" w:sz="4" w:space="0" w:color="auto"/>
            </w:tcBorders>
            <w:shd w:val="clear" w:color="auto" w:fill="auto"/>
          </w:tcPr>
          <w:p w14:paraId="3FA7F5E0" w14:textId="77777777" w:rsidR="006A14FD" w:rsidRPr="0027680F" w:rsidRDefault="006A14FD" w:rsidP="00704AC0">
            <w:pPr>
              <w:spacing w:line="276" w:lineRule="auto"/>
              <w:rPr>
                <w:bCs/>
                <w:color w:val="000000" w:themeColor="text1"/>
                <w:sz w:val="20"/>
                <w:szCs w:val="20"/>
              </w:rPr>
            </w:pPr>
          </w:p>
        </w:tc>
      </w:tr>
      <w:tr w:rsidR="006A14FD" w:rsidRPr="007D2F4F" w14:paraId="6D8EAB08" w14:textId="77777777" w:rsidTr="009B6991">
        <w:tc>
          <w:tcPr>
            <w:tcW w:w="1192" w:type="pct"/>
            <w:vMerge/>
            <w:tcBorders>
              <w:left w:val="single" w:sz="4" w:space="0" w:color="auto"/>
              <w:bottom w:val="single" w:sz="4" w:space="0" w:color="auto"/>
              <w:right w:val="single" w:sz="4" w:space="0" w:color="auto"/>
            </w:tcBorders>
            <w:shd w:val="clear" w:color="auto" w:fill="auto"/>
          </w:tcPr>
          <w:p w14:paraId="23B9D57C" w14:textId="77777777" w:rsidR="006A14FD" w:rsidRPr="00A600EA" w:rsidRDefault="006A14FD" w:rsidP="00704AC0">
            <w:pPr>
              <w:rPr>
                <w:rFonts w:eastAsia="Arial Unicode MS"/>
                <w:b/>
                <w:sz w:val="20"/>
                <w:szCs w:val="20"/>
              </w:rPr>
            </w:pPr>
          </w:p>
        </w:tc>
        <w:tc>
          <w:tcPr>
            <w:tcW w:w="1053" w:type="pct"/>
            <w:tcBorders>
              <w:top w:val="dashSmallGap" w:sz="4" w:space="0" w:color="auto"/>
              <w:left w:val="single" w:sz="4" w:space="0" w:color="auto"/>
              <w:bottom w:val="dashSmallGap" w:sz="4" w:space="0" w:color="auto"/>
              <w:right w:val="single" w:sz="4" w:space="0" w:color="auto"/>
            </w:tcBorders>
            <w:shd w:val="clear" w:color="auto" w:fill="auto"/>
          </w:tcPr>
          <w:p w14:paraId="2B3FAF5E" w14:textId="3318E285" w:rsidR="006A14FD" w:rsidRPr="0027680F" w:rsidRDefault="006A14FD" w:rsidP="00835280">
            <w:pPr>
              <w:spacing w:after="120"/>
              <w:rPr>
                <w:rFonts w:eastAsiaTheme="minorEastAsia"/>
                <w:bCs/>
                <w:color w:val="000000" w:themeColor="text1"/>
                <w:sz w:val="20"/>
                <w:szCs w:val="20"/>
                <w:lang w:eastAsia="de-DE"/>
              </w:rPr>
            </w:pPr>
            <w:r w:rsidRPr="001D6495">
              <w:rPr>
                <w:rStyle w:val="G"/>
              </w:rPr>
              <w:t>G</w:t>
            </w:r>
            <w:r w:rsidR="00835280">
              <w:rPr>
                <w:rStyle w:val="G"/>
              </w:rPr>
              <w:t xml:space="preserve"> </w:t>
            </w:r>
            <w:r w:rsidRPr="003D155E">
              <w:rPr>
                <w:rStyle w:val="M"/>
              </w:rPr>
              <w:t xml:space="preserve">M </w:t>
            </w:r>
            <w:r w:rsidRPr="0027680F">
              <w:rPr>
                <w:b/>
                <w:bCs/>
                <w:color w:val="000000" w:themeColor="text1"/>
                <w:sz w:val="20"/>
                <w:szCs w:val="20"/>
              </w:rPr>
              <w:t xml:space="preserve"> </w:t>
            </w:r>
            <w:r>
              <w:rPr>
                <w:color w:val="000000" w:themeColor="text1"/>
                <w:sz w:val="20"/>
                <w:szCs w:val="20"/>
              </w:rPr>
              <w:t>(8)...</w:t>
            </w:r>
            <w:r w:rsidRPr="0027680F">
              <w:rPr>
                <w:color w:val="000000" w:themeColor="text1"/>
                <w:sz w:val="20"/>
                <w:szCs w:val="20"/>
              </w:rPr>
              <w:t>ausgewählte Lebensmittel nach verschiedenen Verarbeitungsgraden charakterisieren, hinsichtlich unterschiedlicher Haushaltssituationen diskutieren und kriteriengeleitet bewerten</w:t>
            </w:r>
          </w:p>
        </w:tc>
        <w:tc>
          <w:tcPr>
            <w:tcW w:w="1529" w:type="pct"/>
            <w:vMerge/>
            <w:tcBorders>
              <w:left w:val="single" w:sz="4" w:space="0" w:color="auto"/>
              <w:bottom w:val="single" w:sz="4" w:space="0" w:color="auto"/>
              <w:right w:val="single" w:sz="4" w:space="0" w:color="auto"/>
            </w:tcBorders>
            <w:shd w:val="clear" w:color="auto" w:fill="auto"/>
          </w:tcPr>
          <w:p w14:paraId="45378144" w14:textId="77777777" w:rsidR="006A14FD" w:rsidRPr="0027680F" w:rsidRDefault="006A14FD" w:rsidP="0045396D">
            <w:pPr>
              <w:pStyle w:val="Standard1"/>
              <w:widowControl w:val="0"/>
              <w:numPr>
                <w:ilvl w:val="0"/>
                <w:numId w:val="15"/>
              </w:numPr>
              <w:suppressAutoHyphens/>
              <w:autoSpaceDN w:val="0"/>
              <w:textAlignment w:val="baseline"/>
              <w:rPr>
                <w:b/>
                <w:color w:val="000000" w:themeColor="text1"/>
                <w:sz w:val="20"/>
                <w:szCs w:val="20"/>
              </w:rPr>
            </w:pPr>
          </w:p>
        </w:tc>
        <w:tc>
          <w:tcPr>
            <w:tcW w:w="1226" w:type="pct"/>
            <w:vMerge/>
            <w:tcBorders>
              <w:left w:val="single" w:sz="4" w:space="0" w:color="auto"/>
              <w:bottom w:val="single" w:sz="4" w:space="0" w:color="auto"/>
              <w:right w:val="single" w:sz="4" w:space="0" w:color="auto"/>
            </w:tcBorders>
            <w:shd w:val="clear" w:color="auto" w:fill="auto"/>
          </w:tcPr>
          <w:p w14:paraId="7D66D88E" w14:textId="77777777" w:rsidR="006A14FD" w:rsidRPr="0027680F" w:rsidRDefault="006A14FD" w:rsidP="00704AC0">
            <w:pPr>
              <w:spacing w:line="276" w:lineRule="auto"/>
              <w:rPr>
                <w:bCs/>
                <w:color w:val="000000" w:themeColor="text1"/>
                <w:sz w:val="20"/>
                <w:szCs w:val="20"/>
              </w:rPr>
            </w:pPr>
          </w:p>
        </w:tc>
      </w:tr>
      <w:tr w:rsidR="006A14FD" w:rsidRPr="007D2F4F" w14:paraId="714DC634" w14:textId="77777777" w:rsidTr="009B6991">
        <w:tc>
          <w:tcPr>
            <w:tcW w:w="1192" w:type="pct"/>
            <w:vMerge/>
            <w:tcBorders>
              <w:left w:val="single" w:sz="4" w:space="0" w:color="auto"/>
              <w:bottom w:val="single" w:sz="4" w:space="0" w:color="auto"/>
              <w:right w:val="single" w:sz="4" w:space="0" w:color="auto"/>
            </w:tcBorders>
            <w:shd w:val="clear" w:color="auto" w:fill="auto"/>
          </w:tcPr>
          <w:p w14:paraId="15443DE1" w14:textId="77777777" w:rsidR="006A14FD" w:rsidRPr="00A600EA" w:rsidRDefault="006A14FD" w:rsidP="00704AC0">
            <w:pPr>
              <w:rPr>
                <w:rFonts w:eastAsia="Arial Unicode MS"/>
                <w:b/>
                <w:sz w:val="20"/>
                <w:szCs w:val="20"/>
              </w:rPr>
            </w:pPr>
          </w:p>
        </w:tc>
        <w:tc>
          <w:tcPr>
            <w:tcW w:w="1053" w:type="pct"/>
            <w:tcBorders>
              <w:top w:val="dashSmallGap" w:sz="4" w:space="0" w:color="auto"/>
              <w:left w:val="single" w:sz="4" w:space="0" w:color="auto"/>
              <w:bottom w:val="single" w:sz="4" w:space="0" w:color="auto"/>
              <w:right w:val="single" w:sz="4" w:space="0" w:color="auto"/>
            </w:tcBorders>
            <w:shd w:val="clear" w:color="auto" w:fill="auto"/>
          </w:tcPr>
          <w:p w14:paraId="7606B0D5" w14:textId="2C7F09EF" w:rsidR="006A14FD" w:rsidRPr="0027680F" w:rsidRDefault="006A14FD" w:rsidP="0019762D">
            <w:pPr>
              <w:spacing w:after="120"/>
              <w:rPr>
                <w:b/>
                <w:color w:val="000000" w:themeColor="text1"/>
                <w:sz w:val="20"/>
                <w:szCs w:val="20"/>
              </w:rPr>
            </w:pPr>
            <w:r w:rsidRPr="003D155E">
              <w:rPr>
                <w:rStyle w:val="E"/>
              </w:rPr>
              <w:t xml:space="preserve">E </w:t>
            </w:r>
            <w:r w:rsidRPr="0027680F">
              <w:rPr>
                <w:b/>
                <w:bCs/>
                <w:color w:val="000000" w:themeColor="text1"/>
                <w:sz w:val="20"/>
                <w:szCs w:val="20"/>
              </w:rPr>
              <w:t xml:space="preserve"> </w:t>
            </w:r>
            <w:r>
              <w:rPr>
                <w:color w:val="000000" w:themeColor="text1"/>
                <w:sz w:val="20"/>
                <w:szCs w:val="20"/>
              </w:rPr>
              <w:t>(8)...</w:t>
            </w:r>
            <w:r w:rsidRPr="0027680F">
              <w:rPr>
                <w:color w:val="000000" w:themeColor="text1"/>
                <w:sz w:val="20"/>
                <w:szCs w:val="20"/>
              </w:rPr>
              <w:t xml:space="preserve">ausgewählte Lebensmittel nach verschiedenen Verarbeitungsgraden charakterisieren, </w:t>
            </w:r>
            <w:r w:rsidRPr="0027680F">
              <w:rPr>
                <w:color w:val="000000" w:themeColor="text1"/>
                <w:sz w:val="20"/>
                <w:szCs w:val="20"/>
              </w:rPr>
              <w:lastRenderedPageBreak/>
              <w:t>hinsichtlich unterschiedlicher Haushaltssituationen diskutieren und bewerten</w:t>
            </w:r>
          </w:p>
        </w:tc>
        <w:tc>
          <w:tcPr>
            <w:tcW w:w="1529" w:type="pct"/>
            <w:vMerge/>
            <w:tcBorders>
              <w:left w:val="single" w:sz="4" w:space="0" w:color="auto"/>
              <w:bottom w:val="single" w:sz="4" w:space="0" w:color="auto"/>
              <w:right w:val="single" w:sz="4" w:space="0" w:color="auto"/>
            </w:tcBorders>
            <w:shd w:val="clear" w:color="auto" w:fill="auto"/>
          </w:tcPr>
          <w:p w14:paraId="79BAE23F" w14:textId="77777777" w:rsidR="006A14FD" w:rsidRPr="0027680F" w:rsidRDefault="006A14FD" w:rsidP="0045396D">
            <w:pPr>
              <w:pStyle w:val="Standard1"/>
              <w:widowControl w:val="0"/>
              <w:numPr>
                <w:ilvl w:val="0"/>
                <w:numId w:val="15"/>
              </w:numPr>
              <w:suppressAutoHyphens/>
              <w:autoSpaceDN w:val="0"/>
              <w:textAlignment w:val="baseline"/>
              <w:rPr>
                <w:b/>
                <w:color w:val="000000" w:themeColor="text1"/>
                <w:sz w:val="20"/>
                <w:szCs w:val="20"/>
              </w:rPr>
            </w:pPr>
          </w:p>
        </w:tc>
        <w:tc>
          <w:tcPr>
            <w:tcW w:w="1226" w:type="pct"/>
            <w:vMerge/>
            <w:tcBorders>
              <w:left w:val="single" w:sz="4" w:space="0" w:color="auto"/>
              <w:bottom w:val="single" w:sz="4" w:space="0" w:color="auto"/>
              <w:right w:val="single" w:sz="4" w:space="0" w:color="auto"/>
            </w:tcBorders>
            <w:shd w:val="clear" w:color="auto" w:fill="auto"/>
          </w:tcPr>
          <w:p w14:paraId="1186894B" w14:textId="77777777" w:rsidR="006A14FD" w:rsidRPr="0027680F" w:rsidRDefault="006A14FD" w:rsidP="00704AC0">
            <w:pPr>
              <w:spacing w:line="276" w:lineRule="auto"/>
              <w:rPr>
                <w:bCs/>
                <w:color w:val="000000" w:themeColor="text1"/>
                <w:sz w:val="20"/>
                <w:szCs w:val="20"/>
              </w:rPr>
            </w:pPr>
          </w:p>
        </w:tc>
      </w:tr>
      <w:tr w:rsidR="006A14FD" w:rsidRPr="007D2F4F" w14:paraId="08608CB2" w14:textId="77777777" w:rsidTr="009B6991">
        <w:tc>
          <w:tcPr>
            <w:tcW w:w="1192" w:type="pct"/>
            <w:vMerge/>
            <w:tcBorders>
              <w:left w:val="single" w:sz="4" w:space="0" w:color="auto"/>
              <w:bottom w:val="single" w:sz="4" w:space="0" w:color="auto"/>
              <w:right w:val="single" w:sz="4" w:space="0" w:color="auto"/>
            </w:tcBorders>
            <w:shd w:val="clear" w:color="auto" w:fill="auto"/>
          </w:tcPr>
          <w:p w14:paraId="4FB9AF6D" w14:textId="77777777" w:rsidR="006A14FD" w:rsidRPr="00A600EA" w:rsidRDefault="006A14FD" w:rsidP="00704AC0">
            <w:pPr>
              <w:rPr>
                <w:rFonts w:eastAsia="Arial Unicode MS"/>
                <w:b/>
                <w:sz w:val="20"/>
                <w:szCs w:val="20"/>
              </w:rPr>
            </w:pPr>
          </w:p>
        </w:tc>
        <w:tc>
          <w:tcPr>
            <w:tcW w:w="1053" w:type="pct"/>
            <w:tcBorders>
              <w:top w:val="single" w:sz="4" w:space="0" w:color="auto"/>
              <w:left w:val="single" w:sz="4" w:space="0" w:color="auto"/>
              <w:bottom w:val="dashSmallGap" w:sz="4" w:space="0" w:color="auto"/>
              <w:right w:val="single" w:sz="4" w:space="0" w:color="auto"/>
            </w:tcBorders>
            <w:shd w:val="clear" w:color="auto" w:fill="auto"/>
          </w:tcPr>
          <w:p w14:paraId="218BD013" w14:textId="3F64D065" w:rsidR="006A14FD" w:rsidRPr="0027680F" w:rsidRDefault="006A14FD" w:rsidP="0019762D">
            <w:pPr>
              <w:spacing w:after="120"/>
              <w:rPr>
                <w:rFonts w:eastAsiaTheme="minorEastAsia"/>
                <w:bCs/>
                <w:color w:val="000000" w:themeColor="text1"/>
                <w:sz w:val="20"/>
                <w:szCs w:val="20"/>
                <w:lang w:eastAsia="de-DE"/>
              </w:rPr>
            </w:pPr>
            <w:r w:rsidRPr="0027680F">
              <w:rPr>
                <w:b/>
                <w:bCs/>
                <w:color w:val="000000" w:themeColor="text1"/>
                <w:sz w:val="20"/>
                <w:szCs w:val="20"/>
              </w:rPr>
              <w:t>3.1.2.2 Ernährungsbezogenes Wissen</w:t>
            </w:r>
            <w:r w:rsidRPr="0027680F">
              <w:rPr>
                <w:color w:val="000000" w:themeColor="text1"/>
                <w:sz w:val="20"/>
                <w:szCs w:val="20"/>
              </w:rPr>
              <w:t xml:space="preserve"> </w:t>
            </w:r>
          </w:p>
        </w:tc>
        <w:tc>
          <w:tcPr>
            <w:tcW w:w="1529" w:type="pct"/>
            <w:vMerge/>
            <w:tcBorders>
              <w:left w:val="single" w:sz="4" w:space="0" w:color="auto"/>
              <w:bottom w:val="single" w:sz="4" w:space="0" w:color="auto"/>
              <w:right w:val="single" w:sz="4" w:space="0" w:color="auto"/>
            </w:tcBorders>
            <w:shd w:val="clear" w:color="auto" w:fill="auto"/>
          </w:tcPr>
          <w:p w14:paraId="0BBA3CD3" w14:textId="77777777" w:rsidR="006A14FD" w:rsidRPr="0027680F" w:rsidRDefault="006A14FD" w:rsidP="0045396D">
            <w:pPr>
              <w:pStyle w:val="Standard1"/>
              <w:widowControl w:val="0"/>
              <w:numPr>
                <w:ilvl w:val="0"/>
                <w:numId w:val="15"/>
              </w:numPr>
              <w:suppressAutoHyphens/>
              <w:autoSpaceDN w:val="0"/>
              <w:textAlignment w:val="baseline"/>
              <w:rPr>
                <w:b/>
                <w:color w:val="000000" w:themeColor="text1"/>
                <w:sz w:val="20"/>
                <w:szCs w:val="20"/>
              </w:rPr>
            </w:pPr>
          </w:p>
        </w:tc>
        <w:tc>
          <w:tcPr>
            <w:tcW w:w="1226" w:type="pct"/>
            <w:vMerge/>
            <w:tcBorders>
              <w:left w:val="single" w:sz="4" w:space="0" w:color="auto"/>
              <w:bottom w:val="single" w:sz="4" w:space="0" w:color="auto"/>
              <w:right w:val="single" w:sz="4" w:space="0" w:color="auto"/>
            </w:tcBorders>
            <w:shd w:val="clear" w:color="auto" w:fill="auto"/>
          </w:tcPr>
          <w:p w14:paraId="02BC2EEB" w14:textId="77777777" w:rsidR="006A14FD" w:rsidRPr="0027680F" w:rsidRDefault="006A14FD" w:rsidP="00704AC0">
            <w:pPr>
              <w:spacing w:line="276" w:lineRule="auto"/>
              <w:rPr>
                <w:bCs/>
                <w:color w:val="000000" w:themeColor="text1"/>
                <w:sz w:val="20"/>
                <w:szCs w:val="20"/>
              </w:rPr>
            </w:pPr>
          </w:p>
        </w:tc>
      </w:tr>
      <w:tr w:rsidR="006A14FD" w:rsidRPr="007D2F4F" w14:paraId="61712E54" w14:textId="77777777" w:rsidTr="009B6991">
        <w:tc>
          <w:tcPr>
            <w:tcW w:w="1192" w:type="pct"/>
            <w:vMerge/>
            <w:tcBorders>
              <w:left w:val="single" w:sz="4" w:space="0" w:color="auto"/>
              <w:bottom w:val="single" w:sz="4" w:space="0" w:color="auto"/>
              <w:right w:val="single" w:sz="4" w:space="0" w:color="auto"/>
            </w:tcBorders>
            <w:shd w:val="clear" w:color="auto" w:fill="auto"/>
          </w:tcPr>
          <w:p w14:paraId="682CACC7" w14:textId="77777777" w:rsidR="006A14FD" w:rsidRPr="00A600EA" w:rsidRDefault="006A14FD" w:rsidP="00704AC0">
            <w:pPr>
              <w:rPr>
                <w:rFonts w:eastAsia="Arial Unicode MS"/>
                <w:b/>
                <w:sz w:val="20"/>
                <w:szCs w:val="20"/>
              </w:rPr>
            </w:pPr>
          </w:p>
        </w:tc>
        <w:tc>
          <w:tcPr>
            <w:tcW w:w="1053" w:type="pct"/>
            <w:tcBorders>
              <w:top w:val="dashSmallGap" w:sz="4" w:space="0" w:color="auto"/>
              <w:left w:val="single" w:sz="4" w:space="0" w:color="auto"/>
              <w:bottom w:val="dashSmallGap" w:sz="4" w:space="0" w:color="auto"/>
              <w:right w:val="single" w:sz="4" w:space="0" w:color="auto"/>
            </w:tcBorders>
            <w:shd w:val="clear" w:color="auto" w:fill="auto"/>
          </w:tcPr>
          <w:p w14:paraId="18C344CE" w14:textId="6500B891" w:rsidR="006A14FD" w:rsidRPr="0027680F" w:rsidRDefault="006A14FD" w:rsidP="0019762D">
            <w:pPr>
              <w:spacing w:after="120"/>
              <w:rPr>
                <w:rFonts w:ascii="Times" w:hAnsi="Times"/>
                <w:color w:val="000000" w:themeColor="text1"/>
                <w:sz w:val="20"/>
                <w:szCs w:val="20"/>
              </w:rPr>
            </w:pPr>
            <w:r w:rsidRPr="0027680F">
              <w:rPr>
                <w:rStyle w:val="G"/>
              </w:rPr>
              <w:t xml:space="preserve">G </w:t>
            </w:r>
            <w:r>
              <w:rPr>
                <w:color w:val="000000" w:themeColor="text1"/>
                <w:sz w:val="20"/>
                <w:szCs w:val="20"/>
              </w:rPr>
              <w:t>(5)...</w:t>
            </w:r>
            <w:r w:rsidRPr="0027680F">
              <w:rPr>
                <w:color w:val="000000" w:themeColor="text1"/>
                <w:sz w:val="20"/>
                <w:szCs w:val="20"/>
              </w:rPr>
              <w:t>Lebensmittel als Energie- und Nährstoffträger nennen, ordnen und bewerten (Energie-</w:t>
            </w:r>
            <w:r>
              <w:rPr>
                <w:color w:val="000000" w:themeColor="text1"/>
                <w:sz w:val="20"/>
                <w:szCs w:val="20"/>
              </w:rPr>
              <w:t xml:space="preserve"> </w:t>
            </w:r>
            <w:r w:rsidRPr="0027680F">
              <w:rPr>
                <w:color w:val="000000" w:themeColor="text1"/>
                <w:sz w:val="20"/>
                <w:szCs w:val="20"/>
              </w:rPr>
              <w:t>und Nährstoffdichte, Nährstoffqualität)</w:t>
            </w:r>
          </w:p>
          <w:p w14:paraId="14ED3D90" w14:textId="4D7CF05B" w:rsidR="006A14FD" w:rsidRPr="0027680F" w:rsidRDefault="006A14FD" w:rsidP="0019762D">
            <w:pPr>
              <w:spacing w:after="120"/>
              <w:rPr>
                <w:b/>
                <w:bCs/>
                <w:color w:val="000000" w:themeColor="text1"/>
                <w:sz w:val="20"/>
                <w:szCs w:val="20"/>
              </w:rPr>
            </w:pPr>
            <w:r w:rsidRPr="003D155E">
              <w:rPr>
                <w:rStyle w:val="M"/>
              </w:rPr>
              <w:t>M</w:t>
            </w:r>
            <w:r>
              <w:rPr>
                <w:rStyle w:val="M"/>
              </w:rPr>
              <w:t xml:space="preserve"> </w:t>
            </w:r>
            <w:r w:rsidRPr="003D155E">
              <w:rPr>
                <w:rStyle w:val="E"/>
              </w:rPr>
              <w:t>E</w:t>
            </w:r>
            <w:r w:rsidRPr="003D155E">
              <w:rPr>
                <w:rStyle w:val="M"/>
              </w:rPr>
              <w:t xml:space="preserve"> </w:t>
            </w:r>
            <w:r>
              <w:rPr>
                <w:color w:val="000000" w:themeColor="text1"/>
                <w:sz w:val="20"/>
                <w:szCs w:val="20"/>
              </w:rPr>
              <w:t>(5)...</w:t>
            </w:r>
            <w:r w:rsidRPr="0027680F">
              <w:rPr>
                <w:color w:val="000000" w:themeColor="text1"/>
                <w:sz w:val="20"/>
                <w:szCs w:val="20"/>
              </w:rPr>
              <w:t>charakterisieren, ordnen und bewerten</w:t>
            </w:r>
          </w:p>
        </w:tc>
        <w:tc>
          <w:tcPr>
            <w:tcW w:w="1529" w:type="pct"/>
            <w:vMerge/>
            <w:tcBorders>
              <w:left w:val="single" w:sz="4" w:space="0" w:color="auto"/>
              <w:bottom w:val="single" w:sz="4" w:space="0" w:color="auto"/>
              <w:right w:val="single" w:sz="4" w:space="0" w:color="auto"/>
            </w:tcBorders>
            <w:shd w:val="clear" w:color="auto" w:fill="auto"/>
          </w:tcPr>
          <w:p w14:paraId="6C5F8D09" w14:textId="77777777" w:rsidR="006A14FD" w:rsidRPr="0027680F" w:rsidRDefault="006A14FD" w:rsidP="0045396D">
            <w:pPr>
              <w:pStyle w:val="Standard1"/>
              <w:widowControl w:val="0"/>
              <w:numPr>
                <w:ilvl w:val="0"/>
                <w:numId w:val="15"/>
              </w:numPr>
              <w:suppressAutoHyphens/>
              <w:autoSpaceDN w:val="0"/>
              <w:textAlignment w:val="baseline"/>
              <w:rPr>
                <w:b/>
                <w:color w:val="000000" w:themeColor="text1"/>
                <w:sz w:val="20"/>
                <w:szCs w:val="20"/>
              </w:rPr>
            </w:pPr>
          </w:p>
        </w:tc>
        <w:tc>
          <w:tcPr>
            <w:tcW w:w="1226" w:type="pct"/>
            <w:vMerge/>
            <w:tcBorders>
              <w:left w:val="single" w:sz="4" w:space="0" w:color="auto"/>
              <w:bottom w:val="single" w:sz="4" w:space="0" w:color="auto"/>
              <w:right w:val="single" w:sz="4" w:space="0" w:color="auto"/>
            </w:tcBorders>
            <w:shd w:val="clear" w:color="auto" w:fill="auto"/>
          </w:tcPr>
          <w:p w14:paraId="28B2764D" w14:textId="77777777" w:rsidR="006A14FD" w:rsidRPr="0027680F" w:rsidRDefault="006A14FD" w:rsidP="00704AC0">
            <w:pPr>
              <w:spacing w:line="276" w:lineRule="auto"/>
              <w:rPr>
                <w:bCs/>
                <w:color w:val="000000" w:themeColor="text1"/>
                <w:sz w:val="20"/>
                <w:szCs w:val="20"/>
              </w:rPr>
            </w:pPr>
          </w:p>
        </w:tc>
      </w:tr>
      <w:tr w:rsidR="006A14FD" w:rsidRPr="007D2F4F" w14:paraId="3A19D33B" w14:textId="77777777" w:rsidTr="009B6991">
        <w:tc>
          <w:tcPr>
            <w:tcW w:w="1192" w:type="pct"/>
            <w:vMerge/>
            <w:tcBorders>
              <w:left w:val="single" w:sz="4" w:space="0" w:color="auto"/>
              <w:bottom w:val="single" w:sz="4" w:space="0" w:color="auto"/>
              <w:right w:val="single" w:sz="4" w:space="0" w:color="auto"/>
            </w:tcBorders>
            <w:shd w:val="clear" w:color="auto" w:fill="auto"/>
          </w:tcPr>
          <w:p w14:paraId="7A4CDF7D" w14:textId="77777777" w:rsidR="006A14FD" w:rsidRPr="00A600EA" w:rsidRDefault="006A14FD" w:rsidP="00704AC0">
            <w:pPr>
              <w:rPr>
                <w:rFonts w:eastAsia="Arial Unicode MS"/>
                <w:b/>
                <w:sz w:val="20"/>
                <w:szCs w:val="20"/>
              </w:rPr>
            </w:pPr>
          </w:p>
        </w:tc>
        <w:tc>
          <w:tcPr>
            <w:tcW w:w="1053" w:type="pct"/>
            <w:tcBorders>
              <w:top w:val="dashSmallGap" w:sz="4" w:space="0" w:color="auto"/>
              <w:left w:val="single" w:sz="4" w:space="0" w:color="auto"/>
              <w:right w:val="single" w:sz="4" w:space="0" w:color="auto"/>
            </w:tcBorders>
            <w:shd w:val="clear" w:color="auto" w:fill="auto"/>
          </w:tcPr>
          <w:p w14:paraId="7226C115" w14:textId="5D8EBE70" w:rsidR="006A14FD" w:rsidRPr="0019762D" w:rsidRDefault="006A14FD" w:rsidP="00835280">
            <w:pPr>
              <w:spacing w:after="120"/>
              <w:rPr>
                <w:rStyle w:val="G"/>
                <w:rFonts w:ascii="Times" w:eastAsiaTheme="minorHAnsi" w:hAnsi="Times"/>
                <w:b w:val="0"/>
                <w:color w:val="000000" w:themeColor="text1"/>
                <w:shd w:val="clear" w:color="auto" w:fill="auto"/>
              </w:rPr>
            </w:pPr>
            <w:r w:rsidRPr="001D6495">
              <w:rPr>
                <w:rStyle w:val="G"/>
              </w:rPr>
              <w:t>G</w:t>
            </w:r>
            <w:r w:rsidR="00835280">
              <w:rPr>
                <w:rStyle w:val="G"/>
              </w:rPr>
              <w:t xml:space="preserve"> </w:t>
            </w:r>
            <w:r w:rsidRPr="001D6495">
              <w:rPr>
                <w:rStyle w:val="M"/>
              </w:rPr>
              <w:t>M</w:t>
            </w:r>
            <w:r w:rsidR="00835280">
              <w:rPr>
                <w:rStyle w:val="M"/>
              </w:rPr>
              <w:t xml:space="preserve"> </w:t>
            </w:r>
            <w:r w:rsidRPr="003D155E">
              <w:rPr>
                <w:rStyle w:val="E"/>
              </w:rPr>
              <w:t xml:space="preserve">E </w:t>
            </w:r>
            <w:r w:rsidRPr="00444394">
              <w:rPr>
                <w:rStyle w:val="E"/>
                <w:b w:val="0"/>
                <w:shd w:val="clear" w:color="auto" w:fill="auto"/>
              </w:rPr>
              <w:t>(7)...</w:t>
            </w:r>
            <w:r w:rsidRPr="0027680F">
              <w:rPr>
                <w:color w:val="000000" w:themeColor="text1"/>
                <w:sz w:val="20"/>
                <w:szCs w:val="20"/>
              </w:rPr>
              <w:t>Qualitätskriterien für Lebensmittel beschreiben und für eine situationsgerechte Mahlzeitengestaltung nutzen</w:t>
            </w:r>
          </w:p>
        </w:tc>
        <w:tc>
          <w:tcPr>
            <w:tcW w:w="1529" w:type="pct"/>
            <w:vMerge/>
            <w:tcBorders>
              <w:left w:val="single" w:sz="4" w:space="0" w:color="auto"/>
              <w:bottom w:val="single" w:sz="4" w:space="0" w:color="auto"/>
              <w:right w:val="single" w:sz="4" w:space="0" w:color="auto"/>
            </w:tcBorders>
            <w:shd w:val="clear" w:color="auto" w:fill="auto"/>
          </w:tcPr>
          <w:p w14:paraId="53CA3A70" w14:textId="77777777" w:rsidR="006A14FD" w:rsidRPr="0027680F" w:rsidRDefault="006A14FD" w:rsidP="0045396D">
            <w:pPr>
              <w:pStyle w:val="Standard1"/>
              <w:widowControl w:val="0"/>
              <w:numPr>
                <w:ilvl w:val="0"/>
                <w:numId w:val="15"/>
              </w:numPr>
              <w:suppressAutoHyphens/>
              <w:autoSpaceDN w:val="0"/>
              <w:textAlignment w:val="baseline"/>
              <w:rPr>
                <w:b/>
                <w:color w:val="000000" w:themeColor="text1"/>
                <w:sz w:val="20"/>
                <w:szCs w:val="20"/>
              </w:rPr>
            </w:pPr>
          </w:p>
        </w:tc>
        <w:tc>
          <w:tcPr>
            <w:tcW w:w="1226" w:type="pct"/>
            <w:vMerge/>
            <w:tcBorders>
              <w:left w:val="single" w:sz="4" w:space="0" w:color="auto"/>
              <w:bottom w:val="single" w:sz="4" w:space="0" w:color="auto"/>
              <w:right w:val="single" w:sz="4" w:space="0" w:color="auto"/>
            </w:tcBorders>
            <w:shd w:val="clear" w:color="auto" w:fill="auto"/>
          </w:tcPr>
          <w:p w14:paraId="1030C59D" w14:textId="77777777" w:rsidR="006A14FD" w:rsidRPr="0027680F" w:rsidRDefault="006A14FD" w:rsidP="00704AC0">
            <w:pPr>
              <w:spacing w:line="276" w:lineRule="auto"/>
              <w:rPr>
                <w:bCs/>
                <w:color w:val="000000" w:themeColor="text1"/>
                <w:sz w:val="20"/>
                <w:szCs w:val="20"/>
              </w:rPr>
            </w:pPr>
          </w:p>
        </w:tc>
      </w:tr>
      <w:tr w:rsidR="009A056D" w:rsidRPr="007D2F4F" w14:paraId="71AF7B4D" w14:textId="77777777" w:rsidTr="00690197">
        <w:tc>
          <w:tcPr>
            <w:tcW w:w="1192" w:type="pct"/>
            <w:vMerge w:val="restart"/>
            <w:tcBorders>
              <w:top w:val="single" w:sz="4" w:space="0" w:color="auto"/>
              <w:left w:val="single" w:sz="4" w:space="0" w:color="auto"/>
              <w:right w:val="single" w:sz="4" w:space="0" w:color="auto"/>
            </w:tcBorders>
            <w:shd w:val="clear" w:color="auto" w:fill="auto"/>
          </w:tcPr>
          <w:p w14:paraId="137E8178" w14:textId="77777777" w:rsidR="009A056D" w:rsidRPr="00FC7BAE" w:rsidRDefault="009A056D" w:rsidP="00FC7BAE">
            <w:pPr>
              <w:rPr>
                <w:rFonts w:ascii="Times" w:hAnsi="Times"/>
                <w:sz w:val="20"/>
                <w:szCs w:val="20"/>
              </w:rPr>
            </w:pPr>
            <w:r w:rsidRPr="00FC7BAE">
              <w:rPr>
                <w:b/>
                <w:bCs/>
                <w:color w:val="000000"/>
                <w:sz w:val="20"/>
                <w:szCs w:val="20"/>
              </w:rPr>
              <w:t>2.1 Erkenntnisse gewinnen</w:t>
            </w:r>
          </w:p>
          <w:p w14:paraId="7739A2C5" w14:textId="77777777" w:rsidR="009A056D" w:rsidRPr="00FC7BAE" w:rsidRDefault="009A056D" w:rsidP="00FC7BAE">
            <w:pPr>
              <w:rPr>
                <w:rFonts w:ascii="Times" w:hAnsi="Times"/>
                <w:sz w:val="20"/>
                <w:szCs w:val="20"/>
              </w:rPr>
            </w:pPr>
            <w:r w:rsidRPr="00FC7BAE">
              <w:rPr>
                <w:color w:val="000000"/>
                <w:sz w:val="20"/>
                <w:szCs w:val="20"/>
              </w:rPr>
              <w:t>4. als Verbraucher Marketingmaßnahmen/ Werbung von Produktinformationen unterscheiden</w:t>
            </w:r>
          </w:p>
          <w:p w14:paraId="79265906" w14:textId="77777777" w:rsidR="009A056D" w:rsidRPr="00FC7BAE" w:rsidRDefault="009A056D" w:rsidP="00FC7BAE">
            <w:pPr>
              <w:rPr>
                <w:rFonts w:ascii="Times" w:hAnsi="Times"/>
                <w:sz w:val="20"/>
                <w:szCs w:val="20"/>
              </w:rPr>
            </w:pPr>
            <w:r w:rsidRPr="00FC7BAE">
              <w:rPr>
                <w:color w:val="000000"/>
                <w:sz w:val="20"/>
                <w:szCs w:val="20"/>
              </w:rPr>
              <w:t>5. Fachbegriffe, Modelle und Symbole verstehen und zuordnen</w:t>
            </w:r>
          </w:p>
          <w:p w14:paraId="537F1BF5" w14:textId="77777777" w:rsidR="009A056D" w:rsidRDefault="009A056D" w:rsidP="00704AC0">
            <w:pPr>
              <w:rPr>
                <w:rFonts w:eastAsia="Arial Unicode MS"/>
                <w:sz w:val="20"/>
                <w:szCs w:val="20"/>
              </w:rPr>
            </w:pPr>
          </w:p>
          <w:p w14:paraId="4E6055A7" w14:textId="77777777" w:rsidR="009A056D" w:rsidRPr="00B5317A" w:rsidRDefault="009A056D" w:rsidP="00704AC0">
            <w:pPr>
              <w:rPr>
                <w:rFonts w:eastAsia="Arial Unicode MS"/>
                <w:b/>
                <w:sz w:val="20"/>
                <w:szCs w:val="20"/>
              </w:rPr>
            </w:pPr>
            <w:r w:rsidRPr="00B5317A">
              <w:rPr>
                <w:rFonts w:eastAsia="Arial Unicode MS"/>
                <w:b/>
                <w:sz w:val="20"/>
                <w:szCs w:val="20"/>
              </w:rPr>
              <w:t>2.2 Kommunikation gestalten</w:t>
            </w:r>
          </w:p>
          <w:p w14:paraId="60C2C4BA" w14:textId="77777777" w:rsidR="009A056D" w:rsidRDefault="009A056D" w:rsidP="00704AC0">
            <w:pPr>
              <w:rPr>
                <w:rFonts w:eastAsia="Arial Unicode MS"/>
                <w:sz w:val="20"/>
                <w:szCs w:val="20"/>
              </w:rPr>
            </w:pPr>
            <w:r>
              <w:rPr>
                <w:rFonts w:eastAsia="Arial Unicode MS"/>
                <w:sz w:val="20"/>
                <w:szCs w:val="20"/>
              </w:rPr>
              <w:t>1. Fachsprache korrekt anwenden</w:t>
            </w:r>
          </w:p>
          <w:p w14:paraId="2B020457" w14:textId="77777777" w:rsidR="009A056D" w:rsidRDefault="009A056D" w:rsidP="00704AC0">
            <w:pPr>
              <w:rPr>
                <w:rFonts w:eastAsia="Arial Unicode MS"/>
                <w:sz w:val="20"/>
                <w:szCs w:val="20"/>
              </w:rPr>
            </w:pPr>
            <w:r>
              <w:rPr>
                <w:rFonts w:eastAsia="Arial Unicode MS"/>
                <w:sz w:val="20"/>
                <w:szCs w:val="20"/>
              </w:rPr>
              <w:t>4. Informationen auf Basis des Fachwissens hinterfragen</w:t>
            </w:r>
          </w:p>
          <w:p w14:paraId="076D3F3F" w14:textId="77777777" w:rsidR="009A056D" w:rsidRDefault="009A056D" w:rsidP="00704AC0">
            <w:pPr>
              <w:rPr>
                <w:rFonts w:eastAsia="Arial Unicode MS"/>
                <w:sz w:val="20"/>
                <w:szCs w:val="20"/>
              </w:rPr>
            </w:pPr>
            <w:r>
              <w:rPr>
                <w:rFonts w:eastAsia="Arial Unicode MS"/>
                <w:sz w:val="20"/>
                <w:szCs w:val="20"/>
              </w:rPr>
              <w:t>5. Sachinformationen bewerten</w:t>
            </w:r>
          </w:p>
          <w:p w14:paraId="05200BDD" w14:textId="3E89F2F3" w:rsidR="009A056D" w:rsidRDefault="009A056D" w:rsidP="00704AC0">
            <w:pPr>
              <w:rPr>
                <w:rFonts w:eastAsia="Arial Unicode MS"/>
                <w:sz w:val="20"/>
                <w:szCs w:val="20"/>
              </w:rPr>
            </w:pPr>
            <w:r>
              <w:rPr>
                <w:rFonts w:eastAsia="Arial Unicode MS"/>
                <w:sz w:val="20"/>
                <w:szCs w:val="20"/>
              </w:rPr>
              <w:t>reflektierte Stellung zu alltagskulturellen Problemsituationen beziehen</w:t>
            </w:r>
          </w:p>
          <w:p w14:paraId="51E6D556" w14:textId="77777777" w:rsidR="009A056D" w:rsidRDefault="009A056D" w:rsidP="00704AC0">
            <w:pPr>
              <w:rPr>
                <w:rFonts w:eastAsia="Arial Unicode MS"/>
                <w:sz w:val="20"/>
                <w:szCs w:val="20"/>
              </w:rPr>
            </w:pPr>
          </w:p>
          <w:p w14:paraId="3973C4B3" w14:textId="77777777" w:rsidR="009A056D" w:rsidRDefault="009A056D" w:rsidP="00704AC0">
            <w:pPr>
              <w:rPr>
                <w:rFonts w:eastAsia="Arial Unicode MS"/>
                <w:b/>
                <w:sz w:val="20"/>
                <w:szCs w:val="20"/>
              </w:rPr>
            </w:pPr>
            <w:r w:rsidRPr="00844A1A">
              <w:rPr>
                <w:rFonts w:eastAsia="Arial Unicode MS"/>
                <w:b/>
                <w:sz w:val="20"/>
                <w:szCs w:val="20"/>
              </w:rPr>
              <w:t>2.3 Entscheidungen treffen</w:t>
            </w:r>
          </w:p>
          <w:p w14:paraId="294DCF56" w14:textId="77777777" w:rsidR="009A056D" w:rsidRDefault="009A056D" w:rsidP="00704AC0">
            <w:pPr>
              <w:rPr>
                <w:rFonts w:eastAsia="Arial Unicode MS"/>
                <w:sz w:val="20"/>
                <w:szCs w:val="20"/>
              </w:rPr>
            </w:pPr>
            <w:r>
              <w:rPr>
                <w:rFonts w:eastAsia="Arial Unicode MS"/>
                <w:sz w:val="20"/>
                <w:szCs w:val="20"/>
              </w:rPr>
              <w:t>1. Kriterien für verschiedene Produkte und Dienstleistungen im Alltag entwickeln und nutzen</w:t>
            </w:r>
          </w:p>
          <w:p w14:paraId="2917D496" w14:textId="77777777" w:rsidR="009A056D" w:rsidRDefault="009A056D" w:rsidP="00704AC0">
            <w:pPr>
              <w:rPr>
                <w:rFonts w:eastAsia="Arial Unicode MS"/>
                <w:sz w:val="20"/>
                <w:szCs w:val="20"/>
              </w:rPr>
            </w:pPr>
            <w:r>
              <w:rPr>
                <w:rFonts w:eastAsia="Arial Unicode MS"/>
                <w:sz w:val="20"/>
                <w:szCs w:val="20"/>
              </w:rPr>
              <w:t xml:space="preserve">2. Prozesse und Produkte kriteriengeleitet bewerten </w:t>
            </w:r>
          </w:p>
          <w:p w14:paraId="124336C4" w14:textId="77777777" w:rsidR="009A056D" w:rsidRDefault="009A056D" w:rsidP="00704AC0">
            <w:pPr>
              <w:rPr>
                <w:rFonts w:eastAsia="Arial Unicode MS"/>
                <w:sz w:val="20"/>
                <w:szCs w:val="20"/>
              </w:rPr>
            </w:pPr>
          </w:p>
          <w:p w14:paraId="3798C07D" w14:textId="77777777" w:rsidR="009A056D" w:rsidRPr="008F61AC" w:rsidRDefault="009A056D" w:rsidP="00704AC0">
            <w:pPr>
              <w:rPr>
                <w:rFonts w:eastAsia="Arial Unicode MS"/>
                <w:b/>
                <w:sz w:val="20"/>
                <w:szCs w:val="20"/>
              </w:rPr>
            </w:pPr>
            <w:r w:rsidRPr="008F61AC">
              <w:rPr>
                <w:rFonts w:eastAsia="Arial Unicode MS"/>
                <w:b/>
                <w:sz w:val="20"/>
                <w:szCs w:val="20"/>
              </w:rPr>
              <w:t>2.4 Anwenden und gestalten</w:t>
            </w:r>
          </w:p>
          <w:p w14:paraId="7A1D5998" w14:textId="176ADCB3" w:rsidR="009A056D" w:rsidRDefault="009A056D" w:rsidP="00704AC0">
            <w:pPr>
              <w:rPr>
                <w:rFonts w:eastAsia="Arial Unicode MS"/>
                <w:sz w:val="20"/>
                <w:szCs w:val="20"/>
              </w:rPr>
            </w:pPr>
            <w:r>
              <w:rPr>
                <w:rFonts w:eastAsia="Arial Unicode MS"/>
                <w:sz w:val="20"/>
                <w:szCs w:val="20"/>
              </w:rPr>
              <w:lastRenderedPageBreak/>
              <w:t>9. auf den Haushalt und das Individuum bezogene Lösungen situationsgerecht entwickeln, erproben, reflektieren und optimieren</w:t>
            </w:r>
          </w:p>
          <w:p w14:paraId="5303026C" w14:textId="77777777" w:rsidR="009A056D" w:rsidRPr="00844A1A" w:rsidRDefault="009A056D" w:rsidP="00704AC0">
            <w:pPr>
              <w:rPr>
                <w:rFonts w:eastAsia="Arial Unicode MS"/>
                <w:sz w:val="20"/>
                <w:szCs w:val="20"/>
              </w:rPr>
            </w:pPr>
            <w:r>
              <w:rPr>
                <w:rFonts w:eastAsia="Arial Unicode MS"/>
                <w:sz w:val="20"/>
                <w:szCs w:val="20"/>
              </w:rPr>
              <w:t>10. Aufgaben- und Problemstellungen kreativ lösen</w:t>
            </w:r>
          </w:p>
        </w:tc>
        <w:tc>
          <w:tcPr>
            <w:tcW w:w="1053" w:type="pct"/>
            <w:tcBorders>
              <w:top w:val="single" w:sz="4" w:space="0" w:color="auto"/>
              <w:left w:val="single" w:sz="4" w:space="0" w:color="auto"/>
              <w:bottom w:val="dashSmallGap" w:sz="4" w:space="0" w:color="auto"/>
              <w:right w:val="single" w:sz="4" w:space="0" w:color="auto"/>
            </w:tcBorders>
            <w:shd w:val="clear" w:color="auto" w:fill="auto"/>
          </w:tcPr>
          <w:p w14:paraId="2F86334E" w14:textId="15096880" w:rsidR="009A056D" w:rsidRPr="0027680F" w:rsidRDefault="009A056D" w:rsidP="00713E0E">
            <w:pPr>
              <w:spacing w:after="120"/>
              <w:rPr>
                <w:rFonts w:ascii="Times" w:eastAsiaTheme="minorEastAsia" w:hAnsi="Times" w:cs="Times New Roman"/>
                <w:color w:val="000000" w:themeColor="text1"/>
                <w:sz w:val="20"/>
                <w:szCs w:val="20"/>
                <w:lang w:eastAsia="de-DE"/>
              </w:rPr>
            </w:pPr>
            <w:r w:rsidRPr="0027680F">
              <w:rPr>
                <w:rFonts w:eastAsiaTheme="minorEastAsia"/>
                <w:b/>
                <w:bCs/>
                <w:color w:val="000000" w:themeColor="text1"/>
                <w:sz w:val="20"/>
                <w:szCs w:val="20"/>
                <w:lang w:eastAsia="de-DE"/>
              </w:rPr>
              <w:lastRenderedPageBreak/>
              <w:t xml:space="preserve">3.1.2.2 Ernährungsbezogenes Wissen </w:t>
            </w:r>
          </w:p>
        </w:tc>
        <w:tc>
          <w:tcPr>
            <w:tcW w:w="1529" w:type="pct"/>
            <w:vMerge w:val="restart"/>
            <w:tcBorders>
              <w:top w:val="single" w:sz="4" w:space="0" w:color="auto"/>
              <w:left w:val="single" w:sz="4" w:space="0" w:color="auto"/>
              <w:right w:val="single" w:sz="4" w:space="0" w:color="auto"/>
            </w:tcBorders>
            <w:shd w:val="clear" w:color="auto" w:fill="auto"/>
          </w:tcPr>
          <w:p w14:paraId="72B242DC" w14:textId="77777777" w:rsidR="009A056D" w:rsidRPr="0027680F" w:rsidRDefault="009A056D" w:rsidP="00635F46">
            <w:pPr>
              <w:rPr>
                <w:rFonts w:ascii="Times" w:hAnsi="Times"/>
                <w:color w:val="000000" w:themeColor="text1"/>
                <w:sz w:val="20"/>
                <w:szCs w:val="20"/>
              </w:rPr>
            </w:pPr>
            <w:r w:rsidRPr="0027680F">
              <w:rPr>
                <w:b/>
                <w:bCs/>
                <w:color w:val="000000" w:themeColor="text1"/>
                <w:sz w:val="20"/>
                <w:szCs w:val="20"/>
              </w:rPr>
              <w:t>Ist mein Smoothie ein Getränk?</w:t>
            </w:r>
          </w:p>
          <w:p w14:paraId="3BBBDAD2" w14:textId="77777777" w:rsidR="009A056D" w:rsidRPr="0027680F" w:rsidRDefault="009A056D" w:rsidP="0045396D">
            <w:pPr>
              <w:pStyle w:val="Listenabsatz"/>
              <w:numPr>
                <w:ilvl w:val="0"/>
                <w:numId w:val="39"/>
              </w:numPr>
              <w:ind w:left="222" w:hanging="222"/>
              <w:textAlignment w:val="baseline"/>
              <w:rPr>
                <w:color w:val="000000" w:themeColor="text1"/>
                <w:sz w:val="20"/>
                <w:szCs w:val="20"/>
              </w:rPr>
            </w:pPr>
            <w:r w:rsidRPr="0027680F">
              <w:rPr>
                <w:color w:val="000000" w:themeColor="text1"/>
                <w:sz w:val="20"/>
                <w:szCs w:val="20"/>
              </w:rPr>
              <w:t xml:space="preserve">Zuordnen des Smoothies zum DGE-Ernährungskreis </w:t>
            </w:r>
          </w:p>
          <w:p w14:paraId="30C68F85" w14:textId="77777777" w:rsidR="009A056D" w:rsidRPr="0027680F" w:rsidRDefault="009A056D" w:rsidP="0045396D">
            <w:pPr>
              <w:pStyle w:val="Listenabsatz"/>
              <w:numPr>
                <w:ilvl w:val="0"/>
                <w:numId w:val="39"/>
              </w:numPr>
              <w:ind w:left="222" w:hanging="222"/>
              <w:textAlignment w:val="baseline"/>
              <w:rPr>
                <w:color w:val="000000" w:themeColor="text1"/>
                <w:sz w:val="20"/>
                <w:szCs w:val="20"/>
              </w:rPr>
            </w:pPr>
            <w:r w:rsidRPr="0027680F">
              <w:rPr>
                <w:color w:val="000000" w:themeColor="text1"/>
                <w:sz w:val="20"/>
                <w:szCs w:val="20"/>
              </w:rPr>
              <w:t>Lebensmittel als Nährstoffträger am Beispiel Smoothie</w:t>
            </w:r>
          </w:p>
          <w:p w14:paraId="4C7CA401" w14:textId="77777777" w:rsidR="009A056D" w:rsidRPr="0027680F" w:rsidRDefault="009A056D" w:rsidP="00635F46">
            <w:pPr>
              <w:rPr>
                <w:rFonts w:ascii="Times" w:hAnsi="Times"/>
                <w:color w:val="000000" w:themeColor="text1"/>
                <w:sz w:val="20"/>
                <w:szCs w:val="20"/>
              </w:rPr>
            </w:pPr>
          </w:p>
          <w:p w14:paraId="64AC872A" w14:textId="77777777" w:rsidR="009A056D" w:rsidRPr="0027680F" w:rsidRDefault="009A056D" w:rsidP="00635F46">
            <w:pPr>
              <w:rPr>
                <w:rFonts w:ascii="Times" w:hAnsi="Times"/>
                <w:color w:val="000000" w:themeColor="text1"/>
                <w:sz w:val="20"/>
                <w:szCs w:val="20"/>
              </w:rPr>
            </w:pPr>
            <w:r w:rsidRPr="0027680F">
              <w:rPr>
                <w:b/>
                <w:bCs/>
                <w:color w:val="000000" w:themeColor="text1"/>
                <w:sz w:val="20"/>
                <w:szCs w:val="20"/>
              </w:rPr>
              <w:t>Was steckt im gekauften Smoothie?</w:t>
            </w:r>
          </w:p>
          <w:p w14:paraId="49CA3711" w14:textId="77777777" w:rsidR="009A056D" w:rsidRPr="0027680F" w:rsidRDefault="009A056D" w:rsidP="0045396D">
            <w:pPr>
              <w:pStyle w:val="Listenabsatz"/>
              <w:numPr>
                <w:ilvl w:val="0"/>
                <w:numId w:val="40"/>
              </w:numPr>
              <w:ind w:left="222" w:hanging="222"/>
              <w:textAlignment w:val="baseline"/>
              <w:rPr>
                <w:color w:val="000000" w:themeColor="text1"/>
                <w:sz w:val="20"/>
                <w:szCs w:val="20"/>
              </w:rPr>
            </w:pPr>
            <w:r w:rsidRPr="0027680F">
              <w:rPr>
                <w:color w:val="000000" w:themeColor="text1"/>
                <w:sz w:val="20"/>
                <w:szCs w:val="20"/>
              </w:rPr>
              <w:t>Analyse eines industriell gefertigten Smoothie:</w:t>
            </w:r>
          </w:p>
          <w:p w14:paraId="6DAF54B9" w14:textId="77777777" w:rsidR="009A056D" w:rsidRPr="0027680F" w:rsidRDefault="009A056D" w:rsidP="003C2425">
            <w:pPr>
              <w:ind w:left="222"/>
              <w:rPr>
                <w:rFonts w:ascii="Times" w:hAnsi="Times"/>
                <w:color w:val="000000" w:themeColor="text1"/>
                <w:sz w:val="20"/>
                <w:szCs w:val="20"/>
              </w:rPr>
            </w:pPr>
            <w:r w:rsidRPr="0027680F">
              <w:rPr>
                <w:color w:val="000000" w:themeColor="text1"/>
                <w:sz w:val="20"/>
                <w:szCs w:val="20"/>
              </w:rPr>
              <w:t>Regionalität und Saisonalität, Energiegehalt, Preis, Verpackung</w:t>
            </w:r>
          </w:p>
          <w:p w14:paraId="7A523D55" w14:textId="251E3A4C" w:rsidR="009A056D" w:rsidRPr="0027680F" w:rsidRDefault="009A056D" w:rsidP="00635F46">
            <w:pPr>
              <w:rPr>
                <w:rFonts w:ascii="Times" w:hAnsi="Times"/>
                <w:color w:val="000000" w:themeColor="text1"/>
                <w:sz w:val="20"/>
                <w:szCs w:val="20"/>
              </w:rPr>
            </w:pPr>
            <w:r w:rsidRPr="0027680F">
              <w:rPr>
                <w:rStyle w:val="G"/>
              </w:rPr>
              <w:t>G</w:t>
            </w:r>
            <w:r w:rsidR="00835280">
              <w:rPr>
                <w:rStyle w:val="G"/>
              </w:rPr>
              <w:t xml:space="preserve"> </w:t>
            </w:r>
            <w:r w:rsidRPr="003D155E">
              <w:rPr>
                <w:rStyle w:val="M"/>
              </w:rPr>
              <w:t xml:space="preserve">M </w:t>
            </w:r>
            <w:r w:rsidRPr="0027680F">
              <w:rPr>
                <w:color w:val="000000" w:themeColor="text1"/>
                <w:sz w:val="20"/>
                <w:szCs w:val="20"/>
              </w:rPr>
              <w:t>Verpackungsanalyse mit Leitfaden, mit Infotexten als Hilfestellung (z.B. zur Lebensmittelkennzeichnung)</w:t>
            </w:r>
          </w:p>
          <w:p w14:paraId="4007D719" w14:textId="33ACD024" w:rsidR="009A056D" w:rsidRPr="0027680F" w:rsidRDefault="009A056D" w:rsidP="00635F46">
            <w:pPr>
              <w:rPr>
                <w:color w:val="000000" w:themeColor="text1"/>
                <w:sz w:val="20"/>
                <w:szCs w:val="20"/>
              </w:rPr>
            </w:pPr>
            <w:r w:rsidRPr="003D155E">
              <w:rPr>
                <w:rStyle w:val="E"/>
              </w:rPr>
              <w:t xml:space="preserve">E </w:t>
            </w:r>
            <w:r w:rsidRPr="0027680F">
              <w:rPr>
                <w:color w:val="000000" w:themeColor="text1"/>
                <w:sz w:val="20"/>
                <w:szCs w:val="20"/>
              </w:rPr>
              <w:t>Weitgehend eigenständige Analyse</w:t>
            </w:r>
          </w:p>
          <w:p w14:paraId="5C90DA19" w14:textId="77777777" w:rsidR="009A056D" w:rsidRPr="0027680F" w:rsidRDefault="009A056D" w:rsidP="00635F46">
            <w:pPr>
              <w:rPr>
                <w:color w:val="000000" w:themeColor="text1"/>
                <w:sz w:val="20"/>
                <w:szCs w:val="20"/>
              </w:rPr>
            </w:pPr>
          </w:p>
          <w:p w14:paraId="1F66ECE5" w14:textId="32CEF8E4" w:rsidR="009A056D" w:rsidRPr="0027680F" w:rsidRDefault="009A056D" w:rsidP="0045396D">
            <w:pPr>
              <w:pStyle w:val="Listenabsatz"/>
              <w:numPr>
                <w:ilvl w:val="0"/>
                <w:numId w:val="39"/>
              </w:numPr>
              <w:ind w:left="222" w:hanging="222"/>
              <w:rPr>
                <w:color w:val="000000" w:themeColor="text1"/>
                <w:sz w:val="20"/>
                <w:szCs w:val="20"/>
              </w:rPr>
            </w:pPr>
            <w:r w:rsidRPr="0027680F">
              <w:rPr>
                <w:color w:val="000000" w:themeColor="text1"/>
                <w:sz w:val="20"/>
                <w:szCs w:val="20"/>
              </w:rPr>
              <w:t>Bezug zum eigenen geplanten Smoothie </w:t>
            </w:r>
          </w:p>
          <w:p w14:paraId="427CDBB2" w14:textId="0C39A2EF" w:rsidR="009A056D" w:rsidRPr="0027680F" w:rsidRDefault="009A056D" w:rsidP="00635F46">
            <w:pPr>
              <w:rPr>
                <w:rFonts w:ascii="Times" w:hAnsi="Times"/>
                <w:color w:val="000000" w:themeColor="text1"/>
                <w:sz w:val="20"/>
                <w:szCs w:val="20"/>
              </w:rPr>
            </w:pPr>
            <w:r w:rsidRPr="0027680F">
              <w:rPr>
                <w:rStyle w:val="G"/>
              </w:rPr>
              <w:t xml:space="preserve">G </w:t>
            </w:r>
            <w:r w:rsidRPr="0027680F">
              <w:rPr>
                <w:color w:val="000000" w:themeColor="text1"/>
                <w:sz w:val="20"/>
                <w:szCs w:val="20"/>
              </w:rPr>
              <w:t xml:space="preserve">    Vorgegebene Kriterien zum Vergleich</w:t>
            </w:r>
          </w:p>
          <w:p w14:paraId="4B0524F0" w14:textId="7E04A1E2" w:rsidR="009A056D" w:rsidRPr="0027680F" w:rsidRDefault="009A056D" w:rsidP="00635F46">
            <w:pPr>
              <w:rPr>
                <w:rFonts w:ascii="Times" w:hAnsi="Times"/>
                <w:color w:val="000000" w:themeColor="text1"/>
                <w:sz w:val="20"/>
                <w:szCs w:val="20"/>
              </w:rPr>
            </w:pPr>
            <w:r w:rsidRPr="003D155E">
              <w:rPr>
                <w:rStyle w:val="M"/>
              </w:rPr>
              <w:t xml:space="preserve">M </w:t>
            </w:r>
            <w:r w:rsidRPr="003D155E">
              <w:rPr>
                <w:rStyle w:val="E"/>
              </w:rPr>
              <w:t xml:space="preserve">E </w:t>
            </w:r>
            <w:r w:rsidRPr="0027680F">
              <w:rPr>
                <w:color w:val="000000" w:themeColor="text1"/>
                <w:sz w:val="20"/>
                <w:szCs w:val="20"/>
              </w:rPr>
              <w:t>Eigenständige Erarbeitung der Vergleichskriterien</w:t>
            </w:r>
          </w:p>
          <w:p w14:paraId="3C0BE359" w14:textId="77777777" w:rsidR="009A056D" w:rsidRPr="0027680F" w:rsidRDefault="009A056D" w:rsidP="00635F46">
            <w:pPr>
              <w:rPr>
                <w:rFonts w:ascii="Times" w:hAnsi="Times"/>
                <w:color w:val="000000" w:themeColor="text1"/>
                <w:sz w:val="20"/>
                <w:szCs w:val="20"/>
              </w:rPr>
            </w:pPr>
          </w:p>
          <w:p w14:paraId="07D39F3F" w14:textId="77777777" w:rsidR="009A056D" w:rsidRPr="0027680F" w:rsidRDefault="009A056D" w:rsidP="00635F46">
            <w:pPr>
              <w:rPr>
                <w:rFonts w:ascii="Times" w:hAnsi="Times"/>
                <w:color w:val="000000" w:themeColor="text1"/>
                <w:sz w:val="20"/>
                <w:szCs w:val="20"/>
              </w:rPr>
            </w:pPr>
          </w:p>
          <w:p w14:paraId="021B45F5" w14:textId="2F24EEC7" w:rsidR="009A056D" w:rsidRPr="0027680F" w:rsidRDefault="009A056D" w:rsidP="00662D82">
            <w:pPr>
              <w:rPr>
                <w:rFonts w:ascii="Times" w:hAnsi="Times"/>
                <w:color w:val="000000" w:themeColor="text1"/>
                <w:sz w:val="20"/>
                <w:szCs w:val="20"/>
              </w:rPr>
            </w:pPr>
            <w:r w:rsidRPr="003D155E">
              <w:rPr>
                <w:b/>
                <w:bCs/>
                <w:color w:val="000000" w:themeColor="text1"/>
                <w:sz w:val="20"/>
                <w:szCs w:val="20"/>
              </w:rPr>
              <w:t xml:space="preserve">PG </w:t>
            </w:r>
            <w:r w:rsidRPr="0027680F">
              <w:rPr>
                <w:color w:val="000000" w:themeColor="text1"/>
                <w:sz w:val="20"/>
                <w:szCs w:val="20"/>
              </w:rPr>
              <w:t xml:space="preserve">Ernährung, Wahrnehmung und </w:t>
            </w:r>
          </w:p>
          <w:p w14:paraId="6B576EE4" w14:textId="77777777" w:rsidR="009A056D" w:rsidRPr="0027680F" w:rsidRDefault="009A056D" w:rsidP="00662D82">
            <w:pPr>
              <w:rPr>
                <w:rFonts w:ascii="Times" w:hAnsi="Times"/>
                <w:color w:val="000000" w:themeColor="text1"/>
                <w:sz w:val="20"/>
                <w:szCs w:val="20"/>
              </w:rPr>
            </w:pPr>
            <w:r w:rsidRPr="0027680F">
              <w:rPr>
                <w:color w:val="000000" w:themeColor="text1"/>
                <w:sz w:val="20"/>
                <w:szCs w:val="20"/>
              </w:rPr>
              <w:t>Empfindung</w:t>
            </w:r>
          </w:p>
          <w:p w14:paraId="14460516" w14:textId="77777777" w:rsidR="009A056D" w:rsidRPr="0027680F" w:rsidRDefault="009A056D" w:rsidP="00662D82">
            <w:pPr>
              <w:rPr>
                <w:rFonts w:ascii="Times" w:hAnsi="Times"/>
                <w:color w:val="000000" w:themeColor="text1"/>
                <w:sz w:val="20"/>
                <w:szCs w:val="20"/>
              </w:rPr>
            </w:pPr>
            <w:r w:rsidRPr="0027680F">
              <w:rPr>
                <w:b/>
                <w:bCs/>
                <w:color w:val="000000" w:themeColor="text1"/>
                <w:sz w:val="20"/>
                <w:szCs w:val="20"/>
              </w:rPr>
              <w:t>MB</w:t>
            </w:r>
            <w:r w:rsidRPr="0027680F">
              <w:rPr>
                <w:color w:val="000000" w:themeColor="text1"/>
                <w:sz w:val="20"/>
                <w:szCs w:val="20"/>
              </w:rPr>
              <w:t xml:space="preserve"> Information und Wissen</w:t>
            </w:r>
          </w:p>
          <w:p w14:paraId="5D3DE8E5" w14:textId="77777777" w:rsidR="009A056D" w:rsidRPr="0027680F" w:rsidRDefault="009A056D" w:rsidP="00662D82">
            <w:pPr>
              <w:rPr>
                <w:rFonts w:ascii="Times" w:hAnsi="Times"/>
                <w:color w:val="000000" w:themeColor="text1"/>
                <w:sz w:val="20"/>
                <w:szCs w:val="20"/>
              </w:rPr>
            </w:pPr>
            <w:r w:rsidRPr="0027680F">
              <w:rPr>
                <w:b/>
                <w:bCs/>
                <w:color w:val="000000" w:themeColor="text1"/>
                <w:sz w:val="20"/>
                <w:szCs w:val="20"/>
              </w:rPr>
              <w:lastRenderedPageBreak/>
              <w:t xml:space="preserve">VB </w:t>
            </w:r>
            <w:r w:rsidRPr="0027680F">
              <w:rPr>
                <w:color w:val="000000" w:themeColor="text1"/>
                <w:sz w:val="20"/>
                <w:szCs w:val="20"/>
              </w:rPr>
              <w:t>Qualität Konsumgüter, Alltagskonsum</w:t>
            </w:r>
          </w:p>
          <w:p w14:paraId="2B1C731B" w14:textId="77777777" w:rsidR="009A056D" w:rsidRPr="0027680F" w:rsidRDefault="009A056D" w:rsidP="00662D82">
            <w:pPr>
              <w:rPr>
                <w:rFonts w:ascii="Times" w:hAnsi="Times"/>
                <w:color w:val="000000" w:themeColor="text1"/>
                <w:sz w:val="20"/>
                <w:szCs w:val="20"/>
              </w:rPr>
            </w:pPr>
          </w:p>
          <w:p w14:paraId="3B20E5C2" w14:textId="77777777" w:rsidR="009A056D" w:rsidRPr="0027680F" w:rsidRDefault="009A056D" w:rsidP="001F3E04">
            <w:pPr>
              <w:pStyle w:val="Standard1"/>
              <w:ind w:left="506" w:hanging="472"/>
              <w:rPr>
                <w:color w:val="000000" w:themeColor="text1"/>
                <w:sz w:val="20"/>
                <w:szCs w:val="20"/>
              </w:rPr>
            </w:pPr>
          </w:p>
        </w:tc>
        <w:tc>
          <w:tcPr>
            <w:tcW w:w="1226" w:type="pct"/>
            <w:vMerge w:val="restart"/>
            <w:tcBorders>
              <w:top w:val="single" w:sz="4" w:space="0" w:color="auto"/>
              <w:left w:val="single" w:sz="4" w:space="0" w:color="auto"/>
              <w:right w:val="single" w:sz="4" w:space="0" w:color="auto"/>
            </w:tcBorders>
            <w:shd w:val="clear" w:color="auto" w:fill="auto"/>
          </w:tcPr>
          <w:p w14:paraId="0F4D8FEF" w14:textId="27E809B7" w:rsidR="009A056D" w:rsidRPr="00015D4A" w:rsidRDefault="009A056D" w:rsidP="00015D4A">
            <w:pPr>
              <w:rPr>
                <w:rStyle w:val="LBNE"/>
                <w:b w:val="0"/>
                <w:u w:val="single"/>
                <w:shd w:val="clear" w:color="auto" w:fill="auto"/>
              </w:rPr>
            </w:pPr>
            <w:r>
              <w:rPr>
                <w:sz w:val="20"/>
                <w:szCs w:val="20"/>
                <w:u w:val="single"/>
              </w:rPr>
              <w:lastRenderedPageBreak/>
              <w:t>Leitperspektiven</w:t>
            </w:r>
          </w:p>
          <w:p w14:paraId="66B306D2" w14:textId="193D892D" w:rsidR="009A056D" w:rsidRPr="0027680F" w:rsidRDefault="009A056D" w:rsidP="00704AC0">
            <w:pPr>
              <w:spacing w:line="276" w:lineRule="auto"/>
              <w:rPr>
                <w:b/>
                <w:color w:val="000000" w:themeColor="text1"/>
                <w:sz w:val="20"/>
                <w:szCs w:val="20"/>
              </w:rPr>
            </w:pPr>
            <w:r w:rsidRPr="003D155E">
              <w:rPr>
                <w:rStyle w:val="LBNE"/>
              </w:rPr>
              <w:t>L BNE</w:t>
            </w:r>
          </w:p>
          <w:p w14:paraId="53985323" w14:textId="247BC8B9" w:rsidR="009A056D" w:rsidRPr="0027680F" w:rsidRDefault="009A056D" w:rsidP="00704AC0">
            <w:pPr>
              <w:spacing w:line="276" w:lineRule="auto"/>
              <w:rPr>
                <w:b/>
                <w:color w:val="000000" w:themeColor="text1"/>
                <w:sz w:val="20"/>
                <w:szCs w:val="20"/>
              </w:rPr>
            </w:pPr>
            <w:r w:rsidRPr="003D155E">
              <w:rPr>
                <w:rStyle w:val="LPG"/>
              </w:rPr>
              <w:t>L PG</w:t>
            </w:r>
          </w:p>
          <w:p w14:paraId="781B22C8" w14:textId="0E980A79" w:rsidR="009A056D" w:rsidRPr="0027680F" w:rsidRDefault="009A056D" w:rsidP="00704AC0">
            <w:pPr>
              <w:spacing w:line="276" w:lineRule="auto"/>
              <w:rPr>
                <w:b/>
                <w:color w:val="000000" w:themeColor="text1"/>
                <w:sz w:val="20"/>
                <w:szCs w:val="20"/>
                <w:shd w:val="clear" w:color="auto" w:fill="A3D7B7"/>
              </w:rPr>
            </w:pPr>
            <w:r w:rsidRPr="0027680F">
              <w:rPr>
                <w:b/>
                <w:color w:val="000000" w:themeColor="text1"/>
                <w:sz w:val="20"/>
                <w:szCs w:val="20"/>
                <w:shd w:val="clear" w:color="auto" w:fill="A3D7B7"/>
              </w:rPr>
              <w:t>L VB</w:t>
            </w:r>
          </w:p>
          <w:p w14:paraId="7D78AB72" w14:textId="1956300C" w:rsidR="009A056D" w:rsidRPr="0027680F" w:rsidRDefault="009A056D" w:rsidP="00704AC0">
            <w:pPr>
              <w:spacing w:line="276" w:lineRule="auto"/>
              <w:rPr>
                <w:b/>
                <w:color w:val="000000" w:themeColor="text1"/>
                <w:sz w:val="20"/>
                <w:szCs w:val="20"/>
              </w:rPr>
            </w:pPr>
            <w:r w:rsidRPr="0027680F">
              <w:rPr>
                <w:b/>
                <w:color w:val="000000" w:themeColor="text1"/>
                <w:sz w:val="20"/>
                <w:szCs w:val="20"/>
                <w:shd w:val="clear" w:color="auto" w:fill="A3D7B7"/>
              </w:rPr>
              <w:t>L MB</w:t>
            </w:r>
          </w:p>
          <w:p w14:paraId="441254A8" w14:textId="77777777" w:rsidR="009A056D" w:rsidRDefault="009A056D" w:rsidP="00704AC0">
            <w:pPr>
              <w:spacing w:line="276" w:lineRule="auto"/>
              <w:rPr>
                <w:color w:val="000000" w:themeColor="text1"/>
                <w:sz w:val="20"/>
                <w:szCs w:val="20"/>
              </w:rPr>
            </w:pPr>
          </w:p>
          <w:p w14:paraId="46E98C8D" w14:textId="77777777" w:rsidR="009A056D" w:rsidRPr="00646B2F" w:rsidRDefault="009A056D" w:rsidP="00646B2F">
            <w:pPr>
              <w:spacing w:line="276" w:lineRule="auto"/>
              <w:rPr>
                <w:color w:val="000000" w:themeColor="text1"/>
                <w:sz w:val="20"/>
                <w:szCs w:val="20"/>
                <w:u w:val="single"/>
              </w:rPr>
            </w:pPr>
            <w:r w:rsidRPr="00646B2F">
              <w:rPr>
                <w:color w:val="000000" w:themeColor="text1"/>
                <w:sz w:val="20"/>
                <w:szCs w:val="20"/>
                <w:u w:val="single"/>
              </w:rPr>
              <w:t>Unterrichtsmaterial</w:t>
            </w:r>
          </w:p>
          <w:p w14:paraId="0CE06F75" w14:textId="1D7A32D0" w:rsidR="009A056D" w:rsidRDefault="009A056D" w:rsidP="00646B2F">
            <w:pPr>
              <w:spacing w:line="276" w:lineRule="auto"/>
              <w:rPr>
                <w:rStyle w:val="Hyperlink"/>
                <w:color w:val="0070C0"/>
                <w:sz w:val="20"/>
                <w:szCs w:val="20"/>
              </w:rPr>
            </w:pPr>
          </w:p>
          <w:p w14:paraId="1164C17F" w14:textId="77777777" w:rsidR="009A056D" w:rsidRDefault="009A056D" w:rsidP="00646B2F">
            <w:pPr>
              <w:spacing w:line="276" w:lineRule="auto"/>
              <w:rPr>
                <w:rStyle w:val="Hyperlink"/>
                <w:color w:val="0070C0"/>
                <w:sz w:val="20"/>
                <w:szCs w:val="20"/>
              </w:rPr>
            </w:pPr>
          </w:p>
          <w:p w14:paraId="362543C6" w14:textId="20FA54CA" w:rsidR="009A056D" w:rsidRPr="0027680F" w:rsidRDefault="009A056D" w:rsidP="00646B2F">
            <w:pPr>
              <w:spacing w:line="276" w:lineRule="auto"/>
              <w:rPr>
                <w:color w:val="000000" w:themeColor="text1"/>
                <w:sz w:val="20"/>
                <w:szCs w:val="20"/>
              </w:rPr>
            </w:pPr>
            <w:r>
              <w:rPr>
                <w:color w:val="000000" w:themeColor="text1"/>
                <w:sz w:val="20"/>
                <w:szCs w:val="20"/>
              </w:rPr>
              <w:t xml:space="preserve">- </w:t>
            </w:r>
            <w:r w:rsidRPr="0027680F">
              <w:rPr>
                <w:color w:val="000000" w:themeColor="text1"/>
                <w:sz w:val="20"/>
                <w:szCs w:val="20"/>
              </w:rPr>
              <w:t xml:space="preserve">Film: </w:t>
            </w:r>
            <w:r>
              <w:rPr>
                <w:color w:val="000000" w:themeColor="text1"/>
                <w:sz w:val="20"/>
                <w:szCs w:val="20"/>
              </w:rPr>
              <w:t>"</w:t>
            </w:r>
            <w:r w:rsidRPr="0027680F">
              <w:rPr>
                <w:color w:val="000000" w:themeColor="text1"/>
                <w:sz w:val="20"/>
                <w:szCs w:val="20"/>
              </w:rPr>
              <w:t>Voll</w:t>
            </w:r>
            <w:r>
              <w:rPr>
                <w:color w:val="000000" w:themeColor="text1"/>
                <w:sz w:val="20"/>
                <w:szCs w:val="20"/>
              </w:rPr>
              <w:t xml:space="preserve"> </w:t>
            </w:r>
            <w:r w:rsidRPr="0027680F">
              <w:rPr>
                <w:color w:val="000000" w:themeColor="text1"/>
                <w:sz w:val="20"/>
                <w:szCs w:val="20"/>
              </w:rPr>
              <w:t>verzuckert</w:t>
            </w:r>
            <w:r>
              <w:rPr>
                <w:color w:val="000000" w:themeColor="text1"/>
                <w:sz w:val="20"/>
                <w:szCs w:val="20"/>
              </w:rPr>
              <w:t>"</w:t>
            </w:r>
          </w:p>
          <w:p w14:paraId="615FE01B" w14:textId="77777777" w:rsidR="009A056D" w:rsidRPr="0027680F" w:rsidRDefault="009A056D" w:rsidP="00646B2F">
            <w:pPr>
              <w:spacing w:line="276" w:lineRule="auto"/>
              <w:rPr>
                <w:color w:val="0070C0"/>
                <w:sz w:val="20"/>
                <w:szCs w:val="20"/>
                <w:u w:val="single"/>
              </w:rPr>
            </w:pPr>
          </w:p>
          <w:p w14:paraId="489CEAD3" w14:textId="3BB0EF84" w:rsidR="009A056D" w:rsidRPr="005D21AA" w:rsidRDefault="009A056D" w:rsidP="00704AC0">
            <w:pPr>
              <w:spacing w:line="276" w:lineRule="auto"/>
              <w:rPr>
                <w:color w:val="000000" w:themeColor="text1"/>
                <w:sz w:val="20"/>
                <w:szCs w:val="20"/>
                <w:u w:val="single"/>
              </w:rPr>
            </w:pPr>
            <w:r w:rsidRPr="005D21AA">
              <w:rPr>
                <w:color w:val="000000" w:themeColor="text1"/>
                <w:sz w:val="20"/>
                <w:szCs w:val="20"/>
                <w:u w:val="single"/>
              </w:rPr>
              <w:t>Ergänzende Hinweise</w:t>
            </w:r>
          </w:p>
          <w:p w14:paraId="2E118381" w14:textId="157CB3CE" w:rsidR="009A056D" w:rsidRPr="0027680F" w:rsidRDefault="009A056D" w:rsidP="00704AC0">
            <w:pPr>
              <w:spacing w:line="276" w:lineRule="auto"/>
              <w:rPr>
                <w:color w:val="000000" w:themeColor="text1"/>
                <w:sz w:val="20"/>
                <w:szCs w:val="20"/>
              </w:rPr>
            </w:pPr>
            <w:r w:rsidRPr="00445115">
              <w:rPr>
                <w:color w:val="000000" w:themeColor="text1"/>
                <w:sz w:val="20"/>
                <w:szCs w:val="20"/>
              </w:rPr>
              <w:t>mögliche</w:t>
            </w:r>
            <w:r>
              <w:rPr>
                <w:b/>
                <w:color w:val="000000" w:themeColor="text1"/>
                <w:sz w:val="20"/>
                <w:szCs w:val="20"/>
              </w:rPr>
              <w:t xml:space="preserve"> </w:t>
            </w:r>
            <w:r w:rsidRPr="0027680F">
              <w:rPr>
                <w:color w:val="000000" w:themeColor="text1"/>
                <w:sz w:val="20"/>
                <w:szCs w:val="20"/>
              </w:rPr>
              <w:t xml:space="preserve">Kooperation mit Biologie zum Krankheitsbild </w:t>
            </w:r>
            <w:proofErr w:type="spellStart"/>
            <w:r w:rsidRPr="0027680F">
              <w:rPr>
                <w:color w:val="000000" w:themeColor="text1"/>
                <w:sz w:val="20"/>
                <w:szCs w:val="20"/>
              </w:rPr>
              <w:t>Fructoseintoleranz</w:t>
            </w:r>
            <w:proofErr w:type="spellEnd"/>
            <w:r w:rsidRPr="0027680F">
              <w:rPr>
                <w:color w:val="000000" w:themeColor="text1"/>
                <w:sz w:val="20"/>
                <w:szCs w:val="20"/>
              </w:rPr>
              <w:t xml:space="preserve"> und andere Nahrungsunverträglichkeiten/Allergien</w:t>
            </w:r>
          </w:p>
          <w:p w14:paraId="58E3830D" w14:textId="77777777" w:rsidR="009A056D" w:rsidRPr="0027680F" w:rsidRDefault="009A056D" w:rsidP="00704AC0">
            <w:pPr>
              <w:spacing w:line="276" w:lineRule="auto"/>
              <w:rPr>
                <w:color w:val="000000" w:themeColor="text1"/>
                <w:sz w:val="20"/>
                <w:szCs w:val="20"/>
              </w:rPr>
            </w:pPr>
          </w:p>
          <w:p w14:paraId="54EB57CD" w14:textId="77777777" w:rsidR="009A056D" w:rsidRPr="0027680F" w:rsidRDefault="009A056D" w:rsidP="00704AC0">
            <w:pPr>
              <w:spacing w:line="276" w:lineRule="auto"/>
              <w:rPr>
                <w:color w:val="000000" w:themeColor="text1"/>
                <w:sz w:val="20"/>
                <w:szCs w:val="20"/>
                <w:u w:val="single"/>
              </w:rPr>
            </w:pPr>
          </w:p>
          <w:p w14:paraId="458FD3C3" w14:textId="77777777" w:rsidR="009A056D" w:rsidRPr="0027680F" w:rsidRDefault="009A056D" w:rsidP="00704AC0">
            <w:pPr>
              <w:spacing w:line="276" w:lineRule="auto"/>
              <w:rPr>
                <w:color w:val="000000" w:themeColor="text1"/>
                <w:sz w:val="20"/>
                <w:szCs w:val="20"/>
              </w:rPr>
            </w:pPr>
          </w:p>
          <w:p w14:paraId="39BBB8DB" w14:textId="0F6A84B8" w:rsidR="009A056D" w:rsidRPr="0027680F" w:rsidRDefault="009A056D" w:rsidP="00704AC0">
            <w:pPr>
              <w:spacing w:line="276" w:lineRule="auto"/>
              <w:rPr>
                <w:color w:val="000000" w:themeColor="text1"/>
                <w:sz w:val="20"/>
                <w:szCs w:val="20"/>
                <w:u w:val="single"/>
              </w:rPr>
            </w:pPr>
          </w:p>
        </w:tc>
      </w:tr>
      <w:tr w:rsidR="009A056D" w:rsidRPr="007D2F4F" w14:paraId="61E5560D" w14:textId="77777777" w:rsidTr="00690197">
        <w:tc>
          <w:tcPr>
            <w:tcW w:w="1192" w:type="pct"/>
            <w:vMerge/>
            <w:tcBorders>
              <w:left w:val="single" w:sz="4" w:space="0" w:color="auto"/>
              <w:right w:val="single" w:sz="4" w:space="0" w:color="auto"/>
            </w:tcBorders>
            <w:shd w:val="clear" w:color="auto" w:fill="auto"/>
          </w:tcPr>
          <w:p w14:paraId="755BDFE8" w14:textId="70EEBAD6" w:rsidR="009A056D" w:rsidRPr="00B5317A" w:rsidRDefault="009A056D" w:rsidP="00704AC0">
            <w:pPr>
              <w:rPr>
                <w:rFonts w:eastAsia="Arial Unicode MS"/>
                <w:b/>
                <w:sz w:val="20"/>
                <w:szCs w:val="20"/>
              </w:rPr>
            </w:pPr>
          </w:p>
        </w:tc>
        <w:tc>
          <w:tcPr>
            <w:tcW w:w="1053" w:type="pct"/>
            <w:tcBorders>
              <w:top w:val="dashSmallGap" w:sz="4" w:space="0" w:color="auto"/>
              <w:left w:val="single" w:sz="4" w:space="0" w:color="auto"/>
              <w:bottom w:val="dashSmallGap" w:sz="4" w:space="0" w:color="auto"/>
              <w:right w:val="single" w:sz="4" w:space="0" w:color="auto"/>
            </w:tcBorders>
            <w:shd w:val="clear" w:color="auto" w:fill="auto"/>
          </w:tcPr>
          <w:p w14:paraId="60A9BD84" w14:textId="57E319B2" w:rsidR="009A056D" w:rsidRPr="0027680F" w:rsidRDefault="009A056D" w:rsidP="00713E0E">
            <w:pPr>
              <w:spacing w:after="120"/>
              <w:rPr>
                <w:rFonts w:eastAsiaTheme="minorEastAsia"/>
                <w:b/>
                <w:bCs/>
                <w:color w:val="000000" w:themeColor="text1"/>
                <w:sz w:val="20"/>
                <w:szCs w:val="20"/>
              </w:rPr>
            </w:pPr>
            <w:r w:rsidRPr="0027680F">
              <w:rPr>
                <w:rStyle w:val="G"/>
              </w:rPr>
              <w:t>G</w:t>
            </w:r>
            <w:r>
              <w:rPr>
                <w:rStyle w:val="G"/>
              </w:rPr>
              <w:t xml:space="preserve"> </w:t>
            </w:r>
            <w:r w:rsidRPr="0027680F">
              <w:rPr>
                <w:rFonts w:eastAsiaTheme="minorEastAsia"/>
                <w:color w:val="000000" w:themeColor="text1"/>
                <w:sz w:val="20"/>
                <w:szCs w:val="20"/>
                <w:lang w:eastAsia="de-DE"/>
              </w:rPr>
              <w:t xml:space="preserve">(5) </w:t>
            </w:r>
            <w:r>
              <w:rPr>
                <w:rFonts w:eastAsiaTheme="minorEastAsia"/>
                <w:color w:val="000000" w:themeColor="text1"/>
                <w:sz w:val="20"/>
                <w:szCs w:val="20"/>
                <w:lang w:eastAsia="de-DE"/>
              </w:rPr>
              <w:t>...</w:t>
            </w:r>
            <w:r w:rsidRPr="0027680F">
              <w:rPr>
                <w:rFonts w:eastAsiaTheme="minorEastAsia"/>
                <w:color w:val="000000" w:themeColor="text1"/>
                <w:sz w:val="20"/>
                <w:szCs w:val="20"/>
                <w:lang w:eastAsia="de-DE"/>
              </w:rPr>
              <w:t>Lebensmittel als Energie- und Nährstoffträger nennen, ordnen und bewerten (Energie-</w:t>
            </w:r>
            <w:r>
              <w:rPr>
                <w:rFonts w:eastAsiaTheme="minorEastAsia"/>
                <w:color w:val="000000" w:themeColor="text1"/>
                <w:sz w:val="20"/>
                <w:szCs w:val="20"/>
                <w:lang w:eastAsia="de-DE"/>
              </w:rPr>
              <w:t xml:space="preserve"> </w:t>
            </w:r>
            <w:r w:rsidRPr="0027680F">
              <w:rPr>
                <w:rFonts w:eastAsiaTheme="minorEastAsia"/>
                <w:color w:val="000000" w:themeColor="text1"/>
                <w:sz w:val="20"/>
                <w:szCs w:val="20"/>
                <w:lang w:eastAsia="de-DE"/>
              </w:rPr>
              <w:t>und Nährstoffdichte, Nährstoffqualität)</w:t>
            </w:r>
          </w:p>
        </w:tc>
        <w:tc>
          <w:tcPr>
            <w:tcW w:w="1529" w:type="pct"/>
            <w:vMerge/>
            <w:tcBorders>
              <w:left w:val="single" w:sz="4" w:space="0" w:color="auto"/>
              <w:right w:val="single" w:sz="4" w:space="0" w:color="auto"/>
            </w:tcBorders>
            <w:shd w:val="clear" w:color="auto" w:fill="auto"/>
          </w:tcPr>
          <w:p w14:paraId="6AD862EB" w14:textId="77777777" w:rsidR="009A056D" w:rsidRPr="0027680F" w:rsidRDefault="009A056D" w:rsidP="0045396D">
            <w:pPr>
              <w:pStyle w:val="Standard1"/>
              <w:widowControl w:val="0"/>
              <w:numPr>
                <w:ilvl w:val="0"/>
                <w:numId w:val="15"/>
              </w:numPr>
              <w:suppressAutoHyphens/>
              <w:autoSpaceDN w:val="0"/>
              <w:textAlignment w:val="baseline"/>
              <w:rPr>
                <w:b/>
                <w:color w:val="000000" w:themeColor="text1"/>
                <w:sz w:val="20"/>
                <w:szCs w:val="20"/>
              </w:rPr>
            </w:pPr>
          </w:p>
        </w:tc>
        <w:tc>
          <w:tcPr>
            <w:tcW w:w="1226" w:type="pct"/>
            <w:vMerge/>
            <w:tcBorders>
              <w:left w:val="single" w:sz="4" w:space="0" w:color="auto"/>
              <w:right w:val="single" w:sz="4" w:space="0" w:color="auto"/>
            </w:tcBorders>
            <w:shd w:val="clear" w:color="auto" w:fill="auto"/>
          </w:tcPr>
          <w:p w14:paraId="0A57B5C7" w14:textId="77777777" w:rsidR="009A056D" w:rsidRPr="0027680F" w:rsidRDefault="009A056D" w:rsidP="00704AC0">
            <w:pPr>
              <w:spacing w:line="276" w:lineRule="auto"/>
              <w:rPr>
                <w:color w:val="000000" w:themeColor="text1"/>
                <w:sz w:val="20"/>
                <w:szCs w:val="20"/>
              </w:rPr>
            </w:pPr>
          </w:p>
        </w:tc>
      </w:tr>
      <w:tr w:rsidR="009A056D" w:rsidRPr="007D2F4F" w14:paraId="2EFA764C" w14:textId="77777777" w:rsidTr="00690197">
        <w:tc>
          <w:tcPr>
            <w:tcW w:w="1192" w:type="pct"/>
            <w:vMerge/>
            <w:tcBorders>
              <w:left w:val="single" w:sz="4" w:space="0" w:color="auto"/>
              <w:right w:val="single" w:sz="4" w:space="0" w:color="auto"/>
            </w:tcBorders>
            <w:shd w:val="clear" w:color="auto" w:fill="auto"/>
          </w:tcPr>
          <w:p w14:paraId="36232ADB" w14:textId="77777777" w:rsidR="009A056D" w:rsidRPr="00B5317A" w:rsidRDefault="009A056D" w:rsidP="00704AC0">
            <w:pPr>
              <w:rPr>
                <w:rFonts w:eastAsia="Arial Unicode MS"/>
                <w:b/>
                <w:sz w:val="20"/>
                <w:szCs w:val="20"/>
              </w:rPr>
            </w:pPr>
          </w:p>
        </w:tc>
        <w:tc>
          <w:tcPr>
            <w:tcW w:w="1053" w:type="pct"/>
            <w:tcBorders>
              <w:top w:val="dashSmallGap" w:sz="4" w:space="0" w:color="auto"/>
              <w:left w:val="single" w:sz="4" w:space="0" w:color="auto"/>
              <w:bottom w:val="dashSmallGap" w:sz="4" w:space="0" w:color="auto"/>
              <w:right w:val="single" w:sz="4" w:space="0" w:color="auto"/>
            </w:tcBorders>
            <w:shd w:val="clear" w:color="auto" w:fill="auto"/>
          </w:tcPr>
          <w:p w14:paraId="7E2FF03E" w14:textId="60A41854" w:rsidR="009A056D" w:rsidRPr="0027680F" w:rsidRDefault="009A056D" w:rsidP="00713E0E">
            <w:pPr>
              <w:spacing w:after="120"/>
              <w:rPr>
                <w:rFonts w:ascii="Times" w:eastAsiaTheme="minorEastAsia" w:hAnsi="Times" w:cs="Times New Roman"/>
                <w:color w:val="000000" w:themeColor="text1"/>
                <w:sz w:val="20"/>
                <w:szCs w:val="20"/>
                <w:lang w:eastAsia="de-DE"/>
              </w:rPr>
            </w:pPr>
            <w:r w:rsidRPr="003D155E">
              <w:rPr>
                <w:rStyle w:val="M"/>
              </w:rPr>
              <w:t>M</w:t>
            </w:r>
            <w:r>
              <w:rPr>
                <w:rStyle w:val="M"/>
              </w:rPr>
              <w:t xml:space="preserve"> </w:t>
            </w:r>
            <w:r w:rsidRPr="003D155E">
              <w:rPr>
                <w:rStyle w:val="E"/>
              </w:rPr>
              <w:t>E</w:t>
            </w:r>
            <w:r w:rsidRPr="0027680F">
              <w:rPr>
                <w:rFonts w:eastAsiaTheme="minorEastAsia"/>
                <w:color w:val="000000" w:themeColor="text1"/>
                <w:sz w:val="20"/>
                <w:szCs w:val="20"/>
                <w:lang w:eastAsia="de-DE"/>
              </w:rPr>
              <w:t xml:space="preserve"> (5) </w:t>
            </w:r>
            <w:r>
              <w:rPr>
                <w:rFonts w:eastAsiaTheme="minorEastAsia"/>
                <w:color w:val="000000" w:themeColor="text1"/>
                <w:sz w:val="20"/>
                <w:szCs w:val="20"/>
                <w:lang w:eastAsia="de-DE"/>
              </w:rPr>
              <w:t>...</w:t>
            </w:r>
            <w:r w:rsidRPr="0027680F">
              <w:rPr>
                <w:rFonts w:eastAsiaTheme="minorEastAsia"/>
                <w:color w:val="000000" w:themeColor="text1"/>
                <w:sz w:val="20"/>
                <w:szCs w:val="20"/>
                <w:lang w:eastAsia="de-DE"/>
              </w:rPr>
              <w:t>charakterisieren, ordnen und bewerten</w:t>
            </w:r>
          </w:p>
        </w:tc>
        <w:tc>
          <w:tcPr>
            <w:tcW w:w="1529" w:type="pct"/>
            <w:vMerge/>
            <w:tcBorders>
              <w:left w:val="single" w:sz="4" w:space="0" w:color="auto"/>
              <w:right w:val="single" w:sz="4" w:space="0" w:color="auto"/>
            </w:tcBorders>
            <w:shd w:val="clear" w:color="auto" w:fill="auto"/>
          </w:tcPr>
          <w:p w14:paraId="10206ED1" w14:textId="77777777" w:rsidR="009A056D" w:rsidRPr="0027680F" w:rsidRDefault="009A056D" w:rsidP="0045396D">
            <w:pPr>
              <w:pStyle w:val="Standard1"/>
              <w:widowControl w:val="0"/>
              <w:numPr>
                <w:ilvl w:val="0"/>
                <w:numId w:val="15"/>
              </w:numPr>
              <w:suppressAutoHyphens/>
              <w:autoSpaceDN w:val="0"/>
              <w:textAlignment w:val="baseline"/>
              <w:rPr>
                <w:b/>
                <w:color w:val="000000" w:themeColor="text1"/>
                <w:sz w:val="20"/>
                <w:szCs w:val="20"/>
              </w:rPr>
            </w:pPr>
          </w:p>
        </w:tc>
        <w:tc>
          <w:tcPr>
            <w:tcW w:w="1226" w:type="pct"/>
            <w:vMerge/>
            <w:tcBorders>
              <w:left w:val="single" w:sz="4" w:space="0" w:color="auto"/>
              <w:right w:val="single" w:sz="4" w:space="0" w:color="auto"/>
            </w:tcBorders>
            <w:shd w:val="clear" w:color="auto" w:fill="auto"/>
          </w:tcPr>
          <w:p w14:paraId="4747F7CE" w14:textId="77777777" w:rsidR="009A056D" w:rsidRPr="0027680F" w:rsidRDefault="009A056D" w:rsidP="00704AC0">
            <w:pPr>
              <w:spacing w:line="276" w:lineRule="auto"/>
              <w:rPr>
                <w:color w:val="000000" w:themeColor="text1"/>
                <w:sz w:val="20"/>
                <w:szCs w:val="20"/>
              </w:rPr>
            </w:pPr>
          </w:p>
        </w:tc>
      </w:tr>
      <w:tr w:rsidR="009A056D" w:rsidRPr="007D2F4F" w14:paraId="61C11AE5" w14:textId="77777777" w:rsidTr="00690197">
        <w:tc>
          <w:tcPr>
            <w:tcW w:w="1192" w:type="pct"/>
            <w:vMerge/>
            <w:tcBorders>
              <w:left w:val="single" w:sz="4" w:space="0" w:color="auto"/>
              <w:right w:val="single" w:sz="4" w:space="0" w:color="auto"/>
            </w:tcBorders>
            <w:shd w:val="clear" w:color="auto" w:fill="auto"/>
          </w:tcPr>
          <w:p w14:paraId="479D7075" w14:textId="77777777" w:rsidR="009A056D" w:rsidRPr="00B5317A" w:rsidRDefault="009A056D" w:rsidP="00704AC0">
            <w:pPr>
              <w:rPr>
                <w:rFonts w:eastAsia="Arial Unicode MS"/>
                <w:b/>
                <w:sz w:val="20"/>
                <w:szCs w:val="20"/>
              </w:rPr>
            </w:pPr>
          </w:p>
        </w:tc>
        <w:tc>
          <w:tcPr>
            <w:tcW w:w="1053" w:type="pct"/>
            <w:tcBorders>
              <w:top w:val="dashSmallGap" w:sz="4" w:space="0" w:color="auto"/>
              <w:left w:val="single" w:sz="4" w:space="0" w:color="auto"/>
              <w:bottom w:val="dashSmallGap" w:sz="4" w:space="0" w:color="auto"/>
              <w:right w:val="single" w:sz="4" w:space="0" w:color="auto"/>
            </w:tcBorders>
            <w:shd w:val="clear" w:color="auto" w:fill="auto"/>
          </w:tcPr>
          <w:p w14:paraId="7DF02572" w14:textId="4145AAEE" w:rsidR="009A056D" w:rsidRPr="0027680F" w:rsidRDefault="009A056D" w:rsidP="00713E0E">
            <w:pPr>
              <w:pStyle w:val="StandardWeb"/>
              <w:spacing w:before="0" w:beforeAutospacing="0" w:after="120" w:afterAutospacing="0"/>
              <w:rPr>
                <w:color w:val="000000" w:themeColor="text1"/>
              </w:rPr>
            </w:pPr>
            <w:r w:rsidRPr="0027680F">
              <w:rPr>
                <w:rStyle w:val="G"/>
              </w:rPr>
              <w:t>G</w:t>
            </w:r>
            <w:r>
              <w:rPr>
                <w:rStyle w:val="G"/>
              </w:rPr>
              <w:t xml:space="preserve"> </w:t>
            </w:r>
            <w:r>
              <w:rPr>
                <w:rFonts w:ascii="Arial" w:hAnsi="Arial"/>
                <w:color w:val="000000" w:themeColor="text1"/>
              </w:rPr>
              <w:t>(6)...a</w:t>
            </w:r>
            <w:r w:rsidRPr="0027680F">
              <w:rPr>
                <w:rFonts w:ascii="Arial" w:hAnsi="Arial"/>
                <w:color w:val="000000" w:themeColor="text1"/>
              </w:rPr>
              <w:t>usgewählte Ernährungsempfehlungen und -regeln nennen (u.a. Empfehlungen der DGE)</w:t>
            </w:r>
          </w:p>
        </w:tc>
        <w:tc>
          <w:tcPr>
            <w:tcW w:w="1529" w:type="pct"/>
            <w:vMerge/>
            <w:tcBorders>
              <w:left w:val="single" w:sz="4" w:space="0" w:color="auto"/>
              <w:right w:val="single" w:sz="4" w:space="0" w:color="auto"/>
            </w:tcBorders>
            <w:shd w:val="clear" w:color="auto" w:fill="auto"/>
          </w:tcPr>
          <w:p w14:paraId="00D98AAB" w14:textId="77777777" w:rsidR="009A056D" w:rsidRPr="0027680F" w:rsidRDefault="009A056D" w:rsidP="0045396D">
            <w:pPr>
              <w:pStyle w:val="Standard1"/>
              <w:widowControl w:val="0"/>
              <w:numPr>
                <w:ilvl w:val="0"/>
                <w:numId w:val="15"/>
              </w:numPr>
              <w:suppressAutoHyphens/>
              <w:autoSpaceDN w:val="0"/>
              <w:textAlignment w:val="baseline"/>
              <w:rPr>
                <w:b/>
                <w:color w:val="000000" w:themeColor="text1"/>
                <w:sz w:val="20"/>
                <w:szCs w:val="20"/>
              </w:rPr>
            </w:pPr>
          </w:p>
        </w:tc>
        <w:tc>
          <w:tcPr>
            <w:tcW w:w="1226" w:type="pct"/>
            <w:vMerge/>
            <w:tcBorders>
              <w:left w:val="single" w:sz="4" w:space="0" w:color="auto"/>
              <w:right w:val="single" w:sz="4" w:space="0" w:color="auto"/>
            </w:tcBorders>
            <w:shd w:val="clear" w:color="auto" w:fill="auto"/>
          </w:tcPr>
          <w:p w14:paraId="34A9662A" w14:textId="77777777" w:rsidR="009A056D" w:rsidRPr="0027680F" w:rsidRDefault="009A056D" w:rsidP="00704AC0">
            <w:pPr>
              <w:spacing w:line="276" w:lineRule="auto"/>
              <w:rPr>
                <w:color w:val="000000" w:themeColor="text1"/>
                <w:sz w:val="20"/>
                <w:szCs w:val="20"/>
              </w:rPr>
            </w:pPr>
          </w:p>
        </w:tc>
      </w:tr>
      <w:tr w:rsidR="009A056D" w:rsidRPr="007D2F4F" w14:paraId="34CD7F9D" w14:textId="77777777" w:rsidTr="00690197">
        <w:tc>
          <w:tcPr>
            <w:tcW w:w="1192" w:type="pct"/>
            <w:vMerge/>
            <w:tcBorders>
              <w:left w:val="single" w:sz="4" w:space="0" w:color="auto"/>
              <w:right w:val="single" w:sz="4" w:space="0" w:color="auto"/>
            </w:tcBorders>
            <w:shd w:val="clear" w:color="auto" w:fill="auto"/>
          </w:tcPr>
          <w:p w14:paraId="4831AD07" w14:textId="77777777" w:rsidR="009A056D" w:rsidRPr="00B5317A" w:rsidRDefault="009A056D" w:rsidP="00704AC0">
            <w:pPr>
              <w:rPr>
                <w:rFonts w:eastAsia="Arial Unicode MS"/>
                <w:b/>
                <w:sz w:val="20"/>
                <w:szCs w:val="20"/>
              </w:rPr>
            </w:pPr>
          </w:p>
        </w:tc>
        <w:tc>
          <w:tcPr>
            <w:tcW w:w="1053" w:type="pct"/>
            <w:tcBorders>
              <w:top w:val="dashSmallGap" w:sz="4" w:space="0" w:color="auto"/>
              <w:left w:val="single" w:sz="4" w:space="0" w:color="auto"/>
              <w:bottom w:val="single" w:sz="4" w:space="0" w:color="auto"/>
              <w:right w:val="single" w:sz="4" w:space="0" w:color="auto"/>
            </w:tcBorders>
            <w:shd w:val="clear" w:color="auto" w:fill="auto"/>
          </w:tcPr>
          <w:p w14:paraId="34C7C201" w14:textId="35705388" w:rsidR="009A056D" w:rsidRPr="0027680F" w:rsidRDefault="009A056D" w:rsidP="00713E0E">
            <w:pPr>
              <w:spacing w:after="120"/>
              <w:rPr>
                <w:rFonts w:ascii="Times" w:eastAsia="Times New Roman" w:hAnsi="Times" w:cs="Times New Roman"/>
                <w:color w:val="000000" w:themeColor="text1"/>
                <w:sz w:val="20"/>
                <w:szCs w:val="20"/>
                <w:lang w:eastAsia="de-DE"/>
              </w:rPr>
            </w:pPr>
            <w:r w:rsidRPr="003D155E">
              <w:rPr>
                <w:rStyle w:val="M"/>
              </w:rPr>
              <w:t xml:space="preserve">M </w:t>
            </w:r>
            <w:r>
              <w:rPr>
                <w:bCs/>
                <w:color w:val="000000" w:themeColor="text1"/>
                <w:sz w:val="20"/>
              </w:rPr>
              <w:t>(6).</w:t>
            </w:r>
            <w:r w:rsidRPr="00C82EDD">
              <w:rPr>
                <w:bCs/>
                <w:color w:val="000000" w:themeColor="text1"/>
                <w:sz w:val="20"/>
              </w:rPr>
              <w:t xml:space="preserve">.. </w:t>
            </w:r>
            <w:r w:rsidRPr="00C82EDD">
              <w:rPr>
                <w:color w:val="000000" w:themeColor="text1"/>
                <w:sz w:val="20"/>
              </w:rPr>
              <w:t>und kriteriengeleitet begründen …</w:t>
            </w:r>
          </w:p>
        </w:tc>
        <w:tc>
          <w:tcPr>
            <w:tcW w:w="1529" w:type="pct"/>
            <w:vMerge/>
            <w:tcBorders>
              <w:left w:val="single" w:sz="4" w:space="0" w:color="auto"/>
              <w:right w:val="single" w:sz="4" w:space="0" w:color="auto"/>
            </w:tcBorders>
            <w:shd w:val="clear" w:color="auto" w:fill="auto"/>
          </w:tcPr>
          <w:p w14:paraId="6E6A7FBF" w14:textId="77777777" w:rsidR="009A056D" w:rsidRPr="0027680F" w:rsidRDefault="009A056D" w:rsidP="0045396D">
            <w:pPr>
              <w:pStyle w:val="Standard1"/>
              <w:widowControl w:val="0"/>
              <w:numPr>
                <w:ilvl w:val="0"/>
                <w:numId w:val="15"/>
              </w:numPr>
              <w:suppressAutoHyphens/>
              <w:autoSpaceDN w:val="0"/>
              <w:textAlignment w:val="baseline"/>
              <w:rPr>
                <w:b/>
                <w:color w:val="000000" w:themeColor="text1"/>
                <w:sz w:val="20"/>
                <w:szCs w:val="20"/>
              </w:rPr>
            </w:pPr>
          </w:p>
        </w:tc>
        <w:tc>
          <w:tcPr>
            <w:tcW w:w="1226" w:type="pct"/>
            <w:vMerge/>
            <w:tcBorders>
              <w:left w:val="single" w:sz="4" w:space="0" w:color="auto"/>
              <w:right w:val="single" w:sz="4" w:space="0" w:color="auto"/>
            </w:tcBorders>
            <w:shd w:val="clear" w:color="auto" w:fill="auto"/>
          </w:tcPr>
          <w:p w14:paraId="06B3A4FF" w14:textId="77777777" w:rsidR="009A056D" w:rsidRPr="0027680F" w:rsidRDefault="009A056D" w:rsidP="00704AC0">
            <w:pPr>
              <w:spacing w:line="276" w:lineRule="auto"/>
              <w:rPr>
                <w:color w:val="000000" w:themeColor="text1"/>
                <w:sz w:val="20"/>
                <w:szCs w:val="20"/>
              </w:rPr>
            </w:pPr>
          </w:p>
        </w:tc>
      </w:tr>
      <w:tr w:rsidR="009A056D" w:rsidRPr="007D2F4F" w14:paraId="37B13B3C" w14:textId="77777777" w:rsidTr="00690197">
        <w:tc>
          <w:tcPr>
            <w:tcW w:w="1192" w:type="pct"/>
            <w:vMerge/>
            <w:tcBorders>
              <w:left w:val="single" w:sz="4" w:space="0" w:color="auto"/>
              <w:right w:val="single" w:sz="4" w:space="0" w:color="auto"/>
            </w:tcBorders>
            <w:shd w:val="clear" w:color="auto" w:fill="auto"/>
          </w:tcPr>
          <w:p w14:paraId="4E2883D1" w14:textId="77777777" w:rsidR="009A056D" w:rsidRPr="00B5317A" w:rsidRDefault="009A056D" w:rsidP="00704AC0">
            <w:pPr>
              <w:rPr>
                <w:rFonts w:eastAsia="Arial Unicode MS"/>
                <w:b/>
                <w:sz w:val="20"/>
                <w:szCs w:val="20"/>
              </w:rPr>
            </w:pPr>
          </w:p>
        </w:tc>
        <w:tc>
          <w:tcPr>
            <w:tcW w:w="1053" w:type="pct"/>
            <w:tcBorders>
              <w:top w:val="dashSmallGap" w:sz="4" w:space="0" w:color="auto"/>
              <w:left w:val="single" w:sz="4" w:space="0" w:color="auto"/>
              <w:bottom w:val="single" w:sz="4" w:space="0" w:color="auto"/>
              <w:right w:val="single" w:sz="4" w:space="0" w:color="auto"/>
            </w:tcBorders>
            <w:shd w:val="clear" w:color="auto" w:fill="auto"/>
          </w:tcPr>
          <w:p w14:paraId="0355BD86" w14:textId="323255C7" w:rsidR="009A056D" w:rsidRPr="0027680F" w:rsidRDefault="009A056D" w:rsidP="00713E0E">
            <w:pPr>
              <w:spacing w:after="120"/>
              <w:rPr>
                <w:b/>
                <w:color w:val="000000" w:themeColor="text1"/>
                <w:sz w:val="20"/>
                <w:szCs w:val="20"/>
                <w:shd w:val="clear" w:color="auto" w:fill="FFCEB9"/>
              </w:rPr>
            </w:pPr>
            <w:r w:rsidRPr="003D155E">
              <w:rPr>
                <w:rStyle w:val="E"/>
              </w:rPr>
              <w:t xml:space="preserve">E </w:t>
            </w:r>
            <w:r>
              <w:rPr>
                <w:bCs/>
                <w:color w:val="000000" w:themeColor="text1"/>
                <w:sz w:val="20"/>
              </w:rPr>
              <w:t>(6).</w:t>
            </w:r>
            <w:r w:rsidRPr="00C82EDD">
              <w:rPr>
                <w:bCs/>
                <w:color w:val="000000" w:themeColor="text1"/>
                <w:sz w:val="20"/>
              </w:rPr>
              <w:t xml:space="preserve">.. </w:t>
            </w:r>
            <w:r w:rsidRPr="00C82EDD">
              <w:rPr>
                <w:color w:val="000000" w:themeColor="text1"/>
                <w:sz w:val="20"/>
              </w:rPr>
              <w:t>analysieren, begründen und zielgruppenorientiert erklären …</w:t>
            </w:r>
          </w:p>
        </w:tc>
        <w:tc>
          <w:tcPr>
            <w:tcW w:w="1529" w:type="pct"/>
            <w:vMerge/>
            <w:tcBorders>
              <w:left w:val="single" w:sz="4" w:space="0" w:color="auto"/>
              <w:right w:val="single" w:sz="4" w:space="0" w:color="auto"/>
            </w:tcBorders>
            <w:shd w:val="clear" w:color="auto" w:fill="auto"/>
          </w:tcPr>
          <w:p w14:paraId="0B5473EE" w14:textId="77777777" w:rsidR="009A056D" w:rsidRPr="0027680F" w:rsidRDefault="009A056D" w:rsidP="0045396D">
            <w:pPr>
              <w:pStyle w:val="Standard1"/>
              <w:widowControl w:val="0"/>
              <w:numPr>
                <w:ilvl w:val="0"/>
                <w:numId w:val="15"/>
              </w:numPr>
              <w:suppressAutoHyphens/>
              <w:autoSpaceDN w:val="0"/>
              <w:textAlignment w:val="baseline"/>
              <w:rPr>
                <w:b/>
                <w:color w:val="000000" w:themeColor="text1"/>
                <w:sz w:val="20"/>
                <w:szCs w:val="20"/>
              </w:rPr>
            </w:pPr>
          </w:p>
        </w:tc>
        <w:tc>
          <w:tcPr>
            <w:tcW w:w="1226" w:type="pct"/>
            <w:vMerge/>
            <w:tcBorders>
              <w:left w:val="single" w:sz="4" w:space="0" w:color="auto"/>
              <w:right w:val="single" w:sz="4" w:space="0" w:color="auto"/>
            </w:tcBorders>
            <w:shd w:val="clear" w:color="auto" w:fill="auto"/>
          </w:tcPr>
          <w:p w14:paraId="41F0386B" w14:textId="77777777" w:rsidR="009A056D" w:rsidRPr="0027680F" w:rsidRDefault="009A056D" w:rsidP="00704AC0">
            <w:pPr>
              <w:spacing w:line="276" w:lineRule="auto"/>
              <w:rPr>
                <w:color w:val="000000" w:themeColor="text1"/>
                <w:sz w:val="20"/>
                <w:szCs w:val="20"/>
              </w:rPr>
            </w:pPr>
          </w:p>
        </w:tc>
      </w:tr>
      <w:tr w:rsidR="009A056D" w:rsidRPr="007D2F4F" w14:paraId="64EA3C0E" w14:textId="77777777" w:rsidTr="00690197">
        <w:tc>
          <w:tcPr>
            <w:tcW w:w="1192" w:type="pct"/>
            <w:vMerge/>
            <w:tcBorders>
              <w:left w:val="single" w:sz="4" w:space="0" w:color="auto"/>
              <w:right w:val="single" w:sz="4" w:space="0" w:color="auto"/>
            </w:tcBorders>
            <w:shd w:val="clear" w:color="auto" w:fill="auto"/>
          </w:tcPr>
          <w:p w14:paraId="4AA56D9F" w14:textId="77777777" w:rsidR="009A056D" w:rsidRPr="00B5317A" w:rsidRDefault="009A056D" w:rsidP="00704AC0">
            <w:pPr>
              <w:rPr>
                <w:rFonts w:eastAsia="Arial Unicode MS"/>
                <w:b/>
                <w:sz w:val="20"/>
                <w:szCs w:val="20"/>
              </w:rPr>
            </w:pPr>
          </w:p>
        </w:tc>
        <w:tc>
          <w:tcPr>
            <w:tcW w:w="1053" w:type="pct"/>
            <w:tcBorders>
              <w:top w:val="single" w:sz="4" w:space="0" w:color="auto"/>
              <w:left w:val="single" w:sz="4" w:space="0" w:color="auto"/>
              <w:bottom w:val="dashSmallGap" w:sz="4" w:space="0" w:color="auto"/>
              <w:right w:val="single" w:sz="4" w:space="0" w:color="auto"/>
            </w:tcBorders>
            <w:shd w:val="clear" w:color="auto" w:fill="auto"/>
          </w:tcPr>
          <w:p w14:paraId="476B4075" w14:textId="08D6942E" w:rsidR="009A056D" w:rsidRPr="0027680F" w:rsidRDefault="009A056D" w:rsidP="00E80F30">
            <w:pPr>
              <w:spacing w:after="120"/>
              <w:rPr>
                <w:rFonts w:ascii="Times" w:hAnsi="Times"/>
                <w:color w:val="000000" w:themeColor="text1"/>
                <w:sz w:val="20"/>
                <w:szCs w:val="20"/>
              </w:rPr>
            </w:pPr>
            <w:r w:rsidRPr="0027680F">
              <w:rPr>
                <w:b/>
                <w:bCs/>
                <w:color w:val="000000" w:themeColor="text1"/>
                <w:sz w:val="20"/>
                <w:szCs w:val="20"/>
              </w:rPr>
              <w:t>3.1.4.2  Qualitätsorientierung</w:t>
            </w:r>
          </w:p>
        </w:tc>
        <w:tc>
          <w:tcPr>
            <w:tcW w:w="1529" w:type="pct"/>
            <w:vMerge/>
            <w:tcBorders>
              <w:left w:val="single" w:sz="4" w:space="0" w:color="auto"/>
              <w:right w:val="single" w:sz="4" w:space="0" w:color="auto"/>
            </w:tcBorders>
            <w:shd w:val="clear" w:color="auto" w:fill="auto"/>
          </w:tcPr>
          <w:p w14:paraId="78949E38" w14:textId="77777777" w:rsidR="009A056D" w:rsidRPr="0027680F" w:rsidRDefault="009A056D" w:rsidP="0045396D">
            <w:pPr>
              <w:pStyle w:val="Standard1"/>
              <w:widowControl w:val="0"/>
              <w:numPr>
                <w:ilvl w:val="0"/>
                <w:numId w:val="15"/>
              </w:numPr>
              <w:suppressAutoHyphens/>
              <w:autoSpaceDN w:val="0"/>
              <w:textAlignment w:val="baseline"/>
              <w:rPr>
                <w:b/>
                <w:color w:val="000000" w:themeColor="text1"/>
                <w:sz w:val="20"/>
                <w:szCs w:val="20"/>
              </w:rPr>
            </w:pPr>
          </w:p>
        </w:tc>
        <w:tc>
          <w:tcPr>
            <w:tcW w:w="1226" w:type="pct"/>
            <w:vMerge/>
            <w:tcBorders>
              <w:left w:val="single" w:sz="4" w:space="0" w:color="auto"/>
              <w:right w:val="single" w:sz="4" w:space="0" w:color="auto"/>
            </w:tcBorders>
            <w:shd w:val="clear" w:color="auto" w:fill="auto"/>
          </w:tcPr>
          <w:p w14:paraId="7886C2C0" w14:textId="77777777" w:rsidR="009A056D" w:rsidRPr="0027680F" w:rsidRDefault="009A056D" w:rsidP="00704AC0">
            <w:pPr>
              <w:spacing w:line="276" w:lineRule="auto"/>
              <w:rPr>
                <w:color w:val="000000" w:themeColor="text1"/>
                <w:sz w:val="20"/>
                <w:szCs w:val="20"/>
              </w:rPr>
            </w:pPr>
          </w:p>
        </w:tc>
      </w:tr>
      <w:tr w:rsidR="009A056D" w:rsidRPr="007D2F4F" w14:paraId="0EE39A22" w14:textId="77777777" w:rsidTr="00690197">
        <w:tc>
          <w:tcPr>
            <w:tcW w:w="1192" w:type="pct"/>
            <w:vMerge/>
            <w:tcBorders>
              <w:left w:val="single" w:sz="4" w:space="0" w:color="auto"/>
              <w:right w:val="single" w:sz="4" w:space="0" w:color="auto"/>
            </w:tcBorders>
            <w:shd w:val="clear" w:color="auto" w:fill="auto"/>
          </w:tcPr>
          <w:p w14:paraId="090ECC1E" w14:textId="77777777" w:rsidR="009A056D" w:rsidRPr="00B5317A" w:rsidRDefault="009A056D" w:rsidP="00704AC0">
            <w:pPr>
              <w:rPr>
                <w:rFonts w:eastAsia="Arial Unicode MS"/>
                <w:b/>
                <w:sz w:val="20"/>
                <w:szCs w:val="20"/>
              </w:rPr>
            </w:pPr>
          </w:p>
        </w:tc>
        <w:tc>
          <w:tcPr>
            <w:tcW w:w="1053" w:type="pct"/>
            <w:tcBorders>
              <w:top w:val="dashSmallGap" w:sz="4" w:space="0" w:color="auto"/>
              <w:left w:val="single" w:sz="4" w:space="0" w:color="auto"/>
              <w:bottom w:val="dashSmallGap" w:sz="4" w:space="0" w:color="auto"/>
              <w:right w:val="single" w:sz="4" w:space="0" w:color="auto"/>
            </w:tcBorders>
            <w:shd w:val="clear" w:color="auto" w:fill="auto"/>
          </w:tcPr>
          <w:p w14:paraId="17B94503" w14:textId="0ADCA045" w:rsidR="009A056D" w:rsidRPr="0027680F" w:rsidRDefault="009A056D" w:rsidP="00E80F30">
            <w:pPr>
              <w:spacing w:after="120"/>
              <w:rPr>
                <w:rFonts w:ascii="Times" w:hAnsi="Times"/>
                <w:color w:val="000000" w:themeColor="text1"/>
                <w:sz w:val="20"/>
                <w:szCs w:val="20"/>
              </w:rPr>
            </w:pPr>
            <w:r w:rsidRPr="0027680F">
              <w:rPr>
                <w:rStyle w:val="G"/>
              </w:rPr>
              <w:t>G</w:t>
            </w:r>
            <w:r>
              <w:rPr>
                <w:rStyle w:val="G"/>
              </w:rPr>
              <w:t xml:space="preserve"> </w:t>
            </w:r>
            <w:r w:rsidRPr="001D6495">
              <w:rPr>
                <w:rStyle w:val="M"/>
              </w:rPr>
              <w:t>M</w:t>
            </w:r>
            <w:r>
              <w:rPr>
                <w:rStyle w:val="M"/>
              </w:rPr>
              <w:t xml:space="preserve"> </w:t>
            </w:r>
            <w:r w:rsidRPr="001D6495">
              <w:rPr>
                <w:rStyle w:val="E"/>
              </w:rPr>
              <w:t>E</w:t>
            </w:r>
            <w:r w:rsidRPr="0027680F">
              <w:rPr>
                <w:rStyle w:val="G"/>
              </w:rPr>
              <w:t xml:space="preserve"> </w:t>
            </w:r>
            <w:r w:rsidRPr="0027680F">
              <w:rPr>
                <w:color w:val="000000" w:themeColor="text1"/>
                <w:sz w:val="20"/>
                <w:szCs w:val="20"/>
              </w:rPr>
              <w:t xml:space="preserve">(3) </w:t>
            </w:r>
            <w:r>
              <w:rPr>
                <w:color w:val="000000" w:themeColor="text1"/>
                <w:sz w:val="20"/>
                <w:szCs w:val="20"/>
              </w:rPr>
              <w:t>...</w:t>
            </w:r>
            <w:r w:rsidRPr="0027680F">
              <w:rPr>
                <w:color w:val="000000" w:themeColor="text1"/>
                <w:sz w:val="20"/>
                <w:szCs w:val="20"/>
              </w:rPr>
              <w:t>ausgewählte Qualitätsinformationen zu Produkten oder Dienstleistungen bewerten</w:t>
            </w:r>
          </w:p>
        </w:tc>
        <w:tc>
          <w:tcPr>
            <w:tcW w:w="1529" w:type="pct"/>
            <w:vMerge/>
            <w:tcBorders>
              <w:left w:val="single" w:sz="4" w:space="0" w:color="auto"/>
              <w:right w:val="single" w:sz="4" w:space="0" w:color="auto"/>
            </w:tcBorders>
            <w:shd w:val="clear" w:color="auto" w:fill="auto"/>
          </w:tcPr>
          <w:p w14:paraId="39993AB7" w14:textId="77777777" w:rsidR="009A056D" w:rsidRPr="0027680F" w:rsidRDefault="009A056D" w:rsidP="0045396D">
            <w:pPr>
              <w:pStyle w:val="Standard1"/>
              <w:widowControl w:val="0"/>
              <w:numPr>
                <w:ilvl w:val="0"/>
                <w:numId w:val="15"/>
              </w:numPr>
              <w:suppressAutoHyphens/>
              <w:autoSpaceDN w:val="0"/>
              <w:textAlignment w:val="baseline"/>
              <w:rPr>
                <w:b/>
                <w:color w:val="000000" w:themeColor="text1"/>
                <w:sz w:val="20"/>
                <w:szCs w:val="20"/>
              </w:rPr>
            </w:pPr>
          </w:p>
        </w:tc>
        <w:tc>
          <w:tcPr>
            <w:tcW w:w="1226" w:type="pct"/>
            <w:vMerge/>
            <w:tcBorders>
              <w:left w:val="single" w:sz="4" w:space="0" w:color="auto"/>
              <w:right w:val="single" w:sz="4" w:space="0" w:color="auto"/>
            </w:tcBorders>
            <w:shd w:val="clear" w:color="auto" w:fill="auto"/>
          </w:tcPr>
          <w:p w14:paraId="466E41EA" w14:textId="77777777" w:rsidR="009A056D" w:rsidRPr="0027680F" w:rsidRDefault="009A056D" w:rsidP="00704AC0">
            <w:pPr>
              <w:spacing w:line="276" w:lineRule="auto"/>
              <w:rPr>
                <w:color w:val="000000" w:themeColor="text1"/>
                <w:sz w:val="20"/>
                <w:szCs w:val="20"/>
              </w:rPr>
            </w:pPr>
          </w:p>
        </w:tc>
      </w:tr>
      <w:tr w:rsidR="009A056D" w:rsidRPr="007D2F4F" w14:paraId="304CCB2F" w14:textId="77777777" w:rsidTr="00690197">
        <w:tc>
          <w:tcPr>
            <w:tcW w:w="1192" w:type="pct"/>
            <w:vMerge/>
            <w:tcBorders>
              <w:left w:val="single" w:sz="4" w:space="0" w:color="auto"/>
              <w:right w:val="single" w:sz="4" w:space="0" w:color="auto"/>
            </w:tcBorders>
            <w:shd w:val="clear" w:color="auto" w:fill="auto"/>
          </w:tcPr>
          <w:p w14:paraId="42751A8E" w14:textId="77777777" w:rsidR="009A056D" w:rsidRPr="00B5317A" w:rsidRDefault="009A056D" w:rsidP="00704AC0">
            <w:pPr>
              <w:rPr>
                <w:rFonts w:eastAsia="Arial Unicode MS"/>
                <w:b/>
                <w:sz w:val="20"/>
                <w:szCs w:val="20"/>
              </w:rPr>
            </w:pPr>
          </w:p>
        </w:tc>
        <w:tc>
          <w:tcPr>
            <w:tcW w:w="1053" w:type="pct"/>
            <w:tcBorders>
              <w:top w:val="dashSmallGap" w:sz="4" w:space="0" w:color="auto"/>
              <w:left w:val="single" w:sz="4" w:space="0" w:color="auto"/>
              <w:bottom w:val="dashSmallGap" w:sz="4" w:space="0" w:color="auto"/>
              <w:right w:val="single" w:sz="4" w:space="0" w:color="auto"/>
            </w:tcBorders>
            <w:shd w:val="clear" w:color="auto" w:fill="auto"/>
          </w:tcPr>
          <w:p w14:paraId="218889FC" w14:textId="35D701E0" w:rsidR="009A056D" w:rsidRPr="00E80F30" w:rsidRDefault="009A056D" w:rsidP="00E80F30">
            <w:pPr>
              <w:spacing w:after="120"/>
              <w:rPr>
                <w:rFonts w:eastAsia="Arial Unicode MS"/>
                <w:b/>
                <w:sz w:val="20"/>
                <w:szCs w:val="20"/>
                <w:shd w:val="clear" w:color="auto" w:fill="F5A092"/>
              </w:rPr>
            </w:pPr>
            <w:r w:rsidRPr="0027680F">
              <w:rPr>
                <w:rStyle w:val="G"/>
              </w:rPr>
              <w:t>G</w:t>
            </w:r>
            <w:r>
              <w:rPr>
                <w:rStyle w:val="G"/>
              </w:rPr>
              <w:t xml:space="preserve"> </w:t>
            </w:r>
            <w:r w:rsidRPr="002F3BF0">
              <w:rPr>
                <w:rStyle w:val="M"/>
              </w:rPr>
              <w:t>M</w:t>
            </w:r>
            <w:r>
              <w:rPr>
                <w:rStyle w:val="M"/>
              </w:rPr>
              <w:t xml:space="preserve"> </w:t>
            </w:r>
            <w:r w:rsidRPr="002F3BF0">
              <w:rPr>
                <w:rStyle w:val="E"/>
              </w:rPr>
              <w:t>E</w:t>
            </w:r>
            <w:r>
              <w:rPr>
                <w:rStyle w:val="E"/>
              </w:rPr>
              <w:t xml:space="preserve"> </w:t>
            </w:r>
            <w:r w:rsidRPr="00C82EDD">
              <w:rPr>
                <w:color w:val="000000" w:themeColor="text1"/>
                <w:sz w:val="20"/>
                <w:szCs w:val="20"/>
              </w:rPr>
              <w:t xml:space="preserve">(4) </w:t>
            </w:r>
            <w:r>
              <w:rPr>
                <w:color w:val="000000" w:themeColor="text1"/>
                <w:sz w:val="20"/>
                <w:szCs w:val="20"/>
              </w:rPr>
              <w:t>...</w:t>
            </w:r>
            <w:r w:rsidRPr="0027680F">
              <w:rPr>
                <w:color w:val="000000" w:themeColor="text1"/>
                <w:sz w:val="20"/>
                <w:szCs w:val="20"/>
              </w:rPr>
              <w:t>Konsumentscheidungen hinsichtlich des Preis- Leistungs- Verhältnisses diskutieren und bewerten</w:t>
            </w:r>
          </w:p>
        </w:tc>
        <w:tc>
          <w:tcPr>
            <w:tcW w:w="1529" w:type="pct"/>
            <w:vMerge/>
            <w:tcBorders>
              <w:left w:val="single" w:sz="4" w:space="0" w:color="auto"/>
              <w:right w:val="single" w:sz="4" w:space="0" w:color="auto"/>
            </w:tcBorders>
            <w:shd w:val="clear" w:color="auto" w:fill="auto"/>
          </w:tcPr>
          <w:p w14:paraId="0E225E91" w14:textId="77777777" w:rsidR="009A056D" w:rsidRDefault="009A056D" w:rsidP="0045396D">
            <w:pPr>
              <w:pStyle w:val="Standard1"/>
              <w:widowControl w:val="0"/>
              <w:numPr>
                <w:ilvl w:val="0"/>
                <w:numId w:val="15"/>
              </w:numPr>
              <w:suppressAutoHyphens/>
              <w:autoSpaceDN w:val="0"/>
              <w:textAlignment w:val="baseline"/>
              <w:rPr>
                <w:b/>
                <w:sz w:val="20"/>
                <w:szCs w:val="20"/>
              </w:rPr>
            </w:pPr>
          </w:p>
        </w:tc>
        <w:tc>
          <w:tcPr>
            <w:tcW w:w="1226" w:type="pct"/>
            <w:vMerge/>
            <w:tcBorders>
              <w:left w:val="single" w:sz="4" w:space="0" w:color="auto"/>
              <w:right w:val="single" w:sz="4" w:space="0" w:color="auto"/>
            </w:tcBorders>
            <w:shd w:val="clear" w:color="auto" w:fill="auto"/>
          </w:tcPr>
          <w:p w14:paraId="5792A83B" w14:textId="77777777" w:rsidR="009A056D" w:rsidRDefault="009A056D" w:rsidP="00704AC0">
            <w:pPr>
              <w:spacing w:line="276" w:lineRule="auto"/>
              <w:rPr>
                <w:sz w:val="20"/>
                <w:szCs w:val="20"/>
              </w:rPr>
            </w:pPr>
          </w:p>
        </w:tc>
      </w:tr>
      <w:tr w:rsidR="009A056D" w:rsidRPr="007D2F4F" w14:paraId="6E329DA3" w14:textId="77777777" w:rsidTr="00690197">
        <w:tc>
          <w:tcPr>
            <w:tcW w:w="1192" w:type="pct"/>
            <w:vMerge/>
            <w:tcBorders>
              <w:left w:val="single" w:sz="4" w:space="0" w:color="auto"/>
              <w:right w:val="single" w:sz="4" w:space="0" w:color="auto"/>
            </w:tcBorders>
            <w:shd w:val="clear" w:color="auto" w:fill="auto"/>
          </w:tcPr>
          <w:p w14:paraId="039A2E1D" w14:textId="77777777" w:rsidR="009A056D" w:rsidRPr="00B5317A" w:rsidRDefault="009A056D" w:rsidP="00704AC0">
            <w:pPr>
              <w:rPr>
                <w:rFonts w:eastAsia="Arial Unicode MS"/>
                <w:b/>
                <w:sz w:val="20"/>
                <w:szCs w:val="20"/>
              </w:rPr>
            </w:pPr>
          </w:p>
        </w:tc>
        <w:tc>
          <w:tcPr>
            <w:tcW w:w="1053" w:type="pct"/>
            <w:tcBorders>
              <w:top w:val="dashSmallGap" w:sz="4" w:space="0" w:color="auto"/>
              <w:left w:val="single" w:sz="4" w:space="0" w:color="auto"/>
              <w:bottom w:val="dashSmallGap" w:sz="4" w:space="0" w:color="auto"/>
              <w:right w:val="single" w:sz="4" w:space="0" w:color="auto"/>
            </w:tcBorders>
            <w:shd w:val="clear" w:color="auto" w:fill="auto"/>
          </w:tcPr>
          <w:p w14:paraId="4CE7BC17" w14:textId="0D0D82C3" w:rsidR="009A056D" w:rsidRPr="0027680F" w:rsidRDefault="009A056D" w:rsidP="00E80F30">
            <w:pPr>
              <w:spacing w:after="120"/>
              <w:rPr>
                <w:color w:val="000000" w:themeColor="text1"/>
                <w:sz w:val="20"/>
                <w:szCs w:val="20"/>
              </w:rPr>
            </w:pPr>
            <w:r w:rsidRPr="0027680F">
              <w:rPr>
                <w:rStyle w:val="G"/>
              </w:rPr>
              <w:t xml:space="preserve">G </w:t>
            </w:r>
            <w:r w:rsidRPr="0027680F">
              <w:rPr>
                <w:color w:val="000000" w:themeColor="text1"/>
                <w:sz w:val="20"/>
                <w:szCs w:val="20"/>
              </w:rPr>
              <w:t xml:space="preserve">(5) </w:t>
            </w:r>
            <w:r>
              <w:rPr>
                <w:color w:val="000000" w:themeColor="text1"/>
                <w:sz w:val="20"/>
                <w:szCs w:val="20"/>
              </w:rPr>
              <w:t>...</w:t>
            </w:r>
            <w:r w:rsidRPr="0027680F">
              <w:rPr>
                <w:color w:val="000000" w:themeColor="text1"/>
                <w:sz w:val="20"/>
                <w:szCs w:val="20"/>
              </w:rPr>
              <w:t>eigene und professionelle Testkriterien für Produkte oder Dienstleistungen vergleichen</w:t>
            </w:r>
          </w:p>
        </w:tc>
        <w:tc>
          <w:tcPr>
            <w:tcW w:w="1529" w:type="pct"/>
            <w:vMerge/>
            <w:tcBorders>
              <w:left w:val="single" w:sz="4" w:space="0" w:color="auto"/>
              <w:right w:val="single" w:sz="4" w:space="0" w:color="auto"/>
            </w:tcBorders>
            <w:shd w:val="clear" w:color="auto" w:fill="auto"/>
          </w:tcPr>
          <w:p w14:paraId="7127A8FA" w14:textId="77777777" w:rsidR="009A056D" w:rsidRDefault="009A056D" w:rsidP="0045396D">
            <w:pPr>
              <w:pStyle w:val="Standard1"/>
              <w:widowControl w:val="0"/>
              <w:numPr>
                <w:ilvl w:val="0"/>
                <w:numId w:val="15"/>
              </w:numPr>
              <w:suppressAutoHyphens/>
              <w:autoSpaceDN w:val="0"/>
              <w:textAlignment w:val="baseline"/>
              <w:rPr>
                <w:b/>
                <w:sz w:val="20"/>
                <w:szCs w:val="20"/>
              </w:rPr>
            </w:pPr>
          </w:p>
        </w:tc>
        <w:tc>
          <w:tcPr>
            <w:tcW w:w="1226" w:type="pct"/>
            <w:vMerge/>
            <w:tcBorders>
              <w:left w:val="single" w:sz="4" w:space="0" w:color="auto"/>
              <w:right w:val="single" w:sz="4" w:space="0" w:color="auto"/>
            </w:tcBorders>
            <w:shd w:val="clear" w:color="auto" w:fill="auto"/>
          </w:tcPr>
          <w:p w14:paraId="198A6ADF" w14:textId="77777777" w:rsidR="009A056D" w:rsidRDefault="009A056D" w:rsidP="00704AC0">
            <w:pPr>
              <w:spacing w:line="276" w:lineRule="auto"/>
              <w:rPr>
                <w:sz w:val="20"/>
                <w:szCs w:val="20"/>
              </w:rPr>
            </w:pPr>
          </w:p>
        </w:tc>
      </w:tr>
      <w:tr w:rsidR="009A056D" w:rsidRPr="007D2F4F" w14:paraId="22DE6649" w14:textId="77777777" w:rsidTr="00690197">
        <w:tc>
          <w:tcPr>
            <w:tcW w:w="1192" w:type="pct"/>
            <w:vMerge/>
            <w:tcBorders>
              <w:left w:val="single" w:sz="4" w:space="0" w:color="auto"/>
              <w:right w:val="single" w:sz="4" w:space="0" w:color="auto"/>
            </w:tcBorders>
            <w:shd w:val="clear" w:color="auto" w:fill="auto"/>
          </w:tcPr>
          <w:p w14:paraId="26D67200" w14:textId="77777777" w:rsidR="009A056D" w:rsidRPr="00B5317A" w:rsidRDefault="009A056D" w:rsidP="00704AC0">
            <w:pPr>
              <w:rPr>
                <w:rFonts w:eastAsia="Arial Unicode MS"/>
                <w:b/>
                <w:sz w:val="20"/>
                <w:szCs w:val="20"/>
              </w:rPr>
            </w:pPr>
          </w:p>
        </w:tc>
        <w:tc>
          <w:tcPr>
            <w:tcW w:w="1053" w:type="pct"/>
            <w:tcBorders>
              <w:top w:val="dashSmallGap" w:sz="4" w:space="0" w:color="auto"/>
              <w:left w:val="single" w:sz="4" w:space="0" w:color="auto"/>
              <w:bottom w:val="dashSmallGap" w:sz="4" w:space="0" w:color="auto"/>
              <w:right w:val="single" w:sz="4" w:space="0" w:color="auto"/>
            </w:tcBorders>
            <w:shd w:val="clear" w:color="auto" w:fill="auto"/>
          </w:tcPr>
          <w:p w14:paraId="0BE0202D" w14:textId="10D5F9B7" w:rsidR="009A056D" w:rsidRPr="00E80F30" w:rsidRDefault="009A056D" w:rsidP="00E80F30">
            <w:pPr>
              <w:spacing w:after="120"/>
              <w:rPr>
                <w:rFonts w:ascii="Times" w:hAnsi="Times"/>
                <w:color w:val="000000" w:themeColor="text1"/>
                <w:sz w:val="20"/>
                <w:szCs w:val="20"/>
              </w:rPr>
            </w:pPr>
            <w:r w:rsidRPr="003D155E">
              <w:rPr>
                <w:rStyle w:val="M"/>
              </w:rPr>
              <w:t xml:space="preserve">M </w:t>
            </w:r>
            <w:r>
              <w:rPr>
                <w:color w:val="000000" w:themeColor="text1"/>
                <w:sz w:val="20"/>
                <w:szCs w:val="20"/>
              </w:rPr>
              <w:t>(5)...</w:t>
            </w:r>
            <w:r w:rsidRPr="0027680F">
              <w:rPr>
                <w:color w:val="000000" w:themeColor="text1"/>
                <w:sz w:val="20"/>
                <w:szCs w:val="20"/>
              </w:rPr>
              <w:t xml:space="preserve"> und die unterschiedlichen Perspektiven analysieren </w:t>
            </w:r>
          </w:p>
        </w:tc>
        <w:tc>
          <w:tcPr>
            <w:tcW w:w="1529" w:type="pct"/>
            <w:vMerge/>
            <w:tcBorders>
              <w:left w:val="single" w:sz="4" w:space="0" w:color="auto"/>
              <w:right w:val="single" w:sz="4" w:space="0" w:color="auto"/>
            </w:tcBorders>
            <w:shd w:val="clear" w:color="auto" w:fill="auto"/>
          </w:tcPr>
          <w:p w14:paraId="303F1E56" w14:textId="77777777" w:rsidR="009A056D" w:rsidRDefault="009A056D" w:rsidP="0045396D">
            <w:pPr>
              <w:pStyle w:val="Standard1"/>
              <w:widowControl w:val="0"/>
              <w:numPr>
                <w:ilvl w:val="0"/>
                <w:numId w:val="15"/>
              </w:numPr>
              <w:suppressAutoHyphens/>
              <w:autoSpaceDN w:val="0"/>
              <w:textAlignment w:val="baseline"/>
              <w:rPr>
                <w:b/>
                <w:sz w:val="20"/>
                <w:szCs w:val="20"/>
              </w:rPr>
            </w:pPr>
          </w:p>
        </w:tc>
        <w:tc>
          <w:tcPr>
            <w:tcW w:w="1226" w:type="pct"/>
            <w:vMerge/>
            <w:tcBorders>
              <w:left w:val="single" w:sz="4" w:space="0" w:color="auto"/>
              <w:right w:val="single" w:sz="4" w:space="0" w:color="auto"/>
            </w:tcBorders>
            <w:shd w:val="clear" w:color="auto" w:fill="auto"/>
          </w:tcPr>
          <w:p w14:paraId="007BA7BB" w14:textId="77777777" w:rsidR="009A056D" w:rsidRDefault="009A056D" w:rsidP="00704AC0">
            <w:pPr>
              <w:spacing w:line="276" w:lineRule="auto"/>
              <w:rPr>
                <w:sz w:val="20"/>
                <w:szCs w:val="20"/>
              </w:rPr>
            </w:pPr>
          </w:p>
        </w:tc>
      </w:tr>
      <w:tr w:rsidR="009A056D" w:rsidRPr="007D2F4F" w14:paraId="62BBDAF1" w14:textId="77777777" w:rsidTr="00690197">
        <w:tc>
          <w:tcPr>
            <w:tcW w:w="1192" w:type="pct"/>
            <w:vMerge/>
            <w:tcBorders>
              <w:left w:val="single" w:sz="4" w:space="0" w:color="auto"/>
              <w:right w:val="single" w:sz="4" w:space="0" w:color="auto"/>
            </w:tcBorders>
            <w:shd w:val="clear" w:color="auto" w:fill="auto"/>
          </w:tcPr>
          <w:p w14:paraId="4906BE96" w14:textId="77777777" w:rsidR="009A056D" w:rsidRPr="00B5317A" w:rsidRDefault="009A056D" w:rsidP="00704AC0">
            <w:pPr>
              <w:rPr>
                <w:rFonts w:eastAsia="Arial Unicode MS"/>
                <w:b/>
                <w:sz w:val="20"/>
                <w:szCs w:val="20"/>
              </w:rPr>
            </w:pPr>
          </w:p>
        </w:tc>
        <w:tc>
          <w:tcPr>
            <w:tcW w:w="1053" w:type="pct"/>
            <w:tcBorders>
              <w:top w:val="dashSmallGap" w:sz="4" w:space="0" w:color="auto"/>
              <w:left w:val="single" w:sz="4" w:space="0" w:color="auto"/>
              <w:bottom w:val="single" w:sz="4" w:space="0" w:color="auto"/>
              <w:right w:val="single" w:sz="4" w:space="0" w:color="auto"/>
            </w:tcBorders>
            <w:shd w:val="clear" w:color="auto" w:fill="auto"/>
          </w:tcPr>
          <w:p w14:paraId="22CA4B16" w14:textId="7BD99F5E" w:rsidR="009A056D" w:rsidRPr="00E80F30" w:rsidRDefault="009A056D" w:rsidP="00E80F30">
            <w:pPr>
              <w:spacing w:after="120"/>
              <w:rPr>
                <w:rFonts w:ascii="Times" w:hAnsi="Times"/>
                <w:color w:val="000000" w:themeColor="text1"/>
                <w:sz w:val="20"/>
                <w:szCs w:val="20"/>
              </w:rPr>
            </w:pPr>
            <w:r w:rsidRPr="003D155E">
              <w:rPr>
                <w:rStyle w:val="E"/>
              </w:rPr>
              <w:t>E</w:t>
            </w:r>
            <w:r>
              <w:rPr>
                <w:rStyle w:val="E"/>
              </w:rPr>
              <w:t xml:space="preserve"> </w:t>
            </w:r>
            <w:r w:rsidRPr="0027680F">
              <w:rPr>
                <w:color w:val="000000" w:themeColor="text1"/>
                <w:sz w:val="20"/>
                <w:szCs w:val="20"/>
              </w:rPr>
              <w:t xml:space="preserve">(5) </w:t>
            </w:r>
            <w:r>
              <w:rPr>
                <w:color w:val="000000" w:themeColor="text1"/>
                <w:sz w:val="20"/>
                <w:szCs w:val="20"/>
              </w:rPr>
              <w:t>...</w:t>
            </w:r>
            <w:r w:rsidRPr="0027680F">
              <w:rPr>
                <w:color w:val="000000" w:themeColor="text1"/>
                <w:sz w:val="20"/>
                <w:szCs w:val="20"/>
              </w:rPr>
              <w:t>erörtern</w:t>
            </w:r>
          </w:p>
        </w:tc>
        <w:tc>
          <w:tcPr>
            <w:tcW w:w="1529" w:type="pct"/>
            <w:vMerge/>
            <w:tcBorders>
              <w:left w:val="single" w:sz="4" w:space="0" w:color="auto"/>
              <w:right w:val="single" w:sz="4" w:space="0" w:color="auto"/>
            </w:tcBorders>
            <w:shd w:val="clear" w:color="auto" w:fill="auto"/>
          </w:tcPr>
          <w:p w14:paraId="45AF4AE8" w14:textId="77777777" w:rsidR="009A056D" w:rsidRDefault="009A056D" w:rsidP="0045396D">
            <w:pPr>
              <w:pStyle w:val="Standard1"/>
              <w:widowControl w:val="0"/>
              <w:numPr>
                <w:ilvl w:val="0"/>
                <w:numId w:val="15"/>
              </w:numPr>
              <w:suppressAutoHyphens/>
              <w:autoSpaceDN w:val="0"/>
              <w:textAlignment w:val="baseline"/>
              <w:rPr>
                <w:b/>
                <w:sz w:val="20"/>
                <w:szCs w:val="20"/>
              </w:rPr>
            </w:pPr>
          </w:p>
        </w:tc>
        <w:tc>
          <w:tcPr>
            <w:tcW w:w="1226" w:type="pct"/>
            <w:vMerge/>
            <w:tcBorders>
              <w:left w:val="single" w:sz="4" w:space="0" w:color="auto"/>
              <w:right w:val="single" w:sz="4" w:space="0" w:color="auto"/>
            </w:tcBorders>
            <w:shd w:val="clear" w:color="auto" w:fill="auto"/>
          </w:tcPr>
          <w:p w14:paraId="70D97DCB" w14:textId="77777777" w:rsidR="009A056D" w:rsidRDefault="009A056D" w:rsidP="00704AC0">
            <w:pPr>
              <w:spacing w:line="276" w:lineRule="auto"/>
              <w:rPr>
                <w:sz w:val="20"/>
                <w:szCs w:val="20"/>
              </w:rPr>
            </w:pPr>
          </w:p>
        </w:tc>
      </w:tr>
      <w:tr w:rsidR="009A056D" w:rsidRPr="007D2F4F" w14:paraId="576B9EFB" w14:textId="77777777" w:rsidTr="00690197">
        <w:tc>
          <w:tcPr>
            <w:tcW w:w="1192" w:type="pct"/>
            <w:vMerge/>
            <w:tcBorders>
              <w:left w:val="single" w:sz="4" w:space="0" w:color="auto"/>
              <w:right w:val="single" w:sz="4" w:space="0" w:color="auto"/>
            </w:tcBorders>
            <w:shd w:val="clear" w:color="auto" w:fill="auto"/>
          </w:tcPr>
          <w:p w14:paraId="1E583BD8" w14:textId="77777777" w:rsidR="009A056D" w:rsidRPr="00B5317A" w:rsidRDefault="009A056D" w:rsidP="00704AC0">
            <w:pPr>
              <w:rPr>
                <w:rFonts w:eastAsia="Arial Unicode MS"/>
                <w:b/>
                <w:sz w:val="20"/>
                <w:szCs w:val="20"/>
              </w:rPr>
            </w:pPr>
          </w:p>
        </w:tc>
        <w:tc>
          <w:tcPr>
            <w:tcW w:w="1053" w:type="pct"/>
            <w:tcBorders>
              <w:top w:val="dashSmallGap" w:sz="4" w:space="0" w:color="auto"/>
              <w:left w:val="single" w:sz="4" w:space="0" w:color="auto"/>
              <w:bottom w:val="dashSmallGap" w:sz="4" w:space="0" w:color="auto"/>
              <w:right w:val="single" w:sz="4" w:space="0" w:color="auto"/>
            </w:tcBorders>
            <w:shd w:val="clear" w:color="auto" w:fill="auto"/>
          </w:tcPr>
          <w:p w14:paraId="39FC9819" w14:textId="429F98F7" w:rsidR="009A056D" w:rsidRPr="0027680F" w:rsidRDefault="009A056D" w:rsidP="00835280">
            <w:pPr>
              <w:spacing w:after="120"/>
              <w:rPr>
                <w:color w:val="000000" w:themeColor="text1"/>
                <w:sz w:val="20"/>
                <w:szCs w:val="20"/>
              </w:rPr>
            </w:pPr>
            <w:r w:rsidRPr="0027680F">
              <w:rPr>
                <w:rStyle w:val="G"/>
              </w:rPr>
              <w:t>G</w:t>
            </w:r>
            <w:r>
              <w:rPr>
                <w:rStyle w:val="G"/>
              </w:rPr>
              <w:t xml:space="preserve"> </w:t>
            </w:r>
            <w:r w:rsidRPr="003D155E">
              <w:rPr>
                <w:rStyle w:val="M"/>
              </w:rPr>
              <w:t>M</w:t>
            </w:r>
            <w:r>
              <w:rPr>
                <w:rStyle w:val="M"/>
              </w:rPr>
              <w:t xml:space="preserve"> </w:t>
            </w:r>
            <w:r w:rsidRPr="002F3BF0">
              <w:rPr>
                <w:rStyle w:val="E"/>
              </w:rPr>
              <w:t>E</w:t>
            </w:r>
            <w:r w:rsidR="00835280">
              <w:rPr>
                <w:rStyle w:val="E"/>
              </w:rPr>
              <w:t xml:space="preserve"> </w:t>
            </w:r>
            <w:r w:rsidRPr="0027680F">
              <w:rPr>
                <w:color w:val="000000" w:themeColor="text1"/>
                <w:sz w:val="20"/>
                <w:szCs w:val="20"/>
              </w:rPr>
              <w:t xml:space="preserve">(6) </w:t>
            </w:r>
            <w:r>
              <w:rPr>
                <w:color w:val="000000" w:themeColor="text1"/>
                <w:sz w:val="20"/>
                <w:szCs w:val="20"/>
              </w:rPr>
              <w:t>...</w:t>
            </w:r>
            <w:r w:rsidRPr="0027680F">
              <w:rPr>
                <w:color w:val="000000" w:themeColor="text1"/>
                <w:sz w:val="20"/>
                <w:szCs w:val="20"/>
              </w:rPr>
              <w:t>Produkte oder Dienstleistungen hinsichtlich ausgewählter Qualitätsmerkmale bewerten</w:t>
            </w:r>
          </w:p>
        </w:tc>
        <w:tc>
          <w:tcPr>
            <w:tcW w:w="1529" w:type="pct"/>
            <w:vMerge/>
            <w:tcBorders>
              <w:left w:val="single" w:sz="4" w:space="0" w:color="auto"/>
              <w:right w:val="single" w:sz="4" w:space="0" w:color="auto"/>
            </w:tcBorders>
            <w:shd w:val="clear" w:color="auto" w:fill="auto"/>
          </w:tcPr>
          <w:p w14:paraId="2A63CDA0" w14:textId="77777777" w:rsidR="009A056D" w:rsidRDefault="009A056D" w:rsidP="0045396D">
            <w:pPr>
              <w:pStyle w:val="Standard1"/>
              <w:widowControl w:val="0"/>
              <w:numPr>
                <w:ilvl w:val="0"/>
                <w:numId w:val="15"/>
              </w:numPr>
              <w:suppressAutoHyphens/>
              <w:autoSpaceDN w:val="0"/>
              <w:textAlignment w:val="baseline"/>
              <w:rPr>
                <w:b/>
                <w:sz w:val="20"/>
                <w:szCs w:val="20"/>
              </w:rPr>
            </w:pPr>
          </w:p>
        </w:tc>
        <w:tc>
          <w:tcPr>
            <w:tcW w:w="1226" w:type="pct"/>
            <w:vMerge/>
            <w:tcBorders>
              <w:left w:val="single" w:sz="4" w:space="0" w:color="auto"/>
              <w:right w:val="single" w:sz="4" w:space="0" w:color="auto"/>
            </w:tcBorders>
            <w:shd w:val="clear" w:color="auto" w:fill="auto"/>
          </w:tcPr>
          <w:p w14:paraId="51D44519" w14:textId="77777777" w:rsidR="009A056D" w:rsidRDefault="009A056D" w:rsidP="00704AC0">
            <w:pPr>
              <w:spacing w:line="276" w:lineRule="auto"/>
              <w:rPr>
                <w:sz w:val="20"/>
                <w:szCs w:val="20"/>
              </w:rPr>
            </w:pPr>
          </w:p>
        </w:tc>
      </w:tr>
      <w:tr w:rsidR="009A056D" w:rsidRPr="007D2F4F" w14:paraId="4C624DDA" w14:textId="77777777" w:rsidTr="00690197">
        <w:tc>
          <w:tcPr>
            <w:tcW w:w="1192" w:type="pct"/>
            <w:vMerge/>
            <w:tcBorders>
              <w:left w:val="single" w:sz="4" w:space="0" w:color="auto"/>
              <w:right w:val="single" w:sz="4" w:space="0" w:color="auto"/>
            </w:tcBorders>
            <w:shd w:val="clear" w:color="auto" w:fill="auto"/>
          </w:tcPr>
          <w:p w14:paraId="5BCB35AD" w14:textId="77777777" w:rsidR="009A056D" w:rsidRPr="00B5317A" w:rsidRDefault="009A056D" w:rsidP="00704AC0">
            <w:pPr>
              <w:rPr>
                <w:rFonts w:eastAsia="Arial Unicode MS"/>
                <w:b/>
                <w:sz w:val="20"/>
                <w:szCs w:val="20"/>
              </w:rPr>
            </w:pPr>
          </w:p>
        </w:tc>
        <w:tc>
          <w:tcPr>
            <w:tcW w:w="1053" w:type="pct"/>
            <w:tcBorders>
              <w:top w:val="single" w:sz="4" w:space="0" w:color="auto"/>
              <w:left w:val="single" w:sz="4" w:space="0" w:color="auto"/>
              <w:bottom w:val="dashSmallGap" w:sz="4" w:space="0" w:color="auto"/>
              <w:right w:val="single" w:sz="4" w:space="0" w:color="auto"/>
            </w:tcBorders>
            <w:shd w:val="clear" w:color="auto" w:fill="auto"/>
          </w:tcPr>
          <w:p w14:paraId="1DD71DCB" w14:textId="279B2428" w:rsidR="009A056D" w:rsidRPr="0027680F" w:rsidRDefault="009A056D" w:rsidP="00E80F30">
            <w:pPr>
              <w:spacing w:after="120"/>
              <w:rPr>
                <w:b/>
                <w:color w:val="000000" w:themeColor="text1"/>
                <w:sz w:val="20"/>
                <w:szCs w:val="20"/>
              </w:rPr>
            </w:pPr>
            <w:r w:rsidRPr="0027680F">
              <w:rPr>
                <w:b/>
                <w:color w:val="000000" w:themeColor="text1"/>
                <w:sz w:val="20"/>
                <w:szCs w:val="20"/>
              </w:rPr>
              <w:t xml:space="preserve">3.1.4.4 Nachhaltig handeln </w:t>
            </w:r>
          </w:p>
        </w:tc>
        <w:tc>
          <w:tcPr>
            <w:tcW w:w="1529" w:type="pct"/>
            <w:vMerge/>
            <w:tcBorders>
              <w:left w:val="single" w:sz="4" w:space="0" w:color="auto"/>
              <w:right w:val="single" w:sz="4" w:space="0" w:color="auto"/>
            </w:tcBorders>
            <w:shd w:val="clear" w:color="auto" w:fill="auto"/>
          </w:tcPr>
          <w:p w14:paraId="609EB675" w14:textId="77777777" w:rsidR="009A056D" w:rsidRDefault="009A056D" w:rsidP="0045396D">
            <w:pPr>
              <w:pStyle w:val="Standard1"/>
              <w:widowControl w:val="0"/>
              <w:numPr>
                <w:ilvl w:val="0"/>
                <w:numId w:val="15"/>
              </w:numPr>
              <w:suppressAutoHyphens/>
              <w:autoSpaceDN w:val="0"/>
              <w:textAlignment w:val="baseline"/>
              <w:rPr>
                <w:b/>
                <w:sz w:val="20"/>
                <w:szCs w:val="20"/>
              </w:rPr>
            </w:pPr>
          </w:p>
        </w:tc>
        <w:tc>
          <w:tcPr>
            <w:tcW w:w="1226" w:type="pct"/>
            <w:vMerge/>
            <w:tcBorders>
              <w:left w:val="single" w:sz="4" w:space="0" w:color="auto"/>
              <w:right w:val="single" w:sz="4" w:space="0" w:color="auto"/>
            </w:tcBorders>
            <w:shd w:val="clear" w:color="auto" w:fill="auto"/>
          </w:tcPr>
          <w:p w14:paraId="43CA8BCF" w14:textId="77777777" w:rsidR="009A056D" w:rsidRDefault="009A056D" w:rsidP="00704AC0">
            <w:pPr>
              <w:spacing w:line="276" w:lineRule="auto"/>
              <w:rPr>
                <w:sz w:val="20"/>
                <w:szCs w:val="20"/>
              </w:rPr>
            </w:pPr>
          </w:p>
        </w:tc>
      </w:tr>
      <w:tr w:rsidR="009A056D" w:rsidRPr="007D2F4F" w14:paraId="1E46525D" w14:textId="77777777" w:rsidTr="00690197">
        <w:tc>
          <w:tcPr>
            <w:tcW w:w="1192" w:type="pct"/>
            <w:vMerge/>
            <w:tcBorders>
              <w:left w:val="single" w:sz="4" w:space="0" w:color="auto"/>
              <w:right w:val="single" w:sz="4" w:space="0" w:color="auto"/>
            </w:tcBorders>
            <w:shd w:val="clear" w:color="auto" w:fill="auto"/>
          </w:tcPr>
          <w:p w14:paraId="7251933C" w14:textId="77777777" w:rsidR="009A056D" w:rsidRPr="00B5317A" w:rsidRDefault="009A056D" w:rsidP="00704AC0">
            <w:pPr>
              <w:rPr>
                <w:rFonts w:eastAsia="Arial Unicode MS"/>
                <w:b/>
                <w:sz w:val="20"/>
                <w:szCs w:val="20"/>
              </w:rPr>
            </w:pPr>
          </w:p>
        </w:tc>
        <w:tc>
          <w:tcPr>
            <w:tcW w:w="1053" w:type="pct"/>
            <w:tcBorders>
              <w:top w:val="dashSmallGap" w:sz="4" w:space="0" w:color="auto"/>
              <w:left w:val="single" w:sz="4" w:space="0" w:color="auto"/>
              <w:bottom w:val="dashSmallGap" w:sz="4" w:space="0" w:color="auto"/>
              <w:right w:val="single" w:sz="4" w:space="0" w:color="auto"/>
            </w:tcBorders>
            <w:shd w:val="clear" w:color="auto" w:fill="auto"/>
          </w:tcPr>
          <w:p w14:paraId="3E8A6C58" w14:textId="3DB7DC4E" w:rsidR="009A056D" w:rsidRPr="0027680F" w:rsidRDefault="009A056D" w:rsidP="00E80F30">
            <w:pPr>
              <w:spacing w:after="120"/>
              <w:rPr>
                <w:rFonts w:ascii="Times" w:hAnsi="Times"/>
                <w:color w:val="000000" w:themeColor="text1"/>
                <w:sz w:val="20"/>
                <w:szCs w:val="20"/>
              </w:rPr>
            </w:pPr>
            <w:r w:rsidRPr="0027680F">
              <w:rPr>
                <w:rStyle w:val="G"/>
              </w:rPr>
              <w:t xml:space="preserve">G </w:t>
            </w:r>
            <w:r w:rsidRPr="0027680F">
              <w:rPr>
                <w:color w:val="000000" w:themeColor="text1"/>
                <w:sz w:val="20"/>
                <w:szCs w:val="20"/>
              </w:rPr>
              <w:t>(3)</w:t>
            </w:r>
            <w:r w:rsidRPr="0027680F">
              <w:rPr>
                <w:b/>
                <w:color w:val="000000" w:themeColor="text1"/>
                <w:sz w:val="20"/>
                <w:szCs w:val="20"/>
              </w:rPr>
              <w:t xml:space="preserve"> </w:t>
            </w:r>
            <w:r>
              <w:rPr>
                <w:b/>
                <w:color w:val="000000" w:themeColor="text1"/>
                <w:sz w:val="20"/>
                <w:szCs w:val="20"/>
              </w:rPr>
              <w:t>...</w:t>
            </w:r>
            <w:r>
              <w:rPr>
                <w:color w:val="000000" w:themeColor="text1"/>
                <w:sz w:val="20"/>
                <w:szCs w:val="20"/>
              </w:rPr>
              <w:t>ausgewählte...</w:t>
            </w:r>
            <w:r w:rsidRPr="0027680F">
              <w:rPr>
                <w:color w:val="000000" w:themeColor="text1"/>
                <w:sz w:val="20"/>
                <w:szCs w:val="20"/>
              </w:rPr>
              <w:t xml:space="preserve">mit Unterstützungsmaterial bewerten </w:t>
            </w:r>
          </w:p>
        </w:tc>
        <w:tc>
          <w:tcPr>
            <w:tcW w:w="1529" w:type="pct"/>
            <w:vMerge/>
            <w:tcBorders>
              <w:left w:val="single" w:sz="4" w:space="0" w:color="auto"/>
              <w:right w:val="single" w:sz="4" w:space="0" w:color="auto"/>
            </w:tcBorders>
            <w:shd w:val="clear" w:color="auto" w:fill="auto"/>
          </w:tcPr>
          <w:p w14:paraId="5F6B3612" w14:textId="77777777" w:rsidR="009A056D" w:rsidRDefault="009A056D" w:rsidP="0045396D">
            <w:pPr>
              <w:pStyle w:val="Standard1"/>
              <w:widowControl w:val="0"/>
              <w:numPr>
                <w:ilvl w:val="0"/>
                <w:numId w:val="15"/>
              </w:numPr>
              <w:suppressAutoHyphens/>
              <w:autoSpaceDN w:val="0"/>
              <w:textAlignment w:val="baseline"/>
              <w:rPr>
                <w:b/>
                <w:sz w:val="20"/>
                <w:szCs w:val="20"/>
              </w:rPr>
            </w:pPr>
          </w:p>
        </w:tc>
        <w:tc>
          <w:tcPr>
            <w:tcW w:w="1226" w:type="pct"/>
            <w:vMerge/>
            <w:tcBorders>
              <w:left w:val="single" w:sz="4" w:space="0" w:color="auto"/>
              <w:right w:val="single" w:sz="4" w:space="0" w:color="auto"/>
            </w:tcBorders>
            <w:shd w:val="clear" w:color="auto" w:fill="auto"/>
          </w:tcPr>
          <w:p w14:paraId="2F064308" w14:textId="77777777" w:rsidR="009A056D" w:rsidRDefault="009A056D" w:rsidP="00704AC0">
            <w:pPr>
              <w:spacing w:line="276" w:lineRule="auto"/>
              <w:rPr>
                <w:sz w:val="20"/>
                <w:szCs w:val="20"/>
              </w:rPr>
            </w:pPr>
          </w:p>
        </w:tc>
      </w:tr>
      <w:tr w:rsidR="009A056D" w:rsidRPr="007D2F4F" w14:paraId="43EBEE89" w14:textId="77777777" w:rsidTr="00690197">
        <w:tc>
          <w:tcPr>
            <w:tcW w:w="1192" w:type="pct"/>
            <w:vMerge/>
            <w:tcBorders>
              <w:left w:val="single" w:sz="4" w:space="0" w:color="auto"/>
              <w:right w:val="single" w:sz="4" w:space="0" w:color="auto"/>
            </w:tcBorders>
            <w:shd w:val="clear" w:color="auto" w:fill="auto"/>
          </w:tcPr>
          <w:p w14:paraId="0AD28611" w14:textId="77777777" w:rsidR="009A056D" w:rsidRPr="00B5317A" w:rsidRDefault="009A056D" w:rsidP="00704AC0">
            <w:pPr>
              <w:rPr>
                <w:rFonts w:eastAsia="Arial Unicode MS"/>
                <w:b/>
                <w:sz w:val="20"/>
                <w:szCs w:val="20"/>
              </w:rPr>
            </w:pPr>
          </w:p>
        </w:tc>
        <w:tc>
          <w:tcPr>
            <w:tcW w:w="1053" w:type="pct"/>
            <w:tcBorders>
              <w:top w:val="dashSmallGap" w:sz="4" w:space="0" w:color="auto"/>
              <w:left w:val="single" w:sz="4" w:space="0" w:color="auto"/>
              <w:bottom w:val="single" w:sz="4" w:space="0" w:color="auto"/>
              <w:right w:val="single" w:sz="4" w:space="0" w:color="auto"/>
            </w:tcBorders>
            <w:shd w:val="clear" w:color="auto" w:fill="auto"/>
          </w:tcPr>
          <w:p w14:paraId="496DEA34" w14:textId="470CD354" w:rsidR="009A056D" w:rsidRPr="0027680F" w:rsidRDefault="009A056D" w:rsidP="00E80F30">
            <w:pPr>
              <w:spacing w:after="120"/>
              <w:rPr>
                <w:rFonts w:ascii="Times" w:hAnsi="Times"/>
                <w:color w:val="000000" w:themeColor="text1"/>
                <w:sz w:val="20"/>
                <w:szCs w:val="20"/>
              </w:rPr>
            </w:pPr>
            <w:r w:rsidRPr="003D155E">
              <w:rPr>
                <w:rStyle w:val="M"/>
              </w:rPr>
              <w:t xml:space="preserve">M </w:t>
            </w:r>
            <w:r w:rsidRPr="0027680F">
              <w:rPr>
                <w:color w:val="000000" w:themeColor="text1"/>
                <w:sz w:val="20"/>
                <w:szCs w:val="20"/>
              </w:rPr>
              <w:t>(3)</w:t>
            </w:r>
            <w:r w:rsidRPr="0027680F">
              <w:rPr>
                <w:b/>
                <w:color w:val="000000" w:themeColor="text1"/>
                <w:sz w:val="20"/>
                <w:szCs w:val="20"/>
              </w:rPr>
              <w:t xml:space="preserve"> </w:t>
            </w:r>
            <w:r>
              <w:rPr>
                <w:b/>
                <w:color w:val="000000" w:themeColor="text1"/>
                <w:sz w:val="20"/>
                <w:szCs w:val="20"/>
              </w:rPr>
              <w:t>...</w:t>
            </w:r>
            <w:r w:rsidRPr="0027680F">
              <w:rPr>
                <w:color w:val="000000" w:themeColor="text1"/>
                <w:sz w:val="20"/>
                <w:szCs w:val="20"/>
              </w:rPr>
              <w:t>Ge- und Verbrauchsgüter unter Nachhaltigkeitsaspekten auswählen, nutzen und mit Unterstützungsmaterial bewerten (z.B. Bioprodukte, Fairer Handel)</w:t>
            </w:r>
          </w:p>
        </w:tc>
        <w:tc>
          <w:tcPr>
            <w:tcW w:w="1529" w:type="pct"/>
            <w:vMerge/>
            <w:tcBorders>
              <w:left w:val="single" w:sz="4" w:space="0" w:color="auto"/>
              <w:right w:val="single" w:sz="4" w:space="0" w:color="auto"/>
            </w:tcBorders>
            <w:shd w:val="clear" w:color="auto" w:fill="auto"/>
          </w:tcPr>
          <w:p w14:paraId="18BEB74B" w14:textId="77777777" w:rsidR="009A056D" w:rsidRDefault="009A056D" w:rsidP="0045396D">
            <w:pPr>
              <w:pStyle w:val="Standard1"/>
              <w:widowControl w:val="0"/>
              <w:numPr>
                <w:ilvl w:val="0"/>
                <w:numId w:val="15"/>
              </w:numPr>
              <w:suppressAutoHyphens/>
              <w:autoSpaceDN w:val="0"/>
              <w:textAlignment w:val="baseline"/>
              <w:rPr>
                <w:b/>
                <w:sz w:val="20"/>
                <w:szCs w:val="20"/>
              </w:rPr>
            </w:pPr>
          </w:p>
        </w:tc>
        <w:tc>
          <w:tcPr>
            <w:tcW w:w="1226" w:type="pct"/>
            <w:vMerge/>
            <w:tcBorders>
              <w:left w:val="single" w:sz="4" w:space="0" w:color="auto"/>
              <w:right w:val="single" w:sz="4" w:space="0" w:color="auto"/>
            </w:tcBorders>
            <w:shd w:val="clear" w:color="auto" w:fill="auto"/>
          </w:tcPr>
          <w:p w14:paraId="678A6906" w14:textId="77777777" w:rsidR="009A056D" w:rsidRDefault="009A056D" w:rsidP="00704AC0">
            <w:pPr>
              <w:spacing w:line="276" w:lineRule="auto"/>
              <w:rPr>
                <w:sz w:val="20"/>
                <w:szCs w:val="20"/>
              </w:rPr>
            </w:pPr>
          </w:p>
        </w:tc>
      </w:tr>
      <w:tr w:rsidR="009A056D" w:rsidRPr="007D2F4F" w14:paraId="07EEF423" w14:textId="77777777" w:rsidTr="009B6991">
        <w:tc>
          <w:tcPr>
            <w:tcW w:w="1192" w:type="pct"/>
            <w:vMerge/>
            <w:tcBorders>
              <w:left w:val="single" w:sz="4" w:space="0" w:color="auto"/>
              <w:bottom w:val="single" w:sz="4" w:space="0" w:color="auto"/>
              <w:right w:val="single" w:sz="4" w:space="0" w:color="auto"/>
            </w:tcBorders>
            <w:shd w:val="clear" w:color="auto" w:fill="auto"/>
          </w:tcPr>
          <w:p w14:paraId="220B43B1" w14:textId="77777777" w:rsidR="009A056D" w:rsidRPr="00B5317A" w:rsidRDefault="009A056D" w:rsidP="00704AC0">
            <w:pPr>
              <w:rPr>
                <w:rFonts w:eastAsia="Arial Unicode MS"/>
                <w:b/>
                <w:sz w:val="20"/>
                <w:szCs w:val="20"/>
              </w:rPr>
            </w:pPr>
          </w:p>
        </w:tc>
        <w:tc>
          <w:tcPr>
            <w:tcW w:w="1053" w:type="pct"/>
            <w:tcBorders>
              <w:top w:val="dashSmallGap" w:sz="4" w:space="0" w:color="auto"/>
              <w:left w:val="single" w:sz="4" w:space="0" w:color="auto"/>
              <w:bottom w:val="single" w:sz="4" w:space="0" w:color="auto"/>
              <w:right w:val="single" w:sz="4" w:space="0" w:color="auto"/>
            </w:tcBorders>
            <w:shd w:val="clear" w:color="auto" w:fill="auto"/>
          </w:tcPr>
          <w:p w14:paraId="2530AD1A" w14:textId="52142464" w:rsidR="009A056D" w:rsidRPr="0027680F" w:rsidRDefault="009A056D" w:rsidP="00444394">
            <w:pPr>
              <w:spacing w:after="120"/>
              <w:rPr>
                <w:rFonts w:ascii="Times" w:hAnsi="Times"/>
                <w:color w:val="000000" w:themeColor="text1"/>
                <w:sz w:val="20"/>
                <w:szCs w:val="20"/>
              </w:rPr>
            </w:pPr>
            <w:r w:rsidRPr="003D155E">
              <w:rPr>
                <w:rStyle w:val="E"/>
              </w:rPr>
              <w:t xml:space="preserve">E </w:t>
            </w:r>
            <w:r w:rsidRPr="0027680F">
              <w:rPr>
                <w:color w:val="000000" w:themeColor="text1"/>
                <w:sz w:val="20"/>
                <w:szCs w:val="20"/>
              </w:rPr>
              <w:t>(3)</w:t>
            </w:r>
            <w:r w:rsidRPr="0027680F">
              <w:rPr>
                <w:b/>
                <w:color w:val="000000" w:themeColor="text1"/>
                <w:sz w:val="20"/>
                <w:szCs w:val="20"/>
              </w:rPr>
              <w:t xml:space="preserve"> </w:t>
            </w:r>
            <w:r>
              <w:rPr>
                <w:color w:val="000000" w:themeColor="text1"/>
                <w:sz w:val="20"/>
                <w:szCs w:val="20"/>
              </w:rPr>
              <w:t>.</w:t>
            </w:r>
            <w:r w:rsidRPr="0027680F">
              <w:rPr>
                <w:color w:val="000000" w:themeColor="text1"/>
                <w:sz w:val="20"/>
                <w:szCs w:val="20"/>
              </w:rPr>
              <w:t>..und erörtern</w:t>
            </w:r>
          </w:p>
        </w:tc>
        <w:tc>
          <w:tcPr>
            <w:tcW w:w="1529" w:type="pct"/>
            <w:vMerge/>
            <w:tcBorders>
              <w:left w:val="single" w:sz="4" w:space="0" w:color="auto"/>
              <w:bottom w:val="single" w:sz="4" w:space="0" w:color="auto"/>
              <w:right w:val="single" w:sz="4" w:space="0" w:color="auto"/>
            </w:tcBorders>
            <w:shd w:val="clear" w:color="auto" w:fill="auto"/>
          </w:tcPr>
          <w:p w14:paraId="576D8314" w14:textId="77777777" w:rsidR="009A056D" w:rsidRDefault="009A056D" w:rsidP="00635F46">
            <w:pPr>
              <w:pStyle w:val="Standard1"/>
              <w:widowControl w:val="0"/>
              <w:suppressAutoHyphens/>
              <w:autoSpaceDN w:val="0"/>
              <w:textAlignment w:val="baseline"/>
              <w:rPr>
                <w:b/>
                <w:sz w:val="20"/>
                <w:szCs w:val="20"/>
              </w:rPr>
            </w:pPr>
          </w:p>
        </w:tc>
        <w:tc>
          <w:tcPr>
            <w:tcW w:w="1226" w:type="pct"/>
            <w:vMerge/>
            <w:tcBorders>
              <w:left w:val="single" w:sz="4" w:space="0" w:color="auto"/>
              <w:bottom w:val="single" w:sz="4" w:space="0" w:color="auto"/>
              <w:right w:val="single" w:sz="4" w:space="0" w:color="auto"/>
            </w:tcBorders>
            <w:shd w:val="clear" w:color="auto" w:fill="auto"/>
          </w:tcPr>
          <w:p w14:paraId="1F4A7ECB" w14:textId="77777777" w:rsidR="009A056D" w:rsidRDefault="009A056D" w:rsidP="00704AC0">
            <w:pPr>
              <w:spacing w:line="276" w:lineRule="auto"/>
              <w:rPr>
                <w:sz w:val="20"/>
                <w:szCs w:val="20"/>
              </w:rPr>
            </w:pPr>
          </w:p>
        </w:tc>
      </w:tr>
      <w:tr w:rsidR="002345AC" w:rsidRPr="007D2F4F" w14:paraId="3CF5D7DA" w14:textId="77777777" w:rsidTr="009B6991">
        <w:tc>
          <w:tcPr>
            <w:tcW w:w="1192" w:type="pct"/>
            <w:vMerge w:val="restart"/>
            <w:tcBorders>
              <w:top w:val="single" w:sz="4" w:space="0" w:color="auto"/>
              <w:left w:val="single" w:sz="4" w:space="0" w:color="auto"/>
              <w:right w:val="single" w:sz="4" w:space="0" w:color="auto"/>
            </w:tcBorders>
            <w:shd w:val="clear" w:color="auto" w:fill="auto"/>
          </w:tcPr>
          <w:p w14:paraId="741A3FB1" w14:textId="77777777" w:rsidR="00F90D8B" w:rsidRPr="005318D1" w:rsidRDefault="00F90D8B" w:rsidP="00704AC0">
            <w:pPr>
              <w:rPr>
                <w:b/>
                <w:sz w:val="20"/>
                <w:szCs w:val="20"/>
              </w:rPr>
            </w:pPr>
            <w:r w:rsidRPr="005318D1">
              <w:rPr>
                <w:b/>
                <w:sz w:val="20"/>
                <w:szCs w:val="20"/>
              </w:rPr>
              <w:t>2.1 Erkenntnisse gewinnen</w:t>
            </w:r>
          </w:p>
          <w:p w14:paraId="4FEAF714" w14:textId="77777777" w:rsidR="00ED2647" w:rsidRPr="00ED2647" w:rsidRDefault="00ED2647" w:rsidP="00ED2647">
            <w:pPr>
              <w:rPr>
                <w:rFonts w:ascii="Times" w:hAnsi="Times"/>
                <w:sz w:val="20"/>
                <w:szCs w:val="20"/>
              </w:rPr>
            </w:pPr>
            <w:r w:rsidRPr="00ED2647">
              <w:rPr>
                <w:color w:val="000000"/>
                <w:sz w:val="20"/>
                <w:szCs w:val="20"/>
              </w:rPr>
              <w:t>3. eigenständig Sach- und Fachinformationen mithilfe analoger und digitaler Medien beschaffen und auswerten</w:t>
            </w:r>
          </w:p>
          <w:p w14:paraId="04158EF0" w14:textId="77777777" w:rsidR="00ED2647" w:rsidRPr="00ED2647" w:rsidRDefault="00ED2647" w:rsidP="00ED2647">
            <w:pPr>
              <w:rPr>
                <w:rFonts w:ascii="Times" w:hAnsi="Times"/>
                <w:sz w:val="20"/>
                <w:szCs w:val="20"/>
              </w:rPr>
            </w:pPr>
            <w:r w:rsidRPr="00ED2647">
              <w:rPr>
                <w:color w:val="000000"/>
                <w:sz w:val="20"/>
                <w:szCs w:val="20"/>
              </w:rPr>
              <w:t>5. Fachbegriffe, Modelle und Symbole verstehen und zuordnen</w:t>
            </w:r>
          </w:p>
          <w:p w14:paraId="4A194A67" w14:textId="77777777" w:rsidR="00ED2647" w:rsidRPr="00ED2647" w:rsidRDefault="00ED2647" w:rsidP="00ED2647">
            <w:pPr>
              <w:rPr>
                <w:rFonts w:ascii="Times" w:hAnsi="Times"/>
                <w:sz w:val="20"/>
                <w:szCs w:val="20"/>
              </w:rPr>
            </w:pPr>
          </w:p>
          <w:p w14:paraId="1084AB78" w14:textId="77777777" w:rsidR="00F90D8B" w:rsidRPr="005318D1" w:rsidRDefault="00F90D8B" w:rsidP="00704AC0">
            <w:pPr>
              <w:rPr>
                <w:b/>
                <w:sz w:val="20"/>
                <w:szCs w:val="20"/>
              </w:rPr>
            </w:pPr>
            <w:r w:rsidRPr="005318D1">
              <w:rPr>
                <w:b/>
                <w:sz w:val="20"/>
                <w:szCs w:val="20"/>
              </w:rPr>
              <w:t>2.2 Kommunikation gestalten</w:t>
            </w:r>
          </w:p>
          <w:p w14:paraId="38554B26" w14:textId="77777777" w:rsidR="00ED2647" w:rsidRPr="00ED2647" w:rsidRDefault="00ED2647" w:rsidP="00ED2647">
            <w:pPr>
              <w:rPr>
                <w:rFonts w:ascii="Times" w:hAnsi="Times"/>
                <w:sz w:val="20"/>
                <w:szCs w:val="20"/>
              </w:rPr>
            </w:pPr>
            <w:r w:rsidRPr="00ED2647">
              <w:rPr>
                <w:color w:val="000000"/>
                <w:sz w:val="20"/>
                <w:szCs w:val="20"/>
              </w:rPr>
              <w:t>4. Informationen auf Basis des Fachwissens hinterfragen</w:t>
            </w:r>
          </w:p>
          <w:p w14:paraId="3B30D50F" w14:textId="77777777" w:rsidR="00ED2647" w:rsidRPr="00ED2647" w:rsidRDefault="00ED2647" w:rsidP="00ED2647">
            <w:pPr>
              <w:rPr>
                <w:rFonts w:ascii="Times" w:hAnsi="Times"/>
                <w:sz w:val="20"/>
                <w:szCs w:val="20"/>
              </w:rPr>
            </w:pPr>
            <w:r w:rsidRPr="00ED2647">
              <w:rPr>
                <w:color w:val="000000"/>
                <w:sz w:val="20"/>
                <w:szCs w:val="20"/>
              </w:rPr>
              <w:t>5. Sachinformationen bewerten</w:t>
            </w:r>
          </w:p>
          <w:p w14:paraId="5B6A7BA3" w14:textId="77777777" w:rsidR="00ED2647" w:rsidRPr="00ED2647" w:rsidRDefault="00ED2647" w:rsidP="00ED2647">
            <w:pPr>
              <w:rPr>
                <w:rFonts w:ascii="Times" w:hAnsi="Times"/>
                <w:sz w:val="20"/>
                <w:szCs w:val="20"/>
              </w:rPr>
            </w:pPr>
          </w:p>
          <w:p w14:paraId="3F31E423" w14:textId="518B5FFF" w:rsidR="00F90D8B" w:rsidRPr="005318D1" w:rsidRDefault="00F90D8B" w:rsidP="00ED2647">
            <w:pPr>
              <w:rPr>
                <w:b/>
                <w:sz w:val="20"/>
                <w:szCs w:val="20"/>
              </w:rPr>
            </w:pPr>
            <w:r w:rsidRPr="005318D1">
              <w:rPr>
                <w:b/>
                <w:sz w:val="20"/>
                <w:szCs w:val="20"/>
              </w:rPr>
              <w:t>2.3 Entscheidungen treffen</w:t>
            </w:r>
          </w:p>
          <w:p w14:paraId="7809ED86" w14:textId="77777777" w:rsidR="00F90D8B" w:rsidRDefault="00F90D8B" w:rsidP="00704AC0">
            <w:pPr>
              <w:rPr>
                <w:sz w:val="20"/>
                <w:szCs w:val="20"/>
              </w:rPr>
            </w:pPr>
            <w:r>
              <w:rPr>
                <w:sz w:val="20"/>
                <w:szCs w:val="20"/>
              </w:rPr>
              <w:lastRenderedPageBreak/>
              <w:t>1. Kriterien für verschiedene Produkte und Dienstleistungen im Alltag entwickeln und nutzen</w:t>
            </w:r>
          </w:p>
          <w:p w14:paraId="2FEA3394" w14:textId="77777777" w:rsidR="00F90D8B" w:rsidRDefault="00F90D8B" w:rsidP="00704AC0">
            <w:pPr>
              <w:rPr>
                <w:sz w:val="20"/>
                <w:szCs w:val="20"/>
              </w:rPr>
            </w:pPr>
            <w:r>
              <w:rPr>
                <w:sz w:val="20"/>
                <w:szCs w:val="20"/>
              </w:rPr>
              <w:t>2. Prozesse und Produkte kriteriengeleitet bewerten</w:t>
            </w:r>
          </w:p>
          <w:p w14:paraId="46C97F05" w14:textId="6AEE944C" w:rsidR="00F90D8B" w:rsidRDefault="00F90D8B" w:rsidP="00704AC0">
            <w:pPr>
              <w:rPr>
                <w:sz w:val="20"/>
                <w:szCs w:val="20"/>
              </w:rPr>
            </w:pPr>
            <w:r>
              <w:rPr>
                <w:sz w:val="20"/>
                <w:szCs w:val="20"/>
              </w:rPr>
              <w:t xml:space="preserve">4. Konsequenzen des individuellen </w:t>
            </w:r>
            <w:r w:rsidR="00494C00">
              <w:rPr>
                <w:sz w:val="20"/>
                <w:szCs w:val="20"/>
              </w:rPr>
              <w:t xml:space="preserve">Handelns </w:t>
            </w:r>
            <w:r>
              <w:rPr>
                <w:sz w:val="20"/>
                <w:szCs w:val="20"/>
              </w:rPr>
              <w:t>für den Einzelnen, die Gesellschaft und die Umwelt erörtern</w:t>
            </w:r>
          </w:p>
          <w:p w14:paraId="3B1ABCE1" w14:textId="77777777" w:rsidR="00F90D8B" w:rsidRDefault="00F90D8B" w:rsidP="00704AC0">
            <w:pPr>
              <w:rPr>
                <w:sz w:val="20"/>
                <w:szCs w:val="20"/>
              </w:rPr>
            </w:pPr>
            <w:r>
              <w:rPr>
                <w:sz w:val="20"/>
                <w:szCs w:val="20"/>
              </w:rPr>
              <w:t>6. Methoden zur Entscheidungsfindung im Alltag anwenden</w:t>
            </w:r>
          </w:p>
          <w:p w14:paraId="28E0A502" w14:textId="77777777" w:rsidR="00ED2647" w:rsidRDefault="00ED2647" w:rsidP="00704AC0">
            <w:pPr>
              <w:rPr>
                <w:sz w:val="20"/>
                <w:szCs w:val="20"/>
              </w:rPr>
            </w:pPr>
          </w:p>
          <w:p w14:paraId="4F45F274" w14:textId="77777777" w:rsidR="00F90D8B" w:rsidRDefault="00F90D8B" w:rsidP="00704AC0">
            <w:pPr>
              <w:rPr>
                <w:b/>
                <w:sz w:val="20"/>
                <w:szCs w:val="20"/>
              </w:rPr>
            </w:pPr>
            <w:r w:rsidRPr="00060817">
              <w:rPr>
                <w:b/>
                <w:sz w:val="20"/>
                <w:szCs w:val="20"/>
              </w:rPr>
              <w:t>2.4 Anwenden und gestalten</w:t>
            </w:r>
          </w:p>
          <w:p w14:paraId="5FF271F6" w14:textId="77777777" w:rsidR="00F90D8B" w:rsidRPr="00060817" w:rsidRDefault="00F90D8B" w:rsidP="00704AC0">
            <w:pPr>
              <w:rPr>
                <w:sz w:val="20"/>
                <w:szCs w:val="20"/>
              </w:rPr>
            </w:pPr>
            <w:r>
              <w:rPr>
                <w:sz w:val="20"/>
                <w:szCs w:val="20"/>
              </w:rPr>
              <w:t>8. sich nachhaltigkeitsorientiert und ressourcenschonend verhalten</w:t>
            </w:r>
          </w:p>
        </w:tc>
        <w:tc>
          <w:tcPr>
            <w:tcW w:w="1053" w:type="pct"/>
            <w:tcBorders>
              <w:top w:val="single" w:sz="4" w:space="0" w:color="auto"/>
              <w:left w:val="single" w:sz="4" w:space="0" w:color="auto"/>
              <w:bottom w:val="dashSmallGap" w:sz="4" w:space="0" w:color="auto"/>
              <w:right w:val="single" w:sz="4" w:space="0" w:color="auto"/>
            </w:tcBorders>
            <w:shd w:val="clear" w:color="auto" w:fill="auto"/>
          </w:tcPr>
          <w:p w14:paraId="4ED50FED" w14:textId="01276ECB" w:rsidR="00F90D8B" w:rsidRPr="00965752" w:rsidRDefault="00F90D8B" w:rsidP="007E7923">
            <w:pPr>
              <w:spacing w:after="120"/>
              <w:rPr>
                <w:b/>
                <w:sz w:val="20"/>
                <w:szCs w:val="20"/>
              </w:rPr>
            </w:pPr>
            <w:r w:rsidRPr="00F90D8B">
              <w:rPr>
                <w:b/>
                <w:sz w:val="20"/>
                <w:szCs w:val="20"/>
              </w:rPr>
              <w:lastRenderedPageBreak/>
              <w:t>3.1.4.3. Konsum in globa</w:t>
            </w:r>
            <w:r w:rsidR="00965752">
              <w:rPr>
                <w:b/>
                <w:sz w:val="20"/>
                <w:szCs w:val="20"/>
              </w:rPr>
              <w:t xml:space="preserve">len Zusammenhängen </w:t>
            </w:r>
          </w:p>
        </w:tc>
        <w:tc>
          <w:tcPr>
            <w:tcW w:w="1529" w:type="pct"/>
            <w:vMerge w:val="restart"/>
            <w:tcBorders>
              <w:top w:val="single" w:sz="4" w:space="0" w:color="auto"/>
              <w:left w:val="single" w:sz="4" w:space="0" w:color="auto"/>
              <w:right w:val="single" w:sz="4" w:space="0" w:color="auto"/>
            </w:tcBorders>
            <w:shd w:val="clear" w:color="auto" w:fill="auto"/>
          </w:tcPr>
          <w:p w14:paraId="5ED0E40B" w14:textId="77777777" w:rsidR="00F90D8B" w:rsidRPr="00F90D8B" w:rsidRDefault="00F90D8B" w:rsidP="00CE029B">
            <w:pPr>
              <w:pStyle w:val="Standard1"/>
              <w:widowControl w:val="0"/>
              <w:suppressAutoHyphens/>
              <w:autoSpaceDN w:val="0"/>
              <w:textAlignment w:val="baseline"/>
              <w:rPr>
                <w:b/>
                <w:color w:val="auto"/>
                <w:sz w:val="20"/>
                <w:szCs w:val="20"/>
              </w:rPr>
            </w:pPr>
            <w:r w:rsidRPr="00F90D8B">
              <w:rPr>
                <w:b/>
                <w:color w:val="auto"/>
                <w:sz w:val="20"/>
                <w:szCs w:val="20"/>
              </w:rPr>
              <w:t xml:space="preserve">Was macht meinen Smoothie </w:t>
            </w:r>
            <w:proofErr w:type="spellStart"/>
            <w:r w:rsidRPr="00F90D8B">
              <w:rPr>
                <w:b/>
                <w:color w:val="auto"/>
                <w:sz w:val="20"/>
                <w:szCs w:val="20"/>
              </w:rPr>
              <w:t>bio</w:t>
            </w:r>
            <w:proofErr w:type="spellEnd"/>
            <w:r w:rsidRPr="00F90D8B">
              <w:rPr>
                <w:b/>
                <w:color w:val="auto"/>
                <w:sz w:val="20"/>
                <w:szCs w:val="20"/>
              </w:rPr>
              <w:t>?</w:t>
            </w:r>
          </w:p>
          <w:p w14:paraId="0EC957E2" w14:textId="77777777" w:rsidR="00F90D8B" w:rsidRPr="00F90D8B" w:rsidRDefault="00F90D8B" w:rsidP="00704AC0">
            <w:pPr>
              <w:pStyle w:val="Standard1"/>
              <w:ind w:left="720"/>
              <w:rPr>
                <w:color w:val="auto"/>
                <w:sz w:val="20"/>
                <w:szCs w:val="20"/>
              </w:rPr>
            </w:pPr>
          </w:p>
          <w:p w14:paraId="7D4A4A9D" w14:textId="77777777" w:rsidR="00286794" w:rsidRPr="00286794" w:rsidRDefault="00286794" w:rsidP="0045396D">
            <w:pPr>
              <w:numPr>
                <w:ilvl w:val="0"/>
                <w:numId w:val="41"/>
              </w:numPr>
              <w:ind w:left="222" w:hanging="222"/>
              <w:textAlignment w:val="baseline"/>
              <w:rPr>
                <w:color w:val="000000"/>
                <w:sz w:val="20"/>
                <w:szCs w:val="20"/>
              </w:rPr>
            </w:pPr>
            <w:r w:rsidRPr="00286794">
              <w:rPr>
                <w:color w:val="000000"/>
                <w:sz w:val="20"/>
                <w:szCs w:val="20"/>
              </w:rPr>
              <w:t xml:space="preserve">Vergleich </w:t>
            </w:r>
            <w:proofErr w:type="spellStart"/>
            <w:r w:rsidRPr="00286794">
              <w:rPr>
                <w:color w:val="000000"/>
                <w:sz w:val="20"/>
                <w:szCs w:val="20"/>
              </w:rPr>
              <w:t>bio</w:t>
            </w:r>
            <w:proofErr w:type="spellEnd"/>
            <w:r w:rsidRPr="00286794">
              <w:rPr>
                <w:color w:val="000000"/>
                <w:sz w:val="20"/>
                <w:szCs w:val="20"/>
              </w:rPr>
              <w:t xml:space="preserve"> versus konventionell am Beispiel einer </w:t>
            </w:r>
            <w:proofErr w:type="spellStart"/>
            <w:r w:rsidRPr="00286794">
              <w:rPr>
                <w:color w:val="000000"/>
                <w:sz w:val="20"/>
                <w:szCs w:val="20"/>
              </w:rPr>
              <w:t>Smoothiefrucht</w:t>
            </w:r>
            <w:proofErr w:type="spellEnd"/>
            <w:r w:rsidRPr="00286794">
              <w:rPr>
                <w:color w:val="000000"/>
                <w:sz w:val="20"/>
                <w:szCs w:val="20"/>
              </w:rPr>
              <w:t xml:space="preserve"> (z.B. Banane) </w:t>
            </w:r>
          </w:p>
          <w:p w14:paraId="261D5DB3" w14:textId="77777777" w:rsidR="00286794" w:rsidRPr="0027680F" w:rsidRDefault="00286794" w:rsidP="0045396D">
            <w:pPr>
              <w:numPr>
                <w:ilvl w:val="0"/>
                <w:numId w:val="41"/>
              </w:numPr>
              <w:ind w:left="222" w:hanging="222"/>
              <w:textAlignment w:val="baseline"/>
              <w:rPr>
                <w:color w:val="000000" w:themeColor="text1"/>
                <w:sz w:val="20"/>
                <w:szCs w:val="20"/>
              </w:rPr>
            </w:pPr>
            <w:r w:rsidRPr="0027680F">
              <w:rPr>
                <w:color w:val="000000" w:themeColor="text1"/>
                <w:sz w:val="20"/>
                <w:szCs w:val="20"/>
              </w:rPr>
              <w:t>Kriterien für die Vergabe von Biosiegeln (z.B. EU-Siegel, Naturland, Demeter, etc.)</w:t>
            </w:r>
          </w:p>
          <w:p w14:paraId="4FA06ED3" w14:textId="77777777" w:rsidR="00286794" w:rsidRPr="0027680F" w:rsidRDefault="00286794" w:rsidP="0045396D">
            <w:pPr>
              <w:numPr>
                <w:ilvl w:val="0"/>
                <w:numId w:val="41"/>
              </w:numPr>
              <w:ind w:left="222" w:hanging="222"/>
              <w:textAlignment w:val="baseline"/>
              <w:rPr>
                <w:color w:val="000000" w:themeColor="text1"/>
                <w:sz w:val="20"/>
                <w:szCs w:val="20"/>
              </w:rPr>
            </w:pPr>
            <w:r w:rsidRPr="0027680F">
              <w:rPr>
                <w:color w:val="000000" w:themeColor="text1"/>
                <w:sz w:val="20"/>
                <w:szCs w:val="20"/>
              </w:rPr>
              <w:t xml:space="preserve">Bezug zum geplanten Smoothie (Kriterium </w:t>
            </w:r>
            <w:proofErr w:type="spellStart"/>
            <w:r w:rsidRPr="0027680F">
              <w:rPr>
                <w:color w:val="000000" w:themeColor="text1"/>
                <w:sz w:val="20"/>
                <w:szCs w:val="20"/>
              </w:rPr>
              <w:t>bio</w:t>
            </w:r>
            <w:proofErr w:type="spellEnd"/>
            <w:r w:rsidRPr="0027680F">
              <w:rPr>
                <w:color w:val="000000" w:themeColor="text1"/>
                <w:sz w:val="20"/>
                <w:szCs w:val="20"/>
              </w:rPr>
              <w:t>?)</w:t>
            </w:r>
          </w:p>
          <w:p w14:paraId="58C8637A" w14:textId="77777777" w:rsidR="00286794" w:rsidRPr="0027680F" w:rsidRDefault="00286794" w:rsidP="00286794">
            <w:pPr>
              <w:rPr>
                <w:rFonts w:ascii="Times" w:hAnsi="Times"/>
                <w:color w:val="000000" w:themeColor="text1"/>
                <w:sz w:val="20"/>
                <w:szCs w:val="20"/>
              </w:rPr>
            </w:pPr>
          </w:p>
          <w:p w14:paraId="1A9D1C75" w14:textId="7FBC12F2" w:rsidR="00286794" w:rsidRPr="0027680F" w:rsidRDefault="0027680F" w:rsidP="00286794">
            <w:pPr>
              <w:rPr>
                <w:rFonts w:ascii="Times" w:hAnsi="Times"/>
                <w:color w:val="000000" w:themeColor="text1"/>
                <w:sz w:val="20"/>
                <w:szCs w:val="20"/>
              </w:rPr>
            </w:pPr>
            <w:r w:rsidRPr="0027680F">
              <w:rPr>
                <w:rStyle w:val="G"/>
              </w:rPr>
              <w:t xml:space="preserve">G </w:t>
            </w:r>
            <w:r w:rsidR="00286794" w:rsidRPr="0027680F">
              <w:rPr>
                <w:color w:val="000000" w:themeColor="text1"/>
                <w:sz w:val="20"/>
                <w:szCs w:val="20"/>
              </w:rPr>
              <w:t>Aufbereitetes Material</w:t>
            </w:r>
          </w:p>
          <w:p w14:paraId="185985E1" w14:textId="05D0CD37" w:rsidR="00286794" w:rsidRPr="0027680F" w:rsidRDefault="003D155E" w:rsidP="00286794">
            <w:pPr>
              <w:ind w:left="506" w:hanging="472"/>
              <w:rPr>
                <w:color w:val="000000" w:themeColor="text1"/>
                <w:sz w:val="20"/>
                <w:szCs w:val="20"/>
              </w:rPr>
            </w:pPr>
            <w:r w:rsidRPr="003D155E">
              <w:rPr>
                <w:rStyle w:val="M"/>
              </w:rPr>
              <w:t xml:space="preserve">M </w:t>
            </w:r>
            <w:r w:rsidRPr="003D155E">
              <w:rPr>
                <w:rStyle w:val="E"/>
              </w:rPr>
              <w:t xml:space="preserve">E </w:t>
            </w:r>
            <w:r w:rsidR="00286794" w:rsidRPr="0027680F">
              <w:rPr>
                <w:color w:val="000000" w:themeColor="text1"/>
                <w:sz w:val="20"/>
                <w:szCs w:val="20"/>
              </w:rPr>
              <w:t>Internetrecherche mit Linkliste</w:t>
            </w:r>
          </w:p>
          <w:p w14:paraId="4093A8C3" w14:textId="77777777" w:rsidR="002424BE" w:rsidRDefault="002424BE" w:rsidP="00286794">
            <w:pPr>
              <w:ind w:left="506" w:hanging="472"/>
              <w:rPr>
                <w:color w:val="000000"/>
                <w:sz w:val="20"/>
                <w:szCs w:val="20"/>
              </w:rPr>
            </w:pPr>
          </w:p>
          <w:p w14:paraId="28C0AD53" w14:textId="385A3076" w:rsidR="002424BE" w:rsidRPr="002424BE" w:rsidRDefault="003D155E" w:rsidP="002424BE">
            <w:pPr>
              <w:rPr>
                <w:rFonts w:ascii="Times" w:hAnsi="Times"/>
                <w:sz w:val="20"/>
                <w:szCs w:val="20"/>
              </w:rPr>
            </w:pPr>
            <w:r w:rsidRPr="003D155E">
              <w:rPr>
                <w:b/>
                <w:bCs/>
                <w:color w:val="000000"/>
                <w:sz w:val="20"/>
                <w:szCs w:val="20"/>
              </w:rPr>
              <w:t xml:space="preserve">BNE </w:t>
            </w:r>
            <w:r w:rsidR="002424BE" w:rsidRPr="002424BE">
              <w:rPr>
                <w:color w:val="000000"/>
                <w:sz w:val="20"/>
                <w:szCs w:val="20"/>
              </w:rPr>
              <w:t>Kriterien für nachhaltigkeitsfördernde und -hemmende Handlungen</w:t>
            </w:r>
          </w:p>
          <w:p w14:paraId="02C6083F" w14:textId="77777777" w:rsidR="002424BE" w:rsidRPr="002424BE" w:rsidRDefault="002424BE" w:rsidP="002424BE">
            <w:pPr>
              <w:rPr>
                <w:rFonts w:ascii="Times" w:hAnsi="Times"/>
                <w:sz w:val="20"/>
                <w:szCs w:val="20"/>
              </w:rPr>
            </w:pPr>
            <w:r w:rsidRPr="002424BE">
              <w:rPr>
                <w:b/>
                <w:bCs/>
                <w:color w:val="000000"/>
                <w:sz w:val="20"/>
                <w:szCs w:val="20"/>
              </w:rPr>
              <w:t xml:space="preserve">BTV </w:t>
            </w:r>
            <w:r w:rsidRPr="002424BE">
              <w:rPr>
                <w:color w:val="000000"/>
                <w:sz w:val="20"/>
                <w:szCs w:val="20"/>
              </w:rPr>
              <w:t>Wertorientiertes Handeln</w:t>
            </w:r>
          </w:p>
          <w:p w14:paraId="02370A1E" w14:textId="274B357C" w:rsidR="002424BE" w:rsidRPr="002424BE" w:rsidRDefault="003D155E" w:rsidP="002424BE">
            <w:pPr>
              <w:rPr>
                <w:rFonts w:ascii="Times" w:hAnsi="Times"/>
                <w:sz w:val="20"/>
                <w:szCs w:val="20"/>
              </w:rPr>
            </w:pPr>
            <w:r w:rsidRPr="003D155E">
              <w:rPr>
                <w:b/>
                <w:bCs/>
                <w:color w:val="000000"/>
                <w:sz w:val="20"/>
                <w:szCs w:val="20"/>
              </w:rPr>
              <w:t xml:space="preserve">PG </w:t>
            </w:r>
            <w:r w:rsidR="002424BE" w:rsidRPr="002424BE">
              <w:rPr>
                <w:color w:val="000000"/>
                <w:sz w:val="20"/>
                <w:szCs w:val="20"/>
              </w:rPr>
              <w:t>Ernährung</w:t>
            </w:r>
          </w:p>
          <w:p w14:paraId="148BE158" w14:textId="77777777" w:rsidR="002424BE" w:rsidRPr="002424BE" w:rsidRDefault="002424BE" w:rsidP="002424BE">
            <w:pPr>
              <w:rPr>
                <w:rFonts w:ascii="Times" w:hAnsi="Times"/>
                <w:sz w:val="20"/>
                <w:szCs w:val="20"/>
              </w:rPr>
            </w:pPr>
            <w:r w:rsidRPr="002424BE">
              <w:rPr>
                <w:b/>
                <w:bCs/>
                <w:color w:val="000000"/>
                <w:sz w:val="20"/>
                <w:szCs w:val="20"/>
              </w:rPr>
              <w:lastRenderedPageBreak/>
              <w:t>MB</w:t>
            </w:r>
            <w:r w:rsidRPr="002424BE">
              <w:rPr>
                <w:color w:val="000000"/>
                <w:sz w:val="20"/>
                <w:szCs w:val="20"/>
              </w:rPr>
              <w:t xml:space="preserve"> Information und Wissen</w:t>
            </w:r>
          </w:p>
          <w:p w14:paraId="5550992C" w14:textId="77777777" w:rsidR="002424BE" w:rsidRPr="002424BE" w:rsidRDefault="002424BE" w:rsidP="002424BE">
            <w:pPr>
              <w:rPr>
                <w:rFonts w:ascii="Times" w:hAnsi="Times"/>
                <w:sz w:val="20"/>
                <w:szCs w:val="20"/>
              </w:rPr>
            </w:pPr>
            <w:r w:rsidRPr="002424BE">
              <w:rPr>
                <w:b/>
                <w:bCs/>
                <w:color w:val="000000"/>
                <w:sz w:val="20"/>
                <w:szCs w:val="20"/>
              </w:rPr>
              <w:t xml:space="preserve">VB </w:t>
            </w:r>
            <w:r w:rsidRPr="002424BE">
              <w:rPr>
                <w:color w:val="000000"/>
                <w:sz w:val="20"/>
                <w:szCs w:val="20"/>
              </w:rPr>
              <w:t>Qualität von Konsumgütern, Alltagskonsum</w:t>
            </w:r>
          </w:p>
          <w:p w14:paraId="7BBE2850" w14:textId="77777777" w:rsidR="002424BE" w:rsidRPr="00286794" w:rsidRDefault="002424BE" w:rsidP="00286794">
            <w:pPr>
              <w:ind w:left="506" w:hanging="472"/>
              <w:rPr>
                <w:rFonts w:ascii="Times" w:hAnsi="Times"/>
                <w:sz w:val="20"/>
                <w:szCs w:val="20"/>
              </w:rPr>
            </w:pPr>
          </w:p>
          <w:p w14:paraId="3D71C641" w14:textId="77777777" w:rsidR="00286794" w:rsidRPr="00286794" w:rsidRDefault="00286794" w:rsidP="00286794">
            <w:pPr>
              <w:rPr>
                <w:rFonts w:ascii="Times" w:hAnsi="Times"/>
                <w:sz w:val="20"/>
                <w:szCs w:val="20"/>
              </w:rPr>
            </w:pPr>
          </w:p>
          <w:p w14:paraId="37A191E2" w14:textId="50CF8A52" w:rsidR="00F90D8B" w:rsidRPr="00F90D8B" w:rsidRDefault="00286794" w:rsidP="00286794">
            <w:pPr>
              <w:pStyle w:val="Standard1"/>
              <w:rPr>
                <w:color w:val="auto"/>
                <w:sz w:val="20"/>
                <w:szCs w:val="20"/>
              </w:rPr>
            </w:pPr>
            <w:r w:rsidRPr="00F90D8B">
              <w:rPr>
                <w:color w:val="auto"/>
                <w:sz w:val="20"/>
                <w:szCs w:val="20"/>
              </w:rPr>
              <w:t xml:space="preserve"> </w:t>
            </w:r>
          </w:p>
        </w:tc>
        <w:tc>
          <w:tcPr>
            <w:tcW w:w="1226" w:type="pct"/>
            <w:vMerge w:val="restart"/>
            <w:tcBorders>
              <w:top w:val="single" w:sz="4" w:space="0" w:color="auto"/>
              <w:left w:val="single" w:sz="4" w:space="0" w:color="auto"/>
              <w:right w:val="single" w:sz="4" w:space="0" w:color="auto"/>
            </w:tcBorders>
            <w:shd w:val="clear" w:color="auto" w:fill="auto"/>
          </w:tcPr>
          <w:p w14:paraId="0C4AB4E2" w14:textId="00E7E05E" w:rsidR="00E2311C" w:rsidRPr="00E2311C" w:rsidRDefault="00E2311C" w:rsidP="00E2311C">
            <w:pPr>
              <w:rPr>
                <w:rStyle w:val="LBNE"/>
                <w:b w:val="0"/>
                <w:u w:val="single"/>
                <w:shd w:val="clear" w:color="auto" w:fill="auto"/>
              </w:rPr>
            </w:pPr>
            <w:r>
              <w:rPr>
                <w:sz w:val="20"/>
                <w:szCs w:val="20"/>
                <w:u w:val="single"/>
              </w:rPr>
              <w:lastRenderedPageBreak/>
              <w:t>Leitperspektiven</w:t>
            </w:r>
          </w:p>
          <w:p w14:paraId="74BBAF32" w14:textId="4A2A71D1" w:rsidR="00965752" w:rsidRPr="00965752" w:rsidRDefault="003D155E" w:rsidP="00704AC0">
            <w:pPr>
              <w:spacing w:line="276" w:lineRule="auto"/>
              <w:rPr>
                <w:b/>
                <w:sz w:val="20"/>
                <w:szCs w:val="20"/>
              </w:rPr>
            </w:pPr>
            <w:r w:rsidRPr="003D155E">
              <w:rPr>
                <w:rStyle w:val="LBNE"/>
              </w:rPr>
              <w:t>L BNE</w:t>
            </w:r>
          </w:p>
          <w:p w14:paraId="4CE560EF" w14:textId="77777777" w:rsidR="00965752" w:rsidRPr="00965752" w:rsidRDefault="00965752" w:rsidP="00704AC0">
            <w:pPr>
              <w:spacing w:line="276" w:lineRule="auto"/>
              <w:rPr>
                <w:b/>
                <w:sz w:val="20"/>
                <w:szCs w:val="20"/>
              </w:rPr>
            </w:pPr>
            <w:r w:rsidRPr="00965752">
              <w:rPr>
                <w:b/>
                <w:sz w:val="20"/>
                <w:szCs w:val="20"/>
                <w:shd w:val="clear" w:color="auto" w:fill="A3D7B7"/>
              </w:rPr>
              <w:t>L</w:t>
            </w:r>
            <w:r w:rsidR="00F90D8B" w:rsidRPr="00965752">
              <w:rPr>
                <w:b/>
                <w:sz w:val="20"/>
                <w:szCs w:val="20"/>
                <w:shd w:val="clear" w:color="auto" w:fill="A3D7B7"/>
              </w:rPr>
              <w:t xml:space="preserve"> BTV</w:t>
            </w:r>
          </w:p>
          <w:p w14:paraId="7B48CEB9" w14:textId="3A2EDE4E" w:rsidR="00965752" w:rsidRDefault="003D155E" w:rsidP="00704AC0">
            <w:pPr>
              <w:spacing w:line="276" w:lineRule="auto"/>
              <w:rPr>
                <w:b/>
                <w:sz w:val="20"/>
                <w:szCs w:val="20"/>
                <w:shd w:val="clear" w:color="auto" w:fill="A3D7B7"/>
              </w:rPr>
            </w:pPr>
            <w:r w:rsidRPr="003D155E">
              <w:rPr>
                <w:rStyle w:val="LPG"/>
              </w:rPr>
              <w:t>L PG</w:t>
            </w:r>
          </w:p>
          <w:p w14:paraId="101105A6" w14:textId="72D3F3CB" w:rsidR="002424BE" w:rsidRPr="00965752" w:rsidRDefault="002424BE" w:rsidP="00704AC0">
            <w:pPr>
              <w:spacing w:line="276" w:lineRule="auto"/>
              <w:rPr>
                <w:b/>
                <w:sz w:val="20"/>
                <w:szCs w:val="20"/>
              </w:rPr>
            </w:pPr>
            <w:r>
              <w:rPr>
                <w:b/>
                <w:sz w:val="20"/>
                <w:szCs w:val="20"/>
                <w:shd w:val="clear" w:color="auto" w:fill="A3D7B7"/>
              </w:rPr>
              <w:t>L MB</w:t>
            </w:r>
          </w:p>
          <w:p w14:paraId="4C6666F7" w14:textId="44EB098D" w:rsidR="00F90D8B" w:rsidRPr="00965752" w:rsidRDefault="00965752" w:rsidP="00704AC0">
            <w:pPr>
              <w:spacing w:line="276" w:lineRule="auto"/>
              <w:rPr>
                <w:b/>
                <w:sz w:val="20"/>
                <w:szCs w:val="20"/>
              </w:rPr>
            </w:pPr>
            <w:r w:rsidRPr="00965752">
              <w:rPr>
                <w:b/>
                <w:sz w:val="20"/>
                <w:szCs w:val="20"/>
                <w:shd w:val="clear" w:color="auto" w:fill="A3D7B7"/>
              </w:rPr>
              <w:t>L</w:t>
            </w:r>
            <w:r w:rsidR="00F90D8B" w:rsidRPr="00965752">
              <w:rPr>
                <w:b/>
                <w:sz w:val="20"/>
                <w:szCs w:val="20"/>
                <w:shd w:val="clear" w:color="auto" w:fill="A3D7B7"/>
              </w:rPr>
              <w:t xml:space="preserve"> VB</w:t>
            </w:r>
          </w:p>
          <w:p w14:paraId="0F88DFBC" w14:textId="77777777" w:rsidR="00F90D8B" w:rsidRDefault="00F90D8B" w:rsidP="00704AC0">
            <w:pPr>
              <w:spacing w:line="276" w:lineRule="auto"/>
              <w:rPr>
                <w:sz w:val="20"/>
                <w:szCs w:val="20"/>
              </w:rPr>
            </w:pPr>
          </w:p>
          <w:p w14:paraId="6B950780" w14:textId="77777777" w:rsidR="00E2311C" w:rsidRPr="00646B2F" w:rsidRDefault="00E2311C" w:rsidP="00E2311C">
            <w:pPr>
              <w:spacing w:line="276" w:lineRule="auto"/>
              <w:rPr>
                <w:color w:val="000000" w:themeColor="text1"/>
                <w:sz w:val="20"/>
                <w:szCs w:val="20"/>
                <w:u w:val="single"/>
              </w:rPr>
            </w:pPr>
            <w:r w:rsidRPr="00646B2F">
              <w:rPr>
                <w:color w:val="000000" w:themeColor="text1"/>
                <w:sz w:val="20"/>
                <w:szCs w:val="20"/>
                <w:u w:val="single"/>
              </w:rPr>
              <w:t>Unterrichtsmaterial</w:t>
            </w:r>
          </w:p>
          <w:p w14:paraId="10FBE626" w14:textId="4F4D9C08" w:rsidR="00F90D8B" w:rsidRDefault="00E2311C" w:rsidP="00704AC0">
            <w:pPr>
              <w:spacing w:line="276" w:lineRule="auto"/>
              <w:rPr>
                <w:sz w:val="20"/>
                <w:szCs w:val="20"/>
              </w:rPr>
            </w:pPr>
            <w:r>
              <w:rPr>
                <w:sz w:val="20"/>
                <w:szCs w:val="20"/>
              </w:rPr>
              <w:t xml:space="preserve">- </w:t>
            </w:r>
            <w:r w:rsidR="00F90D8B">
              <w:rPr>
                <w:sz w:val="20"/>
                <w:szCs w:val="20"/>
              </w:rPr>
              <w:t>Video SRF: Kassensturz – Vergleich Bio versus konventionell</w:t>
            </w:r>
          </w:p>
          <w:p w14:paraId="45CB4A0C" w14:textId="4B399805" w:rsidR="00BE35DA" w:rsidRPr="00377F4E" w:rsidRDefault="00AA5EEC" w:rsidP="00BE35DA">
            <w:pPr>
              <w:tabs>
                <w:tab w:val="left" w:pos="2080"/>
              </w:tabs>
              <w:rPr>
                <w:sz w:val="20"/>
                <w:szCs w:val="20"/>
              </w:rPr>
            </w:pPr>
            <w:hyperlink r:id="rId33" w:history="1">
              <w:r w:rsidR="00F90D8B" w:rsidRPr="00E04658">
                <w:rPr>
                  <w:rStyle w:val="Hyperlink"/>
                  <w:sz w:val="20"/>
                  <w:szCs w:val="20"/>
                </w:rPr>
                <w:t>http://www.srf.ch/sendungen/kassensturz-espresso/services/bio-vs-konventionell-die-unterschiede-auf-einen-blick</w:t>
              </w:r>
            </w:hyperlink>
            <w:r w:rsidR="00BE35DA">
              <w:rPr>
                <w:rStyle w:val="Hyperlink"/>
                <w:sz w:val="20"/>
                <w:szCs w:val="20"/>
              </w:rPr>
              <w:t xml:space="preserve"> </w:t>
            </w:r>
            <w:r w:rsidR="00BE35DA" w:rsidRPr="00377F4E">
              <w:rPr>
                <w:rStyle w:val="Hyperlink"/>
                <w:color w:val="auto"/>
                <w:sz w:val="20"/>
                <w:szCs w:val="20"/>
                <w:u w:val="none"/>
              </w:rPr>
              <w:t xml:space="preserve">(zuletzt abgerufen am </w:t>
            </w:r>
            <w:r w:rsidR="005B4824">
              <w:rPr>
                <w:rStyle w:val="Hyperlink"/>
                <w:color w:val="auto"/>
                <w:sz w:val="20"/>
                <w:szCs w:val="20"/>
                <w:u w:val="none"/>
              </w:rPr>
              <w:t>01.12.2021</w:t>
            </w:r>
            <w:r w:rsidR="00BE35DA" w:rsidRPr="00377F4E">
              <w:rPr>
                <w:rStyle w:val="Hyperlink"/>
                <w:color w:val="auto"/>
                <w:sz w:val="20"/>
                <w:szCs w:val="20"/>
                <w:u w:val="none"/>
              </w:rPr>
              <w:t>)</w:t>
            </w:r>
          </w:p>
          <w:p w14:paraId="2AB8F1C9" w14:textId="2A9F8C04" w:rsidR="00F90D8B" w:rsidRDefault="00F90D8B" w:rsidP="00704AC0">
            <w:pPr>
              <w:spacing w:line="276" w:lineRule="auto"/>
              <w:rPr>
                <w:sz w:val="20"/>
                <w:szCs w:val="20"/>
              </w:rPr>
            </w:pPr>
          </w:p>
          <w:p w14:paraId="1420656B" w14:textId="77777777" w:rsidR="00F90D8B" w:rsidRDefault="00F90D8B" w:rsidP="00704AC0">
            <w:pPr>
              <w:spacing w:line="276" w:lineRule="auto"/>
              <w:rPr>
                <w:sz w:val="20"/>
                <w:szCs w:val="20"/>
              </w:rPr>
            </w:pPr>
          </w:p>
          <w:p w14:paraId="33A4111A" w14:textId="22E48AF9" w:rsidR="00F90D8B" w:rsidRDefault="00F90D8B" w:rsidP="00704AC0">
            <w:pPr>
              <w:spacing w:line="276" w:lineRule="auto"/>
              <w:rPr>
                <w:sz w:val="20"/>
                <w:szCs w:val="20"/>
              </w:rPr>
            </w:pPr>
          </w:p>
          <w:p w14:paraId="3830D488" w14:textId="77777777" w:rsidR="00F90D8B" w:rsidRDefault="00F90D8B" w:rsidP="00704AC0">
            <w:pPr>
              <w:spacing w:line="276" w:lineRule="auto"/>
              <w:rPr>
                <w:sz w:val="20"/>
                <w:szCs w:val="20"/>
              </w:rPr>
            </w:pPr>
          </w:p>
          <w:p w14:paraId="7858525E" w14:textId="6F5CD5DC" w:rsidR="00E2311C" w:rsidRDefault="00E2311C" w:rsidP="00704AC0">
            <w:pPr>
              <w:spacing w:line="276" w:lineRule="auto"/>
              <w:rPr>
                <w:sz w:val="20"/>
                <w:szCs w:val="20"/>
              </w:rPr>
            </w:pPr>
            <w:r>
              <w:rPr>
                <w:sz w:val="20"/>
                <w:szCs w:val="20"/>
              </w:rPr>
              <w:t>Ergänzende Hinweise:</w:t>
            </w:r>
          </w:p>
          <w:p w14:paraId="1B0DF6AF" w14:textId="2E0A1CCB" w:rsidR="0097544A" w:rsidRPr="00E2311C" w:rsidRDefault="00E2311C" w:rsidP="00704AC0">
            <w:pPr>
              <w:pStyle w:val="Standard1"/>
              <w:rPr>
                <w:sz w:val="20"/>
                <w:szCs w:val="20"/>
              </w:rPr>
            </w:pPr>
            <w:r>
              <w:rPr>
                <w:sz w:val="20"/>
                <w:szCs w:val="20"/>
              </w:rPr>
              <w:t>m</w:t>
            </w:r>
            <w:r w:rsidR="0097544A" w:rsidRPr="00E2311C">
              <w:rPr>
                <w:sz w:val="20"/>
                <w:szCs w:val="20"/>
              </w:rPr>
              <w:t>öglicher Kooperationspartner</w:t>
            </w:r>
          </w:p>
          <w:p w14:paraId="44564730" w14:textId="744650FE" w:rsidR="00F90D8B" w:rsidRPr="007D2F4F" w:rsidRDefault="00E2311C" w:rsidP="0097544A">
            <w:pPr>
              <w:pStyle w:val="Standard1"/>
              <w:rPr>
                <w:sz w:val="20"/>
                <w:szCs w:val="20"/>
              </w:rPr>
            </w:pPr>
            <w:r>
              <w:rPr>
                <w:sz w:val="20"/>
                <w:szCs w:val="20"/>
              </w:rPr>
              <w:t>"Lernort Bauernhof"</w:t>
            </w:r>
          </w:p>
        </w:tc>
      </w:tr>
      <w:tr w:rsidR="002345AC" w:rsidRPr="007D2F4F" w14:paraId="77C76BA9" w14:textId="77777777" w:rsidTr="009B6991">
        <w:tc>
          <w:tcPr>
            <w:tcW w:w="1192" w:type="pct"/>
            <w:vMerge/>
            <w:tcBorders>
              <w:top w:val="single" w:sz="4" w:space="0" w:color="auto"/>
              <w:left w:val="single" w:sz="4" w:space="0" w:color="auto"/>
              <w:right w:val="single" w:sz="4" w:space="0" w:color="auto"/>
            </w:tcBorders>
            <w:shd w:val="clear" w:color="auto" w:fill="auto"/>
          </w:tcPr>
          <w:p w14:paraId="7AECBE06" w14:textId="77777777" w:rsidR="00F90D8B" w:rsidRPr="005318D1" w:rsidRDefault="00F90D8B" w:rsidP="00704AC0">
            <w:pPr>
              <w:rPr>
                <w:b/>
                <w:sz w:val="20"/>
                <w:szCs w:val="20"/>
              </w:rPr>
            </w:pPr>
          </w:p>
        </w:tc>
        <w:tc>
          <w:tcPr>
            <w:tcW w:w="1053" w:type="pct"/>
            <w:tcBorders>
              <w:top w:val="dashSmallGap" w:sz="4" w:space="0" w:color="auto"/>
              <w:left w:val="single" w:sz="4" w:space="0" w:color="auto"/>
              <w:bottom w:val="dashSmallGap" w:sz="4" w:space="0" w:color="auto"/>
              <w:right w:val="single" w:sz="4" w:space="0" w:color="auto"/>
            </w:tcBorders>
            <w:shd w:val="clear" w:color="auto" w:fill="auto"/>
          </w:tcPr>
          <w:p w14:paraId="6742DDB2" w14:textId="4CF0BB38" w:rsidR="00F90D8B" w:rsidRPr="00F90D8B" w:rsidRDefault="0027680F" w:rsidP="007E7923">
            <w:pPr>
              <w:spacing w:after="120"/>
              <w:rPr>
                <w:b/>
                <w:sz w:val="20"/>
                <w:szCs w:val="20"/>
              </w:rPr>
            </w:pPr>
            <w:r w:rsidRPr="0027680F">
              <w:rPr>
                <w:rStyle w:val="G"/>
              </w:rPr>
              <w:t>G</w:t>
            </w:r>
            <w:r w:rsidR="00B16CFA">
              <w:rPr>
                <w:rStyle w:val="G"/>
              </w:rPr>
              <w:t xml:space="preserve"> </w:t>
            </w:r>
            <w:r w:rsidR="00B16CFA" w:rsidRPr="00F90D8B">
              <w:rPr>
                <w:sz w:val="20"/>
                <w:szCs w:val="20"/>
              </w:rPr>
              <w:t>(2)</w:t>
            </w:r>
            <w:r w:rsidR="00B16CFA">
              <w:rPr>
                <w:sz w:val="20"/>
                <w:szCs w:val="20"/>
              </w:rPr>
              <w:t>...</w:t>
            </w:r>
            <w:r w:rsidR="00F90D8B" w:rsidRPr="00F90D8B">
              <w:rPr>
                <w:sz w:val="20"/>
                <w:szCs w:val="20"/>
              </w:rPr>
              <w:t>ein Konzept der Nachhaltigkeit mit seinen ökologischen, sozialen, ökonomischen und kulturellen Dimensionen beschreiben</w:t>
            </w:r>
          </w:p>
        </w:tc>
        <w:tc>
          <w:tcPr>
            <w:tcW w:w="1529" w:type="pct"/>
            <w:vMerge/>
            <w:tcBorders>
              <w:top w:val="single" w:sz="4" w:space="0" w:color="auto"/>
              <w:left w:val="single" w:sz="4" w:space="0" w:color="auto"/>
              <w:right w:val="single" w:sz="4" w:space="0" w:color="auto"/>
            </w:tcBorders>
            <w:shd w:val="clear" w:color="auto" w:fill="auto"/>
          </w:tcPr>
          <w:p w14:paraId="0B3FD6B3" w14:textId="77777777" w:rsidR="00F90D8B" w:rsidRPr="00F90D8B" w:rsidRDefault="00F90D8B" w:rsidP="0045396D">
            <w:pPr>
              <w:pStyle w:val="Standard1"/>
              <w:widowControl w:val="0"/>
              <w:numPr>
                <w:ilvl w:val="0"/>
                <w:numId w:val="15"/>
              </w:numPr>
              <w:suppressAutoHyphens/>
              <w:autoSpaceDN w:val="0"/>
              <w:textAlignment w:val="baseline"/>
              <w:rPr>
                <w:b/>
                <w:color w:val="auto"/>
                <w:sz w:val="20"/>
                <w:szCs w:val="20"/>
              </w:rPr>
            </w:pPr>
          </w:p>
        </w:tc>
        <w:tc>
          <w:tcPr>
            <w:tcW w:w="1226" w:type="pct"/>
            <w:vMerge/>
            <w:tcBorders>
              <w:top w:val="single" w:sz="4" w:space="0" w:color="auto"/>
              <w:left w:val="single" w:sz="4" w:space="0" w:color="auto"/>
              <w:right w:val="single" w:sz="4" w:space="0" w:color="auto"/>
            </w:tcBorders>
            <w:shd w:val="clear" w:color="auto" w:fill="auto"/>
          </w:tcPr>
          <w:p w14:paraId="2B1C4D1F" w14:textId="77777777" w:rsidR="00F90D8B" w:rsidRDefault="00F90D8B" w:rsidP="00704AC0">
            <w:pPr>
              <w:spacing w:line="276" w:lineRule="auto"/>
              <w:rPr>
                <w:sz w:val="20"/>
                <w:szCs w:val="20"/>
              </w:rPr>
            </w:pPr>
          </w:p>
        </w:tc>
      </w:tr>
      <w:tr w:rsidR="002345AC" w:rsidRPr="007D2F4F" w14:paraId="097DEF0D" w14:textId="77777777" w:rsidTr="009B6991">
        <w:tc>
          <w:tcPr>
            <w:tcW w:w="1192" w:type="pct"/>
            <w:vMerge/>
            <w:tcBorders>
              <w:left w:val="single" w:sz="4" w:space="0" w:color="auto"/>
              <w:right w:val="single" w:sz="4" w:space="0" w:color="auto"/>
            </w:tcBorders>
            <w:shd w:val="clear" w:color="auto" w:fill="auto"/>
          </w:tcPr>
          <w:p w14:paraId="79C41901" w14:textId="77777777" w:rsidR="00F90D8B" w:rsidRPr="005318D1" w:rsidRDefault="00F90D8B" w:rsidP="00704AC0">
            <w:pPr>
              <w:rPr>
                <w:b/>
                <w:sz w:val="20"/>
                <w:szCs w:val="20"/>
              </w:rPr>
            </w:pPr>
          </w:p>
        </w:tc>
        <w:tc>
          <w:tcPr>
            <w:tcW w:w="1053" w:type="pct"/>
            <w:tcBorders>
              <w:top w:val="dashSmallGap" w:sz="4" w:space="0" w:color="auto"/>
              <w:left w:val="single" w:sz="4" w:space="0" w:color="auto"/>
              <w:bottom w:val="dashSmallGap" w:sz="4" w:space="0" w:color="auto"/>
              <w:right w:val="single" w:sz="4" w:space="0" w:color="auto"/>
            </w:tcBorders>
            <w:shd w:val="clear" w:color="auto" w:fill="auto"/>
          </w:tcPr>
          <w:p w14:paraId="73002CBA" w14:textId="42C83F3B" w:rsidR="00F90D8B" w:rsidRPr="00F90D8B" w:rsidRDefault="003D155E" w:rsidP="007E7923">
            <w:pPr>
              <w:spacing w:after="120"/>
              <w:rPr>
                <w:sz w:val="20"/>
                <w:szCs w:val="20"/>
              </w:rPr>
            </w:pPr>
            <w:r w:rsidRPr="003D155E">
              <w:rPr>
                <w:rStyle w:val="M"/>
              </w:rPr>
              <w:t>M</w:t>
            </w:r>
            <w:r w:rsidR="00B16CFA">
              <w:rPr>
                <w:rStyle w:val="M"/>
              </w:rPr>
              <w:t xml:space="preserve"> </w:t>
            </w:r>
            <w:r w:rsidR="00B16CFA" w:rsidRPr="00F90D8B">
              <w:rPr>
                <w:sz w:val="20"/>
                <w:szCs w:val="20"/>
              </w:rPr>
              <w:t>(2)</w:t>
            </w:r>
            <w:r w:rsidR="00B16CFA">
              <w:rPr>
                <w:sz w:val="20"/>
                <w:szCs w:val="20"/>
              </w:rPr>
              <w:t>...</w:t>
            </w:r>
            <w:r w:rsidR="00F90D8B" w:rsidRPr="00F90D8B">
              <w:rPr>
                <w:sz w:val="20"/>
                <w:szCs w:val="20"/>
              </w:rPr>
              <w:t>darstellen</w:t>
            </w:r>
          </w:p>
        </w:tc>
        <w:tc>
          <w:tcPr>
            <w:tcW w:w="1529" w:type="pct"/>
            <w:vMerge/>
            <w:tcBorders>
              <w:left w:val="single" w:sz="4" w:space="0" w:color="auto"/>
              <w:right w:val="single" w:sz="4" w:space="0" w:color="auto"/>
            </w:tcBorders>
            <w:shd w:val="clear" w:color="auto" w:fill="auto"/>
          </w:tcPr>
          <w:p w14:paraId="68C0D507" w14:textId="77777777" w:rsidR="00F90D8B" w:rsidRPr="00F90D8B" w:rsidRDefault="00F90D8B" w:rsidP="0045396D">
            <w:pPr>
              <w:pStyle w:val="Standard1"/>
              <w:widowControl w:val="0"/>
              <w:numPr>
                <w:ilvl w:val="0"/>
                <w:numId w:val="15"/>
              </w:numPr>
              <w:suppressAutoHyphens/>
              <w:autoSpaceDN w:val="0"/>
              <w:textAlignment w:val="baseline"/>
              <w:rPr>
                <w:b/>
                <w:color w:val="auto"/>
                <w:sz w:val="20"/>
                <w:szCs w:val="20"/>
              </w:rPr>
            </w:pPr>
          </w:p>
        </w:tc>
        <w:tc>
          <w:tcPr>
            <w:tcW w:w="1226" w:type="pct"/>
            <w:vMerge/>
            <w:tcBorders>
              <w:left w:val="single" w:sz="4" w:space="0" w:color="auto"/>
              <w:right w:val="single" w:sz="4" w:space="0" w:color="auto"/>
            </w:tcBorders>
            <w:shd w:val="clear" w:color="auto" w:fill="auto"/>
          </w:tcPr>
          <w:p w14:paraId="48B95851" w14:textId="77777777" w:rsidR="00F90D8B" w:rsidRDefault="00F90D8B" w:rsidP="00704AC0">
            <w:pPr>
              <w:spacing w:line="276" w:lineRule="auto"/>
              <w:rPr>
                <w:sz w:val="20"/>
                <w:szCs w:val="20"/>
              </w:rPr>
            </w:pPr>
          </w:p>
        </w:tc>
      </w:tr>
      <w:tr w:rsidR="002345AC" w:rsidRPr="007D2F4F" w14:paraId="262643BA" w14:textId="77777777" w:rsidTr="009B6991">
        <w:tc>
          <w:tcPr>
            <w:tcW w:w="1192" w:type="pct"/>
            <w:vMerge/>
            <w:tcBorders>
              <w:left w:val="single" w:sz="4" w:space="0" w:color="auto"/>
              <w:right w:val="single" w:sz="4" w:space="0" w:color="auto"/>
            </w:tcBorders>
            <w:shd w:val="clear" w:color="auto" w:fill="auto"/>
          </w:tcPr>
          <w:p w14:paraId="3F486E1C" w14:textId="77777777" w:rsidR="00F90D8B" w:rsidRPr="005318D1" w:rsidRDefault="00F90D8B" w:rsidP="00704AC0">
            <w:pPr>
              <w:rPr>
                <w:b/>
                <w:sz w:val="20"/>
                <w:szCs w:val="20"/>
              </w:rPr>
            </w:pPr>
          </w:p>
        </w:tc>
        <w:tc>
          <w:tcPr>
            <w:tcW w:w="1053" w:type="pct"/>
            <w:tcBorders>
              <w:top w:val="dashSmallGap" w:sz="4" w:space="0" w:color="auto"/>
              <w:left w:val="single" w:sz="4" w:space="0" w:color="auto"/>
              <w:bottom w:val="single" w:sz="4" w:space="0" w:color="auto"/>
              <w:right w:val="single" w:sz="4" w:space="0" w:color="auto"/>
            </w:tcBorders>
            <w:shd w:val="clear" w:color="auto" w:fill="auto"/>
          </w:tcPr>
          <w:p w14:paraId="58B4FE57" w14:textId="6BFF78C0" w:rsidR="00F90D8B" w:rsidRDefault="003D155E" w:rsidP="007E7923">
            <w:pPr>
              <w:spacing w:after="120"/>
              <w:rPr>
                <w:b/>
                <w:sz w:val="20"/>
                <w:szCs w:val="20"/>
              </w:rPr>
            </w:pPr>
            <w:r w:rsidRPr="003D155E">
              <w:rPr>
                <w:rStyle w:val="E"/>
              </w:rPr>
              <w:t>E</w:t>
            </w:r>
            <w:r w:rsidR="00B16CFA">
              <w:rPr>
                <w:rStyle w:val="E"/>
              </w:rPr>
              <w:t xml:space="preserve"> </w:t>
            </w:r>
            <w:r w:rsidR="00B16CFA" w:rsidRPr="00F90D8B">
              <w:rPr>
                <w:sz w:val="20"/>
                <w:szCs w:val="20"/>
              </w:rPr>
              <w:t>(2)</w:t>
            </w:r>
            <w:r w:rsidR="00B16CFA">
              <w:rPr>
                <w:sz w:val="20"/>
                <w:szCs w:val="20"/>
              </w:rPr>
              <w:t>...</w:t>
            </w:r>
            <w:r w:rsidR="00F90D8B" w:rsidRPr="00F90D8B">
              <w:rPr>
                <w:sz w:val="20"/>
                <w:szCs w:val="20"/>
              </w:rPr>
              <w:t>erklären</w:t>
            </w:r>
          </w:p>
        </w:tc>
        <w:tc>
          <w:tcPr>
            <w:tcW w:w="1529" w:type="pct"/>
            <w:vMerge/>
            <w:tcBorders>
              <w:left w:val="single" w:sz="4" w:space="0" w:color="auto"/>
              <w:right w:val="single" w:sz="4" w:space="0" w:color="auto"/>
            </w:tcBorders>
            <w:shd w:val="clear" w:color="auto" w:fill="auto"/>
          </w:tcPr>
          <w:p w14:paraId="328E251A" w14:textId="77777777" w:rsidR="00F90D8B" w:rsidRPr="00F90D8B" w:rsidRDefault="00F90D8B" w:rsidP="0045396D">
            <w:pPr>
              <w:pStyle w:val="Standard1"/>
              <w:widowControl w:val="0"/>
              <w:numPr>
                <w:ilvl w:val="0"/>
                <w:numId w:val="15"/>
              </w:numPr>
              <w:suppressAutoHyphens/>
              <w:autoSpaceDN w:val="0"/>
              <w:textAlignment w:val="baseline"/>
              <w:rPr>
                <w:b/>
                <w:color w:val="auto"/>
                <w:sz w:val="20"/>
                <w:szCs w:val="20"/>
              </w:rPr>
            </w:pPr>
          </w:p>
        </w:tc>
        <w:tc>
          <w:tcPr>
            <w:tcW w:w="1226" w:type="pct"/>
            <w:vMerge/>
            <w:tcBorders>
              <w:left w:val="single" w:sz="4" w:space="0" w:color="auto"/>
              <w:right w:val="single" w:sz="4" w:space="0" w:color="auto"/>
            </w:tcBorders>
            <w:shd w:val="clear" w:color="auto" w:fill="auto"/>
          </w:tcPr>
          <w:p w14:paraId="12321397" w14:textId="77777777" w:rsidR="00F90D8B" w:rsidRDefault="00F90D8B" w:rsidP="00704AC0">
            <w:pPr>
              <w:spacing w:line="276" w:lineRule="auto"/>
              <w:rPr>
                <w:sz w:val="20"/>
                <w:szCs w:val="20"/>
              </w:rPr>
            </w:pPr>
          </w:p>
        </w:tc>
      </w:tr>
      <w:tr w:rsidR="002345AC" w:rsidRPr="007D2F4F" w14:paraId="70924063" w14:textId="77777777" w:rsidTr="009B6991">
        <w:tc>
          <w:tcPr>
            <w:tcW w:w="1192" w:type="pct"/>
            <w:vMerge/>
            <w:tcBorders>
              <w:left w:val="single" w:sz="4" w:space="0" w:color="auto"/>
              <w:right w:val="single" w:sz="4" w:space="0" w:color="auto"/>
            </w:tcBorders>
            <w:shd w:val="clear" w:color="auto" w:fill="auto"/>
          </w:tcPr>
          <w:p w14:paraId="5E00F4D8" w14:textId="77777777" w:rsidR="00F90D8B" w:rsidRPr="005318D1" w:rsidRDefault="00F90D8B" w:rsidP="00704AC0">
            <w:pPr>
              <w:rPr>
                <w:b/>
                <w:sz w:val="20"/>
                <w:szCs w:val="20"/>
              </w:rPr>
            </w:pPr>
          </w:p>
        </w:tc>
        <w:tc>
          <w:tcPr>
            <w:tcW w:w="1053" w:type="pct"/>
            <w:tcBorders>
              <w:top w:val="dashSmallGap" w:sz="4" w:space="0" w:color="auto"/>
              <w:left w:val="single" w:sz="4" w:space="0" w:color="auto"/>
              <w:bottom w:val="dashSmallGap" w:sz="4" w:space="0" w:color="auto"/>
              <w:right w:val="single" w:sz="4" w:space="0" w:color="auto"/>
            </w:tcBorders>
            <w:shd w:val="clear" w:color="auto" w:fill="auto"/>
          </w:tcPr>
          <w:p w14:paraId="65BDEDC4" w14:textId="30ECBB47" w:rsidR="00F90D8B" w:rsidRPr="00F90D8B" w:rsidRDefault="0027680F" w:rsidP="007E7923">
            <w:pPr>
              <w:spacing w:after="120"/>
              <w:rPr>
                <w:sz w:val="20"/>
                <w:szCs w:val="20"/>
              </w:rPr>
            </w:pPr>
            <w:r w:rsidRPr="0027680F">
              <w:rPr>
                <w:rStyle w:val="G"/>
              </w:rPr>
              <w:t>G</w:t>
            </w:r>
            <w:r w:rsidR="00B16CFA">
              <w:rPr>
                <w:rStyle w:val="G"/>
              </w:rPr>
              <w:t xml:space="preserve"> </w:t>
            </w:r>
            <w:r w:rsidR="00B16CFA" w:rsidRPr="00444394">
              <w:rPr>
                <w:rStyle w:val="G"/>
                <w:b w:val="0"/>
                <w:shd w:val="clear" w:color="auto" w:fill="auto"/>
              </w:rPr>
              <w:t>(7)...</w:t>
            </w:r>
            <w:r w:rsidR="00F90D8B" w:rsidRPr="00B16CFA">
              <w:rPr>
                <w:sz w:val="20"/>
                <w:szCs w:val="20"/>
              </w:rPr>
              <w:t>den</w:t>
            </w:r>
            <w:r w:rsidR="00F90D8B" w:rsidRPr="00F90D8B">
              <w:rPr>
                <w:sz w:val="20"/>
                <w:szCs w:val="20"/>
              </w:rPr>
              <w:t xml:space="preserve"> eigenen Konsum und dessen Auswirkungen auf Mensch, Natur und Gesellschaft beschreiben, diskutieren und herausarbeiten</w:t>
            </w:r>
          </w:p>
        </w:tc>
        <w:tc>
          <w:tcPr>
            <w:tcW w:w="1529" w:type="pct"/>
            <w:vMerge/>
            <w:tcBorders>
              <w:left w:val="single" w:sz="4" w:space="0" w:color="auto"/>
              <w:right w:val="single" w:sz="4" w:space="0" w:color="auto"/>
            </w:tcBorders>
            <w:shd w:val="clear" w:color="auto" w:fill="auto"/>
          </w:tcPr>
          <w:p w14:paraId="4257563D" w14:textId="77777777" w:rsidR="00F90D8B" w:rsidRPr="00F90D8B" w:rsidRDefault="00F90D8B" w:rsidP="0045396D">
            <w:pPr>
              <w:pStyle w:val="Standard1"/>
              <w:widowControl w:val="0"/>
              <w:numPr>
                <w:ilvl w:val="0"/>
                <w:numId w:val="15"/>
              </w:numPr>
              <w:suppressAutoHyphens/>
              <w:autoSpaceDN w:val="0"/>
              <w:textAlignment w:val="baseline"/>
              <w:rPr>
                <w:b/>
                <w:color w:val="auto"/>
                <w:sz w:val="20"/>
                <w:szCs w:val="20"/>
              </w:rPr>
            </w:pPr>
          </w:p>
        </w:tc>
        <w:tc>
          <w:tcPr>
            <w:tcW w:w="1226" w:type="pct"/>
            <w:vMerge/>
            <w:tcBorders>
              <w:left w:val="single" w:sz="4" w:space="0" w:color="auto"/>
              <w:right w:val="single" w:sz="4" w:space="0" w:color="auto"/>
            </w:tcBorders>
            <w:shd w:val="clear" w:color="auto" w:fill="auto"/>
          </w:tcPr>
          <w:p w14:paraId="2B943A6D" w14:textId="77777777" w:rsidR="00F90D8B" w:rsidRDefault="00F90D8B" w:rsidP="00704AC0">
            <w:pPr>
              <w:spacing w:line="276" w:lineRule="auto"/>
              <w:rPr>
                <w:sz w:val="20"/>
                <w:szCs w:val="20"/>
              </w:rPr>
            </w:pPr>
          </w:p>
        </w:tc>
      </w:tr>
      <w:tr w:rsidR="002345AC" w:rsidRPr="007D2F4F" w14:paraId="71592100" w14:textId="77777777" w:rsidTr="009B6991">
        <w:tc>
          <w:tcPr>
            <w:tcW w:w="1192" w:type="pct"/>
            <w:vMerge/>
            <w:tcBorders>
              <w:left w:val="single" w:sz="4" w:space="0" w:color="auto"/>
              <w:right w:val="single" w:sz="4" w:space="0" w:color="auto"/>
            </w:tcBorders>
            <w:shd w:val="clear" w:color="auto" w:fill="auto"/>
          </w:tcPr>
          <w:p w14:paraId="35BCF92C" w14:textId="77777777" w:rsidR="00F90D8B" w:rsidRPr="005318D1" w:rsidRDefault="00F90D8B" w:rsidP="00704AC0">
            <w:pPr>
              <w:rPr>
                <w:b/>
                <w:sz w:val="20"/>
                <w:szCs w:val="20"/>
              </w:rPr>
            </w:pPr>
          </w:p>
        </w:tc>
        <w:tc>
          <w:tcPr>
            <w:tcW w:w="1053" w:type="pct"/>
            <w:tcBorders>
              <w:top w:val="dashSmallGap" w:sz="4" w:space="0" w:color="auto"/>
              <w:left w:val="single" w:sz="4" w:space="0" w:color="auto"/>
              <w:bottom w:val="single" w:sz="4" w:space="0" w:color="auto"/>
              <w:right w:val="single" w:sz="4" w:space="0" w:color="auto"/>
            </w:tcBorders>
            <w:shd w:val="clear" w:color="auto" w:fill="auto"/>
          </w:tcPr>
          <w:p w14:paraId="2DAFD358" w14:textId="6E0B672C" w:rsidR="00F90D8B" w:rsidRDefault="003D155E" w:rsidP="007E7923">
            <w:pPr>
              <w:spacing w:after="120"/>
              <w:rPr>
                <w:b/>
                <w:sz w:val="20"/>
                <w:szCs w:val="20"/>
              </w:rPr>
            </w:pPr>
            <w:r w:rsidRPr="003D155E">
              <w:rPr>
                <w:rStyle w:val="M"/>
              </w:rPr>
              <w:t xml:space="preserve">M </w:t>
            </w:r>
            <w:r w:rsidRPr="003D155E">
              <w:rPr>
                <w:rStyle w:val="E"/>
              </w:rPr>
              <w:t>E</w:t>
            </w:r>
            <w:r w:rsidR="002D3DC7" w:rsidRPr="00444394">
              <w:rPr>
                <w:rStyle w:val="G"/>
                <w:b w:val="0"/>
                <w:shd w:val="clear" w:color="auto" w:fill="auto"/>
              </w:rPr>
              <w:t>(7)...</w:t>
            </w:r>
            <w:r w:rsidR="00F90D8B" w:rsidRPr="00F90D8B">
              <w:rPr>
                <w:sz w:val="20"/>
                <w:szCs w:val="20"/>
              </w:rPr>
              <w:t>analysieren, diskutieren und Handlungsoptionen entwickeln</w:t>
            </w:r>
          </w:p>
        </w:tc>
        <w:tc>
          <w:tcPr>
            <w:tcW w:w="1529" w:type="pct"/>
            <w:vMerge/>
            <w:tcBorders>
              <w:left w:val="single" w:sz="4" w:space="0" w:color="auto"/>
              <w:right w:val="single" w:sz="4" w:space="0" w:color="auto"/>
            </w:tcBorders>
            <w:shd w:val="clear" w:color="auto" w:fill="auto"/>
          </w:tcPr>
          <w:p w14:paraId="4D4B9FF3" w14:textId="77777777" w:rsidR="00F90D8B" w:rsidRPr="00F90D8B" w:rsidRDefault="00F90D8B" w:rsidP="0045396D">
            <w:pPr>
              <w:pStyle w:val="Standard1"/>
              <w:widowControl w:val="0"/>
              <w:numPr>
                <w:ilvl w:val="0"/>
                <w:numId w:val="15"/>
              </w:numPr>
              <w:suppressAutoHyphens/>
              <w:autoSpaceDN w:val="0"/>
              <w:textAlignment w:val="baseline"/>
              <w:rPr>
                <w:b/>
                <w:color w:val="auto"/>
                <w:sz w:val="20"/>
                <w:szCs w:val="20"/>
              </w:rPr>
            </w:pPr>
          </w:p>
        </w:tc>
        <w:tc>
          <w:tcPr>
            <w:tcW w:w="1226" w:type="pct"/>
            <w:vMerge/>
            <w:tcBorders>
              <w:left w:val="single" w:sz="4" w:space="0" w:color="auto"/>
              <w:right w:val="single" w:sz="4" w:space="0" w:color="auto"/>
            </w:tcBorders>
            <w:shd w:val="clear" w:color="auto" w:fill="auto"/>
          </w:tcPr>
          <w:p w14:paraId="694403F8" w14:textId="77777777" w:rsidR="00F90D8B" w:rsidRDefault="00F90D8B" w:rsidP="00704AC0">
            <w:pPr>
              <w:spacing w:line="276" w:lineRule="auto"/>
              <w:rPr>
                <w:sz w:val="20"/>
                <w:szCs w:val="20"/>
              </w:rPr>
            </w:pPr>
          </w:p>
        </w:tc>
      </w:tr>
      <w:tr w:rsidR="002345AC" w:rsidRPr="007D2F4F" w14:paraId="292D5C31" w14:textId="77777777" w:rsidTr="009B6991">
        <w:tc>
          <w:tcPr>
            <w:tcW w:w="1192" w:type="pct"/>
            <w:vMerge/>
            <w:tcBorders>
              <w:left w:val="single" w:sz="4" w:space="0" w:color="auto"/>
              <w:right w:val="single" w:sz="4" w:space="0" w:color="auto"/>
            </w:tcBorders>
            <w:shd w:val="clear" w:color="auto" w:fill="auto"/>
          </w:tcPr>
          <w:p w14:paraId="0353EA06" w14:textId="77777777" w:rsidR="00F90D8B" w:rsidRPr="005318D1" w:rsidRDefault="00F90D8B" w:rsidP="00704AC0">
            <w:pPr>
              <w:rPr>
                <w:b/>
                <w:sz w:val="20"/>
                <w:szCs w:val="20"/>
              </w:rPr>
            </w:pPr>
          </w:p>
        </w:tc>
        <w:tc>
          <w:tcPr>
            <w:tcW w:w="1053" w:type="pct"/>
            <w:tcBorders>
              <w:top w:val="single" w:sz="4" w:space="0" w:color="auto"/>
              <w:left w:val="single" w:sz="4" w:space="0" w:color="auto"/>
              <w:bottom w:val="dotted" w:sz="4" w:space="0" w:color="auto"/>
              <w:right w:val="single" w:sz="4" w:space="0" w:color="auto"/>
            </w:tcBorders>
            <w:shd w:val="clear" w:color="auto" w:fill="auto"/>
          </w:tcPr>
          <w:p w14:paraId="4545A6BF" w14:textId="30B671B8" w:rsidR="00F90D8B" w:rsidRDefault="00F90D8B" w:rsidP="007E7923">
            <w:pPr>
              <w:spacing w:after="120"/>
              <w:rPr>
                <w:b/>
                <w:sz w:val="20"/>
                <w:szCs w:val="20"/>
              </w:rPr>
            </w:pPr>
            <w:r w:rsidRPr="00F90D8B">
              <w:rPr>
                <w:b/>
                <w:sz w:val="20"/>
                <w:szCs w:val="20"/>
              </w:rPr>
              <w:t>3.1.4.1 Konsumentschei</w:t>
            </w:r>
            <w:r w:rsidR="00965752">
              <w:rPr>
                <w:b/>
                <w:sz w:val="20"/>
                <w:szCs w:val="20"/>
              </w:rPr>
              <w:t xml:space="preserve">dungen </w:t>
            </w:r>
          </w:p>
        </w:tc>
        <w:tc>
          <w:tcPr>
            <w:tcW w:w="1529" w:type="pct"/>
            <w:vMerge/>
            <w:tcBorders>
              <w:left w:val="single" w:sz="4" w:space="0" w:color="auto"/>
              <w:right w:val="single" w:sz="4" w:space="0" w:color="auto"/>
            </w:tcBorders>
            <w:shd w:val="clear" w:color="auto" w:fill="auto"/>
          </w:tcPr>
          <w:p w14:paraId="1C1ABA91" w14:textId="77777777" w:rsidR="00F90D8B" w:rsidRPr="00F90D8B" w:rsidRDefault="00F90D8B" w:rsidP="0045396D">
            <w:pPr>
              <w:pStyle w:val="Standard1"/>
              <w:widowControl w:val="0"/>
              <w:numPr>
                <w:ilvl w:val="0"/>
                <w:numId w:val="15"/>
              </w:numPr>
              <w:suppressAutoHyphens/>
              <w:autoSpaceDN w:val="0"/>
              <w:textAlignment w:val="baseline"/>
              <w:rPr>
                <w:b/>
                <w:color w:val="auto"/>
                <w:sz w:val="20"/>
                <w:szCs w:val="20"/>
              </w:rPr>
            </w:pPr>
          </w:p>
        </w:tc>
        <w:tc>
          <w:tcPr>
            <w:tcW w:w="1226" w:type="pct"/>
            <w:vMerge/>
            <w:tcBorders>
              <w:left w:val="single" w:sz="4" w:space="0" w:color="auto"/>
              <w:right w:val="single" w:sz="4" w:space="0" w:color="auto"/>
            </w:tcBorders>
            <w:shd w:val="clear" w:color="auto" w:fill="auto"/>
          </w:tcPr>
          <w:p w14:paraId="48741A9A" w14:textId="77777777" w:rsidR="00F90D8B" w:rsidRDefault="00F90D8B" w:rsidP="00704AC0">
            <w:pPr>
              <w:spacing w:line="276" w:lineRule="auto"/>
              <w:rPr>
                <w:sz w:val="20"/>
                <w:szCs w:val="20"/>
              </w:rPr>
            </w:pPr>
          </w:p>
        </w:tc>
      </w:tr>
      <w:tr w:rsidR="002345AC" w:rsidRPr="007D2F4F" w14:paraId="5F26B293" w14:textId="77777777" w:rsidTr="009B6991">
        <w:tc>
          <w:tcPr>
            <w:tcW w:w="1192" w:type="pct"/>
            <w:vMerge/>
            <w:tcBorders>
              <w:left w:val="single" w:sz="4" w:space="0" w:color="auto"/>
              <w:right w:val="single" w:sz="4" w:space="0" w:color="auto"/>
            </w:tcBorders>
            <w:shd w:val="clear" w:color="auto" w:fill="auto"/>
          </w:tcPr>
          <w:p w14:paraId="4C3679E6" w14:textId="77777777" w:rsidR="00F90D8B" w:rsidRPr="005318D1" w:rsidRDefault="00F90D8B" w:rsidP="00704AC0">
            <w:pPr>
              <w:rPr>
                <w:b/>
                <w:sz w:val="20"/>
                <w:szCs w:val="20"/>
              </w:rPr>
            </w:pPr>
          </w:p>
        </w:tc>
        <w:tc>
          <w:tcPr>
            <w:tcW w:w="1053" w:type="pct"/>
            <w:tcBorders>
              <w:top w:val="dashSmallGap" w:sz="4" w:space="0" w:color="auto"/>
              <w:left w:val="single" w:sz="4" w:space="0" w:color="auto"/>
              <w:bottom w:val="dashSmallGap" w:sz="4" w:space="0" w:color="auto"/>
              <w:right w:val="single" w:sz="4" w:space="0" w:color="auto"/>
            </w:tcBorders>
            <w:shd w:val="clear" w:color="auto" w:fill="auto"/>
          </w:tcPr>
          <w:p w14:paraId="60EF4BF0" w14:textId="58B675AA" w:rsidR="00F90D8B" w:rsidRDefault="0027680F" w:rsidP="007E7923">
            <w:pPr>
              <w:spacing w:after="120"/>
              <w:rPr>
                <w:b/>
                <w:sz w:val="20"/>
                <w:szCs w:val="20"/>
              </w:rPr>
            </w:pPr>
            <w:r w:rsidRPr="0027680F">
              <w:rPr>
                <w:rStyle w:val="G"/>
              </w:rPr>
              <w:t>G</w:t>
            </w:r>
            <w:r w:rsidR="002D3DC7">
              <w:rPr>
                <w:rStyle w:val="G"/>
              </w:rPr>
              <w:t xml:space="preserve"> </w:t>
            </w:r>
            <w:r w:rsidR="002D3DC7" w:rsidRPr="00F90D8B">
              <w:rPr>
                <w:sz w:val="20"/>
                <w:szCs w:val="20"/>
              </w:rPr>
              <w:t xml:space="preserve">(6) </w:t>
            </w:r>
            <w:r w:rsidR="002D3DC7">
              <w:rPr>
                <w:sz w:val="20"/>
                <w:szCs w:val="20"/>
              </w:rPr>
              <w:t>...</w:t>
            </w:r>
            <w:r w:rsidR="00F90D8B" w:rsidRPr="00F90D8B">
              <w:rPr>
                <w:sz w:val="20"/>
                <w:szCs w:val="20"/>
              </w:rPr>
              <w:t>die wirtschaftliche</w:t>
            </w:r>
            <w:r w:rsidR="00A75F71">
              <w:rPr>
                <w:sz w:val="20"/>
                <w:szCs w:val="20"/>
              </w:rPr>
              <w:t>n</w:t>
            </w:r>
            <w:r w:rsidR="00F90D8B" w:rsidRPr="00F90D8B">
              <w:rPr>
                <w:sz w:val="20"/>
                <w:szCs w:val="20"/>
              </w:rPr>
              <w:t>, soziale</w:t>
            </w:r>
            <w:r w:rsidR="00A75F71">
              <w:rPr>
                <w:sz w:val="20"/>
                <w:szCs w:val="20"/>
              </w:rPr>
              <w:t>n</w:t>
            </w:r>
            <w:r w:rsidR="00F90D8B" w:rsidRPr="00F90D8B">
              <w:rPr>
                <w:sz w:val="20"/>
                <w:szCs w:val="20"/>
              </w:rPr>
              <w:t xml:space="preserve"> und ökologischen Auswirkungen als Fol</w:t>
            </w:r>
            <w:r w:rsidR="00A75F71">
              <w:rPr>
                <w:sz w:val="20"/>
                <w:szCs w:val="20"/>
              </w:rPr>
              <w:t>ge ihres</w:t>
            </w:r>
            <w:r w:rsidR="00B63C53">
              <w:rPr>
                <w:sz w:val="20"/>
                <w:szCs w:val="20"/>
              </w:rPr>
              <w:t xml:space="preserve"> Konsumverhaltens be</w:t>
            </w:r>
            <w:r w:rsidR="00F90D8B" w:rsidRPr="00F90D8B">
              <w:rPr>
                <w:sz w:val="20"/>
                <w:szCs w:val="20"/>
              </w:rPr>
              <w:t>schreiben</w:t>
            </w:r>
          </w:p>
        </w:tc>
        <w:tc>
          <w:tcPr>
            <w:tcW w:w="1529" w:type="pct"/>
            <w:vMerge/>
            <w:tcBorders>
              <w:left w:val="single" w:sz="4" w:space="0" w:color="auto"/>
              <w:right w:val="single" w:sz="4" w:space="0" w:color="auto"/>
            </w:tcBorders>
            <w:shd w:val="clear" w:color="auto" w:fill="auto"/>
          </w:tcPr>
          <w:p w14:paraId="574118CB" w14:textId="77777777" w:rsidR="00F90D8B" w:rsidRPr="00F90D8B" w:rsidRDefault="00F90D8B" w:rsidP="0045396D">
            <w:pPr>
              <w:pStyle w:val="Standard1"/>
              <w:widowControl w:val="0"/>
              <w:numPr>
                <w:ilvl w:val="0"/>
                <w:numId w:val="15"/>
              </w:numPr>
              <w:suppressAutoHyphens/>
              <w:autoSpaceDN w:val="0"/>
              <w:textAlignment w:val="baseline"/>
              <w:rPr>
                <w:b/>
                <w:color w:val="auto"/>
                <w:sz w:val="20"/>
                <w:szCs w:val="20"/>
              </w:rPr>
            </w:pPr>
          </w:p>
        </w:tc>
        <w:tc>
          <w:tcPr>
            <w:tcW w:w="1226" w:type="pct"/>
            <w:vMerge/>
            <w:tcBorders>
              <w:left w:val="single" w:sz="4" w:space="0" w:color="auto"/>
              <w:right w:val="single" w:sz="4" w:space="0" w:color="auto"/>
            </w:tcBorders>
            <w:shd w:val="clear" w:color="auto" w:fill="auto"/>
          </w:tcPr>
          <w:p w14:paraId="7760FF15" w14:textId="77777777" w:rsidR="00F90D8B" w:rsidRDefault="00F90D8B" w:rsidP="00704AC0">
            <w:pPr>
              <w:spacing w:line="276" w:lineRule="auto"/>
              <w:rPr>
                <w:sz w:val="20"/>
                <w:szCs w:val="20"/>
              </w:rPr>
            </w:pPr>
          </w:p>
        </w:tc>
      </w:tr>
      <w:tr w:rsidR="002345AC" w:rsidRPr="007D2F4F" w14:paraId="06E2AEFD" w14:textId="77777777" w:rsidTr="009B6991">
        <w:tc>
          <w:tcPr>
            <w:tcW w:w="1192" w:type="pct"/>
            <w:vMerge/>
            <w:tcBorders>
              <w:left w:val="single" w:sz="4" w:space="0" w:color="auto"/>
              <w:right w:val="single" w:sz="4" w:space="0" w:color="auto"/>
            </w:tcBorders>
            <w:shd w:val="clear" w:color="auto" w:fill="auto"/>
          </w:tcPr>
          <w:p w14:paraId="6A9DAB75" w14:textId="77777777" w:rsidR="00F90D8B" w:rsidRPr="005318D1" w:rsidRDefault="00F90D8B" w:rsidP="00704AC0">
            <w:pPr>
              <w:rPr>
                <w:b/>
                <w:sz w:val="20"/>
                <w:szCs w:val="20"/>
              </w:rPr>
            </w:pPr>
          </w:p>
        </w:tc>
        <w:tc>
          <w:tcPr>
            <w:tcW w:w="1053" w:type="pct"/>
            <w:tcBorders>
              <w:top w:val="dashSmallGap" w:sz="4" w:space="0" w:color="auto"/>
              <w:left w:val="single" w:sz="4" w:space="0" w:color="auto"/>
              <w:bottom w:val="dashSmallGap" w:sz="4" w:space="0" w:color="auto"/>
              <w:right w:val="single" w:sz="4" w:space="0" w:color="auto"/>
            </w:tcBorders>
            <w:shd w:val="clear" w:color="auto" w:fill="auto"/>
          </w:tcPr>
          <w:p w14:paraId="3DC7A396" w14:textId="2B91B359" w:rsidR="00F90D8B" w:rsidRPr="00F90D8B" w:rsidRDefault="003D155E" w:rsidP="007E7923">
            <w:pPr>
              <w:spacing w:after="120"/>
              <w:rPr>
                <w:sz w:val="20"/>
                <w:szCs w:val="20"/>
              </w:rPr>
            </w:pPr>
            <w:r w:rsidRPr="003D155E">
              <w:rPr>
                <w:rStyle w:val="M"/>
              </w:rPr>
              <w:t>M</w:t>
            </w:r>
            <w:r w:rsidR="002D3DC7">
              <w:rPr>
                <w:rStyle w:val="M"/>
              </w:rPr>
              <w:t xml:space="preserve"> </w:t>
            </w:r>
            <w:r w:rsidR="002D3DC7" w:rsidRPr="00F90D8B">
              <w:rPr>
                <w:sz w:val="20"/>
                <w:szCs w:val="20"/>
              </w:rPr>
              <w:t xml:space="preserve">(6) </w:t>
            </w:r>
            <w:r w:rsidR="002D3DC7">
              <w:rPr>
                <w:sz w:val="20"/>
                <w:szCs w:val="20"/>
              </w:rPr>
              <w:t>...</w:t>
            </w:r>
            <w:r w:rsidR="00F90D8B" w:rsidRPr="00F90D8B">
              <w:rPr>
                <w:sz w:val="20"/>
                <w:szCs w:val="20"/>
              </w:rPr>
              <w:t>die wirtschaftliche</w:t>
            </w:r>
            <w:r w:rsidR="00494C00">
              <w:rPr>
                <w:sz w:val="20"/>
                <w:szCs w:val="20"/>
              </w:rPr>
              <w:t>n</w:t>
            </w:r>
            <w:r w:rsidR="00F90D8B" w:rsidRPr="00F90D8B">
              <w:rPr>
                <w:sz w:val="20"/>
                <w:szCs w:val="20"/>
              </w:rPr>
              <w:t>, soziale</w:t>
            </w:r>
            <w:r w:rsidR="00494C00">
              <w:rPr>
                <w:sz w:val="20"/>
                <w:szCs w:val="20"/>
              </w:rPr>
              <w:t>n</w:t>
            </w:r>
            <w:r w:rsidR="00F90D8B" w:rsidRPr="00F90D8B">
              <w:rPr>
                <w:sz w:val="20"/>
                <w:szCs w:val="20"/>
              </w:rPr>
              <w:t xml:space="preserve"> und ökologischen Auswirkungen als Folge</w:t>
            </w:r>
            <w:r w:rsidR="00494C00">
              <w:rPr>
                <w:sz w:val="20"/>
                <w:szCs w:val="20"/>
              </w:rPr>
              <w:t xml:space="preserve"> ihres</w:t>
            </w:r>
            <w:r w:rsidR="00F90D8B" w:rsidRPr="00F90D8B">
              <w:rPr>
                <w:sz w:val="20"/>
                <w:szCs w:val="20"/>
              </w:rPr>
              <w:t xml:space="preserve"> Konsumverhaltens erläutern</w:t>
            </w:r>
          </w:p>
        </w:tc>
        <w:tc>
          <w:tcPr>
            <w:tcW w:w="1529" w:type="pct"/>
            <w:vMerge/>
            <w:tcBorders>
              <w:left w:val="single" w:sz="4" w:space="0" w:color="auto"/>
              <w:right w:val="single" w:sz="4" w:space="0" w:color="auto"/>
            </w:tcBorders>
            <w:shd w:val="clear" w:color="auto" w:fill="auto"/>
          </w:tcPr>
          <w:p w14:paraId="2EDB838A" w14:textId="77777777" w:rsidR="00F90D8B" w:rsidRPr="00F90D8B" w:rsidRDefault="00F90D8B" w:rsidP="0045396D">
            <w:pPr>
              <w:pStyle w:val="Standard1"/>
              <w:widowControl w:val="0"/>
              <w:numPr>
                <w:ilvl w:val="0"/>
                <w:numId w:val="15"/>
              </w:numPr>
              <w:suppressAutoHyphens/>
              <w:autoSpaceDN w:val="0"/>
              <w:textAlignment w:val="baseline"/>
              <w:rPr>
                <w:b/>
                <w:color w:val="auto"/>
                <w:sz w:val="20"/>
                <w:szCs w:val="20"/>
              </w:rPr>
            </w:pPr>
          </w:p>
        </w:tc>
        <w:tc>
          <w:tcPr>
            <w:tcW w:w="1226" w:type="pct"/>
            <w:vMerge/>
            <w:tcBorders>
              <w:left w:val="single" w:sz="4" w:space="0" w:color="auto"/>
              <w:right w:val="single" w:sz="4" w:space="0" w:color="auto"/>
            </w:tcBorders>
            <w:shd w:val="clear" w:color="auto" w:fill="auto"/>
          </w:tcPr>
          <w:p w14:paraId="36521B00" w14:textId="77777777" w:rsidR="00F90D8B" w:rsidRDefault="00F90D8B" w:rsidP="00704AC0">
            <w:pPr>
              <w:spacing w:line="276" w:lineRule="auto"/>
              <w:rPr>
                <w:sz w:val="20"/>
                <w:szCs w:val="20"/>
              </w:rPr>
            </w:pPr>
          </w:p>
        </w:tc>
      </w:tr>
      <w:tr w:rsidR="002345AC" w:rsidRPr="007D2F4F" w14:paraId="3B139660" w14:textId="77777777" w:rsidTr="009B6991">
        <w:tc>
          <w:tcPr>
            <w:tcW w:w="1192" w:type="pct"/>
            <w:vMerge/>
            <w:tcBorders>
              <w:left w:val="single" w:sz="4" w:space="0" w:color="auto"/>
              <w:right w:val="single" w:sz="4" w:space="0" w:color="auto"/>
            </w:tcBorders>
            <w:shd w:val="clear" w:color="auto" w:fill="auto"/>
          </w:tcPr>
          <w:p w14:paraId="415FC72C" w14:textId="77777777" w:rsidR="00F90D8B" w:rsidRPr="005318D1" w:rsidRDefault="00F90D8B" w:rsidP="00704AC0">
            <w:pPr>
              <w:rPr>
                <w:b/>
                <w:sz w:val="20"/>
                <w:szCs w:val="20"/>
              </w:rPr>
            </w:pPr>
          </w:p>
        </w:tc>
        <w:tc>
          <w:tcPr>
            <w:tcW w:w="1053" w:type="pct"/>
            <w:tcBorders>
              <w:top w:val="dashSmallGap" w:sz="4" w:space="0" w:color="auto"/>
              <w:left w:val="single" w:sz="4" w:space="0" w:color="auto"/>
              <w:bottom w:val="single" w:sz="4" w:space="0" w:color="auto"/>
              <w:right w:val="single" w:sz="4" w:space="0" w:color="auto"/>
            </w:tcBorders>
            <w:shd w:val="clear" w:color="auto" w:fill="auto"/>
          </w:tcPr>
          <w:p w14:paraId="1268C3B8" w14:textId="5F55B236" w:rsidR="00F90D8B" w:rsidRPr="007E7923" w:rsidRDefault="003D155E" w:rsidP="007E7923">
            <w:pPr>
              <w:spacing w:after="120"/>
              <w:rPr>
                <w:sz w:val="20"/>
                <w:szCs w:val="20"/>
              </w:rPr>
            </w:pPr>
            <w:r w:rsidRPr="003D155E">
              <w:rPr>
                <w:rStyle w:val="E"/>
              </w:rPr>
              <w:t>E</w:t>
            </w:r>
            <w:r w:rsidR="002D3DC7">
              <w:rPr>
                <w:rStyle w:val="E"/>
              </w:rPr>
              <w:t xml:space="preserve"> </w:t>
            </w:r>
            <w:r w:rsidR="002D3DC7" w:rsidRPr="00F90D8B">
              <w:rPr>
                <w:sz w:val="20"/>
                <w:szCs w:val="20"/>
              </w:rPr>
              <w:t xml:space="preserve">(6) </w:t>
            </w:r>
            <w:r w:rsidR="002D3DC7">
              <w:rPr>
                <w:sz w:val="20"/>
                <w:szCs w:val="20"/>
              </w:rPr>
              <w:t>...</w:t>
            </w:r>
            <w:r w:rsidR="00F90D8B" w:rsidRPr="00F90D8B">
              <w:rPr>
                <w:sz w:val="20"/>
                <w:szCs w:val="20"/>
              </w:rPr>
              <w:t>die wirtschaftliche</w:t>
            </w:r>
            <w:r w:rsidR="00494C00">
              <w:rPr>
                <w:sz w:val="20"/>
                <w:szCs w:val="20"/>
              </w:rPr>
              <w:t>n</w:t>
            </w:r>
            <w:r w:rsidR="00F90D8B" w:rsidRPr="00F90D8B">
              <w:rPr>
                <w:sz w:val="20"/>
                <w:szCs w:val="20"/>
              </w:rPr>
              <w:t>, soziale</w:t>
            </w:r>
            <w:r w:rsidR="00494C00">
              <w:rPr>
                <w:sz w:val="20"/>
                <w:szCs w:val="20"/>
              </w:rPr>
              <w:t>n</w:t>
            </w:r>
            <w:r w:rsidR="00F90D8B" w:rsidRPr="00F90D8B">
              <w:rPr>
                <w:sz w:val="20"/>
                <w:szCs w:val="20"/>
              </w:rPr>
              <w:t xml:space="preserve"> und ökologischen Auswirkungen als Fol</w:t>
            </w:r>
            <w:r w:rsidR="00494C00">
              <w:rPr>
                <w:sz w:val="20"/>
                <w:szCs w:val="20"/>
              </w:rPr>
              <w:t>ge ihres</w:t>
            </w:r>
            <w:r w:rsidR="00F90D8B" w:rsidRPr="00F90D8B">
              <w:rPr>
                <w:sz w:val="20"/>
                <w:szCs w:val="20"/>
              </w:rPr>
              <w:t xml:space="preserve"> Konsumverhaltens</w:t>
            </w:r>
            <w:r w:rsidR="007E7923">
              <w:rPr>
                <w:sz w:val="20"/>
                <w:szCs w:val="20"/>
              </w:rPr>
              <w:t xml:space="preserve"> d</w:t>
            </w:r>
            <w:r w:rsidR="00F90D8B" w:rsidRPr="00F90D8B">
              <w:rPr>
                <w:sz w:val="20"/>
                <w:szCs w:val="20"/>
              </w:rPr>
              <w:t>iskutieren und bewerten</w:t>
            </w:r>
          </w:p>
        </w:tc>
        <w:tc>
          <w:tcPr>
            <w:tcW w:w="1529" w:type="pct"/>
            <w:vMerge/>
            <w:tcBorders>
              <w:left w:val="single" w:sz="4" w:space="0" w:color="auto"/>
              <w:right w:val="single" w:sz="4" w:space="0" w:color="auto"/>
            </w:tcBorders>
            <w:shd w:val="clear" w:color="auto" w:fill="auto"/>
          </w:tcPr>
          <w:p w14:paraId="5829306D" w14:textId="77777777" w:rsidR="00F90D8B" w:rsidRPr="00F90D8B" w:rsidRDefault="00F90D8B" w:rsidP="0045396D">
            <w:pPr>
              <w:pStyle w:val="Standard1"/>
              <w:widowControl w:val="0"/>
              <w:numPr>
                <w:ilvl w:val="0"/>
                <w:numId w:val="15"/>
              </w:numPr>
              <w:suppressAutoHyphens/>
              <w:autoSpaceDN w:val="0"/>
              <w:textAlignment w:val="baseline"/>
              <w:rPr>
                <w:b/>
                <w:color w:val="auto"/>
                <w:sz w:val="20"/>
                <w:szCs w:val="20"/>
              </w:rPr>
            </w:pPr>
          </w:p>
        </w:tc>
        <w:tc>
          <w:tcPr>
            <w:tcW w:w="1226" w:type="pct"/>
            <w:vMerge/>
            <w:tcBorders>
              <w:left w:val="single" w:sz="4" w:space="0" w:color="auto"/>
              <w:right w:val="single" w:sz="4" w:space="0" w:color="auto"/>
            </w:tcBorders>
            <w:shd w:val="clear" w:color="auto" w:fill="auto"/>
          </w:tcPr>
          <w:p w14:paraId="3F33A37C" w14:textId="77777777" w:rsidR="00F90D8B" w:rsidRDefault="00F90D8B" w:rsidP="00704AC0">
            <w:pPr>
              <w:spacing w:line="276" w:lineRule="auto"/>
              <w:rPr>
                <w:sz w:val="20"/>
                <w:szCs w:val="20"/>
              </w:rPr>
            </w:pPr>
          </w:p>
        </w:tc>
      </w:tr>
      <w:tr w:rsidR="002345AC" w:rsidRPr="007D2F4F" w14:paraId="54F92286" w14:textId="77777777" w:rsidTr="009B6991">
        <w:tc>
          <w:tcPr>
            <w:tcW w:w="1192" w:type="pct"/>
            <w:vMerge/>
            <w:tcBorders>
              <w:left w:val="single" w:sz="4" w:space="0" w:color="auto"/>
              <w:right w:val="single" w:sz="4" w:space="0" w:color="auto"/>
            </w:tcBorders>
            <w:shd w:val="clear" w:color="auto" w:fill="auto"/>
          </w:tcPr>
          <w:p w14:paraId="797CC1E7" w14:textId="77777777" w:rsidR="00F90D8B" w:rsidRPr="005318D1" w:rsidRDefault="00F90D8B" w:rsidP="00704AC0">
            <w:pPr>
              <w:rPr>
                <w:b/>
                <w:sz w:val="20"/>
                <w:szCs w:val="20"/>
              </w:rPr>
            </w:pPr>
          </w:p>
        </w:tc>
        <w:tc>
          <w:tcPr>
            <w:tcW w:w="1053" w:type="pct"/>
            <w:tcBorders>
              <w:top w:val="single" w:sz="4" w:space="0" w:color="auto"/>
              <w:left w:val="single" w:sz="4" w:space="0" w:color="auto"/>
              <w:bottom w:val="dashSmallGap" w:sz="4" w:space="0" w:color="auto"/>
              <w:right w:val="single" w:sz="4" w:space="0" w:color="auto"/>
            </w:tcBorders>
            <w:shd w:val="clear" w:color="auto" w:fill="auto"/>
          </w:tcPr>
          <w:p w14:paraId="4227C3BD" w14:textId="0B67E5C4" w:rsidR="00F90D8B" w:rsidRPr="004C795A" w:rsidRDefault="004C795A" w:rsidP="007E7923">
            <w:pPr>
              <w:spacing w:after="120"/>
              <w:rPr>
                <w:b/>
                <w:sz w:val="20"/>
                <w:szCs w:val="20"/>
              </w:rPr>
            </w:pPr>
            <w:r>
              <w:rPr>
                <w:b/>
                <w:sz w:val="20"/>
                <w:szCs w:val="20"/>
              </w:rPr>
              <w:t xml:space="preserve">3.1.4.4 Nachhaltig handeln </w:t>
            </w:r>
          </w:p>
        </w:tc>
        <w:tc>
          <w:tcPr>
            <w:tcW w:w="1529" w:type="pct"/>
            <w:vMerge/>
            <w:tcBorders>
              <w:left w:val="single" w:sz="4" w:space="0" w:color="auto"/>
              <w:right w:val="single" w:sz="4" w:space="0" w:color="auto"/>
            </w:tcBorders>
            <w:shd w:val="clear" w:color="auto" w:fill="auto"/>
          </w:tcPr>
          <w:p w14:paraId="0A8CF711" w14:textId="77777777" w:rsidR="00F90D8B" w:rsidRPr="00F90D8B" w:rsidRDefault="00F90D8B" w:rsidP="0045396D">
            <w:pPr>
              <w:pStyle w:val="Standard1"/>
              <w:widowControl w:val="0"/>
              <w:numPr>
                <w:ilvl w:val="0"/>
                <w:numId w:val="15"/>
              </w:numPr>
              <w:suppressAutoHyphens/>
              <w:autoSpaceDN w:val="0"/>
              <w:textAlignment w:val="baseline"/>
              <w:rPr>
                <w:b/>
                <w:color w:val="auto"/>
                <w:sz w:val="20"/>
                <w:szCs w:val="20"/>
              </w:rPr>
            </w:pPr>
          </w:p>
        </w:tc>
        <w:tc>
          <w:tcPr>
            <w:tcW w:w="1226" w:type="pct"/>
            <w:vMerge/>
            <w:tcBorders>
              <w:left w:val="single" w:sz="4" w:space="0" w:color="auto"/>
              <w:right w:val="single" w:sz="4" w:space="0" w:color="auto"/>
            </w:tcBorders>
            <w:shd w:val="clear" w:color="auto" w:fill="auto"/>
          </w:tcPr>
          <w:p w14:paraId="5CEEECA3" w14:textId="77777777" w:rsidR="00F90D8B" w:rsidRDefault="00F90D8B" w:rsidP="00704AC0">
            <w:pPr>
              <w:spacing w:line="276" w:lineRule="auto"/>
              <w:rPr>
                <w:sz w:val="20"/>
                <w:szCs w:val="20"/>
              </w:rPr>
            </w:pPr>
          </w:p>
        </w:tc>
      </w:tr>
      <w:tr w:rsidR="002345AC" w:rsidRPr="007D2F4F" w14:paraId="3DB23F90" w14:textId="77777777" w:rsidTr="009B6991">
        <w:tc>
          <w:tcPr>
            <w:tcW w:w="1192" w:type="pct"/>
            <w:vMerge/>
            <w:tcBorders>
              <w:left w:val="single" w:sz="4" w:space="0" w:color="auto"/>
              <w:right w:val="single" w:sz="4" w:space="0" w:color="auto"/>
            </w:tcBorders>
            <w:shd w:val="clear" w:color="auto" w:fill="auto"/>
          </w:tcPr>
          <w:p w14:paraId="74AE4B70" w14:textId="77777777" w:rsidR="00F90D8B" w:rsidRPr="005318D1" w:rsidRDefault="00F90D8B" w:rsidP="00704AC0">
            <w:pPr>
              <w:rPr>
                <w:b/>
                <w:sz w:val="20"/>
                <w:szCs w:val="20"/>
              </w:rPr>
            </w:pPr>
          </w:p>
        </w:tc>
        <w:tc>
          <w:tcPr>
            <w:tcW w:w="1053" w:type="pct"/>
            <w:tcBorders>
              <w:top w:val="dashSmallGap" w:sz="4" w:space="0" w:color="auto"/>
              <w:left w:val="single" w:sz="4" w:space="0" w:color="auto"/>
              <w:bottom w:val="dashSmallGap" w:sz="4" w:space="0" w:color="auto"/>
              <w:right w:val="single" w:sz="4" w:space="0" w:color="auto"/>
            </w:tcBorders>
            <w:shd w:val="clear" w:color="auto" w:fill="auto"/>
          </w:tcPr>
          <w:p w14:paraId="5D9102F1" w14:textId="11F850F2" w:rsidR="00F90D8B" w:rsidRPr="00F90D8B" w:rsidRDefault="0027680F" w:rsidP="007E7923">
            <w:pPr>
              <w:spacing w:after="120"/>
              <w:rPr>
                <w:sz w:val="20"/>
                <w:szCs w:val="20"/>
              </w:rPr>
            </w:pPr>
            <w:r w:rsidRPr="0027680F">
              <w:rPr>
                <w:rStyle w:val="G"/>
              </w:rPr>
              <w:t>G</w:t>
            </w:r>
            <w:r w:rsidR="007E7923">
              <w:rPr>
                <w:rStyle w:val="G"/>
              </w:rPr>
              <w:t xml:space="preserve"> </w:t>
            </w:r>
            <w:r w:rsidR="007E7923" w:rsidRPr="00F90D8B">
              <w:rPr>
                <w:sz w:val="20"/>
                <w:szCs w:val="20"/>
              </w:rPr>
              <w:t xml:space="preserve">(3) </w:t>
            </w:r>
            <w:r w:rsidR="007E7923">
              <w:rPr>
                <w:sz w:val="20"/>
                <w:szCs w:val="20"/>
              </w:rPr>
              <w:t>...</w:t>
            </w:r>
            <w:r w:rsidR="00F90D8B" w:rsidRPr="00F90D8B">
              <w:rPr>
                <w:sz w:val="20"/>
                <w:szCs w:val="20"/>
              </w:rPr>
              <w:t xml:space="preserve">ausgewählte Ge- und Verbrauchsgüter unter Nachhaltigkeitsaspekten auswählen, nutzen und mit Unterstützungsmaterial bewerten </w:t>
            </w:r>
          </w:p>
        </w:tc>
        <w:tc>
          <w:tcPr>
            <w:tcW w:w="1529" w:type="pct"/>
            <w:vMerge/>
            <w:tcBorders>
              <w:left w:val="single" w:sz="4" w:space="0" w:color="auto"/>
              <w:right w:val="single" w:sz="4" w:space="0" w:color="auto"/>
            </w:tcBorders>
            <w:shd w:val="clear" w:color="auto" w:fill="auto"/>
          </w:tcPr>
          <w:p w14:paraId="1F2AD01D" w14:textId="77777777" w:rsidR="00F90D8B" w:rsidRPr="00F90D8B" w:rsidRDefault="00F90D8B" w:rsidP="0045396D">
            <w:pPr>
              <w:pStyle w:val="Standard1"/>
              <w:widowControl w:val="0"/>
              <w:numPr>
                <w:ilvl w:val="0"/>
                <w:numId w:val="15"/>
              </w:numPr>
              <w:suppressAutoHyphens/>
              <w:autoSpaceDN w:val="0"/>
              <w:textAlignment w:val="baseline"/>
              <w:rPr>
                <w:b/>
                <w:color w:val="auto"/>
                <w:sz w:val="20"/>
                <w:szCs w:val="20"/>
              </w:rPr>
            </w:pPr>
          </w:p>
        </w:tc>
        <w:tc>
          <w:tcPr>
            <w:tcW w:w="1226" w:type="pct"/>
            <w:vMerge/>
            <w:tcBorders>
              <w:left w:val="single" w:sz="4" w:space="0" w:color="auto"/>
              <w:right w:val="single" w:sz="4" w:space="0" w:color="auto"/>
            </w:tcBorders>
            <w:shd w:val="clear" w:color="auto" w:fill="auto"/>
          </w:tcPr>
          <w:p w14:paraId="487EA5FA" w14:textId="77777777" w:rsidR="00F90D8B" w:rsidRDefault="00F90D8B" w:rsidP="00704AC0">
            <w:pPr>
              <w:spacing w:line="276" w:lineRule="auto"/>
              <w:rPr>
                <w:sz w:val="20"/>
                <w:szCs w:val="20"/>
              </w:rPr>
            </w:pPr>
          </w:p>
        </w:tc>
      </w:tr>
      <w:tr w:rsidR="002345AC" w:rsidRPr="007D2F4F" w14:paraId="708FF2F8" w14:textId="77777777" w:rsidTr="009B6991">
        <w:tc>
          <w:tcPr>
            <w:tcW w:w="1192" w:type="pct"/>
            <w:vMerge/>
            <w:tcBorders>
              <w:left w:val="single" w:sz="4" w:space="0" w:color="auto"/>
              <w:right w:val="single" w:sz="4" w:space="0" w:color="auto"/>
            </w:tcBorders>
            <w:shd w:val="clear" w:color="auto" w:fill="auto"/>
          </w:tcPr>
          <w:p w14:paraId="7A3D45AF" w14:textId="77777777" w:rsidR="00F90D8B" w:rsidRPr="005318D1" w:rsidRDefault="00F90D8B" w:rsidP="00704AC0">
            <w:pPr>
              <w:rPr>
                <w:b/>
                <w:sz w:val="20"/>
                <w:szCs w:val="20"/>
              </w:rPr>
            </w:pPr>
          </w:p>
        </w:tc>
        <w:tc>
          <w:tcPr>
            <w:tcW w:w="1053" w:type="pct"/>
            <w:tcBorders>
              <w:top w:val="dashSmallGap" w:sz="4" w:space="0" w:color="auto"/>
              <w:left w:val="single" w:sz="4" w:space="0" w:color="auto"/>
              <w:bottom w:val="single" w:sz="4" w:space="0" w:color="auto"/>
              <w:right w:val="single" w:sz="4" w:space="0" w:color="auto"/>
            </w:tcBorders>
            <w:shd w:val="clear" w:color="auto" w:fill="auto"/>
          </w:tcPr>
          <w:p w14:paraId="1BA74AA1" w14:textId="1ED66860" w:rsidR="00F90D8B" w:rsidRPr="00F90D8B" w:rsidRDefault="003D155E" w:rsidP="001E7DD9">
            <w:pPr>
              <w:spacing w:after="120"/>
              <w:rPr>
                <w:sz w:val="20"/>
                <w:szCs w:val="20"/>
              </w:rPr>
            </w:pPr>
            <w:r w:rsidRPr="003D155E">
              <w:rPr>
                <w:rStyle w:val="M"/>
              </w:rPr>
              <w:t xml:space="preserve">M </w:t>
            </w:r>
            <w:r w:rsidRPr="003D155E">
              <w:rPr>
                <w:rStyle w:val="E"/>
              </w:rPr>
              <w:t>E</w:t>
            </w:r>
            <w:r w:rsidR="007E7923">
              <w:rPr>
                <w:rStyle w:val="E"/>
              </w:rPr>
              <w:t xml:space="preserve"> </w:t>
            </w:r>
            <w:r w:rsidR="007E7923" w:rsidRPr="00F90D8B">
              <w:rPr>
                <w:sz w:val="20"/>
                <w:szCs w:val="20"/>
              </w:rPr>
              <w:t xml:space="preserve">(3) </w:t>
            </w:r>
            <w:r w:rsidR="001E7DD9">
              <w:rPr>
                <w:sz w:val="20"/>
                <w:szCs w:val="20"/>
              </w:rPr>
              <w:t>...nutzen und bewerten</w:t>
            </w:r>
          </w:p>
        </w:tc>
        <w:tc>
          <w:tcPr>
            <w:tcW w:w="1529" w:type="pct"/>
            <w:vMerge/>
            <w:tcBorders>
              <w:left w:val="single" w:sz="4" w:space="0" w:color="auto"/>
              <w:right w:val="single" w:sz="4" w:space="0" w:color="auto"/>
            </w:tcBorders>
            <w:shd w:val="clear" w:color="auto" w:fill="auto"/>
          </w:tcPr>
          <w:p w14:paraId="7BE6C64C" w14:textId="77777777" w:rsidR="00F90D8B" w:rsidRPr="00F90D8B" w:rsidRDefault="00F90D8B" w:rsidP="0045396D">
            <w:pPr>
              <w:pStyle w:val="Standard1"/>
              <w:widowControl w:val="0"/>
              <w:numPr>
                <w:ilvl w:val="0"/>
                <w:numId w:val="15"/>
              </w:numPr>
              <w:suppressAutoHyphens/>
              <w:autoSpaceDN w:val="0"/>
              <w:textAlignment w:val="baseline"/>
              <w:rPr>
                <w:b/>
                <w:color w:val="auto"/>
                <w:sz w:val="20"/>
                <w:szCs w:val="20"/>
              </w:rPr>
            </w:pPr>
          </w:p>
        </w:tc>
        <w:tc>
          <w:tcPr>
            <w:tcW w:w="1226" w:type="pct"/>
            <w:vMerge/>
            <w:tcBorders>
              <w:left w:val="single" w:sz="4" w:space="0" w:color="auto"/>
              <w:right w:val="single" w:sz="4" w:space="0" w:color="auto"/>
            </w:tcBorders>
            <w:shd w:val="clear" w:color="auto" w:fill="auto"/>
          </w:tcPr>
          <w:p w14:paraId="5F523A35" w14:textId="77777777" w:rsidR="00F90D8B" w:rsidRDefault="00F90D8B" w:rsidP="00704AC0">
            <w:pPr>
              <w:spacing w:line="276" w:lineRule="auto"/>
              <w:rPr>
                <w:sz w:val="20"/>
                <w:szCs w:val="20"/>
              </w:rPr>
            </w:pPr>
          </w:p>
        </w:tc>
      </w:tr>
      <w:tr w:rsidR="002345AC" w:rsidRPr="007D2F4F" w14:paraId="3B572758" w14:textId="77777777" w:rsidTr="009B6991">
        <w:tc>
          <w:tcPr>
            <w:tcW w:w="1192" w:type="pct"/>
            <w:vMerge/>
            <w:tcBorders>
              <w:left w:val="single" w:sz="4" w:space="0" w:color="auto"/>
              <w:right w:val="single" w:sz="4" w:space="0" w:color="auto"/>
            </w:tcBorders>
            <w:shd w:val="clear" w:color="auto" w:fill="auto"/>
          </w:tcPr>
          <w:p w14:paraId="6EA64CB0" w14:textId="77777777" w:rsidR="00F90D8B" w:rsidRPr="005318D1" w:rsidRDefault="00F90D8B" w:rsidP="00704AC0">
            <w:pPr>
              <w:rPr>
                <w:b/>
                <w:sz w:val="20"/>
                <w:szCs w:val="20"/>
              </w:rPr>
            </w:pPr>
          </w:p>
        </w:tc>
        <w:tc>
          <w:tcPr>
            <w:tcW w:w="1053" w:type="pct"/>
            <w:tcBorders>
              <w:top w:val="dashSmallGap" w:sz="4" w:space="0" w:color="auto"/>
              <w:left w:val="single" w:sz="4" w:space="0" w:color="auto"/>
              <w:bottom w:val="dashSmallGap" w:sz="4" w:space="0" w:color="auto"/>
              <w:right w:val="single" w:sz="4" w:space="0" w:color="auto"/>
            </w:tcBorders>
            <w:shd w:val="clear" w:color="auto" w:fill="auto"/>
          </w:tcPr>
          <w:p w14:paraId="7CD8F5EB" w14:textId="4F02BE0F" w:rsidR="00F90D8B" w:rsidRPr="00F90D8B" w:rsidRDefault="0027680F" w:rsidP="007E7923">
            <w:pPr>
              <w:spacing w:after="120"/>
              <w:rPr>
                <w:sz w:val="20"/>
                <w:szCs w:val="20"/>
              </w:rPr>
            </w:pPr>
            <w:r w:rsidRPr="0027680F">
              <w:rPr>
                <w:rStyle w:val="G"/>
              </w:rPr>
              <w:t>G</w:t>
            </w:r>
            <w:r w:rsidR="007E7923">
              <w:rPr>
                <w:rStyle w:val="G"/>
              </w:rPr>
              <w:t xml:space="preserve"> </w:t>
            </w:r>
            <w:r w:rsidR="007E7923" w:rsidRPr="00F90D8B">
              <w:rPr>
                <w:sz w:val="20"/>
                <w:szCs w:val="20"/>
              </w:rPr>
              <w:t xml:space="preserve">(4) </w:t>
            </w:r>
            <w:r w:rsidR="00F90D8B" w:rsidRPr="00F90D8B">
              <w:rPr>
                <w:sz w:val="20"/>
                <w:szCs w:val="20"/>
              </w:rPr>
              <w:t xml:space="preserve">mit Unterstützungsmaterial lebensweltorientierte Lösungen </w:t>
            </w:r>
            <w:r w:rsidR="00F90D8B" w:rsidRPr="00F90D8B">
              <w:rPr>
                <w:sz w:val="20"/>
                <w:szCs w:val="20"/>
                <w:shd w:val="clear" w:color="auto" w:fill="FFE2D5"/>
              </w:rPr>
              <w:t>f</w:t>
            </w:r>
            <w:r w:rsidR="00F90D8B" w:rsidRPr="00F90D8B">
              <w:rPr>
                <w:sz w:val="20"/>
                <w:szCs w:val="20"/>
              </w:rPr>
              <w:t>ür nachhaltiges Handeln im Alltag entwickeln und dabei die Ressourcen Zeit, Geld und Sozialverband berücksichtigen</w:t>
            </w:r>
          </w:p>
        </w:tc>
        <w:tc>
          <w:tcPr>
            <w:tcW w:w="1529" w:type="pct"/>
            <w:vMerge/>
            <w:tcBorders>
              <w:left w:val="single" w:sz="4" w:space="0" w:color="auto"/>
              <w:right w:val="single" w:sz="4" w:space="0" w:color="auto"/>
            </w:tcBorders>
            <w:shd w:val="clear" w:color="auto" w:fill="auto"/>
          </w:tcPr>
          <w:p w14:paraId="2A5F2D7C" w14:textId="77777777" w:rsidR="00F90D8B" w:rsidRPr="00F90D8B" w:rsidRDefault="00F90D8B" w:rsidP="0045396D">
            <w:pPr>
              <w:pStyle w:val="Standard1"/>
              <w:widowControl w:val="0"/>
              <w:numPr>
                <w:ilvl w:val="0"/>
                <w:numId w:val="15"/>
              </w:numPr>
              <w:suppressAutoHyphens/>
              <w:autoSpaceDN w:val="0"/>
              <w:textAlignment w:val="baseline"/>
              <w:rPr>
                <w:b/>
                <w:color w:val="auto"/>
                <w:sz w:val="20"/>
                <w:szCs w:val="20"/>
              </w:rPr>
            </w:pPr>
          </w:p>
        </w:tc>
        <w:tc>
          <w:tcPr>
            <w:tcW w:w="1226" w:type="pct"/>
            <w:vMerge/>
            <w:tcBorders>
              <w:left w:val="single" w:sz="4" w:space="0" w:color="auto"/>
              <w:right w:val="single" w:sz="4" w:space="0" w:color="auto"/>
            </w:tcBorders>
            <w:shd w:val="clear" w:color="auto" w:fill="auto"/>
          </w:tcPr>
          <w:p w14:paraId="2060C44B" w14:textId="77777777" w:rsidR="00F90D8B" w:rsidRDefault="00F90D8B" w:rsidP="00704AC0">
            <w:pPr>
              <w:spacing w:line="276" w:lineRule="auto"/>
              <w:rPr>
                <w:sz w:val="20"/>
                <w:szCs w:val="20"/>
              </w:rPr>
            </w:pPr>
          </w:p>
        </w:tc>
      </w:tr>
      <w:tr w:rsidR="002345AC" w:rsidRPr="007D2F4F" w14:paraId="20B9F600" w14:textId="77777777" w:rsidTr="009B6991">
        <w:tc>
          <w:tcPr>
            <w:tcW w:w="1192" w:type="pct"/>
            <w:vMerge/>
            <w:tcBorders>
              <w:left w:val="single" w:sz="4" w:space="0" w:color="auto"/>
              <w:right w:val="single" w:sz="4" w:space="0" w:color="auto"/>
            </w:tcBorders>
            <w:shd w:val="clear" w:color="auto" w:fill="auto"/>
          </w:tcPr>
          <w:p w14:paraId="198D3A5B" w14:textId="77777777" w:rsidR="00F90D8B" w:rsidRPr="005318D1" w:rsidRDefault="00F90D8B" w:rsidP="00704AC0">
            <w:pPr>
              <w:rPr>
                <w:b/>
                <w:sz w:val="20"/>
                <w:szCs w:val="20"/>
              </w:rPr>
            </w:pPr>
          </w:p>
        </w:tc>
        <w:tc>
          <w:tcPr>
            <w:tcW w:w="1053" w:type="pct"/>
            <w:tcBorders>
              <w:top w:val="dashSmallGap" w:sz="4" w:space="0" w:color="auto"/>
              <w:left w:val="single" w:sz="4" w:space="0" w:color="auto"/>
              <w:bottom w:val="dashSmallGap" w:sz="4" w:space="0" w:color="auto"/>
              <w:right w:val="single" w:sz="4" w:space="0" w:color="auto"/>
            </w:tcBorders>
            <w:shd w:val="clear" w:color="auto" w:fill="auto"/>
          </w:tcPr>
          <w:p w14:paraId="5A04714D" w14:textId="068B93E7" w:rsidR="00F90D8B" w:rsidRPr="00F90D8B" w:rsidRDefault="003D155E" w:rsidP="007E7923">
            <w:pPr>
              <w:spacing w:after="120"/>
              <w:rPr>
                <w:sz w:val="20"/>
                <w:szCs w:val="20"/>
              </w:rPr>
            </w:pPr>
            <w:r w:rsidRPr="003D155E">
              <w:rPr>
                <w:rStyle w:val="M"/>
              </w:rPr>
              <w:t>M</w:t>
            </w:r>
            <w:r w:rsidR="007E7923">
              <w:rPr>
                <w:rStyle w:val="M"/>
              </w:rPr>
              <w:t xml:space="preserve"> </w:t>
            </w:r>
            <w:r w:rsidR="007E7923" w:rsidRPr="00F90D8B">
              <w:rPr>
                <w:sz w:val="20"/>
                <w:szCs w:val="20"/>
              </w:rPr>
              <w:t xml:space="preserve">(4) </w:t>
            </w:r>
            <w:r w:rsidR="00F90D8B" w:rsidRPr="00F90D8B">
              <w:rPr>
                <w:sz w:val="20"/>
                <w:szCs w:val="20"/>
              </w:rPr>
              <w:t>lebensweltorientierte Lösungen für nachhaltiges Handeln im Alltag entwickeln und dabei die Ressourcen Zeit, Geld und Sozialverband diskutieren</w:t>
            </w:r>
          </w:p>
        </w:tc>
        <w:tc>
          <w:tcPr>
            <w:tcW w:w="1529" w:type="pct"/>
            <w:vMerge/>
            <w:tcBorders>
              <w:left w:val="single" w:sz="4" w:space="0" w:color="auto"/>
              <w:right w:val="single" w:sz="4" w:space="0" w:color="auto"/>
            </w:tcBorders>
            <w:shd w:val="clear" w:color="auto" w:fill="auto"/>
          </w:tcPr>
          <w:p w14:paraId="777B724F" w14:textId="77777777" w:rsidR="00F90D8B" w:rsidRPr="00F90D8B" w:rsidRDefault="00F90D8B" w:rsidP="0045396D">
            <w:pPr>
              <w:pStyle w:val="Standard1"/>
              <w:widowControl w:val="0"/>
              <w:numPr>
                <w:ilvl w:val="0"/>
                <w:numId w:val="15"/>
              </w:numPr>
              <w:suppressAutoHyphens/>
              <w:autoSpaceDN w:val="0"/>
              <w:textAlignment w:val="baseline"/>
              <w:rPr>
                <w:b/>
                <w:color w:val="auto"/>
                <w:sz w:val="20"/>
                <w:szCs w:val="20"/>
              </w:rPr>
            </w:pPr>
          </w:p>
        </w:tc>
        <w:tc>
          <w:tcPr>
            <w:tcW w:w="1226" w:type="pct"/>
            <w:vMerge/>
            <w:tcBorders>
              <w:left w:val="single" w:sz="4" w:space="0" w:color="auto"/>
              <w:right w:val="single" w:sz="4" w:space="0" w:color="auto"/>
            </w:tcBorders>
            <w:shd w:val="clear" w:color="auto" w:fill="auto"/>
          </w:tcPr>
          <w:p w14:paraId="55DD2AA6" w14:textId="77777777" w:rsidR="00F90D8B" w:rsidRDefault="00F90D8B" w:rsidP="00704AC0">
            <w:pPr>
              <w:spacing w:line="276" w:lineRule="auto"/>
              <w:rPr>
                <w:sz w:val="20"/>
                <w:szCs w:val="20"/>
              </w:rPr>
            </w:pPr>
          </w:p>
        </w:tc>
      </w:tr>
      <w:tr w:rsidR="002345AC" w:rsidRPr="007D2F4F" w14:paraId="541A20EE" w14:textId="77777777" w:rsidTr="009B6991">
        <w:tc>
          <w:tcPr>
            <w:tcW w:w="1192" w:type="pct"/>
            <w:vMerge/>
            <w:tcBorders>
              <w:left w:val="single" w:sz="4" w:space="0" w:color="auto"/>
              <w:bottom w:val="single" w:sz="4" w:space="0" w:color="auto"/>
              <w:right w:val="single" w:sz="4" w:space="0" w:color="auto"/>
            </w:tcBorders>
            <w:shd w:val="clear" w:color="auto" w:fill="auto"/>
          </w:tcPr>
          <w:p w14:paraId="191F33B8" w14:textId="77777777" w:rsidR="00F90D8B" w:rsidRPr="005318D1" w:rsidRDefault="00F90D8B" w:rsidP="00704AC0">
            <w:pPr>
              <w:rPr>
                <w:b/>
                <w:sz w:val="20"/>
                <w:szCs w:val="20"/>
              </w:rPr>
            </w:pPr>
          </w:p>
        </w:tc>
        <w:tc>
          <w:tcPr>
            <w:tcW w:w="1053" w:type="pct"/>
            <w:tcBorders>
              <w:top w:val="dashSmallGap" w:sz="4" w:space="0" w:color="auto"/>
              <w:left w:val="single" w:sz="4" w:space="0" w:color="auto"/>
              <w:bottom w:val="single" w:sz="4" w:space="0" w:color="auto"/>
              <w:right w:val="single" w:sz="4" w:space="0" w:color="auto"/>
            </w:tcBorders>
            <w:shd w:val="clear" w:color="auto" w:fill="auto"/>
          </w:tcPr>
          <w:p w14:paraId="5D0FEBE4" w14:textId="5A5059FA" w:rsidR="00F90D8B" w:rsidRPr="00F90D8B" w:rsidRDefault="003D155E" w:rsidP="007E7923">
            <w:pPr>
              <w:spacing w:after="120"/>
              <w:rPr>
                <w:sz w:val="20"/>
                <w:szCs w:val="20"/>
              </w:rPr>
            </w:pPr>
            <w:r w:rsidRPr="003D155E">
              <w:rPr>
                <w:rStyle w:val="E"/>
              </w:rPr>
              <w:t>E</w:t>
            </w:r>
            <w:r w:rsidR="007E7923">
              <w:rPr>
                <w:rStyle w:val="E"/>
              </w:rPr>
              <w:t xml:space="preserve"> </w:t>
            </w:r>
            <w:r w:rsidR="007E7923" w:rsidRPr="00F90D8B">
              <w:rPr>
                <w:sz w:val="20"/>
                <w:szCs w:val="20"/>
              </w:rPr>
              <w:t>(4)</w:t>
            </w:r>
            <w:r w:rsidR="00F90D8B" w:rsidRPr="00F90D8B">
              <w:rPr>
                <w:sz w:val="20"/>
                <w:szCs w:val="20"/>
              </w:rPr>
              <w:t>... und die Ergebnisse andern erklären</w:t>
            </w:r>
          </w:p>
        </w:tc>
        <w:tc>
          <w:tcPr>
            <w:tcW w:w="1529" w:type="pct"/>
            <w:vMerge/>
            <w:tcBorders>
              <w:left w:val="single" w:sz="4" w:space="0" w:color="auto"/>
              <w:bottom w:val="single" w:sz="4" w:space="0" w:color="auto"/>
              <w:right w:val="single" w:sz="4" w:space="0" w:color="auto"/>
            </w:tcBorders>
            <w:shd w:val="clear" w:color="auto" w:fill="auto"/>
          </w:tcPr>
          <w:p w14:paraId="46D95FB2" w14:textId="77777777" w:rsidR="00F90D8B" w:rsidRPr="00F90D8B" w:rsidRDefault="00F90D8B" w:rsidP="0045396D">
            <w:pPr>
              <w:pStyle w:val="Standard1"/>
              <w:widowControl w:val="0"/>
              <w:numPr>
                <w:ilvl w:val="0"/>
                <w:numId w:val="15"/>
              </w:numPr>
              <w:suppressAutoHyphens/>
              <w:autoSpaceDN w:val="0"/>
              <w:textAlignment w:val="baseline"/>
              <w:rPr>
                <w:b/>
                <w:color w:val="auto"/>
                <w:sz w:val="20"/>
                <w:szCs w:val="20"/>
              </w:rPr>
            </w:pPr>
          </w:p>
        </w:tc>
        <w:tc>
          <w:tcPr>
            <w:tcW w:w="1226" w:type="pct"/>
            <w:vMerge/>
            <w:tcBorders>
              <w:left w:val="single" w:sz="4" w:space="0" w:color="auto"/>
              <w:bottom w:val="single" w:sz="4" w:space="0" w:color="auto"/>
              <w:right w:val="single" w:sz="4" w:space="0" w:color="auto"/>
            </w:tcBorders>
            <w:shd w:val="clear" w:color="auto" w:fill="auto"/>
          </w:tcPr>
          <w:p w14:paraId="1C390FA6" w14:textId="77777777" w:rsidR="00F90D8B" w:rsidRDefault="00F90D8B" w:rsidP="00704AC0">
            <w:pPr>
              <w:spacing w:line="276" w:lineRule="auto"/>
              <w:rPr>
                <w:sz w:val="20"/>
                <w:szCs w:val="20"/>
              </w:rPr>
            </w:pPr>
          </w:p>
        </w:tc>
      </w:tr>
    </w:tbl>
    <w:p w14:paraId="15D4F00A" w14:textId="77777777" w:rsidR="005F2D5D" w:rsidRDefault="005F2D5D">
      <w:r>
        <w:br w:type="page"/>
      </w:r>
    </w:p>
    <w:tbl>
      <w:tblPr>
        <w:tblStyle w:val="Tabellenraster21"/>
        <w:tblW w:w="5000" w:type="pct"/>
        <w:tblBorders>
          <w:bottom w:val="none" w:sz="0" w:space="0" w:color="auto"/>
        </w:tblBorders>
        <w:tblLayout w:type="fixed"/>
        <w:tblLook w:val="04A0" w:firstRow="1" w:lastRow="0" w:firstColumn="1" w:lastColumn="0" w:noHBand="0" w:noVBand="1"/>
      </w:tblPr>
      <w:tblGrid>
        <w:gridCol w:w="3742"/>
        <w:gridCol w:w="3305"/>
        <w:gridCol w:w="4799"/>
        <w:gridCol w:w="3848"/>
      </w:tblGrid>
      <w:tr w:rsidR="002345AC" w:rsidRPr="007D2F4F" w14:paraId="778D4AD1" w14:textId="77777777" w:rsidTr="009B6991">
        <w:tc>
          <w:tcPr>
            <w:tcW w:w="1192" w:type="pct"/>
            <w:vMerge w:val="restart"/>
            <w:tcBorders>
              <w:top w:val="single" w:sz="4" w:space="0" w:color="auto"/>
              <w:left w:val="single" w:sz="4" w:space="0" w:color="auto"/>
              <w:bottom w:val="single" w:sz="4" w:space="0" w:color="auto"/>
              <w:right w:val="single" w:sz="4" w:space="0" w:color="auto"/>
            </w:tcBorders>
            <w:shd w:val="clear" w:color="auto" w:fill="auto"/>
          </w:tcPr>
          <w:p w14:paraId="3E6690C0" w14:textId="16214807" w:rsidR="005433EB" w:rsidRPr="005318D1" w:rsidRDefault="005433EB" w:rsidP="00704AC0">
            <w:pPr>
              <w:rPr>
                <w:b/>
                <w:sz w:val="20"/>
                <w:szCs w:val="20"/>
              </w:rPr>
            </w:pPr>
            <w:r w:rsidRPr="005318D1">
              <w:rPr>
                <w:b/>
                <w:sz w:val="20"/>
                <w:szCs w:val="20"/>
              </w:rPr>
              <w:lastRenderedPageBreak/>
              <w:t>2.1 Erkenntnisse gewinnen</w:t>
            </w:r>
          </w:p>
          <w:p w14:paraId="7FCBE552" w14:textId="05D2577F" w:rsidR="005433EB" w:rsidRDefault="005433EB" w:rsidP="00704AC0">
            <w:pPr>
              <w:rPr>
                <w:sz w:val="20"/>
                <w:szCs w:val="20"/>
              </w:rPr>
            </w:pPr>
            <w:r>
              <w:rPr>
                <w:sz w:val="20"/>
                <w:szCs w:val="20"/>
              </w:rPr>
              <w:t>1. ein grundlegendes Verständnis für Alltagskultur und deren Dynamik ent</w:t>
            </w:r>
            <w:r w:rsidR="00DA46CE">
              <w:rPr>
                <w:sz w:val="20"/>
                <w:szCs w:val="20"/>
              </w:rPr>
              <w:t xml:space="preserve">wickeln und </w:t>
            </w:r>
            <w:r>
              <w:rPr>
                <w:sz w:val="20"/>
                <w:szCs w:val="20"/>
              </w:rPr>
              <w:t>ihre Rolle als Akteure in diesem Prozess reflektieren</w:t>
            </w:r>
          </w:p>
          <w:p w14:paraId="4C29773F" w14:textId="77777777" w:rsidR="005433EB" w:rsidRDefault="005433EB" w:rsidP="00704AC0">
            <w:pPr>
              <w:rPr>
                <w:sz w:val="20"/>
                <w:szCs w:val="20"/>
              </w:rPr>
            </w:pPr>
            <w:r>
              <w:rPr>
                <w:sz w:val="20"/>
                <w:szCs w:val="20"/>
              </w:rPr>
              <w:t>4. Informationen auf Basis des Fachwissens hinterfragen</w:t>
            </w:r>
          </w:p>
          <w:p w14:paraId="6DD07A7C" w14:textId="77777777" w:rsidR="005433EB" w:rsidRDefault="005433EB" w:rsidP="00704AC0">
            <w:pPr>
              <w:rPr>
                <w:sz w:val="20"/>
                <w:szCs w:val="20"/>
              </w:rPr>
            </w:pPr>
            <w:r>
              <w:rPr>
                <w:sz w:val="20"/>
                <w:szCs w:val="20"/>
              </w:rPr>
              <w:t>8. Erfahrungen, die inner- und außerhalb der Schule gewonnen wurden, fachbezogen auswerten</w:t>
            </w:r>
          </w:p>
          <w:p w14:paraId="71F7D5A3" w14:textId="77777777" w:rsidR="005433EB" w:rsidRDefault="005433EB" w:rsidP="00704AC0">
            <w:pPr>
              <w:rPr>
                <w:sz w:val="20"/>
                <w:szCs w:val="20"/>
              </w:rPr>
            </w:pPr>
          </w:p>
          <w:p w14:paraId="4BCBD250" w14:textId="77777777" w:rsidR="005433EB" w:rsidRPr="005318D1" w:rsidRDefault="005433EB" w:rsidP="00704AC0">
            <w:pPr>
              <w:rPr>
                <w:b/>
                <w:sz w:val="20"/>
                <w:szCs w:val="20"/>
              </w:rPr>
            </w:pPr>
            <w:r w:rsidRPr="005318D1">
              <w:rPr>
                <w:b/>
                <w:sz w:val="20"/>
                <w:szCs w:val="20"/>
              </w:rPr>
              <w:t>2.2 Kommunikation gestalten</w:t>
            </w:r>
          </w:p>
          <w:p w14:paraId="4090AE6B" w14:textId="77777777" w:rsidR="0024059A" w:rsidRPr="0024059A" w:rsidRDefault="0024059A" w:rsidP="0024059A">
            <w:pPr>
              <w:rPr>
                <w:rFonts w:ascii="Times" w:hAnsi="Times"/>
                <w:sz w:val="20"/>
                <w:szCs w:val="20"/>
              </w:rPr>
            </w:pPr>
            <w:r w:rsidRPr="0024059A">
              <w:rPr>
                <w:color w:val="000000"/>
                <w:sz w:val="20"/>
                <w:szCs w:val="20"/>
              </w:rPr>
              <w:t>4. Informationen auf Basis des Fachwissens hinterfragen</w:t>
            </w:r>
          </w:p>
          <w:p w14:paraId="09800409" w14:textId="77777777" w:rsidR="0024059A" w:rsidRPr="0024059A" w:rsidRDefault="0024059A" w:rsidP="0024059A">
            <w:pPr>
              <w:rPr>
                <w:rFonts w:ascii="Times" w:hAnsi="Times"/>
                <w:sz w:val="20"/>
                <w:szCs w:val="20"/>
              </w:rPr>
            </w:pPr>
            <w:r w:rsidRPr="0024059A">
              <w:rPr>
                <w:color w:val="000000"/>
                <w:sz w:val="20"/>
                <w:szCs w:val="20"/>
              </w:rPr>
              <w:t>5. Sachinformationen bewerten</w:t>
            </w:r>
          </w:p>
          <w:p w14:paraId="0F27737C" w14:textId="23366B8C" w:rsidR="0024059A" w:rsidRPr="0024059A" w:rsidRDefault="00DA46CE" w:rsidP="0024059A">
            <w:pPr>
              <w:rPr>
                <w:rFonts w:ascii="Times" w:hAnsi="Times"/>
                <w:sz w:val="20"/>
                <w:szCs w:val="20"/>
              </w:rPr>
            </w:pPr>
            <w:r>
              <w:rPr>
                <w:color w:val="000000"/>
                <w:sz w:val="20"/>
                <w:szCs w:val="20"/>
              </w:rPr>
              <w:t>6. reflektiert</w:t>
            </w:r>
            <w:r w:rsidR="0024059A" w:rsidRPr="0024059A">
              <w:rPr>
                <w:color w:val="000000"/>
                <w:sz w:val="20"/>
                <w:szCs w:val="20"/>
              </w:rPr>
              <w:t xml:space="preserve"> Stellung zu alltagskulturellen Problemsituationen beziehen</w:t>
            </w:r>
            <w:r>
              <w:rPr>
                <w:color w:val="000000"/>
                <w:sz w:val="20"/>
                <w:szCs w:val="20"/>
              </w:rPr>
              <w:t>,</w:t>
            </w:r>
            <w:r w:rsidR="0024059A" w:rsidRPr="0024059A">
              <w:rPr>
                <w:color w:val="000000"/>
                <w:sz w:val="20"/>
                <w:szCs w:val="20"/>
              </w:rPr>
              <w:t xml:space="preserve"> </w:t>
            </w:r>
          </w:p>
          <w:p w14:paraId="4A639020" w14:textId="743C18CF" w:rsidR="005433EB" w:rsidRDefault="005433EB" w:rsidP="00704AC0">
            <w:pPr>
              <w:rPr>
                <w:sz w:val="20"/>
                <w:szCs w:val="20"/>
              </w:rPr>
            </w:pPr>
            <w:r>
              <w:rPr>
                <w:sz w:val="20"/>
                <w:szCs w:val="20"/>
              </w:rPr>
              <w:t>die Alltagsbewältigung entwickeln</w:t>
            </w:r>
          </w:p>
          <w:p w14:paraId="689CF071" w14:textId="77777777" w:rsidR="005433EB" w:rsidRPr="005318D1" w:rsidRDefault="005433EB" w:rsidP="00704AC0">
            <w:pPr>
              <w:rPr>
                <w:sz w:val="20"/>
                <w:szCs w:val="20"/>
              </w:rPr>
            </w:pPr>
          </w:p>
          <w:p w14:paraId="67C11091" w14:textId="77777777" w:rsidR="005433EB" w:rsidRPr="005318D1" w:rsidRDefault="005433EB" w:rsidP="00704AC0">
            <w:pPr>
              <w:rPr>
                <w:b/>
                <w:sz w:val="20"/>
                <w:szCs w:val="20"/>
              </w:rPr>
            </w:pPr>
            <w:r w:rsidRPr="005318D1">
              <w:rPr>
                <w:b/>
                <w:sz w:val="20"/>
                <w:szCs w:val="20"/>
              </w:rPr>
              <w:t>2.3 Entscheidungen treffen</w:t>
            </w:r>
          </w:p>
          <w:p w14:paraId="5C50D9B3" w14:textId="77777777" w:rsidR="0024059A" w:rsidRPr="0024059A" w:rsidRDefault="0024059A" w:rsidP="0024059A">
            <w:pPr>
              <w:rPr>
                <w:rFonts w:ascii="Times" w:hAnsi="Times"/>
                <w:sz w:val="20"/>
                <w:szCs w:val="20"/>
              </w:rPr>
            </w:pPr>
            <w:r w:rsidRPr="0024059A">
              <w:rPr>
                <w:color w:val="000000"/>
                <w:sz w:val="20"/>
                <w:szCs w:val="20"/>
              </w:rPr>
              <w:t>2. Prozesse und Produkte kriteriengeleitet bewerten</w:t>
            </w:r>
          </w:p>
          <w:p w14:paraId="24BC7CB3" w14:textId="05BC2FFE" w:rsidR="0024059A" w:rsidRPr="0024059A" w:rsidRDefault="0024059A" w:rsidP="0024059A">
            <w:pPr>
              <w:rPr>
                <w:rFonts w:ascii="Times" w:hAnsi="Times"/>
                <w:sz w:val="20"/>
                <w:szCs w:val="20"/>
              </w:rPr>
            </w:pPr>
            <w:r w:rsidRPr="0024059A">
              <w:rPr>
                <w:color w:val="000000"/>
                <w:sz w:val="20"/>
                <w:szCs w:val="20"/>
              </w:rPr>
              <w:t xml:space="preserve">4. Konsequenzen des individuellen </w:t>
            </w:r>
            <w:r w:rsidR="00DA46CE">
              <w:rPr>
                <w:color w:val="000000"/>
                <w:sz w:val="20"/>
                <w:szCs w:val="20"/>
              </w:rPr>
              <w:t xml:space="preserve">Handelns </w:t>
            </w:r>
            <w:r w:rsidRPr="0024059A">
              <w:rPr>
                <w:color w:val="000000"/>
                <w:sz w:val="20"/>
                <w:szCs w:val="20"/>
              </w:rPr>
              <w:t>für den Einzelnen, die Gesellschaft und die Umwelt erörtern</w:t>
            </w:r>
          </w:p>
          <w:p w14:paraId="0D8D3F55" w14:textId="77777777" w:rsidR="005433EB" w:rsidRDefault="005433EB" w:rsidP="00704AC0">
            <w:pPr>
              <w:rPr>
                <w:b/>
                <w:sz w:val="20"/>
                <w:szCs w:val="20"/>
              </w:rPr>
            </w:pPr>
            <w:r w:rsidRPr="00060817">
              <w:rPr>
                <w:b/>
                <w:sz w:val="20"/>
                <w:szCs w:val="20"/>
              </w:rPr>
              <w:t>2.4 Anwenden und gestalten</w:t>
            </w:r>
          </w:p>
          <w:p w14:paraId="26DD362C" w14:textId="77777777" w:rsidR="005433EB" w:rsidRPr="007D2F4F" w:rsidRDefault="005433EB" w:rsidP="00704AC0">
            <w:pPr>
              <w:rPr>
                <w:sz w:val="20"/>
                <w:szCs w:val="20"/>
              </w:rPr>
            </w:pPr>
            <w:r>
              <w:rPr>
                <w:sz w:val="20"/>
                <w:szCs w:val="20"/>
              </w:rPr>
              <w:t>8. sich nachhaltigkeitsorientiert und ressourcenschonend verhalten</w:t>
            </w:r>
          </w:p>
        </w:tc>
        <w:tc>
          <w:tcPr>
            <w:tcW w:w="1053" w:type="pct"/>
            <w:tcBorders>
              <w:top w:val="single" w:sz="4" w:space="0" w:color="auto"/>
              <w:left w:val="single" w:sz="4" w:space="0" w:color="auto"/>
              <w:bottom w:val="dashSmallGap" w:sz="4" w:space="0" w:color="auto"/>
              <w:right w:val="single" w:sz="4" w:space="0" w:color="auto"/>
            </w:tcBorders>
            <w:shd w:val="clear" w:color="auto" w:fill="auto"/>
          </w:tcPr>
          <w:p w14:paraId="6524BB08" w14:textId="23536441" w:rsidR="005433EB" w:rsidRPr="00965752" w:rsidRDefault="00965752" w:rsidP="00C824E9">
            <w:pPr>
              <w:spacing w:after="120"/>
              <w:rPr>
                <w:b/>
                <w:sz w:val="20"/>
                <w:szCs w:val="20"/>
              </w:rPr>
            </w:pPr>
            <w:r>
              <w:rPr>
                <w:b/>
                <w:sz w:val="20"/>
                <w:szCs w:val="20"/>
              </w:rPr>
              <w:t xml:space="preserve">3.1.4.4 Nachhaltig handeln </w:t>
            </w:r>
          </w:p>
        </w:tc>
        <w:tc>
          <w:tcPr>
            <w:tcW w:w="1529" w:type="pct"/>
            <w:vMerge w:val="restart"/>
            <w:tcBorders>
              <w:top w:val="single" w:sz="4" w:space="0" w:color="auto"/>
              <w:left w:val="single" w:sz="4" w:space="0" w:color="auto"/>
              <w:bottom w:val="single" w:sz="4" w:space="0" w:color="auto"/>
              <w:right w:val="single" w:sz="4" w:space="0" w:color="auto"/>
            </w:tcBorders>
            <w:shd w:val="clear" w:color="auto" w:fill="auto"/>
          </w:tcPr>
          <w:p w14:paraId="297163F0" w14:textId="77777777" w:rsidR="000D4762" w:rsidRPr="000D4762" w:rsidRDefault="000D4762" w:rsidP="000D4762">
            <w:pPr>
              <w:rPr>
                <w:rFonts w:ascii="Times" w:hAnsi="Times"/>
                <w:sz w:val="20"/>
                <w:szCs w:val="20"/>
              </w:rPr>
            </w:pPr>
            <w:r w:rsidRPr="000D4762">
              <w:rPr>
                <w:b/>
                <w:bCs/>
                <w:color w:val="000000"/>
                <w:sz w:val="20"/>
                <w:szCs w:val="20"/>
              </w:rPr>
              <w:t>Was macht meinen Smoothie fair?</w:t>
            </w:r>
          </w:p>
          <w:p w14:paraId="7E13A5C8" w14:textId="77777777" w:rsidR="000D4762" w:rsidRPr="000D4762" w:rsidRDefault="000D4762" w:rsidP="000D4762">
            <w:pPr>
              <w:rPr>
                <w:rFonts w:ascii="Times" w:hAnsi="Times"/>
                <w:sz w:val="20"/>
                <w:szCs w:val="20"/>
              </w:rPr>
            </w:pPr>
          </w:p>
          <w:p w14:paraId="52CBE151" w14:textId="77777777" w:rsidR="000D4762" w:rsidRPr="000D4762" w:rsidRDefault="000D4762" w:rsidP="0045396D">
            <w:pPr>
              <w:numPr>
                <w:ilvl w:val="0"/>
                <w:numId w:val="42"/>
              </w:numPr>
              <w:ind w:left="222" w:hanging="222"/>
              <w:textAlignment w:val="baseline"/>
              <w:rPr>
                <w:color w:val="000000"/>
                <w:sz w:val="20"/>
                <w:szCs w:val="20"/>
              </w:rPr>
            </w:pPr>
            <w:r w:rsidRPr="000D4762">
              <w:rPr>
                <w:color w:val="000000"/>
                <w:sz w:val="20"/>
                <w:szCs w:val="20"/>
              </w:rPr>
              <w:t>Was ist fair? Was ist gerecht?</w:t>
            </w:r>
          </w:p>
          <w:p w14:paraId="728FBD69" w14:textId="77777777" w:rsidR="000D4762" w:rsidRPr="000D4762" w:rsidRDefault="000D4762" w:rsidP="0045396D">
            <w:pPr>
              <w:numPr>
                <w:ilvl w:val="0"/>
                <w:numId w:val="42"/>
              </w:numPr>
              <w:ind w:left="222" w:hanging="222"/>
              <w:textAlignment w:val="baseline"/>
              <w:rPr>
                <w:color w:val="000000"/>
                <w:sz w:val="20"/>
                <w:szCs w:val="20"/>
              </w:rPr>
            </w:pPr>
            <w:r w:rsidRPr="000D4762">
              <w:rPr>
                <w:color w:val="000000"/>
                <w:sz w:val="20"/>
                <w:szCs w:val="20"/>
              </w:rPr>
              <w:t>Fallbeispiele von Bauern mit und ohne Fair Trade Siegel</w:t>
            </w:r>
          </w:p>
          <w:p w14:paraId="0F624EF2" w14:textId="77777777" w:rsidR="000D4762" w:rsidRPr="000D4762" w:rsidRDefault="000D4762" w:rsidP="0045396D">
            <w:pPr>
              <w:numPr>
                <w:ilvl w:val="0"/>
                <w:numId w:val="42"/>
              </w:numPr>
              <w:ind w:left="222" w:hanging="222"/>
              <w:textAlignment w:val="baseline"/>
              <w:rPr>
                <w:color w:val="000000"/>
                <w:sz w:val="20"/>
                <w:szCs w:val="20"/>
              </w:rPr>
            </w:pPr>
            <w:r w:rsidRPr="000D4762">
              <w:rPr>
                <w:color w:val="000000"/>
                <w:sz w:val="20"/>
                <w:szCs w:val="20"/>
              </w:rPr>
              <w:t>Was macht z.B. eine Banane zur Fair Trade Banane?</w:t>
            </w:r>
          </w:p>
          <w:p w14:paraId="497B5FAC" w14:textId="77777777" w:rsidR="000D4762" w:rsidRPr="0027680F" w:rsidRDefault="000D4762" w:rsidP="0045396D">
            <w:pPr>
              <w:numPr>
                <w:ilvl w:val="0"/>
                <w:numId w:val="42"/>
              </w:numPr>
              <w:ind w:left="222" w:hanging="222"/>
              <w:textAlignment w:val="baseline"/>
              <w:rPr>
                <w:color w:val="000000" w:themeColor="text1"/>
                <w:sz w:val="20"/>
                <w:szCs w:val="20"/>
              </w:rPr>
            </w:pPr>
            <w:r w:rsidRPr="000D4762">
              <w:rPr>
                <w:color w:val="000000"/>
                <w:sz w:val="20"/>
                <w:szCs w:val="20"/>
              </w:rPr>
              <w:t xml:space="preserve">Was bedeutet faire Landwirtschaft in Deutschland (z.B. </w:t>
            </w:r>
            <w:r w:rsidRPr="0027680F">
              <w:rPr>
                <w:color w:val="000000" w:themeColor="text1"/>
                <w:sz w:val="20"/>
                <w:szCs w:val="20"/>
              </w:rPr>
              <w:t>Milchpreise, Erntehelfer bei Spargel oder Erdbeeren...)</w:t>
            </w:r>
          </w:p>
          <w:p w14:paraId="1D122772" w14:textId="77777777" w:rsidR="000D4762" w:rsidRPr="0027680F" w:rsidRDefault="000D4762" w:rsidP="0045396D">
            <w:pPr>
              <w:numPr>
                <w:ilvl w:val="0"/>
                <w:numId w:val="42"/>
              </w:numPr>
              <w:ind w:left="222" w:hanging="222"/>
              <w:textAlignment w:val="baseline"/>
              <w:rPr>
                <w:color w:val="000000" w:themeColor="text1"/>
                <w:sz w:val="20"/>
                <w:szCs w:val="20"/>
              </w:rPr>
            </w:pPr>
            <w:r w:rsidRPr="0027680F">
              <w:rPr>
                <w:color w:val="000000" w:themeColor="text1"/>
                <w:sz w:val="20"/>
                <w:szCs w:val="20"/>
              </w:rPr>
              <w:t>Bezug zum geplanten Smoothie (Kriterium fair?)</w:t>
            </w:r>
          </w:p>
          <w:p w14:paraId="5C8011B6" w14:textId="77777777" w:rsidR="000D4762" w:rsidRPr="0027680F" w:rsidRDefault="000D4762" w:rsidP="000D4762">
            <w:pPr>
              <w:rPr>
                <w:rFonts w:ascii="Times" w:hAnsi="Times"/>
                <w:color w:val="000000" w:themeColor="text1"/>
                <w:sz w:val="20"/>
                <w:szCs w:val="20"/>
              </w:rPr>
            </w:pPr>
          </w:p>
          <w:p w14:paraId="49EEFF60" w14:textId="156E26AE" w:rsidR="000D4762" w:rsidRPr="0027680F" w:rsidRDefault="0027680F" w:rsidP="000D4762">
            <w:pPr>
              <w:rPr>
                <w:rFonts w:ascii="Times" w:hAnsi="Times"/>
                <w:color w:val="000000" w:themeColor="text1"/>
                <w:sz w:val="20"/>
                <w:szCs w:val="20"/>
              </w:rPr>
            </w:pPr>
            <w:r w:rsidRPr="0027680F">
              <w:rPr>
                <w:rStyle w:val="G"/>
              </w:rPr>
              <w:t xml:space="preserve">G </w:t>
            </w:r>
            <w:r w:rsidR="000D4762" w:rsidRPr="0027680F">
              <w:rPr>
                <w:color w:val="000000" w:themeColor="text1"/>
                <w:sz w:val="20"/>
                <w:szCs w:val="20"/>
              </w:rPr>
              <w:t> Aufbereitetes Material</w:t>
            </w:r>
          </w:p>
          <w:p w14:paraId="70C7CFC0" w14:textId="4926E2D1" w:rsidR="000D4762" w:rsidRPr="0027680F" w:rsidRDefault="003D155E" w:rsidP="000D4762">
            <w:pPr>
              <w:rPr>
                <w:rFonts w:ascii="Times" w:hAnsi="Times"/>
                <w:color w:val="000000" w:themeColor="text1"/>
                <w:sz w:val="20"/>
                <w:szCs w:val="20"/>
              </w:rPr>
            </w:pPr>
            <w:r w:rsidRPr="003D155E">
              <w:rPr>
                <w:rStyle w:val="M"/>
              </w:rPr>
              <w:t xml:space="preserve">M </w:t>
            </w:r>
            <w:r w:rsidRPr="003D155E">
              <w:rPr>
                <w:rStyle w:val="E"/>
              </w:rPr>
              <w:t xml:space="preserve">E </w:t>
            </w:r>
            <w:r w:rsidR="000D4762" w:rsidRPr="0027680F">
              <w:rPr>
                <w:color w:val="000000" w:themeColor="text1"/>
                <w:sz w:val="20"/>
                <w:szCs w:val="20"/>
              </w:rPr>
              <w:t>Internetrecherche mit Linkliste</w:t>
            </w:r>
          </w:p>
          <w:p w14:paraId="3C79FCB3" w14:textId="77777777" w:rsidR="000D4762" w:rsidRPr="0027680F" w:rsidRDefault="000D4762" w:rsidP="000D4762">
            <w:pPr>
              <w:rPr>
                <w:rFonts w:ascii="Times" w:hAnsi="Times"/>
                <w:color w:val="000000" w:themeColor="text1"/>
                <w:sz w:val="20"/>
                <w:szCs w:val="20"/>
              </w:rPr>
            </w:pPr>
          </w:p>
          <w:p w14:paraId="20BE6421" w14:textId="736920AB" w:rsidR="000D4762" w:rsidRPr="000D4762" w:rsidRDefault="003D155E" w:rsidP="000D4762">
            <w:pPr>
              <w:rPr>
                <w:rFonts w:ascii="Times" w:hAnsi="Times"/>
                <w:sz w:val="20"/>
                <w:szCs w:val="20"/>
              </w:rPr>
            </w:pPr>
            <w:r w:rsidRPr="003D155E">
              <w:rPr>
                <w:rStyle w:val="E"/>
              </w:rPr>
              <w:t>E:</w:t>
            </w:r>
            <w:r w:rsidR="000D4762" w:rsidRPr="0027680F">
              <w:rPr>
                <w:b/>
                <w:bCs/>
                <w:color w:val="000000" w:themeColor="text1"/>
                <w:sz w:val="20"/>
                <w:szCs w:val="20"/>
              </w:rPr>
              <w:t xml:space="preserve"> </w:t>
            </w:r>
            <w:r w:rsidR="000D4762" w:rsidRPr="000D4762">
              <w:rPr>
                <w:b/>
                <w:bCs/>
                <w:color w:val="000000"/>
                <w:sz w:val="20"/>
                <w:szCs w:val="20"/>
              </w:rPr>
              <w:t>Mögliche Vertiefung: Produktlinienanalyse/</w:t>
            </w:r>
          </w:p>
          <w:p w14:paraId="4314084D" w14:textId="77777777" w:rsidR="000D4762" w:rsidRPr="000D4762" w:rsidRDefault="000D4762" w:rsidP="000D4762">
            <w:pPr>
              <w:rPr>
                <w:rFonts w:ascii="Times" w:hAnsi="Times"/>
                <w:sz w:val="20"/>
                <w:szCs w:val="20"/>
              </w:rPr>
            </w:pPr>
            <w:r w:rsidRPr="000D4762">
              <w:rPr>
                <w:b/>
                <w:bCs/>
                <w:color w:val="000000"/>
                <w:sz w:val="20"/>
                <w:szCs w:val="20"/>
              </w:rPr>
              <w:t>Wertschöpfungskette meines Smoothies</w:t>
            </w:r>
          </w:p>
          <w:p w14:paraId="728F424B" w14:textId="77777777" w:rsidR="000D4762" w:rsidRPr="000D4762" w:rsidRDefault="000D4762" w:rsidP="000D4762">
            <w:pPr>
              <w:rPr>
                <w:rFonts w:ascii="Times" w:hAnsi="Times"/>
                <w:sz w:val="20"/>
                <w:szCs w:val="20"/>
              </w:rPr>
            </w:pPr>
          </w:p>
          <w:p w14:paraId="7CEF2CA8" w14:textId="77777777" w:rsidR="000D4762" w:rsidRPr="000D4762" w:rsidRDefault="000D4762" w:rsidP="0045396D">
            <w:pPr>
              <w:numPr>
                <w:ilvl w:val="0"/>
                <w:numId w:val="43"/>
              </w:numPr>
              <w:ind w:left="222" w:hanging="222"/>
              <w:textAlignment w:val="baseline"/>
              <w:rPr>
                <w:color w:val="000000"/>
                <w:sz w:val="20"/>
                <w:szCs w:val="20"/>
              </w:rPr>
            </w:pPr>
            <w:r w:rsidRPr="000D4762">
              <w:rPr>
                <w:color w:val="000000"/>
                <w:sz w:val="20"/>
                <w:szCs w:val="20"/>
              </w:rPr>
              <w:t>Woher kommt der Apfel-</w:t>
            </w:r>
            <w:proofErr w:type="spellStart"/>
            <w:r w:rsidRPr="000D4762">
              <w:rPr>
                <w:color w:val="000000"/>
                <w:sz w:val="20"/>
                <w:szCs w:val="20"/>
              </w:rPr>
              <w:t>Mangosaft</w:t>
            </w:r>
            <w:proofErr w:type="spellEnd"/>
            <w:r w:rsidRPr="000D4762">
              <w:rPr>
                <w:color w:val="000000"/>
                <w:sz w:val="20"/>
                <w:szCs w:val="20"/>
              </w:rPr>
              <w:t xml:space="preserve"> aus dem Smoothie? (Fallbeispiel philippinischer Bauern, siehe Klettmaterial)</w:t>
            </w:r>
          </w:p>
          <w:p w14:paraId="7E911B25" w14:textId="77777777" w:rsidR="000D4762" w:rsidRPr="000D4762" w:rsidRDefault="000D4762" w:rsidP="0045396D">
            <w:pPr>
              <w:numPr>
                <w:ilvl w:val="0"/>
                <w:numId w:val="43"/>
              </w:numPr>
              <w:ind w:left="222" w:hanging="222"/>
              <w:textAlignment w:val="baseline"/>
              <w:rPr>
                <w:color w:val="000000"/>
                <w:sz w:val="20"/>
                <w:szCs w:val="20"/>
              </w:rPr>
            </w:pPr>
            <w:r w:rsidRPr="000D4762">
              <w:rPr>
                <w:color w:val="000000"/>
                <w:sz w:val="20"/>
                <w:szCs w:val="20"/>
              </w:rPr>
              <w:t>Erstellung einer Matrix zur Produktlinienanalyse/ Wertschöpfungskette</w:t>
            </w:r>
          </w:p>
          <w:p w14:paraId="1FCB4CDC" w14:textId="77777777" w:rsidR="000D4762" w:rsidRPr="000D4762" w:rsidRDefault="000D4762" w:rsidP="0045396D">
            <w:pPr>
              <w:numPr>
                <w:ilvl w:val="0"/>
                <w:numId w:val="43"/>
              </w:numPr>
              <w:ind w:left="222" w:hanging="222"/>
              <w:textAlignment w:val="baseline"/>
              <w:rPr>
                <w:color w:val="000000"/>
                <w:sz w:val="20"/>
                <w:szCs w:val="20"/>
              </w:rPr>
            </w:pPr>
            <w:r w:rsidRPr="000D4762">
              <w:rPr>
                <w:color w:val="000000"/>
                <w:sz w:val="20"/>
                <w:szCs w:val="20"/>
              </w:rPr>
              <w:t>Vergleich ökologischer Fußabdruck</w:t>
            </w:r>
          </w:p>
          <w:p w14:paraId="22ED36D8" w14:textId="77777777" w:rsidR="00A57AFB" w:rsidRDefault="00A57AFB" w:rsidP="00704AC0">
            <w:pPr>
              <w:pStyle w:val="Standard1"/>
              <w:rPr>
                <w:rFonts w:ascii="Times" w:eastAsiaTheme="minorHAnsi" w:hAnsi="Times"/>
                <w:color w:val="auto"/>
                <w:sz w:val="20"/>
                <w:szCs w:val="20"/>
              </w:rPr>
            </w:pPr>
          </w:p>
          <w:p w14:paraId="4B5602DC" w14:textId="4A91C688" w:rsidR="005433EB" w:rsidRPr="00FA6E32" w:rsidRDefault="003D155E" w:rsidP="00704AC0">
            <w:pPr>
              <w:pStyle w:val="Standard1"/>
              <w:rPr>
                <w:color w:val="auto"/>
                <w:sz w:val="20"/>
                <w:szCs w:val="20"/>
              </w:rPr>
            </w:pPr>
            <w:r w:rsidRPr="003D155E">
              <w:rPr>
                <w:rStyle w:val="M"/>
              </w:rPr>
              <w:t xml:space="preserve">M </w:t>
            </w:r>
            <w:r w:rsidRPr="003D155E">
              <w:rPr>
                <w:rStyle w:val="E"/>
              </w:rPr>
              <w:t xml:space="preserve">E </w:t>
            </w:r>
            <w:r w:rsidR="005433EB" w:rsidRPr="00FA6E32">
              <w:rPr>
                <w:color w:val="auto"/>
                <w:sz w:val="20"/>
                <w:szCs w:val="20"/>
              </w:rPr>
              <w:t>Ist Fair = Bio?</w:t>
            </w:r>
          </w:p>
          <w:p w14:paraId="4A0A8CD1" w14:textId="49B87121" w:rsidR="005433EB" w:rsidRPr="00FA6E32" w:rsidRDefault="003D155E" w:rsidP="00704AC0">
            <w:pPr>
              <w:pStyle w:val="Standard1"/>
              <w:rPr>
                <w:b/>
                <w:color w:val="auto"/>
                <w:sz w:val="20"/>
                <w:szCs w:val="20"/>
              </w:rPr>
            </w:pPr>
            <w:r w:rsidRPr="003D155E">
              <w:rPr>
                <w:rStyle w:val="E"/>
              </w:rPr>
              <w:t xml:space="preserve">E </w:t>
            </w:r>
            <w:r w:rsidR="005433EB" w:rsidRPr="002F551C">
              <w:rPr>
                <w:color w:val="auto"/>
                <w:sz w:val="20"/>
                <w:szCs w:val="20"/>
              </w:rPr>
              <w:t>Mögliche Vertiefung Produktlinienanalyse/</w:t>
            </w:r>
          </w:p>
          <w:p w14:paraId="11C90F30" w14:textId="691018C7" w:rsidR="005433EB" w:rsidRPr="002F551C" w:rsidRDefault="005433EB" w:rsidP="00704AC0">
            <w:pPr>
              <w:pStyle w:val="Standard1"/>
              <w:rPr>
                <w:color w:val="auto"/>
                <w:sz w:val="20"/>
                <w:szCs w:val="20"/>
              </w:rPr>
            </w:pPr>
            <w:r w:rsidRPr="002F551C">
              <w:rPr>
                <w:color w:val="auto"/>
                <w:sz w:val="20"/>
                <w:szCs w:val="20"/>
              </w:rPr>
              <w:t>Wertschö</w:t>
            </w:r>
            <w:r w:rsidR="002F551C">
              <w:rPr>
                <w:color w:val="auto"/>
                <w:sz w:val="20"/>
                <w:szCs w:val="20"/>
              </w:rPr>
              <w:t>p</w:t>
            </w:r>
            <w:r w:rsidRPr="002F551C">
              <w:rPr>
                <w:color w:val="auto"/>
                <w:sz w:val="20"/>
                <w:szCs w:val="20"/>
              </w:rPr>
              <w:t>fungskette meines Smoothies</w:t>
            </w:r>
          </w:p>
          <w:p w14:paraId="69584F12" w14:textId="77777777" w:rsidR="005433EB" w:rsidRPr="00FA6E32" w:rsidRDefault="005433EB" w:rsidP="00704AC0">
            <w:pPr>
              <w:pStyle w:val="Standard1"/>
              <w:rPr>
                <w:b/>
                <w:color w:val="auto"/>
                <w:sz w:val="20"/>
                <w:szCs w:val="20"/>
              </w:rPr>
            </w:pPr>
          </w:p>
          <w:p w14:paraId="6E24D815" w14:textId="77777777" w:rsidR="002F551C" w:rsidRDefault="005433EB" w:rsidP="0045396D">
            <w:pPr>
              <w:pStyle w:val="Standard1"/>
              <w:widowControl w:val="0"/>
              <w:numPr>
                <w:ilvl w:val="0"/>
                <w:numId w:val="46"/>
              </w:numPr>
              <w:suppressAutoHyphens/>
              <w:autoSpaceDN w:val="0"/>
              <w:ind w:left="222" w:hanging="283"/>
              <w:textAlignment w:val="baseline"/>
              <w:rPr>
                <w:color w:val="auto"/>
                <w:sz w:val="20"/>
                <w:szCs w:val="20"/>
              </w:rPr>
            </w:pPr>
            <w:r w:rsidRPr="00FA6E32">
              <w:rPr>
                <w:color w:val="auto"/>
                <w:sz w:val="20"/>
                <w:szCs w:val="20"/>
              </w:rPr>
              <w:t>Woher kommt der Apfel-</w:t>
            </w:r>
            <w:proofErr w:type="spellStart"/>
            <w:r w:rsidRPr="00FA6E32">
              <w:rPr>
                <w:color w:val="auto"/>
                <w:sz w:val="20"/>
                <w:szCs w:val="20"/>
              </w:rPr>
              <w:t>Mangosaft</w:t>
            </w:r>
            <w:proofErr w:type="spellEnd"/>
            <w:r w:rsidRPr="00FA6E32">
              <w:rPr>
                <w:color w:val="auto"/>
                <w:sz w:val="20"/>
                <w:szCs w:val="20"/>
              </w:rPr>
              <w:t xml:space="preserve"> aus dem Smoothie? (Fallbeispiel philippinischer Bauern, siehe Klettmaterial</w:t>
            </w:r>
            <w:r w:rsidR="002F551C">
              <w:rPr>
                <w:color w:val="auto"/>
                <w:sz w:val="20"/>
                <w:szCs w:val="20"/>
              </w:rPr>
              <w:t xml:space="preserve"> </w:t>
            </w:r>
          </w:p>
          <w:p w14:paraId="1A3A8681" w14:textId="4C450205" w:rsidR="005433EB" w:rsidRPr="002F551C" w:rsidRDefault="005433EB" w:rsidP="0045396D">
            <w:pPr>
              <w:pStyle w:val="Standard1"/>
              <w:widowControl w:val="0"/>
              <w:numPr>
                <w:ilvl w:val="0"/>
                <w:numId w:val="46"/>
              </w:numPr>
              <w:suppressAutoHyphens/>
              <w:autoSpaceDN w:val="0"/>
              <w:ind w:left="222" w:hanging="283"/>
              <w:textAlignment w:val="baseline"/>
              <w:rPr>
                <w:color w:val="auto"/>
                <w:sz w:val="20"/>
                <w:szCs w:val="20"/>
              </w:rPr>
            </w:pPr>
            <w:r w:rsidRPr="002F551C">
              <w:rPr>
                <w:color w:val="auto"/>
                <w:sz w:val="20"/>
                <w:szCs w:val="20"/>
              </w:rPr>
              <w:t>Erstellung einer Matrix zur Produktlinienanalyse</w:t>
            </w:r>
            <w:r w:rsidR="002F551C">
              <w:rPr>
                <w:color w:val="auto"/>
                <w:sz w:val="20"/>
                <w:szCs w:val="20"/>
              </w:rPr>
              <w:t xml:space="preserve"> </w:t>
            </w:r>
            <w:r w:rsidRPr="002F551C">
              <w:rPr>
                <w:color w:val="auto"/>
                <w:sz w:val="20"/>
                <w:szCs w:val="20"/>
              </w:rPr>
              <w:t>/Wert</w:t>
            </w:r>
            <w:r w:rsidR="002F551C">
              <w:rPr>
                <w:color w:val="auto"/>
                <w:sz w:val="20"/>
                <w:szCs w:val="20"/>
              </w:rPr>
              <w:t>-</w:t>
            </w:r>
            <w:r w:rsidRPr="002F551C">
              <w:rPr>
                <w:color w:val="auto"/>
                <w:sz w:val="20"/>
                <w:szCs w:val="20"/>
              </w:rPr>
              <w:t>schöpfungskette</w:t>
            </w:r>
          </w:p>
          <w:p w14:paraId="5246CB51" w14:textId="77777777" w:rsidR="005433EB" w:rsidRPr="00FA6E32" w:rsidRDefault="005433EB" w:rsidP="0045396D">
            <w:pPr>
              <w:pStyle w:val="Standard1"/>
              <w:widowControl w:val="0"/>
              <w:numPr>
                <w:ilvl w:val="0"/>
                <w:numId w:val="14"/>
              </w:numPr>
              <w:suppressAutoHyphens/>
              <w:autoSpaceDN w:val="0"/>
              <w:ind w:left="222" w:hanging="283"/>
              <w:textAlignment w:val="baseline"/>
              <w:rPr>
                <w:color w:val="auto"/>
                <w:sz w:val="20"/>
                <w:szCs w:val="20"/>
              </w:rPr>
            </w:pPr>
            <w:r w:rsidRPr="00FA6E32">
              <w:rPr>
                <w:color w:val="auto"/>
                <w:sz w:val="20"/>
                <w:szCs w:val="20"/>
              </w:rPr>
              <w:t>Vergleich ökologischer Fußabdruck</w:t>
            </w:r>
          </w:p>
          <w:p w14:paraId="00F2D512" w14:textId="77777777" w:rsidR="005433EB" w:rsidRPr="00FA6E32" w:rsidRDefault="005433EB" w:rsidP="00704AC0">
            <w:pPr>
              <w:pStyle w:val="Standard1"/>
              <w:ind w:left="459"/>
              <w:rPr>
                <w:color w:val="auto"/>
                <w:sz w:val="20"/>
                <w:szCs w:val="20"/>
              </w:rPr>
            </w:pPr>
          </w:p>
          <w:p w14:paraId="57593CF7" w14:textId="2105710F" w:rsidR="004C5B10" w:rsidRPr="004C5B10" w:rsidRDefault="003D155E" w:rsidP="004C5B10">
            <w:pPr>
              <w:rPr>
                <w:rFonts w:ascii="Times" w:hAnsi="Times"/>
                <w:sz w:val="20"/>
                <w:szCs w:val="20"/>
              </w:rPr>
            </w:pPr>
            <w:r w:rsidRPr="003D155E">
              <w:rPr>
                <w:b/>
                <w:bCs/>
                <w:color w:val="000000"/>
                <w:sz w:val="20"/>
                <w:szCs w:val="20"/>
              </w:rPr>
              <w:t xml:space="preserve">BNE </w:t>
            </w:r>
            <w:r w:rsidR="004C5B10" w:rsidRPr="004C5B10">
              <w:rPr>
                <w:color w:val="000000"/>
                <w:sz w:val="20"/>
                <w:szCs w:val="20"/>
              </w:rPr>
              <w:t>Kriterien für nachhaltigkeitsfördernde und -hemmende Handlungen</w:t>
            </w:r>
          </w:p>
          <w:p w14:paraId="1584C0A6" w14:textId="77777777" w:rsidR="004C5B10" w:rsidRPr="004C5B10" w:rsidRDefault="004C5B10" w:rsidP="004C5B10">
            <w:pPr>
              <w:rPr>
                <w:rFonts w:ascii="Times" w:hAnsi="Times"/>
                <w:sz w:val="20"/>
                <w:szCs w:val="20"/>
              </w:rPr>
            </w:pPr>
            <w:r w:rsidRPr="004C5B10">
              <w:rPr>
                <w:b/>
                <w:bCs/>
                <w:color w:val="000000"/>
                <w:sz w:val="20"/>
                <w:szCs w:val="20"/>
              </w:rPr>
              <w:t xml:space="preserve">BTV </w:t>
            </w:r>
            <w:r w:rsidRPr="004C5B10">
              <w:rPr>
                <w:color w:val="000000"/>
                <w:sz w:val="20"/>
                <w:szCs w:val="20"/>
              </w:rPr>
              <w:t>Wertorientiertes Handeln</w:t>
            </w:r>
          </w:p>
          <w:p w14:paraId="20DF6FE1" w14:textId="082D2AE5" w:rsidR="004C5B10" w:rsidRPr="004C5B10" w:rsidRDefault="003D155E" w:rsidP="004C5B10">
            <w:pPr>
              <w:rPr>
                <w:rFonts w:ascii="Times" w:hAnsi="Times"/>
                <w:sz w:val="20"/>
                <w:szCs w:val="20"/>
              </w:rPr>
            </w:pPr>
            <w:r w:rsidRPr="003D155E">
              <w:rPr>
                <w:b/>
                <w:bCs/>
                <w:color w:val="000000"/>
                <w:sz w:val="20"/>
                <w:szCs w:val="20"/>
              </w:rPr>
              <w:t xml:space="preserve">PG </w:t>
            </w:r>
            <w:r w:rsidR="004C5B10" w:rsidRPr="004C5B10">
              <w:rPr>
                <w:color w:val="000000"/>
                <w:sz w:val="20"/>
                <w:szCs w:val="20"/>
              </w:rPr>
              <w:t>Ernährung</w:t>
            </w:r>
          </w:p>
          <w:p w14:paraId="36D3E0D5" w14:textId="77777777" w:rsidR="004C5B10" w:rsidRPr="004C5B10" w:rsidRDefault="004C5B10" w:rsidP="004C5B10">
            <w:pPr>
              <w:rPr>
                <w:rFonts w:ascii="Times" w:hAnsi="Times"/>
                <w:sz w:val="20"/>
                <w:szCs w:val="20"/>
              </w:rPr>
            </w:pPr>
            <w:r w:rsidRPr="004C5B10">
              <w:rPr>
                <w:b/>
                <w:bCs/>
                <w:color w:val="000000"/>
                <w:sz w:val="20"/>
                <w:szCs w:val="20"/>
              </w:rPr>
              <w:t>MB</w:t>
            </w:r>
            <w:r w:rsidRPr="004C5B10">
              <w:rPr>
                <w:color w:val="000000"/>
                <w:sz w:val="20"/>
                <w:szCs w:val="20"/>
              </w:rPr>
              <w:t xml:space="preserve"> Information und Wissen</w:t>
            </w:r>
          </w:p>
          <w:p w14:paraId="7EE4C391" w14:textId="4B5B13B8" w:rsidR="005433EB" w:rsidRPr="003C6DDC" w:rsidRDefault="004C5B10" w:rsidP="003C6DDC">
            <w:pPr>
              <w:rPr>
                <w:rFonts w:ascii="Times" w:hAnsi="Times"/>
                <w:sz w:val="20"/>
                <w:szCs w:val="20"/>
              </w:rPr>
            </w:pPr>
            <w:r w:rsidRPr="004C5B10">
              <w:rPr>
                <w:b/>
                <w:bCs/>
                <w:color w:val="000000"/>
                <w:sz w:val="20"/>
                <w:szCs w:val="20"/>
              </w:rPr>
              <w:t xml:space="preserve">VB </w:t>
            </w:r>
            <w:r w:rsidRPr="004C5B10">
              <w:rPr>
                <w:color w:val="000000"/>
                <w:sz w:val="20"/>
                <w:szCs w:val="20"/>
              </w:rPr>
              <w:t>Qualität von Konsumgütern, Alltagskonsum</w:t>
            </w:r>
          </w:p>
        </w:tc>
        <w:tc>
          <w:tcPr>
            <w:tcW w:w="1226" w:type="pct"/>
            <w:vMerge w:val="restart"/>
            <w:tcBorders>
              <w:top w:val="single" w:sz="4" w:space="0" w:color="auto"/>
              <w:left w:val="single" w:sz="4" w:space="0" w:color="auto"/>
              <w:bottom w:val="single" w:sz="4" w:space="0" w:color="auto"/>
              <w:right w:val="single" w:sz="4" w:space="0" w:color="auto"/>
            </w:tcBorders>
            <w:shd w:val="clear" w:color="auto" w:fill="auto"/>
          </w:tcPr>
          <w:p w14:paraId="51D9B82B" w14:textId="168ADD5D" w:rsidR="004571C5" w:rsidRPr="004571C5" w:rsidRDefault="004571C5" w:rsidP="004571C5">
            <w:pPr>
              <w:rPr>
                <w:rStyle w:val="LBNE"/>
                <w:b w:val="0"/>
                <w:u w:val="single"/>
                <w:shd w:val="clear" w:color="auto" w:fill="auto"/>
              </w:rPr>
            </w:pPr>
            <w:r>
              <w:rPr>
                <w:sz w:val="20"/>
                <w:szCs w:val="20"/>
                <w:u w:val="single"/>
              </w:rPr>
              <w:t>Leitperspektiven</w:t>
            </w:r>
          </w:p>
          <w:p w14:paraId="74B668B2" w14:textId="67B3B03F" w:rsidR="00965752" w:rsidRPr="00965752" w:rsidRDefault="003D155E" w:rsidP="00704AC0">
            <w:pPr>
              <w:spacing w:line="276" w:lineRule="auto"/>
              <w:rPr>
                <w:b/>
                <w:sz w:val="20"/>
                <w:szCs w:val="20"/>
              </w:rPr>
            </w:pPr>
            <w:r w:rsidRPr="003D155E">
              <w:rPr>
                <w:rStyle w:val="LBNE"/>
              </w:rPr>
              <w:t>L BNE</w:t>
            </w:r>
          </w:p>
          <w:p w14:paraId="59944AA0" w14:textId="77777777" w:rsidR="00965752" w:rsidRDefault="00965752" w:rsidP="00704AC0">
            <w:pPr>
              <w:spacing w:line="276" w:lineRule="auto"/>
              <w:rPr>
                <w:b/>
                <w:sz w:val="20"/>
                <w:szCs w:val="20"/>
                <w:shd w:val="clear" w:color="auto" w:fill="A3D7B7"/>
              </w:rPr>
            </w:pPr>
            <w:r w:rsidRPr="00965752">
              <w:rPr>
                <w:b/>
                <w:sz w:val="20"/>
                <w:szCs w:val="20"/>
                <w:shd w:val="clear" w:color="auto" w:fill="A3D7B7"/>
              </w:rPr>
              <w:t>L</w:t>
            </w:r>
            <w:r w:rsidR="005433EB" w:rsidRPr="00965752">
              <w:rPr>
                <w:b/>
                <w:sz w:val="20"/>
                <w:szCs w:val="20"/>
                <w:shd w:val="clear" w:color="auto" w:fill="A3D7B7"/>
              </w:rPr>
              <w:t xml:space="preserve"> BTV</w:t>
            </w:r>
          </w:p>
          <w:p w14:paraId="7AA63C03" w14:textId="56592B23" w:rsidR="004C5B10" w:rsidRDefault="004C5B10" w:rsidP="00704AC0">
            <w:pPr>
              <w:spacing w:line="276" w:lineRule="auto"/>
              <w:rPr>
                <w:b/>
                <w:sz w:val="20"/>
                <w:szCs w:val="20"/>
                <w:shd w:val="clear" w:color="auto" w:fill="A3D7B7"/>
              </w:rPr>
            </w:pPr>
            <w:r>
              <w:rPr>
                <w:b/>
                <w:sz w:val="20"/>
                <w:szCs w:val="20"/>
                <w:shd w:val="clear" w:color="auto" w:fill="A3D7B7"/>
              </w:rPr>
              <w:t>L MB</w:t>
            </w:r>
          </w:p>
          <w:p w14:paraId="1B6487CA" w14:textId="01B06596" w:rsidR="004C5B10" w:rsidRPr="00E40E5C" w:rsidRDefault="003D155E" w:rsidP="00704AC0">
            <w:pPr>
              <w:spacing w:line="276" w:lineRule="auto"/>
              <w:rPr>
                <w:b/>
                <w:sz w:val="20"/>
                <w:szCs w:val="20"/>
              </w:rPr>
            </w:pPr>
            <w:r w:rsidRPr="00E40E5C">
              <w:rPr>
                <w:rStyle w:val="LPG"/>
              </w:rPr>
              <w:t>L PG</w:t>
            </w:r>
          </w:p>
          <w:p w14:paraId="292F7C14" w14:textId="6F7F00E9" w:rsidR="005433EB" w:rsidRPr="00E40E5C" w:rsidRDefault="00965752" w:rsidP="00704AC0">
            <w:pPr>
              <w:spacing w:line="276" w:lineRule="auto"/>
              <w:rPr>
                <w:b/>
                <w:sz w:val="20"/>
                <w:szCs w:val="20"/>
                <w:shd w:val="clear" w:color="auto" w:fill="A3D7B7"/>
              </w:rPr>
            </w:pPr>
            <w:r w:rsidRPr="00E40E5C">
              <w:rPr>
                <w:b/>
                <w:sz w:val="20"/>
                <w:szCs w:val="20"/>
                <w:shd w:val="clear" w:color="auto" w:fill="A3D7B7"/>
              </w:rPr>
              <w:t>L</w:t>
            </w:r>
            <w:r w:rsidR="005433EB" w:rsidRPr="00E40E5C">
              <w:rPr>
                <w:b/>
                <w:sz w:val="20"/>
                <w:szCs w:val="20"/>
                <w:shd w:val="clear" w:color="auto" w:fill="A3D7B7"/>
              </w:rPr>
              <w:t xml:space="preserve"> VB</w:t>
            </w:r>
          </w:p>
          <w:p w14:paraId="369F9A8B" w14:textId="77777777" w:rsidR="004C5B10" w:rsidRPr="00E40E5C" w:rsidRDefault="004C5B10" w:rsidP="00704AC0">
            <w:pPr>
              <w:spacing w:line="276" w:lineRule="auto"/>
              <w:rPr>
                <w:b/>
                <w:sz w:val="20"/>
                <w:szCs w:val="20"/>
              </w:rPr>
            </w:pPr>
          </w:p>
          <w:p w14:paraId="6F39C82F" w14:textId="35A238DA" w:rsidR="009F1DC0" w:rsidRPr="00E40E5C" w:rsidRDefault="009F1DC0" w:rsidP="009F1DC0">
            <w:pPr>
              <w:spacing w:line="276" w:lineRule="auto"/>
              <w:rPr>
                <w:sz w:val="20"/>
                <w:szCs w:val="20"/>
                <w:u w:val="single"/>
              </w:rPr>
            </w:pPr>
            <w:r w:rsidRPr="00E40E5C">
              <w:rPr>
                <w:sz w:val="20"/>
                <w:szCs w:val="20"/>
                <w:u w:val="single"/>
              </w:rPr>
              <w:t>Unterrichtsmaterialien</w:t>
            </w:r>
          </w:p>
          <w:p w14:paraId="2F1C541A" w14:textId="511FA392" w:rsidR="00BE35DA" w:rsidRPr="00377F4E" w:rsidRDefault="00AA5EEC" w:rsidP="00BE35DA">
            <w:pPr>
              <w:tabs>
                <w:tab w:val="left" w:pos="2080"/>
              </w:tabs>
              <w:rPr>
                <w:sz w:val="20"/>
                <w:szCs w:val="20"/>
              </w:rPr>
            </w:pPr>
            <w:hyperlink r:id="rId34" w:history="1">
              <w:r w:rsidR="009F1DC0" w:rsidRPr="00BE35DA">
                <w:rPr>
                  <w:rStyle w:val="Hyperlink"/>
                  <w:sz w:val="20"/>
                  <w:szCs w:val="20"/>
                </w:rPr>
                <w:t>https://www.fairtrade-schools.de/ideenpool/unterrichtsmaterialien/</w:t>
              </w:r>
            </w:hyperlink>
            <w:r w:rsidR="00BE35DA" w:rsidRPr="00BE35DA">
              <w:rPr>
                <w:rStyle w:val="Hyperlink"/>
                <w:sz w:val="20"/>
                <w:szCs w:val="20"/>
              </w:rPr>
              <w:t xml:space="preserve"> </w:t>
            </w:r>
            <w:r w:rsidR="00BE35DA" w:rsidRPr="00377F4E">
              <w:rPr>
                <w:rStyle w:val="Hyperlink"/>
                <w:color w:val="auto"/>
                <w:sz w:val="20"/>
                <w:szCs w:val="20"/>
                <w:u w:val="none"/>
              </w:rPr>
              <w:t xml:space="preserve">(zuletzt abgerufen am </w:t>
            </w:r>
            <w:r w:rsidR="005B4824">
              <w:rPr>
                <w:rStyle w:val="Hyperlink"/>
                <w:color w:val="auto"/>
                <w:sz w:val="20"/>
                <w:szCs w:val="20"/>
                <w:u w:val="none"/>
              </w:rPr>
              <w:t>01.12.2021</w:t>
            </w:r>
            <w:r w:rsidR="00BE35DA" w:rsidRPr="00377F4E">
              <w:rPr>
                <w:rStyle w:val="Hyperlink"/>
                <w:color w:val="auto"/>
                <w:sz w:val="20"/>
                <w:szCs w:val="20"/>
                <w:u w:val="none"/>
              </w:rPr>
              <w:t>)</w:t>
            </w:r>
          </w:p>
          <w:p w14:paraId="16C19383" w14:textId="010B71E0" w:rsidR="009F1DC0" w:rsidRPr="00BE35DA" w:rsidRDefault="009F1DC0" w:rsidP="009F1DC0">
            <w:pPr>
              <w:spacing w:line="276" w:lineRule="auto"/>
              <w:rPr>
                <w:rStyle w:val="Hyperlink"/>
                <w:sz w:val="20"/>
                <w:szCs w:val="20"/>
              </w:rPr>
            </w:pPr>
          </w:p>
          <w:p w14:paraId="5ADAAE9F" w14:textId="77777777" w:rsidR="0067209D" w:rsidRPr="00BE35DA" w:rsidRDefault="0067209D" w:rsidP="009F1DC0">
            <w:pPr>
              <w:spacing w:line="276" w:lineRule="auto"/>
              <w:rPr>
                <w:rStyle w:val="Hyperlink"/>
                <w:sz w:val="20"/>
                <w:szCs w:val="20"/>
              </w:rPr>
            </w:pPr>
          </w:p>
          <w:p w14:paraId="2CDB18C6" w14:textId="5FFBF11E" w:rsidR="009F1DC0" w:rsidRPr="00D63F23" w:rsidRDefault="00C824E9" w:rsidP="009F1DC0">
            <w:pPr>
              <w:spacing w:line="276" w:lineRule="auto"/>
              <w:rPr>
                <w:sz w:val="20"/>
                <w:szCs w:val="20"/>
              </w:rPr>
            </w:pPr>
            <w:r>
              <w:rPr>
                <w:sz w:val="20"/>
                <w:szCs w:val="20"/>
              </w:rPr>
              <w:t xml:space="preserve">- </w:t>
            </w:r>
            <w:r w:rsidR="009F1DC0" w:rsidRPr="00D63F23">
              <w:rPr>
                <w:sz w:val="20"/>
                <w:szCs w:val="20"/>
              </w:rPr>
              <w:t>Kampagne Fair Trade School</w:t>
            </w:r>
          </w:p>
          <w:p w14:paraId="60E0D869" w14:textId="77777777" w:rsidR="009F1DC0" w:rsidRPr="00D63F23" w:rsidRDefault="009F1DC0" w:rsidP="009F1DC0">
            <w:pPr>
              <w:spacing w:line="276" w:lineRule="auto"/>
              <w:rPr>
                <w:sz w:val="20"/>
                <w:szCs w:val="20"/>
              </w:rPr>
            </w:pPr>
          </w:p>
          <w:p w14:paraId="1C7CAD4B" w14:textId="5F5E00B6" w:rsidR="007109CD" w:rsidRPr="0049601B" w:rsidRDefault="00C824E9" w:rsidP="007109CD">
            <w:pPr>
              <w:spacing w:line="276" w:lineRule="auto"/>
              <w:rPr>
                <w:sz w:val="20"/>
                <w:szCs w:val="20"/>
              </w:rPr>
            </w:pPr>
            <w:r>
              <w:rPr>
                <w:sz w:val="20"/>
                <w:szCs w:val="20"/>
              </w:rPr>
              <w:t xml:space="preserve">- </w:t>
            </w:r>
            <w:r w:rsidR="007109CD" w:rsidRPr="0049601B">
              <w:rPr>
                <w:sz w:val="20"/>
                <w:szCs w:val="20"/>
              </w:rPr>
              <w:t>Jugend handelt fair.</w:t>
            </w:r>
          </w:p>
          <w:p w14:paraId="7610C96B" w14:textId="77777777" w:rsidR="007109CD" w:rsidRPr="0049601B" w:rsidRDefault="007109CD" w:rsidP="007109CD">
            <w:pPr>
              <w:spacing w:line="276" w:lineRule="auto"/>
              <w:rPr>
                <w:sz w:val="20"/>
                <w:szCs w:val="20"/>
              </w:rPr>
            </w:pPr>
            <w:r w:rsidRPr="0049601B">
              <w:rPr>
                <w:sz w:val="20"/>
                <w:szCs w:val="20"/>
              </w:rPr>
              <w:t>Unterrichtsmaterialien</w:t>
            </w:r>
            <w:r>
              <w:rPr>
                <w:sz w:val="20"/>
                <w:szCs w:val="20"/>
              </w:rPr>
              <w:t>, Rezepte</w:t>
            </w:r>
          </w:p>
          <w:p w14:paraId="7B653742" w14:textId="53275442" w:rsidR="00BE35DA" w:rsidRPr="00377F4E" w:rsidRDefault="00AA5EEC" w:rsidP="00BE35DA">
            <w:pPr>
              <w:tabs>
                <w:tab w:val="left" w:pos="2080"/>
              </w:tabs>
              <w:rPr>
                <w:sz w:val="20"/>
                <w:szCs w:val="20"/>
              </w:rPr>
            </w:pPr>
            <w:hyperlink r:id="rId35" w:history="1">
              <w:r w:rsidR="007109CD" w:rsidRPr="00E04658">
                <w:rPr>
                  <w:rStyle w:val="Hyperlink"/>
                  <w:sz w:val="20"/>
                  <w:szCs w:val="20"/>
                </w:rPr>
                <w:t>http://jugendhandeltfair.de/materialien/unterrichtsideen/</w:t>
              </w:r>
            </w:hyperlink>
            <w:r w:rsidR="00BE35DA">
              <w:rPr>
                <w:rStyle w:val="Hyperlink"/>
                <w:sz w:val="20"/>
                <w:szCs w:val="20"/>
              </w:rPr>
              <w:t xml:space="preserve"> </w:t>
            </w:r>
            <w:r w:rsidR="00BE35DA" w:rsidRPr="00377F4E">
              <w:rPr>
                <w:rStyle w:val="Hyperlink"/>
                <w:color w:val="auto"/>
                <w:sz w:val="20"/>
                <w:szCs w:val="20"/>
                <w:u w:val="none"/>
              </w:rPr>
              <w:t xml:space="preserve">(zuletzt abgerufen am </w:t>
            </w:r>
            <w:r w:rsidR="005B4824">
              <w:rPr>
                <w:rStyle w:val="Hyperlink"/>
                <w:color w:val="auto"/>
                <w:sz w:val="20"/>
                <w:szCs w:val="20"/>
                <w:u w:val="none"/>
              </w:rPr>
              <w:t>01.12.2021</w:t>
            </w:r>
            <w:r w:rsidR="00BE35DA" w:rsidRPr="00377F4E">
              <w:rPr>
                <w:rStyle w:val="Hyperlink"/>
                <w:color w:val="auto"/>
                <w:sz w:val="20"/>
                <w:szCs w:val="20"/>
                <w:u w:val="none"/>
              </w:rPr>
              <w:t>)</w:t>
            </w:r>
          </w:p>
          <w:p w14:paraId="7D0C1065" w14:textId="6CD325FC" w:rsidR="007109CD" w:rsidRDefault="007109CD" w:rsidP="007109CD">
            <w:pPr>
              <w:spacing w:line="276" w:lineRule="auto"/>
              <w:rPr>
                <w:rStyle w:val="Hyperlink"/>
                <w:sz w:val="20"/>
                <w:szCs w:val="20"/>
              </w:rPr>
            </w:pPr>
          </w:p>
          <w:p w14:paraId="52DDDCB7" w14:textId="77777777" w:rsidR="007109CD" w:rsidRDefault="007109CD" w:rsidP="007109CD">
            <w:pPr>
              <w:spacing w:line="276" w:lineRule="auto"/>
              <w:rPr>
                <w:rStyle w:val="Hyperlink"/>
                <w:sz w:val="20"/>
                <w:szCs w:val="20"/>
              </w:rPr>
            </w:pPr>
          </w:p>
          <w:p w14:paraId="72DEC3E8" w14:textId="7EFFD83E" w:rsidR="007109CD" w:rsidRDefault="007109CD" w:rsidP="00B706B8">
            <w:pPr>
              <w:spacing w:line="276" w:lineRule="auto"/>
              <w:rPr>
                <w:sz w:val="20"/>
                <w:szCs w:val="20"/>
              </w:rPr>
            </w:pPr>
          </w:p>
          <w:p w14:paraId="35325FE8" w14:textId="77777777" w:rsidR="00C824E9" w:rsidRDefault="00C824E9" w:rsidP="0067209D">
            <w:pPr>
              <w:rPr>
                <w:b/>
                <w:sz w:val="20"/>
                <w:szCs w:val="20"/>
              </w:rPr>
            </w:pPr>
          </w:p>
          <w:p w14:paraId="2E708170" w14:textId="68962949" w:rsidR="005433EB" w:rsidRDefault="00C824E9" w:rsidP="0067209D">
            <w:pPr>
              <w:rPr>
                <w:sz w:val="20"/>
                <w:szCs w:val="20"/>
              </w:rPr>
            </w:pPr>
            <w:r>
              <w:rPr>
                <w:b/>
                <w:sz w:val="20"/>
                <w:szCs w:val="20"/>
              </w:rPr>
              <w:t xml:space="preserve">- </w:t>
            </w:r>
            <w:r w:rsidR="005433EB">
              <w:rPr>
                <w:sz w:val="20"/>
                <w:szCs w:val="20"/>
              </w:rPr>
              <w:t>Video: Fair Trade Bio-Bananen aus Peru:</w:t>
            </w:r>
          </w:p>
          <w:p w14:paraId="18DCF00C" w14:textId="0D37864A" w:rsidR="00BE35DA" w:rsidRPr="00377F4E" w:rsidRDefault="00AA5EEC" w:rsidP="00BE35DA">
            <w:pPr>
              <w:tabs>
                <w:tab w:val="left" w:pos="2080"/>
              </w:tabs>
              <w:rPr>
                <w:sz w:val="20"/>
                <w:szCs w:val="20"/>
              </w:rPr>
            </w:pPr>
            <w:hyperlink r:id="rId36" w:history="1">
              <w:r w:rsidR="005433EB" w:rsidRPr="00E04658">
                <w:rPr>
                  <w:rStyle w:val="Hyperlink"/>
                  <w:sz w:val="20"/>
                  <w:szCs w:val="20"/>
                </w:rPr>
                <w:t>https://www.fairtrade-deutschland.de/service/newsroom/videos/produzenten-videos.html</w:t>
              </w:r>
            </w:hyperlink>
            <w:r w:rsidR="00BE35DA">
              <w:rPr>
                <w:rStyle w:val="Hyperlink"/>
                <w:sz w:val="20"/>
                <w:szCs w:val="20"/>
              </w:rPr>
              <w:t xml:space="preserve"> </w:t>
            </w:r>
            <w:r w:rsidR="00BE35DA" w:rsidRPr="00377F4E">
              <w:rPr>
                <w:rStyle w:val="Hyperlink"/>
                <w:color w:val="auto"/>
                <w:sz w:val="20"/>
                <w:szCs w:val="20"/>
                <w:u w:val="none"/>
              </w:rPr>
              <w:t xml:space="preserve">(zuletzt abgerufen am </w:t>
            </w:r>
            <w:r w:rsidR="005B4824">
              <w:rPr>
                <w:rStyle w:val="Hyperlink"/>
                <w:color w:val="auto"/>
                <w:sz w:val="20"/>
                <w:szCs w:val="20"/>
                <w:u w:val="none"/>
              </w:rPr>
              <w:t>01.12.2021</w:t>
            </w:r>
            <w:r w:rsidR="00BE35DA" w:rsidRPr="00377F4E">
              <w:rPr>
                <w:rStyle w:val="Hyperlink"/>
                <w:color w:val="auto"/>
                <w:sz w:val="20"/>
                <w:szCs w:val="20"/>
                <w:u w:val="none"/>
              </w:rPr>
              <w:t>)</w:t>
            </w:r>
          </w:p>
          <w:p w14:paraId="2D226527" w14:textId="41F96D25" w:rsidR="005433EB" w:rsidRDefault="005433EB" w:rsidP="00704AC0">
            <w:pPr>
              <w:spacing w:line="276" w:lineRule="auto"/>
              <w:rPr>
                <w:sz w:val="20"/>
                <w:szCs w:val="20"/>
              </w:rPr>
            </w:pPr>
          </w:p>
          <w:p w14:paraId="1B8F5D3D" w14:textId="77777777" w:rsidR="005433EB" w:rsidRDefault="005433EB" w:rsidP="00704AC0">
            <w:pPr>
              <w:spacing w:line="276" w:lineRule="auto"/>
              <w:rPr>
                <w:sz w:val="20"/>
                <w:szCs w:val="20"/>
              </w:rPr>
            </w:pPr>
          </w:p>
          <w:p w14:paraId="04D929D0" w14:textId="359F4827" w:rsidR="00D845C9" w:rsidRPr="00C824E9" w:rsidRDefault="00D845C9" w:rsidP="00704AC0">
            <w:pPr>
              <w:spacing w:line="276" w:lineRule="auto"/>
              <w:rPr>
                <w:sz w:val="20"/>
                <w:szCs w:val="20"/>
                <w:u w:val="single"/>
              </w:rPr>
            </w:pPr>
            <w:r w:rsidRPr="00C824E9">
              <w:rPr>
                <w:sz w:val="20"/>
                <w:szCs w:val="20"/>
                <w:u w:val="single"/>
              </w:rPr>
              <w:t>Hintergrundwissen</w:t>
            </w:r>
          </w:p>
          <w:p w14:paraId="65F8BF5B" w14:textId="63BAC5D6" w:rsidR="005433EB" w:rsidRPr="00D63F23" w:rsidRDefault="00C824E9" w:rsidP="00704AC0">
            <w:pPr>
              <w:spacing w:line="276" w:lineRule="auto"/>
              <w:rPr>
                <w:sz w:val="20"/>
                <w:szCs w:val="20"/>
              </w:rPr>
            </w:pPr>
            <w:r>
              <w:rPr>
                <w:sz w:val="20"/>
                <w:szCs w:val="20"/>
              </w:rPr>
              <w:t xml:space="preserve">- </w:t>
            </w:r>
            <w:r w:rsidR="005433EB" w:rsidRPr="00D63F23">
              <w:rPr>
                <w:sz w:val="20"/>
                <w:szCs w:val="20"/>
              </w:rPr>
              <w:t>Fairtrade Bananen:</w:t>
            </w:r>
          </w:p>
          <w:p w14:paraId="79B22319" w14:textId="165FE57E" w:rsidR="00BE35DA" w:rsidRPr="00377F4E" w:rsidRDefault="00AA5EEC" w:rsidP="00BE35DA">
            <w:pPr>
              <w:tabs>
                <w:tab w:val="left" w:pos="2080"/>
              </w:tabs>
              <w:rPr>
                <w:sz w:val="20"/>
                <w:szCs w:val="20"/>
              </w:rPr>
            </w:pPr>
            <w:hyperlink r:id="rId37" w:history="1">
              <w:r w:rsidR="005433EB" w:rsidRPr="00D63F23">
                <w:rPr>
                  <w:rStyle w:val="Hyperlink"/>
                  <w:sz w:val="20"/>
                  <w:szCs w:val="20"/>
                </w:rPr>
                <w:t>https://www.fairtrade-deutschland.de/produkte-de/bananen/hintergrund-fairtrade-bananen.html</w:t>
              </w:r>
            </w:hyperlink>
            <w:r w:rsidR="00BE35DA">
              <w:rPr>
                <w:rStyle w:val="Hyperlink"/>
                <w:sz w:val="20"/>
                <w:szCs w:val="20"/>
              </w:rPr>
              <w:t xml:space="preserve"> </w:t>
            </w:r>
            <w:r w:rsidR="00BE35DA" w:rsidRPr="00377F4E">
              <w:rPr>
                <w:rStyle w:val="Hyperlink"/>
                <w:color w:val="auto"/>
                <w:sz w:val="20"/>
                <w:szCs w:val="20"/>
                <w:u w:val="none"/>
              </w:rPr>
              <w:t xml:space="preserve">(zuletzt abgerufen am </w:t>
            </w:r>
            <w:r w:rsidR="00657D4A">
              <w:rPr>
                <w:rStyle w:val="Hyperlink"/>
                <w:color w:val="auto"/>
                <w:sz w:val="20"/>
                <w:szCs w:val="20"/>
                <w:u w:val="none"/>
              </w:rPr>
              <w:t>01.12.2021</w:t>
            </w:r>
            <w:r w:rsidR="00BE35DA" w:rsidRPr="00377F4E">
              <w:rPr>
                <w:rStyle w:val="Hyperlink"/>
                <w:color w:val="auto"/>
                <w:sz w:val="20"/>
                <w:szCs w:val="20"/>
                <w:u w:val="none"/>
              </w:rPr>
              <w:t>)</w:t>
            </w:r>
          </w:p>
          <w:p w14:paraId="12D1E9DE" w14:textId="7505C70D" w:rsidR="005433EB" w:rsidRPr="00D63F23" w:rsidRDefault="005433EB" w:rsidP="00704AC0">
            <w:pPr>
              <w:spacing w:line="276" w:lineRule="auto"/>
              <w:rPr>
                <w:sz w:val="20"/>
                <w:szCs w:val="20"/>
              </w:rPr>
            </w:pPr>
          </w:p>
          <w:p w14:paraId="1A059B07" w14:textId="77777777" w:rsidR="005433EB" w:rsidRPr="00D63F23" w:rsidRDefault="005433EB" w:rsidP="00704AC0">
            <w:pPr>
              <w:spacing w:line="276" w:lineRule="auto"/>
              <w:rPr>
                <w:sz w:val="20"/>
                <w:szCs w:val="20"/>
              </w:rPr>
            </w:pPr>
          </w:p>
          <w:p w14:paraId="4A88C42E" w14:textId="30E1C7D2" w:rsidR="00BE35DA" w:rsidRPr="00377F4E" w:rsidRDefault="00AA5EEC" w:rsidP="00BE35DA">
            <w:pPr>
              <w:tabs>
                <w:tab w:val="left" w:pos="2080"/>
              </w:tabs>
              <w:rPr>
                <w:sz w:val="20"/>
                <w:szCs w:val="20"/>
              </w:rPr>
            </w:pPr>
            <w:hyperlink r:id="rId38" w:history="1">
              <w:r w:rsidR="009F1DC0" w:rsidRPr="00690197">
                <w:rPr>
                  <w:rStyle w:val="Hyperlink"/>
                  <w:sz w:val="20"/>
                  <w:szCs w:val="20"/>
                </w:rPr>
                <w:t>www.bananafair.de</w:t>
              </w:r>
            </w:hyperlink>
            <w:r w:rsidR="00BE35DA">
              <w:rPr>
                <w:rStyle w:val="Hyperlink"/>
                <w:sz w:val="20"/>
                <w:szCs w:val="20"/>
              </w:rPr>
              <w:t xml:space="preserve"> </w:t>
            </w:r>
            <w:r w:rsidR="00BE35DA" w:rsidRPr="00377F4E">
              <w:rPr>
                <w:rStyle w:val="Hyperlink"/>
                <w:color w:val="auto"/>
                <w:sz w:val="20"/>
                <w:szCs w:val="20"/>
                <w:u w:val="none"/>
              </w:rPr>
              <w:t xml:space="preserve">(zuletzt abgerufen am </w:t>
            </w:r>
            <w:r w:rsidR="00657D4A">
              <w:rPr>
                <w:rStyle w:val="Hyperlink"/>
                <w:color w:val="auto"/>
                <w:sz w:val="20"/>
                <w:szCs w:val="20"/>
                <w:u w:val="none"/>
              </w:rPr>
              <w:t>01.12.2021</w:t>
            </w:r>
            <w:r w:rsidR="00BE35DA" w:rsidRPr="00377F4E">
              <w:rPr>
                <w:rStyle w:val="Hyperlink"/>
                <w:color w:val="auto"/>
                <w:sz w:val="20"/>
                <w:szCs w:val="20"/>
                <w:u w:val="none"/>
              </w:rPr>
              <w:t>)</w:t>
            </w:r>
          </w:p>
          <w:p w14:paraId="2634C9D3" w14:textId="6EF1BA66" w:rsidR="009F1DC0" w:rsidRPr="00690197" w:rsidRDefault="009F1DC0" w:rsidP="00704AC0">
            <w:pPr>
              <w:spacing w:line="276" w:lineRule="auto"/>
              <w:rPr>
                <w:sz w:val="20"/>
                <w:szCs w:val="20"/>
              </w:rPr>
            </w:pPr>
          </w:p>
          <w:p w14:paraId="71645C0B" w14:textId="77777777" w:rsidR="005433EB" w:rsidRPr="00690197" w:rsidRDefault="005433EB" w:rsidP="00704AC0">
            <w:pPr>
              <w:spacing w:line="276" w:lineRule="auto"/>
              <w:rPr>
                <w:sz w:val="20"/>
                <w:szCs w:val="20"/>
                <w:u w:val="single"/>
              </w:rPr>
            </w:pPr>
          </w:p>
          <w:p w14:paraId="0D61AF43" w14:textId="296382BB" w:rsidR="005433EB" w:rsidRDefault="00C824E9" w:rsidP="00704AC0">
            <w:pPr>
              <w:spacing w:line="276" w:lineRule="auto"/>
              <w:rPr>
                <w:sz w:val="20"/>
                <w:szCs w:val="20"/>
              </w:rPr>
            </w:pPr>
            <w:r>
              <w:rPr>
                <w:sz w:val="20"/>
                <w:szCs w:val="20"/>
              </w:rPr>
              <w:t xml:space="preserve">- </w:t>
            </w:r>
            <w:r w:rsidR="002374FC">
              <w:rPr>
                <w:sz w:val="20"/>
                <w:szCs w:val="20"/>
              </w:rPr>
              <w:t xml:space="preserve">Zum Nachlesen: </w:t>
            </w:r>
            <w:r>
              <w:rPr>
                <w:sz w:val="20"/>
                <w:szCs w:val="20"/>
              </w:rPr>
              <w:t>"Wen macht die Banane krumm?"</w:t>
            </w:r>
          </w:p>
        </w:tc>
      </w:tr>
      <w:tr w:rsidR="002345AC" w:rsidRPr="007D2F4F" w14:paraId="67BD14B7" w14:textId="77777777" w:rsidTr="009B6991">
        <w:tc>
          <w:tcPr>
            <w:tcW w:w="1192" w:type="pct"/>
            <w:vMerge/>
            <w:tcBorders>
              <w:left w:val="single" w:sz="4" w:space="0" w:color="auto"/>
              <w:bottom w:val="single" w:sz="4" w:space="0" w:color="auto"/>
              <w:right w:val="single" w:sz="4" w:space="0" w:color="auto"/>
            </w:tcBorders>
            <w:shd w:val="clear" w:color="auto" w:fill="auto"/>
          </w:tcPr>
          <w:p w14:paraId="20AF12AE" w14:textId="522F7BEB" w:rsidR="005433EB" w:rsidRPr="005318D1" w:rsidRDefault="005433EB" w:rsidP="00704AC0">
            <w:pPr>
              <w:rPr>
                <w:b/>
                <w:sz w:val="20"/>
                <w:szCs w:val="20"/>
              </w:rPr>
            </w:pPr>
          </w:p>
        </w:tc>
        <w:tc>
          <w:tcPr>
            <w:tcW w:w="1053" w:type="pct"/>
            <w:tcBorders>
              <w:top w:val="dashSmallGap" w:sz="4" w:space="0" w:color="auto"/>
              <w:left w:val="single" w:sz="4" w:space="0" w:color="auto"/>
              <w:bottom w:val="dashSmallGap" w:sz="4" w:space="0" w:color="auto"/>
              <w:right w:val="single" w:sz="4" w:space="0" w:color="auto"/>
            </w:tcBorders>
            <w:shd w:val="clear" w:color="auto" w:fill="auto"/>
          </w:tcPr>
          <w:p w14:paraId="776C52C8" w14:textId="12B9F1BE" w:rsidR="005433EB" w:rsidRPr="00FA6E32" w:rsidRDefault="0027680F" w:rsidP="00C824E9">
            <w:pPr>
              <w:spacing w:after="120"/>
              <w:rPr>
                <w:sz w:val="20"/>
                <w:szCs w:val="20"/>
              </w:rPr>
            </w:pPr>
            <w:r w:rsidRPr="0027680F">
              <w:rPr>
                <w:rStyle w:val="G"/>
              </w:rPr>
              <w:t>G</w:t>
            </w:r>
            <w:r w:rsidR="00C824E9">
              <w:rPr>
                <w:rStyle w:val="G"/>
              </w:rPr>
              <w:t xml:space="preserve"> </w:t>
            </w:r>
            <w:r w:rsidR="00C824E9" w:rsidRPr="00FA6E32">
              <w:rPr>
                <w:sz w:val="20"/>
                <w:szCs w:val="20"/>
              </w:rPr>
              <w:t xml:space="preserve">(3) </w:t>
            </w:r>
            <w:r w:rsidR="00C824E9">
              <w:rPr>
                <w:sz w:val="20"/>
                <w:szCs w:val="20"/>
              </w:rPr>
              <w:t>...</w:t>
            </w:r>
            <w:r w:rsidR="00FA6E32" w:rsidRPr="00FA6E32">
              <w:rPr>
                <w:sz w:val="20"/>
                <w:szCs w:val="20"/>
              </w:rPr>
              <w:t>ausgewählte Ge- und Verbrauchsgüter unter Nachhaltigkeitsaspekten auswählen, nutzen und mit Unterstüt</w:t>
            </w:r>
            <w:r w:rsidR="00FA6E32">
              <w:rPr>
                <w:sz w:val="20"/>
                <w:szCs w:val="20"/>
              </w:rPr>
              <w:t xml:space="preserve">zungsmaterial bewerten </w:t>
            </w:r>
          </w:p>
        </w:tc>
        <w:tc>
          <w:tcPr>
            <w:tcW w:w="1529" w:type="pct"/>
            <w:vMerge/>
            <w:tcBorders>
              <w:left w:val="single" w:sz="4" w:space="0" w:color="auto"/>
              <w:bottom w:val="single" w:sz="4" w:space="0" w:color="auto"/>
              <w:right w:val="single" w:sz="4" w:space="0" w:color="auto"/>
            </w:tcBorders>
            <w:shd w:val="clear" w:color="auto" w:fill="auto"/>
          </w:tcPr>
          <w:p w14:paraId="11B0BDFE" w14:textId="77777777" w:rsidR="005433EB" w:rsidRPr="00E14103" w:rsidRDefault="005433EB" w:rsidP="0045396D">
            <w:pPr>
              <w:pStyle w:val="Standard1"/>
              <w:widowControl w:val="0"/>
              <w:numPr>
                <w:ilvl w:val="0"/>
                <w:numId w:val="15"/>
              </w:numPr>
              <w:suppressAutoHyphens/>
              <w:autoSpaceDN w:val="0"/>
              <w:textAlignment w:val="baseline"/>
              <w:rPr>
                <w:b/>
                <w:sz w:val="20"/>
                <w:szCs w:val="20"/>
              </w:rPr>
            </w:pPr>
          </w:p>
        </w:tc>
        <w:tc>
          <w:tcPr>
            <w:tcW w:w="1226" w:type="pct"/>
            <w:vMerge/>
            <w:tcBorders>
              <w:left w:val="single" w:sz="4" w:space="0" w:color="auto"/>
              <w:bottom w:val="single" w:sz="4" w:space="0" w:color="auto"/>
              <w:right w:val="single" w:sz="4" w:space="0" w:color="auto"/>
            </w:tcBorders>
            <w:shd w:val="clear" w:color="auto" w:fill="auto"/>
          </w:tcPr>
          <w:p w14:paraId="44756C00" w14:textId="77777777" w:rsidR="005433EB" w:rsidRDefault="005433EB" w:rsidP="00704AC0">
            <w:pPr>
              <w:spacing w:line="276" w:lineRule="auto"/>
              <w:rPr>
                <w:sz w:val="20"/>
                <w:szCs w:val="20"/>
              </w:rPr>
            </w:pPr>
          </w:p>
        </w:tc>
      </w:tr>
      <w:tr w:rsidR="002345AC" w:rsidRPr="007D2F4F" w14:paraId="74972573" w14:textId="77777777" w:rsidTr="009B6991">
        <w:tc>
          <w:tcPr>
            <w:tcW w:w="1192" w:type="pct"/>
            <w:vMerge/>
            <w:tcBorders>
              <w:left w:val="single" w:sz="4" w:space="0" w:color="auto"/>
              <w:bottom w:val="single" w:sz="4" w:space="0" w:color="auto"/>
              <w:right w:val="single" w:sz="4" w:space="0" w:color="auto"/>
            </w:tcBorders>
            <w:shd w:val="clear" w:color="auto" w:fill="auto"/>
          </w:tcPr>
          <w:p w14:paraId="5BD08CB7" w14:textId="77777777" w:rsidR="005433EB" w:rsidRPr="005318D1" w:rsidRDefault="005433EB" w:rsidP="00704AC0">
            <w:pPr>
              <w:rPr>
                <w:b/>
                <w:sz w:val="20"/>
                <w:szCs w:val="20"/>
              </w:rPr>
            </w:pPr>
          </w:p>
        </w:tc>
        <w:tc>
          <w:tcPr>
            <w:tcW w:w="1053" w:type="pct"/>
            <w:tcBorders>
              <w:top w:val="dashSmallGap" w:sz="4" w:space="0" w:color="auto"/>
              <w:left w:val="single" w:sz="4" w:space="0" w:color="auto"/>
              <w:bottom w:val="single" w:sz="4" w:space="0" w:color="auto"/>
              <w:right w:val="single" w:sz="4" w:space="0" w:color="auto"/>
            </w:tcBorders>
            <w:shd w:val="clear" w:color="auto" w:fill="auto"/>
          </w:tcPr>
          <w:p w14:paraId="6AB33952" w14:textId="60A51A6A" w:rsidR="005433EB" w:rsidRPr="00FA6E32" w:rsidRDefault="003D155E" w:rsidP="00C824E9">
            <w:pPr>
              <w:spacing w:after="120"/>
              <w:rPr>
                <w:sz w:val="20"/>
                <w:szCs w:val="20"/>
              </w:rPr>
            </w:pPr>
            <w:r w:rsidRPr="003D155E">
              <w:rPr>
                <w:rStyle w:val="M"/>
              </w:rPr>
              <w:t xml:space="preserve">M </w:t>
            </w:r>
            <w:r w:rsidRPr="003D155E">
              <w:rPr>
                <w:rStyle w:val="E"/>
              </w:rPr>
              <w:t>E</w:t>
            </w:r>
            <w:r w:rsidR="00C824E9">
              <w:rPr>
                <w:rStyle w:val="E"/>
              </w:rPr>
              <w:t xml:space="preserve"> </w:t>
            </w:r>
            <w:r w:rsidR="00C824E9" w:rsidRPr="00FA6E32">
              <w:rPr>
                <w:sz w:val="20"/>
                <w:szCs w:val="20"/>
              </w:rPr>
              <w:t xml:space="preserve">(3) </w:t>
            </w:r>
            <w:r w:rsidR="00FA6E32" w:rsidRPr="00FA6E32">
              <w:rPr>
                <w:sz w:val="20"/>
                <w:szCs w:val="20"/>
              </w:rPr>
              <w:t xml:space="preserve"> </w:t>
            </w:r>
            <w:r w:rsidR="00C824E9">
              <w:rPr>
                <w:sz w:val="20"/>
                <w:szCs w:val="20"/>
              </w:rPr>
              <w:t>...nutzen und bewerten</w:t>
            </w:r>
          </w:p>
        </w:tc>
        <w:tc>
          <w:tcPr>
            <w:tcW w:w="1529" w:type="pct"/>
            <w:vMerge/>
            <w:tcBorders>
              <w:left w:val="single" w:sz="4" w:space="0" w:color="auto"/>
              <w:bottom w:val="single" w:sz="4" w:space="0" w:color="auto"/>
              <w:right w:val="single" w:sz="4" w:space="0" w:color="auto"/>
            </w:tcBorders>
            <w:shd w:val="clear" w:color="auto" w:fill="auto"/>
          </w:tcPr>
          <w:p w14:paraId="78AAEDC1" w14:textId="77777777" w:rsidR="005433EB" w:rsidRPr="00E14103" w:rsidRDefault="005433EB" w:rsidP="0045396D">
            <w:pPr>
              <w:pStyle w:val="Standard1"/>
              <w:widowControl w:val="0"/>
              <w:numPr>
                <w:ilvl w:val="0"/>
                <w:numId w:val="15"/>
              </w:numPr>
              <w:suppressAutoHyphens/>
              <w:autoSpaceDN w:val="0"/>
              <w:textAlignment w:val="baseline"/>
              <w:rPr>
                <w:b/>
                <w:sz w:val="20"/>
                <w:szCs w:val="20"/>
              </w:rPr>
            </w:pPr>
          </w:p>
        </w:tc>
        <w:tc>
          <w:tcPr>
            <w:tcW w:w="1226" w:type="pct"/>
            <w:vMerge/>
            <w:tcBorders>
              <w:left w:val="single" w:sz="4" w:space="0" w:color="auto"/>
              <w:bottom w:val="single" w:sz="4" w:space="0" w:color="auto"/>
              <w:right w:val="single" w:sz="4" w:space="0" w:color="auto"/>
            </w:tcBorders>
            <w:shd w:val="clear" w:color="auto" w:fill="auto"/>
          </w:tcPr>
          <w:p w14:paraId="507005B1" w14:textId="77777777" w:rsidR="005433EB" w:rsidRDefault="005433EB" w:rsidP="00704AC0">
            <w:pPr>
              <w:spacing w:line="276" w:lineRule="auto"/>
              <w:rPr>
                <w:sz w:val="20"/>
                <w:szCs w:val="20"/>
              </w:rPr>
            </w:pPr>
          </w:p>
        </w:tc>
      </w:tr>
      <w:tr w:rsidR="002345AC" w:rsidRPr="007D2F4F" w14:paraId="41921DEE" w14:textId="77777777" w:rsidTr="009B6991">
        <w:tc>
          <w:tcPr>
            <w:tcW w:w="1192" w:type="pct"/>
            <w:vMerge/>
            <w:tcBorders>
              <w:left w:val="single" w:sz="4" w:space="0" w:color="auto"/>
              <w:bottom w:val="single" w:sz="4" w:space="0" w:color="auto"/>
              <w:right w:val="single" w:sz="4" w:space="0" w:color="auto"/>
            </w:tcBorders>
            <w:shd w:val="clear" w:color="auto" w:fill="auto"/>
          </w:tcPr>
          <w:p w14:paraId="658497EC" w14:textId="77777777" w:rsidR="005433EB" w:rsidRPr="005318D1" w:rsidRDefault="005433EB" w:rsidP="00704AC0">
            <w:pPr>
              <w:rPr>
                <w:b/>
                <w:sz w:val="20"/>
                <w:szCs w:val="20"/>
              </w:rPr>
            </w:pPr>
          </w:p>
        </w:tc>
        <w:tc>
          <w:tcPr>
            <w:tcW w:w="1053" w:type="pct"/>
            <w:tcBorders>
              <w:top w:val="single" w:sz="4" w:space="0" w:color="auto"/>
              <w:left w:val="single" w:sz="4" w:space="0" w:color="auto"/>
              <w:bottom w:val="dashSmallGap" w:sz="4" w:space="0" w:color="auto"/>
              <w:right w:val="single" w:sz="4" w:space="0" w:color="auto"/>
            </w:tcBorders>
            <w:shd w:val="clear" w:color="auto" w:fill="auto"/>
          </w:tcPr>
          <w:p w14:paraId="2AC52F33" w14:textId="41AB3E26" w:rsidR="005433EB" w:rsidRPr="00965752" w:rsidRDefault="00FA6E32" w:rsidP="00C824E9">
            <w:pPr>
              <w:spacing w:after="120"/>
              <w:rPr>
                <w:b/>
                <w:sz w:val="20"/>
                <w:szCs w:val="20"/>
              </w:rPr>
            </w:pPr>
            <w:r w:rsidRPr="00FA6E32">
              <w:rPr>
                <w:b/>
                <w:sz w:val="20"/>
                <w:szCs w:val="20"/>
              </w:rPr>
              <w:t>3.1.4.3. Konsum in globa</w:t>
            </w:r>
            <w:r w:rsidR="00965752">
              <w:rPr>
                <w:b/>
                <w:sz w:val="20"/>
                <w:szCs w:val="20"/>
              </w:rPr>
              <w:t xml:space="preserve">len Zusammenhängen </w:t>
            </w:r>
          </w:p>
        </w:tc>
        <w:tc>
          <w:tcPr>
            <w:tcW w:w="1529" w:type="pct"/>
            <w:vMerge/>
            <w:tcBorders>
              <w:left w:val="single" w:sz="4" w:space="0" w:color="auto"/>
              <w:bottom w:val="single" w:sz="4" w:space="0" w:color="auto"/>
              <w:right w:val="single" w:sz="4" w:space="0" w:color="auto"/>
            </w:tcBorders>
            <w:shd w:val="clear" w:color="auto" w:fill="auto"/>
          </w:tcPr>
          <w:p w14:paraId="69B071AB" w14:textId="77777777" w:rsidR="005433EB" w:rsidRPr="00E14103" w:rsidRDefault="005433EB" w:rsidP="0045396D">
            <w:pPr>
              <w:pStyle w:val="Standard1"/>
              <w:widowControl w:val="0"/>
              <w:numPr>
                <w:ilvl w:val="0"/>
                <w:numId w:val="15"/>
              </w:numPr>
              <w:suppressAutoHyphens/>
              <w:autoSpaceDN w:val="0"/>
              <w:textAlignment w:val="baseline"/>
              <w:rPr>
                <w:b/>
                <w:sz w:val="20"/>
                <w:szCs w:val="20"/>
              </w:rPr>
            </w:pPr>
          </w:p>
        </w:tc>
        <w:tc>
          <w:tcPr>
            <w:tcW w:w="1226" w:type="pct"/>
            <w:vMerge/>
            <w:tcBorders>
              <w:left w:val="single" w:sz="4" w:space="0" w:color="auto"/>
              <w:bottom w:val="single" w:sz="4" w:space="0" w:color="auto"/>
              <w:right w:val="single" w:sz="4" w:space="0" w:color="auto"/>
            </w:tcBorders>
            <w:shd w:val="clear" w:color="auto" w:fill="auto"/>
          </w:tcPr>
          <w:p w14:paraId="3105AB87" w14:textId="77777777" w:rsidR="005433EB" w:rsidRDefault="005433EB" w:rsidP="00704AC0">
            <w:pPr>
              <w:spacing w:line="276" w:lineRule="auto"/>
              <w:rPr>
                <w:sz w:val="20"/>
                <w:szCs w:val="20"/>
              </w:rPr>
            </w:pPr>
          </w:p>
        </w:tc>
      </w:tr>
      <w:tr w:rsidR="002345AC" w:rsidRPr="007D2F4F" w14:paraId="386161A5" w14:textId="77777777" w:rsidTr="009B6991">
        <w:tc>
          <w:tcPr>
            <w:tcW w:w="1192" w:type="pct"/>
            <w:vMerge/>
            <w:tcBorders>
              <w:left w:val="single" w:sz="4" w:space="0" w:color="auto"/>
              <w:bottom w:val="single" w:sz="4" w:space="0" w:color="auto"/>
              <w:right w:val="single" w:sz="4" w:space="0" w:color="auto"/>
            </w:tcBorders>
            <w:shd w:val="clear" w:color="auto" w:fill="auto"/>
          </w:tcPr>
          <w:p w14:paraId="1D92FCAB" w14:textId="77777777" w:rsidR="005433EB" w:rsidRPr="005318D1" w:rsidRDefault="005433EB" w:rsidP="00704AC0">
            <w:pPr>
              <w:rPr>
                <w:b/>
                <w:sz w:val="20"/>
                <w:szCs w:val="20"/>
              </w:rPr>
            </w:pPr>
          </w:p>
        </w:tc>
        <w:tc>
          <w:tcPr>
            <w:tcW w:w="1053" w:type="pct"/>
            <w:tcBorders>
              <w:top w:val="dashSmallGap" w:sz="4" w:space="0" w:color="auto"/>
              <w:left w:val="single" w:sz="4" w:space="0" w:color="auto"/>
              <w:bottom w:val="dashSmallGap" w:sz="4" w:space="0" w:color="auto"/>
              <w:right w:val="single" w:sz="4" w:space="0" w:color="auto"/>
            </w:tcBorders>
            <w:shd w:val="clear" w:color="auto" w:fill="auto"/>
          </w:tcPr>
          <w:p w14:paraId="2AF3F15B" w14:textId="338F1233" w:rsidR="005433EB" w:rsidRPr="00FA6E32" w:rsidRDefault="0027680F" w:rsidP="00C824E9">
            <w:pPr>
              <w:spacing w:after="120"/>
              <w:rPr>
                <w:sz w:val="20"/>
                <w:szCs w:val="20"/>
              </w:rPr>
            </w:pPr>
            <w:r w:rsidRPr="0027680F">
              <w:rPr>
                <w:rStyle w:val="G"/>
              </w:rPr>
              <w:t xml:space="preserve">G </w:t>
            </w:r>
            <w:r w:rsidR="003D155E" w:rsidRPr="003D155E">
              <w:rPr>
                <w:rStyle w:val="M"/>
              </w:rPr>
              <w:t>M</w:t>
            </w:r>
            <w:r w:rsidR="00C824E9">
              <w:rPr>
                <w:rStyle w:val="M"/>
              </w:rPr>
              <w:t xml:space="preserve"> </w:t>
            </w:r>
            <w:r w:rsidR="00C824E9" w:rsidRPr="00FA6E32">
              <w:rPr>
                <w:sz w:val="20"/>
                <w:szCs w:val="20"/>
              </w:rPr>
              <w:t xml:space="preserve">(6) </w:t>
            </w:r>
            <w:r w:rsidR="00C824E9">
              <w:rPr>
                <w:sz w:val="20"/>
                <w:szCs w:val="20"/>
              </w:rPr>
              <w:t>...</w:t>
            </w:r>
            <w:r w:rsidR="00FA6E32" w:rsidRPr="00FA6E32">
              <w:rPr>
                <w:sz w:val="20"/>
                <w:szCs w:val="20"/>
              </w:rPr>
              <w:t>Möglichkeit einer nachhaltigen Lebensführung planen</w:t>
            </w:r>
          </w:p>
        </w:tc>
        <w:tc>
          <w:tcPr>
            <w:tcW w:w="1529" w:type="pct"/>
            <w:vMerge/>
            <w:tcBorders>
              <w:left w:val="single" w:sz="4" w:space="0" w:color="auto"/>
              <w:bottom w:val="single" w:sz="4" w:space="0" w:color="auto"/>
              <w:right w:val="single" w:sz="4" w:space="0" w:color="auto"/>
            </w:tcBorders>
            <w:shd w:val="clear" w:color="auto" w:fill="auto"/>
          </w:tcPr>
          <w:p w14:paraId="6B7F039A" w14:textId="77777777" w:rsidR="005433EB" w:rsidRPr="00E14103" w:rsidRDefault="005433EB" w:rsidP="0045396D">
            <w:pPr>
              <w:pStyle w:val="Standard1"/>
              <w:widowControl w:val="0"/>
              <w:numPr>
                <w:ilvl w:val="0"/>
                <w:numId w:val="15"/>
              </w:numPr>
              <w:suppressAutoHyphens/>
              <w:autoSpaceDN w:val="0"/>
              <w:textAlignment w:val="baseline"/>
              <w:rPr>
                <w:b/>
                <w:sz w:val="20"/>
                <w:szCs w:val="20"/>
              </w:rPr>
            </w:pPr>
          </w:p>
        </w:tc>
        <w:tc>
          <w:tcPr>
            <w:tcW w:w="1226" w:type="pct"/>
            <w:vMerge/>
            <w:tcBorders>
              <w:left w:val="single" w:sz="4" w:space="0" w:color="auto"/>
              <w:bottom w:val="single" w:sz="4" w:space="0" w:color="auto"/>
              <w:right w:val="single" w:sz="4" w:space="0" w:color="auto"/>
            </w:tcBorders>
            <w:shd w:val="clear" w:color="auto" w:fill="auto"/>
          </w:tcPr>
          <w:p w14:paraId="02BA1918" w14:textId="77777777" w:rsidR="005433EB" w:rsidRDefault="005433EB" w:rsidP="00704AC0">
            <w:pPr>
              <w:spacing w:line="276" w:lineRule="auto"/>
              <w:rPr>
                <w:sz w:val="20"/>
                <w:szCs w:val="20"/>
              </w:rPr>
            </w:pPr>
          </w:p>
        </w:tc>
      </w:tr>
      <w:tr w:rsidR="002345AC" w:rsidRPr="007D2F4F" w14:paraId="7BC967FA" w14:textId="77777777" w:rsidTr="009B6991">
        <w:tc>
          <w:tcPr>
            <w:tcW w:w="1192" w:type="pct"/>
            <w:vMerge/>
            <w:tcBorders>
              <w:left w:val="single" w:sz="4" w:space="0" w:color="auto"/>
              <w:bottom w:val="single" w:sz="4" w:space="0" w:color="auto"/>
              <w:right w:val="single" w:sz="4" w:space="0" w:color="auto"/>
            </w:tcBorders>
            <w:shd w:val="clear" w:color="auto" w:fill="auto"/>
          </w:tcPr>
          <w:p w14:paraId="0AEBCC11" w14:textId="77777777" w:rsidR="005433EB" w:rsidRPr="005318D1" w:rsidRDefault="005433EB" w:rsidP="00704AC0">
            <w:pPr>
              <w:rPr>
                <w:b/>
                <w:sz w:val="20"/>
                <w:szCs w:val="20"/>
              </w:rPr>
            </w:pPr>
          </w:p>
        </w:tc>
        <w:tc>
          <w:tcPr>
            <w:tcW w:w="1053" w:type="pct"/>
            <w:tcBorders>
              <w:top w:val="dashSmallGap" w:sz="4" w:space="0" w:color="auto"/>
              <w:left w:val="single" w:sz="4" w:space="0" w:color="auto"/>
              <w:bottom w:val="single" w:sz="4" w:space="0" w:color="auto"/>
              <w:right w:val="single" w:sz="4" w:space="0" w:color="auto"/>
            </w:tcBorders>
            <w:shd w:val="clear" w:color="auto" w:fill="auto"/>
          </w:tcPr>
          <w:p w14:paraId="1300597B" w14:textId="7C94FB01" w:rsidR="005433EB" w:rsidRPr="00FA6E32" w:rsidRDefault="003D155E" w:rsidP="00C824E9">
            <w:pPr>
              <w:spacing w:after="120"/>
              <w:rPr>
                <w:b/>
                <w:sz w:val="20"/>
                <w:szCs w:val="20"/>
              </w:rPr>
            </w:pPr>
            <w:r w:rsidRPr="003D155E">
              <w:rPr>
                <w:rStyle w:val="E"/>
              </w:rPr>
              <w:t>E</w:t>
            </w:r>
            <w:r w:rsidR="00C824E9">
              <w:rPr>
                <w:rStyle w:val="E"/>
              </w:rPr>
              <w:t xml:space="preserve"> </w:t>
            </w:r>
            <w:r w:rsidR="00C824E9" w:rsidRPr="00FA6E32">
              <w:rPr>
                <w:sz w:val="20"/>
                <w:szCs w:val="20"/>
              </w:rPr>
              <w:t>(6)</w:t>
            </w:r>
            <w:r w:rsidR="00FA6E32" w:rsidRPr="00FA6E32">
              <w:rPr>
                <w:sz w:val="20"/>
                <w:szCs w:val="20"/>
              </w:rPr>
              <w:t>... entwickeln</w:t>
            </w:r>
          </w:p>
        </w:tc>
        <w:tc>
          <w:tcPr>
            <w:tcW w:w="1529" w:type="pct"/>
            <w:vMerge/>
            <w:tcBorders>
              <w:left w:val="single" w:sz="4" w:space="0" w:color="auto"/>
              <w:bottom w:val="single" w:sz="4" w:space="0" w:color="auto"/>
              <w:right w:val="single" w:sz="4" w:space="0" w:color="auto"/>
            </w:tcBorders>
            <w:shd w:val="clear" w:color="auto" w:fill="auto"/>
          </w:tcPr>
          <w:p w14:paraId="0F758B18" w14:textId="77777777" w:rsidR="005433EB" w:rsidRPr="00E14103" w:rsidRDefault="005433EB" w:rsidP="0045396D">
            <w:pPr>
              <w:pStyle w:val="Standard1"/>
              <w:widowControl w:val="0"/>
              <w:numPr>
                <w:ilvl w:val="0"/>
                <w:numId w:val="15"/>
              </w:numPr>
              <w:suppressAutoHyphens/>
              <w:autoSpaceDN w:val="0"/>
              <w:textAlignment w:val="baseline"/>
              <w:rPr>
                <w:b/>
                <w:sz w:val="20"/>
                <w:szCs w:val="20"/>
              </w:rPr>
            </w:pPr>
          </w:p>
        </w:tc>
        <w:tc>
          <w:tcPr>
            <w:tcW w:w="1226" w:type="pct"/>
            <w:vMerge/>
            <w:tcBorders>
              <w:left w:val="single" w:sz="4" w:space="0" w:color="auto"/>
              <w:bottom w:val="single" w:sz="4" w:space="0" w:color="auto"/>
              <w:right w:val="single" w:sz="4" w:space="0" w:color="auto"/>
            </w:tcBorders>
            <w:shd w:val="clear" w:color="auto" w:fill="auto"/>
          </w:tcPr>
          <w:p w14:paraId="2B65CF2B" w14:textId="77777777" w:rsidR="005433EB" w:rsidRDefault="005433EB" w:rsidP="00704AC0">
            <w:pPr>
              <w:spacing w:line="276" w:lineRule="auto"/>
              <w:rPr>
                <w:sz w:val="20"/>
                <w:szCs w:val="20"/>
              </w:rPr>
            </w:pPr>
          </w:p>
        </w:tc>
      </w:tr>
      <w:tr w:rsidR="002345AC" w:rsidRPr="007D2F4F" w14:paraId="1E8BF435" w14:textId="77777777" w:rsidTr="009B6991">
        <w:tc>
          <w:tcPr>
            <w:tcW w:w="1192" w:type="pct"/>
            <w:vMerge/>
            <w:tcBorders>
              <w:left w:val="single" w:sz="4" w:space="0" w:color="auto"/>
              <w:bottom w:val="single" w:sz="4" w:space="0" w:color="auto"/>
              <w:right w:val="single" w:sz="4" w:space="0" w:color="auto"/>
            </w:tcBorders>
            <w:shd w:val="clear" w:color="auto" w:fill="auto"/>
          </w:tcPr>
          <w:p w14:paraId="7B8963A2" w14:textId="77777777" w:rsidR="005433EB" w:rsidRPr="005318D1" w:rsidRDefault="005433EB" w:rsidP="00704AC0">
            <w:pPr>
              <w:rPr>
                <w:b/>
                <w:sz w:val="20"/>
                <w:szCs w:val="20"/>
              </w:rPr>
            </w:pPr>
          </w:p>
        </w:tc>
        <w:tc>
          <w:tcPr>
            <w:tcW w:w="1053" w:type="pct"/>
            <w:tcBorders>
              <w:top w:val="dashSmallGap" w:sz="4" w:space="0" w:color="auto"/>
              <w:left w:val="single" w:sz="4" w:space="0" w:color="auto"/>
              <w:bottom w:val="dashSmallGap" w:sz="4" w:space="0" w:color="auto"/>
              <w:right w:val="single" w:sz="4" w:space="0" w:color="auto"/>
            </w:tcBorders>
            <w:shd w:val="clear" w:color="auto" w:fill="auto"/>
          </w:tcPr>
          <w:p w14:paraId="60C02986" w14:textId="5ED7E8E2" w:rsidR="005433EB" w:rsidRPr="00D700BC" w:rsidRDefault="0027680F" w:rsidP="00C824E9">
            <w:pPr>
              <w:spacing w:after="120"/>
              <w:rPr>
                <w:color w:val="000000" w:themeColor="text1"/>
                <w:sz w:val="20"/>
                <w:szCs w:val="20"/>
              </w:rPr>
            </w:pPr>
            <w:r w:rsidRPr="0027680F">
              <w:rPr>
                <w:rStyle w:val="G"/>
              </w:rPr>
              <w:t>G</w:t>
            </w:r>
            <w:r w:rsidR="00C824E9">
              <w:rPr>
                <w:rStyle w:val="G"/>
              </w:rPr>
              <w:t xml:space="preserve"> </w:t>
            </w:r>
            <w:r w:rsidR="00C824E9" w:rsidRPr="0020222B">
              <w:rPr>
                <w:sz w:val="20"/>
                <w:szCs w:val="20"/>
              </w:rPr>
              <w:t xml:space="preserve">(7) </w:t>
            </w:r>
            <w:r w:rsidR="00C824E9">
              <w:rPr>
                <w:sz w:val="20"/>
                <w:szCs w:val="20"/>
              </w:rPr>
              <w:t>...</w:t>
            </w:r>
            <w:r w:rsidR="00FA6E32" w:rsidRPr="00D700BC">
              <w:rPr>
                <w:b/>
                <w:color w:val="000000" w:themeColor="text1"/>
                <w:sz w:val="20"/>
                <w:szCs w:val="20"/>
              </w:rPr>
              <w:t xml:space="preserve"> </w:t>
            </w:r>
            <w:r w:rsidR="00FA6E32" w:rsidRPr="00D700BC">
              <w:rPr>
                <w:color w:val="000000" w:themeColor="text1"/>
                <w:sz w:val="20"/>
                <w:szCs w:val="20"/>
              </w:rPr>
              <w:t>den eigenen Konsum und dessen Auswirkungen auf Mensch, Natur und Gesellschaft beschreiben, diskutieren und Handlungsoptionen herausarbeiten</w:t>
            </w:r>
          </w:p>
        </w:tc>
        <w:tc>
          <w:tcPr>
            <w:tcW w:w="1529" w:type="pct"/>
            <w:vMerge/>
            <w:tcBorders>
              <w:left w:val="single" w:sz="4" w:space="0" w:color="auto"/>
              <w:bottom w:val="single" w:sz="4" w:space="0" w:color="auto"/>
              <w:right w:val="single" w:sz="4" w:space="0" w:color="auto"/>
            </w:tcBorders>
            <w:shd w:val="clear" w:color="auto" w:fill="auto"/>
          </w:tcPr>
          <w:p w14:paraId="4705D445" w14:textId="77777777" w:rsidR="005433EB" w:rsidRPr="00E14103" w:rsidRDefault="005433EB" w:rsidP="0045396D">
            <w:pPr>
              <w:pStyle w:val="Standard1"/>
              <w:widowControl w:val="0"/>
              <w:numPr>
                <w:ilvl w:val="0"/>
                <w:numId w:val="15"/>
              </w:numPr>
              <w:suppressAutoHyphens/>
              <w:autoSpaceDN w:val="0"/>
              <w:textAlignment w:val="baseline"/>
              <w:rPr>
                <w:b/>
                <w:sz w:val="20"/>
                <w:szCs w:val="20"/>
              </w:rPr>
            </w:pPr>
          </w:p>
        </w:tc>
        <w:tc>
          <w:tcPr>
            <w:tcW w:w="1226" w:type="pct"/>
            <w:vMerge/>
            <w:tcBorders>
              <w:left w:val="single" w:sz="4" w:space="0" w:color="auto"/>
              <w:bottom w:val="single" w:sz="4" w:space="0" w:color="auto"/>
              <w:right w:val="single" w:sz="4" w:space="0" w:color="auto"/>
            </w:tcBorders>
            <w:shd w:val="clear" w:color="auto" w:fill="auto"/>
          </w:tcPr>
          <w:p w14:paraId="45AD25B2" w14:textId="77777777" w:rsidR="005433EB" w:rsidRDefault="005433EB" w:rsidP="00704AC0">
            <w:pPr>
              <w:spacing w:line="276" w:lineRule="auto"/>
              <w:rPr>
                <w:sz w:val="20"/>
                <w:szCs w:val="20"/>
              </w:rPr>
            </w:pPr>
          </w:p>
        </w:tc>
      </w:tr>
      <w:tr w:rsidR="002345AC" w:rsidRPr="007D2F4F" w14:paraId="6613BD70" w14:textId="77777777" w:rsidTr="009B6991">
        <w:tc>
          <w:tcPr>
            <w:tcW w:w="1192" w:type="pct"/>
            <w:vMerge/>
            <w:tcBorders>
              <w:left w:val="single" w:sz="4" w:space="0" w:color="auto"/>
              <w:bottom w:val="single" w:sz="4" w:space="0" w:color="auto"/>
              <w:right w:val="single" w:sz="4" w:space="0" w:color="auto"/>
            </w:tcBorders>
            <w:shd w:val="clear" w:color="auto" w:fill="auto"/>
          </w:tcPr>
          <w:p w14:paraId="7A246739" w14:textId="77777777" w:rsidR="005433EB" w:rsidRPr="005318D1" w:rsidRDefault="005433EB" w:rsidP="00704AC0">
            <w:pPr>
              <w:rPr>
                <w:b/>
                <w:sz w:val="20"/>
                <w:szCs w:val="20"/>
              </w:rPr>
            </w:pPr>
          </w:p>
        </w:tc>
        <w:tc>
          <w:tcPr>
            <w:tcW w:w="1053" w:type="pct"/>
            <w:tcBorders>
              <w:top w:val="dashSmallGap" w:sz="4" w:space="0" w:color="auto"/>
              <w:left w:val="single" w:sz="4" w:space="0" w:color="auto"/>
              <w:bottom w:val="dashSmallGap" w:sz="4" w:space="0" w:color="auto"/>
              <w:right w:val="single" w:sz="4" w:space="0" w:color="auto"/>
            </w:tcBorders>
            <w:shd w:val="clear" w:color="auto" w:fill="auto"/>
          </w:tcPr>
          <w:p w14:paraId="6198EAF8" w14:textId="7F0EA5E7" w:rsidR="005433EB" w:rsidRPr="00D700BC" w:rsidRDefault="003D155E" w:rsidP="00C824E9">
            <w:pPr>
              <w:spacing w:after="120"/>
              <w:rPr>
                <w:color w:val="000000" w:themeColor="text1"/>
                <w:sz w:val="20"/>
                <w:szCs w:val="20"/>
              </w:rPr>
            </w:pPr>
            <w:r w:rsidRPr="003D155E">
              <w:rPr>
                <w:rStyle w:val="M"/>
              </w:rPr>
              <w:t>M</w:t>
            </w:r>
            <w:r w:rsidR="00C824E9">
              <w:rPr>
                <w:rStyle w:val="M"/>
              </w:rPr>
              <w:t xml:space="preserve"> </w:t>
            </w:r>
            <w:r w:rsidR="00C824E9" w:rsidRPr="0020222B">
              <w:rPr>
                <w:sz w:val="20"/>
                <w:szCs w:val="20"/>
              </w:rPr>
              <w:t>(7)</w:t>
            </w:r>
            <w:r w:rsidR="00C824E9">
              <w:rPr>
                <w:sz w:val="20"/>
                <w:szCs w:val="20"/>
              </w:rPr>
              <w:t>...</w:t>
            </w:r>
            <w:r w:rsidR="005433EB" w:rsidRPr="00D700BC">
              <w:rPr>
                <w:color w:val="000000" w:themeColor="text1"/>
                <w:sz w:val="20"/>
                <w:szCs w:val="20"/>
              </w:rPr>
              <w:t xml:space="preserve">den eigenen Konsum und dessen Auswirkungen auf Mensch, Natur und Gesellschaft analysieren, diskutieren und Handlungsoptionen </w:t>
            </w:r>
            <w:r w:rsidR="00FA6E32" w:rsidRPr="00D700BC">
              <w:rPr>
                <w:color w:val="000000" w:themeColor="text1"/>
                <w:sz w:val="20"/>
                <w:szCs w:val="20"/>
              </w:rPr>
              <w:t>ableiten</w:t>
            </w:r>
          </w:p>
        </w:tc>
        <w:tc>
          <w:tcPr>
            <w:tcW w:w="1529" w:type="pct"/>
            <w:vMerge/>
            <w:tcBorders>
              <w:left w:val="single" w:sz="4" w:space="0" w:color="auto"/>
              <w:bottom w:val="single" w:sz="4" w:space="0" w:color="auto"/>
              <w:right w:val="single" w:sz="4" w:space="0" w:color="auto"/>
            </w:tcBorders>
            <w:shd w:val="clear" w:color="auto" w:fill="auto"/>
          </w:tcPr>
          <w:p w14:paraId="427B1046" w14:textId="77777777" w:rsidR="005433EB" w:rsidRPr="00E14103" w:rsidRDefault="005433EB" w:rsidP="0045396D">
            <w:pPr>
              <w:pStyle w:val="Standard1"/>
              <w:widowControl w:val="0"/>
              <w:numPr>
                <w:ilvl w:val="0"/>
                <w:numId w:val="15"/>
              </w:numPr>
              <w:suppressAutoHyphens/>
              <w:autoSpaceDN w:val="0"/>
              <w:textAlignment w:val="baseline"/>
              <w:rPr>
                <w:b/>
                <w:sz w:val="20"/>
                <w:szCs w:val="20"/>
              </w:rPr>
            </w:pPr>
          </w:p>
        </w:tc>
        <w:tc>
          <w:tcPr>
            <w:tcW w:w="1226" w:type="pct"/>
            <w:vMerge/>
            <w:tcBorders>
              <w:left w:val="single" w:sz="4" w:space="0" w:color="auto"/>
              <w:bottom w:val="single" w:sz="4" w:space="0" w:color="auto"/>
              <w:right w:val="single" w:sz="4" w:space="0" w:color="auto"/>
            </w:tcBorders>
            <w:shd w:val="clear" w:color="auto" w:fill="auto"/>
          </w:tcPr>
          <w:p w14:paraId="062C21A7" w14:textId="77777777" w:rsidR="005433EB" w:rsidRDefault="005433EB" w:rsidP="00704AC0">
            <w:pPr>
              <w:spacing w:line="276" w:lineRule="auto"/>
              <w:rPr>
                <w:sz w:val="20"/>
                <w:szCs w:val="20"/>
              </w:rPr>
            </w:pPr>
          </w:p>
        </w:tc>
      </w:tr>
      <w:tr w:rsidR="002345AC" w:rsidRPr="007D2F4F" w14:paraId="79CFA266" w14:textId="77777777" w:rsidTr="009B6991">
        <w:tc>
          <w:tcPr>
            <w:tcW w:w="1192" w:type="pct"/>
            <w:vMerge/>
            <w:tcBorders>
              <w:left w:val="single" w:sz="4" w:space="0" w:color="auto"/>
              <w:bottom w:val="single" w:sz="4" w:space="0" w:color="auto"/>
              <w:right w:val="single" w:sz="4" w:space="0" w:color="auto"/>
            </w:tcBorders>
            <w:shd w:val="clear" w:color="auto" w:fill="auto"/>
          </w:tcPr>
          <w:p w14:paraId="1E574D41" w14:textId="77777777" w:rsidR="005433EB" w:rsidRPr="005318D1" w:rsidRDefault="005433EB" w:rsidP="00704AC0">
            <w:pPr>
              <w:rPr>
                <w:b/>
                <w:sz w:val="20"/>
                <w:szCs w:val="20"/>
              </w:rPr>
            </w:pPr>
          </w:p>
        </w:tc>
        <w:tc>
          <w:tcPr>
            <w:tcW w:w="1053" w:type="pct"/>
            <w:tcBorders>
              <w:top w:val="dashSmallGap" w:sz="4" w:space="0" w:color="auto"/>
              <w:left w:val="single" w:sz="4" w:space="0" w:color="auto"/>
              <w:bottom w:val="single" w:sz="4" w:space="0" w:color="auto"/>
              <w:right w:val="single" w:sz="4" w:space="0" w:color="auto"/>
            </w:tcBorders>
            <w:shd w:val="clear" w:color="auto" w:fill="auto"/>
          </w:tcPr>
          <w:p w14:paraId="163B68BE" w14:textId="78390A65" w:rsidR="005433EB" w:rsidRPr="00D700BC" w:rsidRDefault="003D155E" w:rsidP="00C824E9">
            <w:pPr>
              <w:spacing w:after="120"/>
              <w:rPr>
                <w:color w:val="000000" w:themeColor="text1"/>
                <w:sz w:val="20"/>
                <w:szCs w:val="20"/>
              </w:rPr>
            </w:pPr>
            <w:r w:rsidRPr="003D155E">
              <w:rPr>
                <w:rStyle w:val="E"/>
              </w:rPr>
              <w:t>E</w:t>
            </w:r>
            <w:r w:rsidR="00C824E9">
              <w:rPr>
                <w:rStyle w:val="E"/>
              </w:rPr>
              <w:t xml:space="preserve"> </w:t>
            </w:r>
            <w:r w:rsidR="00C824E9" w:rsidRPr="0020222B">
              <w:rPr>
                <w:sz w:val="20"/>
                <w:szCs w:val="20"/>
              </w:rPr>
              <w:t>(7)</w:t>
            </w:r>
            <w:r w:rsidR="005433EB" w:rsidRPr="00D700BC">
              <w:rPr>
                <w:color w:val="000000" w:themeColor="text1"/>
                <w:sz w:val="20"/>
                <w:szCs w:val="20"/>
              </w:rPr>
              <w:t>.... entwickeln</w:t>
            </w:r>
          </w:p>
        </w:tc>
        <w:tc>
          <w:tcPr>
            <w:tcW w:w="1529" w:type="pct"/>
            <w:vMerge/>
            <w:tcBorders>
              <w:left w:val="single" w:sz="4" w:space="0" w:color="auto"/>
              <w:bottom w:val="single" w:sz="4" w:space="0" w:color="auto"/>
              <w:right w:val="single" w:sz="4" w:space="0" w:color="auto"/>
            </w:tcBorders>
            <w:shd w:val="clear" w:color="auto" w:fill="auto"/>
          </w:tcPr>
          <w:p w14:paraId="002E085C" w14:textId="77777777" w:rsidR="005433EB" w:rsidRPr="00E14103" w:rsidRDefault="005433EB" w:rsidP="0045396D">
            <w:pPr>
              <w:pStyle w:val="Standard1"/>
              <w:widowControl w:val="0"/>
              <w:numPr>
                <w:ilvl w:val="0"/>
                <w:numId w:val="15"/>
              </w:numPr>
              <w:suppressAutoHyphens/>
              <w:autoSpaceDN w:val="0"/>
              <w:textAlignment w:val="baseline"/>
              <w:rPr>
                <w:b/>
                <w:sz w:val="20"/>
                <w:szCs w:val="20"/>
              </w:rPr>
            </w:pPr>
          </w:p>
        </w:tc>
        <w:tc>
          <w:tcPr>
            <w:tcW w:w="1226" w:type="pct"/>
            <w:vMerge/>
            <w:tcBorders>
              <w:left w:val="single" w:sz="4" w:space="0" w:color="auto"/>
              <w:bottom w:val="single" w:sz="4" w:space="0" w:color="auto"/>
              <w:right w:val="single" w:sz="4" w:space="0" w:color="auto"/>
            </w:tcBorders>
            <w:shd w:val="clear" w:color="auto" w:fill="auto"/>
          </w:tcPr>
          <w:p w14:paraId="010361E8" w14:textId="77777777" w:rsidR="005433EB" w:rsidRDefault="005433EB" w:rsidP="00704AC0">
            <w:pPr>
              <w:spacing w:line="276" w:lineRule="auto"/>
              <w:rPr>
                <w:sz w:val="20"/>
                <w:szCs w:val="20"/>
              </w:rPr>
            </w:pPr>
          </w:p>
        </w:tc>
      </w:tr>
      <w:tr w:rsidR="002345AC" w:rsidRPr="007D2F4F" w14:paraId="3C1FBD4F" w14:textId="77777777" w:rsidTr="009B6991">
        <w:tc>
          <w:tcPr>
            <w:tcW w:w="1192" w:type="pct"/>
            <w:vMerge/>
            <w:tcBorders>
              <w:left w:val="single" w:sz="4" w:space="0" w:color="auto"/>
              <w:bottom w:val="single" w:sz="4" w:space="0" w:color="auto"/>
              <w:right w:val="single" w:sz="4" w:space="0" w:color="auto"/>
            </w:tcBorders>
            <w:shd w:val="clear" w:color="auto" w:fill="auto"/>
          </w:tcPr>
          <w:p w14:paraId="2D961635" w14:textId="77777777" w:rsidR="005433EB" w:rsidRPr="005318D1" w:rsidRDefault="005433EB" w:rsidP="00704AC0">
            <w:pPr>
              <w:rPr>
                <w:b/>
                <w:sz w:val="20"/>
                <w:szCs w:val="20"/>
              </w:rPr>
            </w:pPr>
          </w:p>
        </w:tc>
        <w:tc>
          <w:tcPr>
            <w:tcW w:w="1053" w:type="pct"/>
            <w:tcBorders>
              <w:top w:val="single" w:sz="4" w:space="0" w:color="auto"/>
              <w:left w:val="single" w:sz="4" w:space="0" w:color="auto"/>
              <w:bottom w:val="dashSmallGap" w:sz="4" w:space="0" w:color="auto"/>
              <w:right w:val="single" w:sz="4" w:space="0" w:color="auto"/>
            </w:tcBorders>
            <w:shd w:val="clear" w:color="auto" w:fill="auto"/>
          </w:tcPr>
          <w:p w14:paraId="71DEC4BF" w14:textId="18E2B0A1" w:rsidR="005433EB" w:rsidRPr="00D700BC" w:rsidRDefault="005433EB" w:rsidP="00BB6A7B">
            <w:pPr>
              <w:spacing w:after="120"/>
              <w:rPr>
                <w:b/>
                <w:color w:val="000000" w:themeColor="text1"/>
                <w:sz w:val="20"/>
                <w:szCs w:val="20"/>
              </w:rPr>
            </w:pPr>
            <w:r w:rsidRPr="00D700BC">
              <w:rPr>
                <w:b/>
                <w:color w:val="000000" w:themeColor="text1"/>
                <w:sz w:val="20"/>
                <w:szCs w:val="20"/>
              </w:rPr>
              <w:t>3.1.4.3 Konsum</w:t>
            </w:r>
            <w:r w:rsidR="00965752" w:rsidRPr="00D700BC">
              <w:rPr>
                <w:b/>
                <w:color w:val="000000" w:themeColor="text1"/>
                <w:sz w:val="20"/>
                <w:szCs w:val="20"/>
              </w:rPr>
              <w:t xml:space="preserve"> in globalen Zusammenhängen </w:t>
            </w:r>
          </w:p>
        </w:tc>
        <w:tc>
          <w:tcPr>
            <w:tcW w:w="1529" w:type="pct"/>
            <w:vMerge/>
            <w:tcBorders>
              <w:left w:val="single" w:sz="4" w:space="0" w:color="auto"/>
              <w:bottom w:val="single" w:sz="4" w:space="0" w:color="auto"/>
              <w:right w:val="single" w:sz="4" w:space="0" w:color="auto"/>
            </w:tcBorders>
            <w:shd w:val="clear" w:color="auto" w:fill="auto"/>
          </w:tcPr>
          <w:p w14:paraId="0A2EB6E5" w14:textId="77777777" w:rsidR="005433EB" w:rsidRPr="00E14103" w:rsidRDefault="005433EB" w:rsidP="0045396D">
            <w:pPr>
              <w:pStyle w:val="Standard1"/>
              <w:widowControl w:val="0"/>
              <w:numPr>
                <w:ilvl w:val="0"/>
                <w:numId w:val="15"/>
              </w:numPr>
              <w:suppressAutoHyphens/>
              <w:autoSpaceDN w:val="0"/>
              <w:textAlignment w:val="baseline"/>
              <w:rPr>
                <w:b/>
                <w:sz w:val="20"/>
                <w:szCs w:val="20"/>
              </w:rPr>
            </w:pPr>
          </w:p>
        </w:tc>
        <w:tc>
          <w:tcPr>
            <w:tcW w:w="1226" w:type="pct"/>
            <w:vMerge/>
            <w:tcBorders>
              <w:left w:val="single" w:sz="4" w:space="0" w:color="auto"/>
              <w:bottom w:val="single" w:sz="4" w:space="0" w:color="auto"/>
              <w:right w:val="single" w:sz="4" w:space="0" w:color="auto"/>
            </w:tcBorders>
            <w:shd w:val="clear" w:color="auto" w:fill="auto"/>
          </w:tcPr>
          <w:p w14:paraId="3D2B2B0F" w14:textId="77777777" w:rsidR="005433EB" w:rsidRDefault="005433EB" w:rsidP="00704AC0">
            <w:pPr>
              <w:spacing w:line="276" w:lineRule="auto"/>
              <w:rPr>
                <w:sz w:val="20"/>
                <w:szCs w:val="20"/>
              </w:rPr>
            </w:pPr>
          </w:p>
        </w:tc>
      </w:tr>
      <w:tr w:rsidR="002345AC" w:rsidRPr="007D2F4F" w14:paraId="511F6C3E" w14:textId="77777777" w:rsidTr="009B6991">
        <w:tc>
          <w:tcPr>
            <w:tcW w:w="1192" w:type="pct"/>
            <w:vMerge/>
            <w:tcBorders>
              <w:left w:val="single" w:sz="4" w:space="0" w:color="auto"/>
              <w:bottom w:val="single" w:sz="4" w:space="0" w:color="auto"/>
              <w:right w:val="single" w:sz="4" w:space="0" w:color="auto"/>
            </w:tcBorders>
            <w:shd w:val="clear" w:color="auto" w:fill="auto"/>
          </w:tcPr>
          <w:p w14:paraId="28AE57E4" w14:textId="77777777" w:rsidR="005433EB" w:rsidRPr="005318D1" w:rsidRDefault="005433EB" w:rsidP="00704AC0">
            <w:pPr>
              <w:rPr>
                <w:b/>
                <w:sz w:val="20"/>
                <w:szCs w:val="20"/>
              </w:rPr>
            </w:pPr>
          </w:p>
        </w:tc>
        <w:tc>
          <w:tcPr>
            <w:tcW w:w="1053" w:type="pct"/>
            <w:tcBorders>
              <w:top w:val="dashSmallGap" w:sz="4" w:space="0" w:color="auto"/>
              <w:left w:val="single" w:sz="4" w:space="0" w:color="auto"/>
              <w:bottom w:val="dashSmallGap" w:sz="4" w:space="0" w:color="auto"/>
              <w:right w:val="single" w:sz="4" w:space="0" w:color="auto"/>
            </w:tcBorders>
            <w:shd w:val="clear" w:color="auto" w:fill="auto"/>
          </w:tcPr>
          <w:p w14:paraId="436E97A6" w14:textId="0B33CD17" w:rsidR="005433EB" w:rsidRPr="00D700BC" w:rsidRDefault="0027680F" w:rsidP="00BB6A7B">
            <w:pPr>
              <w:spacing w:after="120"/>
              <w:rPr>
                <w:color w:val="000000" w:themeColor="text1"/>
                <w:sz w:val="20"/>
                <w:szCs w:val="20"/>
              </w:rPr>
            </w:pPr>
            <w:r w:rsidRPr="0027680F">
              <w:rPr>
                <w:rStyle w:val="G"/>
              </w:rPr>
              <w:t>G</w:t>
            </w:r>
            <w:r w:rsidR="003C6DDC">
              <w:rPr>
                <w:rStyle w:val="G"/>
              </w:rPr>
              <w:t xml:space="preserve"> </w:t>
            </w:r>
            <w:r w:rsidR="003C6DDC" w:rsidRPr="00D700BC">
              <w:rPr>
                <w:color w:val="000000" w:themeColor="text1"/>
                <w:sz w:val="20"/>
                <w:szCs w:val="20"/>
              </w:rPr>
              <w:t xml:space="preserve">(3) </w:t>
            </w:r>
            <w:r w:rsidR="003C6DDC">
              <w:rPr>
                <w:color w:val="000000" w:themeColor="text1"/>
                <w:sz w:val="20"/>
                <w:szCs w:val="20"/>
              </w:rPr>
              <w:t>...</w:t>
            </w:r>
            <w:r w:rsidR="005433EB" w:rsidRPr="00D700BC">
              <w:rPr>
                <w:color w:val="000000" w:themeColor="text1"/>
                <w:sz w:val="20"/>
                <w:szCs w:val="20"/>
              </w:rPr>
              <w:t>die Wertschöpfungskette eines ausgewählten Produk</w:t>
            </w:r>
            <w:r w:rsidR="00FA6E32" w:rsidRPr="00D700BC">
              <w:rPr>
                <w:color w:val="000000" w:themeColor="text1"/>
                <w:sz w:val="20"/>
                <w:szCs w:val="20"/>
              </w:rPr>
              <w:t>tes beschreiben</w:t>
            </w:r>
          </w:p>
        </w:tc>
        <w:tc>
          <w:tcPr>
            <w:tcW w:w="1529" w:type="pct"/>
            <w:vMerge/>
            <w:tcBorders>
              <w:left w:val="single" w:sz="4" w:space="0" w:color="auto"/>
              <w:bottom w:val="single" w:sz="4" w:space="0" w:color="auto"/>
              <w:right w:val="single" w:sz="4" w:space="0" w:color="auto"/>
            </w:tcBorders>
            <w:shd w:val="clear" w:color="auto" w:fill="auto"/>
          </w:tcPr>
          <w:p w14:paraId="04BCA2A2" w14:textId="77777777" w:rsidR="005433EB" w:rsidRPr="00E14103" w:rsidRDefault="005433EB" w:rsidP="0045396D">
            <w:pPr>
              <w:pStyle w:val="Standard1"/>
              <w:widowControl w:val="0"/>
              <w:numPr>
                <w:ilvl w:val="0"/>
                <w:numId w:val="15"/>
              </w:numPr>
              <w:suppressAutoHyphens/>
              <w:autoSpaceDN w:val="0"/>
              <w:textAlignment w:val="baseline"/>
              <w:rPr>
                <w:b/>
                <w:sz w:val="20"/>
                <w:szCs w:val="20"/>
              </w:rPr>
            </w:pPr>
          </w:p>
        </w:tc>
        <w:tc>
          <w:tcPr>
            <w:tcW w:w="1226" w:type="pct"/>
            <w:vMerge/>
            <w:tcBorders>
              <w:left w:val="single" w:sz="4" w:space="0" w:color="auto"/>
              <w:bottom w:val="single" w:sz="4" w:space="0" w:color="auto"/>
              <w:right w:val="single" w:sz="4" w:space="0" w:color="auto"/>
            </w:tcBorders>
            <w:shd w:val="clear" w:color="auto" w:fill="auto"/>
          </w:tcPr>
          <w:p w14:paraId="53B7E6D5" w14:textId="77777777" w:rsidR="005433EB" w:rsidRDefault="005433EB" w:rsidP="00704AC0">
            <w:pPr>
              <w:spacing w:line="276" w:lineRule="auto"/>
              <w:rPr>
                <w:sz w:val="20"/>
                <w:szCs w:val="20"/>
              </w:rPr>
            </w:pPr>
          </w:p>
        </w:tc>
      </w:tr>
      <w:tr w:rsidR="002345AC" w:rsidRPr="007D2F4F" w14:paraId="35F46A9A" w14:textId="77777777" w:rsidTr="009B6991">
        <w:tc>
          <w:tcPr>
            <w:tcW w:w="1192" w:type="pct"/>
            <w:vMerge/>
            <w:tcBorders>
              <w:left w:val="single" w:sz="4" w:space="0" w:color="auto"/>
              <w:bottom w:val="single" w:sz="4" w:space="0" w:color="auto"/>
              <w:right w:val="single" w:sz="4" w:space="0" w:color="auto"/>
            </w:tcBorders>
            <w:shd w:val="clear" w:color="auto" w:fill="auto"/>
          </w:tcPr>
          <w:p w14:paraId="3D8871D2" w14:textId="77777777" w:rsidR="005433EB" w:rsidRPr="005318D1" w:rsidRDefault="005433EB" w:rsidP="00704AC0">
            <w:pPr>
              <w:rPr>
                <w:b/>
                <w:sz w:val="20"/>
                <w:szCs w:val="20"/>
              </w:rPr>
            </w:pPr>
          </w:p>
        </w:tc>
        <w:tc>
          <w:tcPr>
            <w:tcW w:w="1053" w:type="pct"/>
            <w:tcBorders>
              <w:top w:val="dashSmallGap" w:sz="4" w:space="0" w:color="auto"/>
              <w:left w:val="single" w:sz="4" w:space="0" w:color="auto"/>
              <w:bottom w:val="dashSmallGap" w:sz="4" w:space="0" w:color="auto"/>
              <w:right w:val="single" w:sz="4" w:space="0" w:color="auto"/>
            </w:tcBorders>
            <w:shd w:val="clear" w:color="auto" w:fill="auto"/>
          </w:tcPr>
          <w:p w14:paraId="36836353" w14:textId="5D4FAD5E" w:rsidR="005433EB" w:rsidRPr="00D700BC" w:rsidRDefault="003D155E" w:rsidP="00BB6A7B">
            <w:pPr>
              <w:spacing w:after="120"/>
              <w:rPr>
                <w:b/>
                <w:color w:val="000000" w:themeColor="text1"/>
                <w:sz w:val="20"/>
                <w:szCs w:val="20"/>
              </w:rPr>
            </w:pPr>
            <w:r w:rsidRPr="003D155E">
              <w:rPr>
                <w:rStyle w:val="M"/>
              </w:rPr>
              <w:t>M</w:t>
            </w:r>
            <w:r w:rsidR="003C6DDC">
              <w:rPr>
                <w:rStyle w:val="M"/>
              </w:rPr>
              <w:t xml:space="preserve"> </w:t>
            </w:r>
            <w:r w:rsidR="003C6DDC" w:rsidRPr="00D700BC">
              <w:rPr>
                <w:color w:val="000000" w:themeColor="text1"/>
                <w:sz w:val="20"/>
                <w:szCs w:val="20"/>
              </w:rPr>
              <w:t xml:space="preserve">(3) </w:t>
            </w:r>
            <w:r w:rsidR="003C6DDC">
              <w:rPr>
                <w:color w:val="000000" w:themeColor="text1"/>
                <w:sz w:val="20"/>
                <w:szCs w:val="20"/>
              </w:rPr>
              <w:t>...</w:t>
            </w:r>
            <w:r w:rsidR="005433EB" w:rsidRPr="00D700BC">
              <w:rPr>
                <w:color w:val="000000" w:themeColor="text1"/>
                <w:sz w:val="20"/>
                <w:szCs w:val="20"/>
              </w:rPr>
              <w:t>die Wertschöpfungskette eines ausgewählten Produktes darstellen</w:t>
            </w:r>
          </w:p>
        </w:tc>
        <w:tc>
          <w:tcPr>
            <w:tcW w:w="1529" w:type="pct"/>
            <w:vMerge/>
            <w:tcBorders>
              <w:left w:val="single" w:sz="4" w:space="0" w:color="auto"/>
              <w:bottom w:val="single" w:sz="4" w:space="0" w:color="auto"/>
              <w:right w:val="single" w:sz="4" w:space="0" w:color="auto"/>
            </w:tcBorders>
            <w:shd w:val="clear" w:color="auto" w:fill="auto"/>
          </w:tcPr>
          <w:p w14:paraId="69863F6A" w14:textId="77777777" w:rsidR="005433EB" w:rsidRPr="00E14103" w:rsidRDefault="005433EB" w:rsidP="0045396D">
            <w:pPr>
              <w:pStyle w:val="Standard1"/>
              <w:widowControl w:val="0"/>
              <w:numPr>
                <w:ilvl w:val="0"/>
                <w:numId w:val="15"/>
              </w:numPr>
              <w:suppressAutoHyphens/>
              <w:autoSpaceDN w:val="0"/>
              <w:textAlignment w:val="baseline"/>
              <w:rPr>
                <w:b/>
                <w:sz w:val="20"/>
                <w:szCs w:val="20"/>
              </w:rPr>
            </w:pPr>
          </w:p>
        </w:tc>
        <w:tc>
          <w:tcPr>
            <w:tcW w:w="1226" w:type="pct"/>
            <w:vMerge/>
            <w:tcBorders>
              <w:left w:val="single" w:sz="4" w:space="0" w:color="auto"/>
              <w:bottom w:val="single" w:sz="4" w:space="0" w:color="auto"/>
              <w:right w:val="single" w:sz="4" w:space="0" w:color="auto"/>
            </w:tcBorders>
            <w:shd w:val="clear" w:color="auto" w:fill="auto"/>
          </w:tcPr>
          <w:p w14:paraId="5E3BC4A9" w14:textId="77777777" w:rsidR="005433EB" w:rsidRDefault="005433EB" w:rsidP="00704AC0">
            <w:pPr>
              <w:spacing w:line="276" w:lineRule="auto"/>
              <w:rPr>
                <w:sz w:val="20"/>
                <w:szCs w:val="20"/>
              </w:rPr>
            </w:pPr>
          </w:p>
        </w:tc>
      </w:tr>
      <w:tr w:rsidR="002345AC" w:rsidRPr="007D2F4F" w14:paraId="74B8B4DB" w14:textId="77777777" w:rsidTr="009B6991">
        <w:tc>
          <w:tcPr>
            <w:tcW w:w="1192" w:type="pct"/>
            <w:vMerge/>
            <w:tcBorders>
              <w:left w:val="single" w:sz="4" w:space="0" w:color="auto"/>
              <w:bottom w:val="single" w:sz="4" w:space="0" w:color="auto"/>
              <w:right w:val="single" w:sz="4" w:space="0" w:color="auto"/>
            </w:tcBorders>
            <w:shd w:val="clear" w:color="auto" w:fill="auto"/>
          </w:tcPr>
          <w:p w14:paraId="7CAA5C4D" w14:textId="77777777" w:rsidR="005433EB" w:rsidRPr="005318D1" w:rsidRDefault="005433EB" w:rsidP="00704AC0">
            <w:pPr>
              <w:rPr>
                <w:b/>
                <w:sz w:val="20"/>
                <w:szCs w:val="20"/>
              </w:rPr>
            </w:pPr>
          </w:p>
        </w:tc>
        <w:tc>
          <w:tcPr>
            <w:tcW w:w="1053" w:type="pct"/>
            <w:tcBorders>
              <w:top w:val="dashSmallGap" w:sz="4" w:space="0" w:color="auto"/>
              <w:left w:val="single" w:sz="4" w:space="0" w:color="auto"/>
              <w:bottom w:val="single" w:sz="4" w:space="0" w:color="auto"/>
              <w:right w:val="single" w:sz="4" w:space="0" w:color="auto"/>
            </w:tcBorders>
            <w:shd w:val="clear" w:color="auto" w:fill="auto"/>
          </w:tcPr>
          <w:p w14:paraId="2EA3E551" w14:textId="54BAC9F6" w:rsidR="005433EB" w:rsidRPr="00D700BC" w:rsidRDefault="003D155E" w:rsidP="00BB6A7B">
            <w:pPr>
              <w:spacing w:after="120"/>
              <w:rPr>
                <w:b/>
                <w:color w:val="000000" w:themeColor="text1"/>
                <w:sz w:val="20"/>
                <w:szCs w:val="20"/>
              </w:rPr>
            </w:pPr>
            <w:r w:rsidRPr="003D155E">
              <w:rPr>
                <w:rStyle w:val="E"/>
              </w:rPr>
              <w:t>E</w:t>
            </w:r>
            <w:r w:rsidR="003C6DDC">
              <w:rPr>
                <w:rStyle w:val="E"/>
              </w:rPr>
              <w:t xml:space="preserve"> </w:t>
            </w:r>
            <w:r w:rsidR="003C6DDC" w:rsidRPr="00D700BC">
              <w:rPr>
                <w:color w:val="000000" w:themeColor="text1"/>
                <w:sz w:val="20"/>
                <w:szCs w:val="20"/>
              </w:rPr>
              <w:t xml:space="preserve">(3) </w:t>
            </w:r>
            <w:r w:rsidR="003C6DDC">
              <w:rPr>
                <w:color w:val="000000" w:themeColor="text1"/>
                <w:sz w:val="20"/>
                <w:szCs w:val="20"/>
              </w:rPr>
              <w:t>...</w:t>
            </w:r>
            <w:r w:rsidR="005433EB" w:rsidRPr="00D700BC">
              <w:rPr>
                <w:color w:val="000000" w:themeColor="text1"/>
                <w:sz w:val="20"/>
                <w:szCs w:val="20"/>
              </w:rPr>
              <w:t>die Wertschöpfungskette eines Produ</w:t>
            </w:r>
            <w:r w:rsidR="005433EB" w:rsidRPr="0027680F">
              <w:rPr>
                <w:color w:val="000000" w:themeColor="text1"/>
                <w:sz w:val="20"/>
                <w:szCs w:val="20"/>
              </w:rPr>
              <w:t>ktes</w:t>
            </w:r>
            <w:r w:rsidR="005433EB" w:rsidRPr="00D700BC">
              <w:rPr>
                <w:color w:val="000000" w:themeColor="text1"/>
                <w:sz w:val="20"/>
                <w:szCs w:val="20"/>
              </w:rPr>
              <w:t xml:space="preserve"> darstellen und an ausgewählten Beispielen auf Nachhaltigkeit überprüfen</w:t>
            </w:r>
          </w:p>
        </w:tc>
        <w:tc>
          <w:tcPr>
            <w:tcW w:w="1529" w:type="pct"/>
            <w:vMerge/>
            <w:tcBorders>
              <w:left w:val="single" w:sz="4" w:space="0" w:color="auto"/>
              <w:bottom w:val="single" w:sz="4" w:space="0" w:color="auto"/>
              <w:right w:val="single" w:sz="4" w:space="0" w:color="auto"/>
            </w:tcBorders>
            <w:shd w:val="clear" w:color="auto" w:fill="auto"/>
          </w:tcPr>
          <w:p w14:paraId="60A12B1E" w14:textId="77777777" w:rsidR="005433EB" w:rsidRPr="00E14103" w:rsidRDefault="005433EB" w:rsidP="0045396D">
            <w:pPr>
              <w:pStyle w:val="Standard1"/>
              <w:widowControl w:val="0"/>
              <w:numPr>
                <w:ilvl w:val="0"/>
                <w:numId w:val="15"/>
              </w:numPr>
              <w:suppressAutoHyphens/>
              <w:autoSpaceDN w:val="0"/>
              <w:textAlignment w:val="baseline"/>
              <w:rPr>
                <w:b/>
                <w:sz w:val="20"/>
                <w:szCs w:val="20"/>
              </w:rPr>
            </w:pPr>
          </w:p>
        </w:tc>
        <w:tc>
          <w:tcPr>
            <w:tcW w:w="1226" w:type="pct"/>
            <w:vMerge/>
            <w:tcBorders>
              <w:left w:val="single" w:sz="4" w:space="0" w:color="auto"/>
              <w:bottom w:val="single" w:sz="4" w:space="0" w:color="auto"/>
              <w:right w:val="single" w:sz="4" w:space="0" w:color="auto"/>
            </w:tcBorders>
            <w:shd w:val="clear" w:color="auto" w:fill="auto"/>
          </w:tcPr>
          <w:p w14:paraId="21FFFDCF" w14:textId="77777777" w:rsidR="005433EB" w:rsidRDefault="005433EB" w:rsidP="00704AC0">
            <w:pPr>
              <w:spacing w:line="276" w:lineRule="auto"/>
              <w:rPr>
                <w:sz w:val="20"/>
                <w:szCs w:val="20"/>
              </w:rPr>
            </w:pPr>
          </w:p>
        </w:tc>
      </w:tr>
      <w:tr w:rsidR="002345AC" w:rsidRPr="007D2F4F" w14:paraId="2824001B" w14:textId="77777777" w:rsidTr="009B6991">
        <w:tc>
          <w:tcPr>
            <w:tcW w:w="1192" w:type="pct"/>
            <w:vMerge/>
            <w:tcBorders>
              <w:left w:val="single" w:sz="4" w:space="0" w:color="auto"/>
              <w:bottom w:val="single" w:sz="4" w:space="0" w:color="auto"/>
              <w:right w:val="single" w:sz="4" w:space="0" w:color="auto"/>
            </w:tcBorders>
            <w:shd w:val="clear" w:color="auto" w:fill="auto"/>
          </w:tcPr>
          <w:p w14:paraId="6CFF1A69" w14:textId="77777777" w:rsidR="005433EB" w:rsidRPr="005318D1" w:rsidRDefault="005433EB" w:rsidP="00704AC0">
            <w:pPr>
              <w:rPr>
                <w:b/>
                <w:sz w:val="20"/>
                <w:szCs w:val="20"/>
              </w:rPr>
            </w:pPr>
          </w:p>
        </w:tc>
        <w:tc>
          <w:tcPr>
            <w:tcW w:w="1053" w:type="pct"/>
            <w:tcBorders>
              <w:top w:val="single" w:sz="4" w:space="0" w:color="auto"/>
              <w:left w:val="single" w:sz="4" w:space="0" w:color="auto"/>
              <w:bottom w:val="dashSmallGap" w:sz="4" w:space="0" w:color="auto"/>
              <w:right w:val="single" w:sz="4" w:space="0" w:color="auto"/>
            </w:tcBorders>
            <w:shd w:val="clear" w:color="auto" w:fill="auto"/>
          </w:tcPr>
          <w:p w14:paraId="11A51AB8" w14:textId="1A3FE32E" w:rsidR="005433EB" w:rsidRPr="00D700BC" w:rsidRDefault="00965752" w:rsidP="00BB6A7B">
            <w:pPr>
              <w:spacing w:after="120"/>
              <w:rPr>
                <w:b/>
                <w:color w:val="000000" w:themeColor="text1"/>
                <w:sz w:val="20"/>
                <w:szCs w:val="20"/>
              </w:rPr>
            </w:pPr>
            <w:r w:rsidRPr="00D700BC">
              <w:rPr>
                <w:b/>
                <w:color w:val="000000" w:themeColor="text1"/>
                <w:sz w:val="20"/>
                <w:szCs w:val="20"/>
              </w:rPr>
              <w:t xml:space="preserve">3.1.4.4 Nachhaltig handeln </w:t>
            </w:r>
          </w:p>
        </w:tc>
        <w:tc>
          <w:tcPr>
            <w:tcW w:w="1529" w:type="pct"/>
            <w:vMerge/>
            <w:tcBorders>
              <w:left w:val="single" w:sz="4" w:space="0" w:color="auto"/>
              <w:bottom w:val="single" w:sz="4" w:space="0" w:color="auto"/>
              <w:right w:val="single" w:sz="4" w:space="0" w:color="auto"/>
            </w:tcBorders>
            <w:shd w:val="clear" w:color="auto" w:fill="auto"/>
          </w:tcPr>
          <w:p w14:paraId="05FEBFF7" w14:textId="77777777" w:rsidR="005433EB" w:rsidRPr="00E14103" w:rsidRDefault="005433EB" w:rsidP="0045396D">
            <w:pPr>
              <w:pStyle w:val="Standard1"/>
              <w:widowControl w:val="0"/>
              <w:numPr>
                <w:ilvl w:val="0"/>
                <w:numId w:val="15"/>
              </w:numPr>
              <w:suppressAutoHyphens/>
              <w:autoSpaceDN w:val="0"/>
              <w:textAlignment w:val="baseline"/>
              <w:rPr>
                <w:b/>
                <w:sz w:val="20"/>
                <w:szCs w:val="20"/>
              </w:rPr>
            </w:pPr>
          </w:p>
        </w:tc>
        <w:tc>
          <w:tcPr>
            <w:tcW w:w="1226" w:type="pct"/>
            <w:vMerge/>
            <w:tcBorders>
              <w:left w:val="single" w:sz="4" w:space="0" w:color="auto"/>
              <w:bottom w:val="single" w:sz="4" w:space="0" w:color="auto"/>
              <w:right w:val="single" w:sz="4" w:space="0" w:color="auto"/>
            </w:tcBorders>
            <w:shd w:val="clear" w:color="auto" w:fill="auto"/>
          </w:tcPr>
          <w:p w14:paraId="19172646" w14:textId="77777777" w:rsidR="005433EB" w:rsidRDefault="005433EB" w:rsidP="00704AC0">
            <w:pPr>
              <w:spacing w:line="276" w:lineRule="auto"/>
              <w:rPr>
                <w:sz w:val="20"/>
                <w:szCs w:val="20"/>
              </w:rPr>
            </w:pPr>
          </w:p>
        </w:tc>
      </w:tr>
      <w:tr w:rsidR="002345AC" w:rsidRPr="007D2F4F" w14:paraId="25F5805E" w14:textId="77777777" w:rsidTr="009B6991">
        <w:tc>
          <w:tcPr>
            <w:tcW w:w="1192" w:type="pct"/>
            <w:vMerge/>
            <w:tcBorders>
              <w:left w:val="single" w:sz="4" w:space="0" w:color="auto"/>
              <w:bottom w:val="single" w:sz="4" w:space="0" w:color="auto"/>
              <w:right w:val="single" w:sz="4" w:space="0" w:color="auto"/>
            </w:tcBorders>
            <w:shd w:val="clear" w:color="auto" w:fill="auto"/>
          </w:tcPr>
          <w:p w14:paraId="0824D9E3" w14:textId="77777777" w:rsidR="005433EB" w:rsidRPr="005318D1" w:rsidRDefault="005433EB" w:rsidP="00704AC0">
            <w:pPr>
              <w:rPr>
                <w:b/>
                <w:sz w:val="20"/>
                <w:szCs w:val="20"/>
              </w:rPr>
            </w:pPr>
          </w:p>
        </w:tc>
        <w:tc>
          <w:tcPr>
            <w:tcW w:w="1053" w:type="pct"/>
            <w:tcBorders>
              <w:top w:val="dashSmallGap" w:sz="4" w:space="0" w:color="auto"/>
              <w:left w:val="single" w:sz="4" w:space="0" w:color="auto"/>
              <w:bottom w:val="dashSmallGap" w:sz="4" w:space="0" w:color="auto"/>
              <w:right w:val="single" w:sz="4" w:space="0" w:color="auto"/>
            </w:tcBorders>
            <w:shd w:val="clear" w:color="auto" w:fill="auto"/>
          </w:tcPr>
          <w:p w14:paraId="08C79749" w14:textId="44948529" w:rsidR="005433EB" w:rsidRPr="00D700BC" w:rsidRDefault="0027680F" w:rsidP="00BB6A7B">
            <w:pPr>
              <w:spacing w:after="120"/>
              <w:rPr>
                <w:color w:val="000000" w:themeColor="text1"/>
                <w:sz w:val="20"/>
                <w:szCs w:val="20"/>
              </w:rPr>
            </w:pPr>
            <w:r w:rsidRPr="0027680F">
              <w:rPr>
                <w:rStyle w:val="G"/>
              </w:rPr>
              <w:t>G</w:t>
            </w:r>
            <w:r w:rsidR="003C6DDC">
              <w:rPr>
                <w:rStyle w:val="G"/>
              </w:rPr>
              <w:t xml:space="preserve"> </w:t>
            </w:r>
            <w:r w:rsidR="003C6DDC" w:rsidRPr="00D700BC">
              <w:rPr>
                <w:color w:val="000000" w:themeColor="text1"/>
                <w:sz w:val="20"/>
                <w:szCs w:val="20"/>
              </w:rPr>
              <w:t xml:space="preserve">(1) </w:t>
            </w:r>
            <w:r w:rsidR="005433EB" w:rsidRPr="00D700BC">
              <w:rPr>
                <w:color w:val="000000" w:themeColor="text1"/>
                <w:sz w:val="20"/>
                <w:szCs w:val="20"/>
              </w:rPr>
              <w:t>mit Unterstützungsmaterial ihre Alltagsroutinen auf As</w:t>
            </w:r>
            <w:r w:rsidR="00FA6E32" w:rsidRPr="00D700BC">
              <w:rPr>
                <w:color w:val="000000" w:themeColor="text1"/>
                <w:sz w:val="20"/>
                <w:szCs w:val="20"/>
              </w:rPr>
              <w:t>pekte der Nachhaltigkeit prüfen</w:t>
            </w:r>
          </w:p>
        </w:tc>
        <w:tc>
          <w:tcPr>
            <w:tcW w:w="1529" w:type="pct"/>
            <w:vMerge/>
            <w:tcBorders>
              <w:left w:val="single" w:sz="4" w:space="0" w:color="auto"/>
              <w:bottom w:val="single" w:sz="4" w:space="0" w:color="auto"/>
              <w:right w:val="single" w:sz="4" w:space="0" w:color="auto"/>
            </w:tcBorders>
            <w:shd w:val="clear" w:color="auto" w:fill="auto"/>
          </w:tcPr>
          <w:p w14:paraId="6C037960" w14:textId="77777777" w:rsidR="005433EB" w:rsidRPr="00E14103" w:rsidRDefault="005433EB" w:rsidP="0045396D">
            <w:pPr>
              <w:pStyle w:val="Standard1"/>
              <w:widowControl w:val="0"/>
              <w:numPr>
                <w:ilvl w:val="0"/>
                <w:numId w:val="15"/>
              </w:numPr>
              <w:suppressAutoHyphens/>
              <w:autoSpaceDN w:val="0"/>
              <w:textAlignment w:val="baseline"/>
              <w:rPr>
                <w:b/>
                <w:sz w:val="20"/>
                <w:szCs w:val="20"/>
              </w:rPr>
            </w:pPr>
          </w:p>
        </w:tc>
        <w:tc>
          <w:tcPr>
            <w:tcW w:w="1226" w:type="pct"/>
            <w:vMerge/>
            <w:tcBorders>
              <w:left w:val="single" w:sz="4" w:space="0" w:color="auto"/>
              <w:bottom w:val="single" w:sz="4" w:space="0" w:color="auto"/>
              <w:right w:val="single" w:sz="4" w:space="0" w:color="auto"/>
            </w:tcBorders>
            <w:shd w:val="clear" w:color="auto" w:fill="auto"/>
          </w:tcPr>
          <w:p w14:paraId="5C543802" w14:textId="77777777" w:rsidR="005433EB" w:rsidRDefault="005433EB" w:rsidP="00704AC0">
            <w:pPr>
              <w:spacing w:line="276" w:lineRule="auto"/>
              <w:rPr>
                <w:sz w:val="20"/>
                <w:szCs w:val="20"/>
              </w:rPr>
            </w:pPr>
          </w:p>
        </w:tc>
      </w:tr>
      <w:tr w:rsidR="002345AC" w:rsidRPr="007D2F4F" w14:paraId="6BB8E2FF" w14:textId="77777777" w:rsidTr="009A056D">
        <w:tc>
          <w:tcPr>
            <w:tcW w:w="1192" w:type="pct"/>
            <w:vMerge/>
            <w:tcBorders>
              <w:left w:val="single" w:sz="4" w:space="0" w:color="auto"/>
              <w:bottom w:val="single" w:sz="4" w:space="0" w:color="auto"/>
              <w:right w:val="single" w:sz="4" w:space="0" w:color="auto"/>
            </w:tcBorders>
            <w:shd w:val="clear" w:color="auto" w:fill="auto"/>
          </w:tcPr>
          <w:p w14:paraId="564A4F3E" w14:textId="77777777" w:rsidR="005433EB" w:rsidRPr="005318D1" w:rsidRDefault="005433EB" w:rsidP="00704AC0">
            <w:pPr>
              <w:rPr>
                <w:b/>
                <w:sz w:val="20"/>
                <w:szCs w:val="20"/>
              </w:rPr>
            </w:pPr>
          </w:p>
        </w:tc>
        <w:tc>
          <w:tcPr>
            <w:tcW w:w="1053" w:type="pct"/>
            <w:tcBorders>
              <w:top w:val="dashSmallGap" w:sz="4" w:space="0" w:color="auto"/>
              <w:left w:val="single" w:sz="4" w:space="0" w:color="auto"/>
              <w:bottom w:val="single" w:sz="4" w:space="0" w:color="auto"/>
              <w:right w:val="single" w:sz="4" w:space="0" w:color="auto"/>
            </w:tcBorders>
            <w:shd w:val="clear" w:color="auto" w:fill="auto"/>
          </w:tcPr>
          <w:p w14:paraId="7BCEE718" w14:textId="1E129E99" w:rsidR="0031536F" w:rsidRPr="003C6DDC" w:rsidRDefault="003D155E" w:rsidP="00BB6A7B">
            <w:pPr>
              <w:spacing w:after="120"/>
              <w:rPr>
                <w:color w:val="000000" w:themeColor="text1"/>
                <w:sz w:val="20"/>
                <w:szCs w:val="20"/>
              </w:rPr>
            </w:pPr>
            <w:r w:rsidRPr="003D155E">
              <w:rPr>
                <w:rStyle w:val="M"/>
              </w:rPr>
              <w:t xml:space="preserve">M </w:t>
            </w:r>
            <w:r w:rsidRPr="003D155E">
              <w:rPr>
                <w:rStyle w:val="E"/>
              </w:rPr>
              <w:t>E</w:t>
            </w:r>
            <w:r w:rsidR="003C6DDC">
              <w:rPr>
                <w:rStyle w:val="E"/>
              </w:rPr>
              <w:t xml:space="preserve"> </w:t>
            </w:r>
            <w:r w:rsidR="003C6DDC" w:rsidRPr="00D700BC">
              <w:rPr>
                <w:color w:val="000000" w:themeColor="text1"/>
                <w:sz w:val="20"/>
                <w:szCs w:val="20"/>
              </w:rPr>
              <w:t xml:space="preserve">(1) </w:t>
            </w:r>
            <w:r w:rsidR="005433EB" w:rsidRPr="00D700BC">
              <w:rPr>
                <w:color w:val="000000" w:themeColor="text1"/>
                <w:sz w:val="20"/>
                <w:szCs w:val="20"/>
              </w:rPr>
              <w:t>ihre Alltagsroutinen auf Aspekte der Nachhaltigkeit prüfen</w:t>
            </w:r>
          </w:p>
        </w:tc>
        <w:tc>
          <w:tcPr>
            <w:tcW w:w="1529" w:type="pct"/>
            <w:vMerge/>
            <w:tcBorders>
              <w:left w:val="single" w:sz="4" w:space="0" w:color="auto"/>
              <w:bottom w:val="single" w:sz="4" w:space="0" w:color="auto"/>
              <w:right w:val="single" w:sz="4" w:space="0" w:color="auto"/>
            </w:tcBorders>
            <w:shd w:val="clear" w:color="auto" w:fill="auto"/>
          </w:tcPr>
          <w:p w14:paraId="4B84814C" w14:textId="77777777" w:rsidR="005433EB" w:rsidRPr="00E14103" w:rsidRDefault="005433EB" w:rsidP="0045396D">
            <w:pPr>
              <w:pStyle w:val="Standard1"/>
              <w:widowControl w:val="0"/>
              <w:numPr>
                <w:ilvl w:val="0"/>
                <w:numId w:val="15"/>
              </w:numPr>
              <w:suppressAutoHyphens/>
              <w:autoSpaceDN w:val="0"/>
              <w:textAlignment w:val="baseline"/>
              <w:rPr>
                <w:b/>
                <w:sz w:val="20"/>
                <w:szCs w:val="20"/>
              </w:rPr>
            </w:pPr>
          </w:p>
        </w:tc>
        <w:tc>
          <w:tcPr>
            <w:tcW w:w="1226" w:type="pct"/>
            <w:vMerge/>
            <w:tcBorders>
              <w:left w:val="single" w:sz="4" w:space="0" w:color="auto"/>
              <w:bottom w:val="single" w:sz="4" w:space="0" w:color="auto"/>
              <w:right w:val="single" w:sz="4" w:space="0" w:color="auto"/>
            </w:tcBorders>
            <w:shd w:val="clear" w:color="auto" w:fill="auto"/>
          </w:tcPr>
          <w:p w14:paraId="35612AEF" w14:textId="77777777" w:rsidR="005433EB" w:rsidRDefault="005433EB" w:rsidP="00704AC0">
            <w:pPr>
              <w:spacing w:line="276" w:lineRule="auto"/>
              <w:rPr>
                <w:sz w:val="20"/>
                <w:szCs w:val="20"/>
              </w:rPr>
            </w:pPr>
          </w:p>
        </w:tc>
      </w:tr>
      <w:tr w:rsidR="00C82EDD" w:rsidRPr="007D2F4F" w14:paraId="18348554" w14:textId="77777777" w:rsidTr="009A056D">
        <w:tc>
          <w:tcPr>
            <w:tcW w:w="1192" w:type="pct"/>
            <w:vMerge w:val="restart"/>
            <w:tcBorders>
              <w:top w:val="single" w:sz="4" w:space="0" w:color="auto"/>
              <w:left w:val="single" w:sz="4" w:space="0" w:color="auto"/>
              <w:bottom w:val="single" w:sz="4" w:space="0" w:color="auto"/>
              <w:right w:val="single" w:sz="4" w:space="0" w:color="auto"/>
            </w:tcBorders>
            <w:shd w:val="clear" w:color="auto" w:fill="auto"/>
          </w:tcPr>
          <w:p w14:paraId="027C3DF3" w14:textId="77777777" w:rsidR="00C82EDD" w:rsidRPr="002A3895" w:rsidRDefault="00C82EDD" w:rsidP="00704AC0">
            <w:pPr>
              <w:rPr>
                <w:b/>
                <w:sz w:val="20"/>
                <w:szCs w:val="20"/>
              </w:rPr>
            </w:pPr>
            <w:r w:rsidRPr="002A3895">
              <w:rPr>
                <w:b/>
                <w:sz w:val="20"/>
                <w:szCs w:val="20"/>
              </w:rPr>
              <w:t>2.1 Erkenntnisse gewinnen</w:t>
            </w:r>
          </w:p>
          <w:p w14:paraId="736136DE" w14:textId="6A714609" w:rsidR="00C82EDD" w:rsidRDefault="00C82EDD" w:rsidP="00704AC0">
            <w:pPr>
              <w:rPr>
                <w:sz w:val="20"/>
                <w:szCs w:val="20"/>
              </w:rPr>
            </w:pPr>
            <w:r>
              <w:rPr>
                <w:sz w:val="20"/>
                <w:szCs w:val="20"/>
              </w:rPr>
              <w:t>1. ein grundlegendes Verständnis für Alltagskultur und deren Dynamik und ihre Rolle als Akteure in diesem Pro</w:t>
            </w:r>
            <w:r w:rsidR="005612FC">
              <w:rPr>
                <w:sz w:val="20"/>
                <w:szCs w:val="20"/>
              </w:rPr>
              <w:t>zess</w:t>
            </w:r>
            <w:r>
              <w:rPr>
                <w:sz w:val="20"/>
                <w:szCs w:val="20"/>
              </w:rPr>
              <w:t xml:space="preserve"> reflektieren</w:t>
            </w:r>
          </w:p>
          <w:p w14:paraId="6D8F88E6" w14:textId="77777777" w:rsidR="00C82EDD" w:rsidRPr="00245EA4" w:rsidRDefault="00C82EDD" w:rsidP="00245EA4">
            <w:pPr>
              <w:rPr>
                <w:rFonts w:ascii="Times" w:hAnsi="Times"/>
                <w:sz w:val="20"/>
                <w:szCs w:val="20"/>
              </w:rPr>
            </w:pPr>
            <w:r w:rsidRPr="00245EA4">
              <w:rPr>
                <w:color w:val="000000"/>
                <w:sz w:val="20"/>
                <w:szCs w:val="20"/>
              </w:rPr>
              <w:t>8. Erfahrungen, die inner- und außerhalb der Schule gewonnen wurden, fachbezogen auswerten</w:t>
            </w:r>
          </w:p>
          <w:p w14:paraId="3683DD36" w14:textId="1698AC0D" w:rsidR="00C82EDD" w:rsidRPr="00245EA4" w:rsidRDefault="00C82EDD" w:rsidP="00245EA4">
            <w:pPr>
              <w:rPr>
                <w:rFonts w:ascii="Times" w:hAnsi="Times"/>
                <w:sz w:val="20"/>
                <w:szCs w:val="20"/>
              </w:rPr>
            </w:pPr>
            <w:r w:rsidRPr="00245EA4">
              <w:rPr>
                <w:color w:val="000000"/>
                <w:sz w:val="20"/>
                <w:szCs w:val="20"/>
              </w:rPr>
              <w:t>10. ihre Sinne durch die Auseinandersetzung mit Lebensmittel</w:t>
            </w:r>
            <w:r w:rsidR="005612FC">
              <w:rPr>
                <w:color w:val="000000"/>
                <w:sz w:val="20"/>
                <w:szCs w:val="20"/>
              </w:rPr>
              <w:t>n</w:t>
            </w:r>
            <w:r w:rsidRPr="00245EA4">
              <w:rPr>
                <w:color w:val="000000"/>
                <w:sz w:val="20"/>
                <w:szCs w:val="20"/>
              </w:rPr>
              <w:t xml:space="preserve"> und Textilien sensibilisieren</w:t>
            </w:r>
          </w:p>
          <w:p w14:paraId="7BCA2B9E" w14:textId="77777777" w:rsidR="00C82EDD" w:rsidRPr="00245EA4" w:rsidRDefault="00C82EDD" w:rsidP="00245EA4">
            <w:pPr>
              <w:rPr>
                <w:rFonts w:ascii="Times" w:hAnsi="Times"/>
                <w:sz w:val="20"/>
                <w:szCs w:val="20"/>
              </w:rPr>
            </w:pPr>
          </w:p>
          <w:p w14:paraId="7382C734" w14:textId="77777777" w:rsidR="00C82EDD" w:rsidRDefault="00C82EDD" w:rsidP="00704AC0">
            <w:pPr>
              <w:rPr>
                <w:sz w:val="20"/>
                <w:szCs w:val="20"/>
              </w:rPr>
            </w:pPr>
          </w:p>
          <w:p w14:paraId="7B20FDAA" w14:textId="77777777" w:rsidR="00C82EDD" w:rsidRPr="002A3895" w:rsidRDefault="00C82EDD" w:rsidP="00704AC0">
            <w:pPr>
              <w:rPr>
                <w:b/>
                <w:sz w:val="20"/>
                <w:szCs w:val="20"/>
              </w:rPr>
            </w:pPr>
            <w:r w:rsidRPr="002A3895">
              <w:rPr>
                <w:b/>
                <w:sz w:val="20"/>
                <w:szCs w:val="20"/>
              </w:rPr>
              <w:t>2.2 Kommunikation gestalten</w:t>
            </w:r>
          </w:p>
          <w:p w14:paraId="3BB052A0" w14:textId="77777777" w:rsidR="00C82EDD" w:rsidRDefault="00C82EDD" w:rsidP="00704AC0">
            <w:pPr>
              <w:rPr>
                <w:sz w:val="20"/>
                <w:szCs w:val="20"/>
              </w:rPr>
            </w:pPr>
            <w:r>
              <w:rPr>
                <w:sz w:val="20"/>
                <w:szCs w:val="20"/>
              </w:rPr>
              <w:t>2. Informationen, Erfahrungen und Erkenntnisse aus den alltagskulturellen Kompetenzfeldern in eigenen Worten wiedergeben</w:t>
            </w:r>
          </w:p>
          <w:p w14:paraId="7930E66C" w14:textId="77777777" w:rsidR="00C82EDD" w:rsidRPr="00245EA4" w:rsidRDefault="00C82EDD" w:rsidP="00245EA4">
            <w:pPr>
              <w:rPr>
                <w:rFonts w:ascii="Times" w:hAnsi="Times"/>
                <w:sz w:val="20"/>
                <w:szCs w:val="20"/>
              </w:rPr>
            </w:pPr>
            <w:r w:rsidRPr="00245EA4">
              <w:rPr>
                <w:color w:val="000000"/>
                <w:sz w:val="20"/>
                <w:szCs w:val="20"/>
              </w:rPr>
              <w:t>3. Informationen, Erfahrungen und Erkenntnisse mit angemessenen Präsentationsformen und Medien, auch unter Einsatz geeigneter Werkzeuge zur digitalen Kommunikation, adressatengerecht aufbereiten und präsentieren</w:t>
            </w:r>
          </w:p>
          <w:p w14:paraId="765EA54E" w14:textId="77777777" w:rsidR="00C82EDD" w:rsidRDefault="00C82EDD" w:rsidP="00704AC0">
            <w:pPr>
              <w:rPr>
                <w:sz w:val="20"/>
                <w:szCs w:val="20"/>
              </w:rPr>
            </w:pPr>
            <w:r>
              <w:rPr>
                <w:sz w:val="20"/>
                <w:szCs w:val="20"/>
              </w:rPr>
              <w:t>10. sich gegenseitig sachbezogene und wertschätzende Rückmeldung geben</w:t>
            </w:r>
          </w:p>
          <w:p w14:paraId="258AFBEF" w14:textId="77777777" w:rsidR="00C82EDD" w:rsidRDefault="00C82EDD" w:rsidP="00704AC0">
            <w:pPr>
              <w:rPr>
                <w:sz w:val="20"/>
                <w:szCs w:val="20"/>
              </w:rPr>
            </w:pPr>
          </w:p>
          <w:p w14:paraId="27F891BB" w14:textId="77777777" w:rsidR="00C82EDD" w:rsidRPr="00A600EA" w:rsidRDefault="00C82EDD" w:rsidP="00704AC0">
            <w:pPr>
              <w:rPr>
                <w:rFonts w:eastAsia="Arial Unicode MS"/>
                <w:b/>
                <w:sz w:val="20"/>
                <w:szCs w:val="20"/>
              </w:rPr>
            </w:pPr>
            <w:r w:rsidRPr="00A600EA">
              <w:rPr>
                <w:rFonts w:eastAsia="Arial Unicode MS"/>
                <w:b/>
                <w:sz w:val="20"/>
                <w:szCs w:val="20"/>
              </w:rPr>
              <w:t>2.3 Entscheidungen treffen</w:t>
            </w:r>
          </w:p>
          <w:p w14:paraId="3E668908" w14:textId="0C5E40C3" w:rsidR="00C82EDD" w:rsidRPr="007F6C50" w:rsidRDefault="00C82EDD" w:rsidP="007F6C50">
            <w:pPr>
              <w:rPr>
                <w:rFonts w:ascii="Times" w:hAnsi="Times"/>
                <w:sz w:val="20"/>
                <w:szCs w:val="20"/>
              </w:rPr>
            </w:pPr>
            <w:r>
              <w:rPr>
                <w:color w:val="000000"/>
                <w:sz w:val="20"/>
                <w:szCs w:val="20"/>
              </w:rPr>
              <w:t>2. Prozesse und P</w:t>
            </w:r>
            <w:r w:rsidRPr="007F6C50">
              <w:rPr>
                <w:color w:val="000000"/>
                <w:sz w:val="20"/>
                <w:szCs w:val="20"/>
              </w:rPr>
              <w:t>rodukte kriterienge</w:t>
            </w:r>
            <w:r>
              <w:rPr>
                <w:color w:val="000000"/>
                <w:sz w:val="20"/>
                <w:szCs w:val="20"/>
              </w:rPr>
              <w:t xml:space="preserve">leitet </w:t>
            </w:r>
            <w:r w:rsidRPr="007F6C50">
              <w:rPr>
                <w:color w:val="000000"/>
                <w:sz w:val="20"/>
                <w:szCs w:val="20"/>
              </w:rPr>
              <w:t>bewerten</w:t>
            </w:r>
          </w:p>
          <w:p w14:paraId="05FB7819" w14:textId="77777777" w:rsidR="00C82EDD" w:rsidRDefault="00C82EDD" w:rsidP="00704AC0">
            <w:pPr>
              <w:rPr>
                <w:rFonts w:eastAsia="Arial Unicode MS"/>
                <w:sz w:val="20"/>
                <w:szCs w:val="20"/>
              </w:rPr>
            </w:pPr>
            <w:r>
              <w:rPr>
                <w:rFonts w:eastAsia="Arial Unicode MS"/>
                <w:sz w:val="20"/>
                <w:szCs w:val="20"/>
              </w:rPr>
              <w:t>7. ihre sensorischen Fähigkeiten erweitern und zur Beurteilung von Lebensmitteln, Speisen und Textilien einsetzen</w:t>
            </w:r>
          </w:p>
          <w:p w14:paraId="1B3AFD4C" w14:textId="77777777" w:rsidR="00C82EDD" w:rsidRDefault="00C82EDD" w:rsidP="00704AC0">
            <w:pPr>
              <w:rPr>
                <w:rFonts w:eastAsia="Arial Unicode MS"/>
                <w:sz w:val="20"/>
                <w:szCs w:val="20"/>
              </w:rPr>
            </w:pPr>
            <w:r>
              <w:rPr>
                <w:rFonts w:eastAsia="Arial Unicode MS"/>
                <w:sz w:val="20"/>
                <w:szCs w:val="20"/>
              </w:rPr>
              <w:t>8. Schlussfolgerungen aus Experimenten und „</w:t>
            </w:r>
            <w:proofErr w:type="spellStart"/>
            <w:r>
              <w:rPr>
                <w:rFonts w:eastAsia="Arial Unicode MS"/>
                <w:sz w:val="20"/>
                <w:szCs w:val="20"/>
              </w:rPr>
              <w:t>SchmeXperimenten</w:t>
            </w:r>
            <w:proofErr w:type="spellEnd"/>
            <w:r>
              <w:rPr>
                <w:rFonts w:eastAsia="Arial Unicode MS"/>
                <w:sz w:val="20"/>
                <w:szCs w:val="20"/>
              </w:rPr>
              <w:t>“ ziehen</w:t>
            </w:r>
          </w:p>
          <w:p w14:paraId="41141883" w14:textId="77777777" w:rsidR="00C82EDD" w:rsidRDefault="00C82EDD" w:rsidP="00704AC0">
            <w:pPr>
              <w:rPr>
                <w:rFonts w:eastAsia="Arial Unicode MS"/>
                <w:sz w:val="20"/>
                <w:szCs w:val="20"/>
              </w:rPr>
            </w:pPr>
            <w:r>
              <w:rPr>
                <w:rFonts w:eastAsia="Arial Unicode MS"/>
                <w:sz w:val="20"/>
                <w:szCs w:val="20"/>
              </w:rPr>
              <w:lastRenderedPageBreak/>
              <w:t>10. Entscheidungen treffen, reflektieren und Konsequenzen tragen</w:t>
            </w:r>
          </w:p>
          <w:p w14:paraId="1907C12C" w14:textId="77777777" w:rsidR="00C82EDD" w:rsidRDefault="00C82EDD" w:rsidP="00704AC0">
            <w:pPr>
              <w:rPr>
                <w:rFonts w:eastAsia="Arial Unicode MS"/>
                <w:sz w:val="20"/>
                <w:szCs w:val="20"/>
              </w:rPr>
            </w:pPr>
          </w:p>
          <w:p w14:paraId="3AFD3381" w14:textId="77777777" w:rsidR="00C82EDD" w:rsidRPr="002A3895" w:rsidRDefault="00C82EDD" w:rsidP="00704AC0">
            <w:pPr>
              <w:rPr>
                <w:rFonts w:eastAsia="Arial Unicode MS"/>
                <w:b/>
                <w:sz w:val="20"/>
                <w:szCs w:val="20"/>
              </w:rPr>
            </w:pPr>
            <w:r w:rsidRPr="002A3895">
              <w:rPr>
                <w:rFonts w:eastAsia="Arial Unicode MS"/>
                <w:b/>
                <w:sz w:val="20"/>
                <w:szCs w:val="20"/>
              </w:rPr>
              <w:t>2.4 Anwenden und gestalten</w:t>
            </w:r>
          </w:p>
          <w:p w14:paraId="1EADB481" w14:textId="77777777" w:rsidR="00C82EDD" w:rsidRDefault="00C82EDD" w:rsidP="00704AC0">
            <w:pPr>
              <w:rPr>
                <w:rFonts w:eastAsia="Arial Unicode MS"/>
                <w:sz w:val="20"/>
                <w:szCs w:val="20"/>
              </w:rPr>
            </w:pPr>
            <w:r>
              <w:rPr>
                <w:rFonts w:eastAsia="Arial Unicode MS"/>
                <w:sz w:val="20"/>
                <w:szCs w:val="20"/>
              </w:rPr>
              <w:t>1. Informationen, Kenntnisse, Fähigkeiten und Fertigkeiten zur Bearbeitung von Projekten, Aufgaben und für haushaltsbezogene Problemstellungen nutzen</w:t>
            </w:r>
          </w:p>
          <w:p w14:paraId="08F28E23" w14:textId="77777777" w:rsidR="00C82EDD" w:rsidRDefault="00C82EDD" w:rsidP="00704AC0">
            <w:pPr>
              <w:rPr>
                <w:rFonts w:eastAsia="Arial Unicode MS"/>
                <w:sz w:val="20"/>
                <w:szCs w:val="20"/>
              </w:rPr>
            </w:pPr>
            <w:r>
              <w:rPr>
                <w:rFonts w:eastAsia="Arial Unicode MS"/>
                <w:sz w:val="20"/>
                <w:szCs w:val="20"/>
              </w:rPr>
              <w:t>2. Selbstwirksamkeitserfahrungen machen</w:t>
            </w:r>
          </w:p>
          <w:p w14:paraId="5C437CF3" w14:textId="77777777" w:rsidR="00C82EDD" w:rsidRDefault="00C82EDD" w:rsidP="00704AC0">
            <w:pPr>
              <w:rPr>
                <w:rFonts w:eastAsia="Arial Unicode MS"/>
                <w:sz w:val="20"/>
                <w:szCs w:val="20"/>
              </w:rPr>
            </w:pPr>
            <w:r>
              <w:rPr>
                <w:rFonts w:eastAsia="Arial Unicode MS"/>
                <w:sz w:val="20"/>
                <w:szCs w:val="20"/>
              </w:rPr>
              <w:t>3.Fähigkeiten und Fertigkeiten erweitern</w:t>
            </w:r>
          </w:p>
          <w:p w14:paraId="16B39CC0" w14:textId="49809499" w:rsidR="00C82EDD" w:rsidRDefault="00C82EDD" w:rsidP="00704AC0">
            <w:pPr>
              <w:rPr>
                <w:rFonts w:eastAsia="Arial Unicode MS"/>
                <w:sz w:val="20"/>
                <w:szCs w:val="20"/>
              </w:rPr>
            </w:pPr>
            <w:r>
              <w:rPr>
                <w:rFonts w:eastAsia="Arial Unicode MS"/>
                <w:sz w:val="20"/>
                <w:szCs w:val="20"/>
              </w:rPr>
              <w:t>6. fachbezogene Arbeitsprozesse eigenständig planen, durchfü</w:t>
            </w:r>
            <w:r w:rsidR="00080427">
              <w:rPr>
                <w:rFonts w:eastAsia="Arial Unicode MS"/>
                <w:sz w:val="20"/>
                <w:szCs w:val="20"/>
              </w:rPr>
              <w:t>hren und Arbeitsprozesse sowie -</w:t>
            </w:r>
            <w:r>
              <w:rPr>
                <w:rFonts w:eastAsia="Arial Unicode MS"/>
                <w:sz w:val="20"/>
                <w:szCs w:val="20"/>
              </w:rPr>
              <w:t>ergebnisse bewerten</w:t>
            </w:r>
          </w:p>
          <w:p w14:paraId="03912E25" w14:textId="77777777" w:rsidR="00C82EDD" w:rsidRDefault="00C82EDD" w:rsidP="00704AC0">
            <w:pPr>
              <w:rPr>
                <w:rFonts w:eastAsia="Arial Unicode MS"/>
                <w:sz w:val="20"/>
                <w:szCs w:val="20"/>
              </w:rPr>
            </w:pPr>
            <w:r>
              <w:rPr>
                <w:rFonts w:eastAsia="Arial Unicode MS"/>
                <w:sz w:val="20"/>
                <w:szCs w:val="20"/>
              </w:rPr>
              <w:t>7. Sicherheitsregeln in Lernküche und Textilwerkstatt umsetzen</w:t>
            </w:r>
          </w:p>
          <w:p w14:paraId="73A40459" w14:textId="77777777" w:rsidR="00C82EDD" w:rsidRDefault="00C82EDD" w:rsidP="00704AC0">
            <w:pPr>
              <w:rPr>
                <w:rFonts w:eastAsia="Arial Unicode MS"/>
                <w:sz w:val="20"/>
                <w:szCs w:val="20"/>
              </w:rPr>
            </w:pPr>
            <w:r>
              <w:rPr>
                <w:rFonts w:eastAsia="Arial Unicode MS"/>
                <w:sz w:val="20"/>
                <w:szCs w:val="20"/>
              </w:rPr>
              <w:t>8. sich nachhaltigkeitsorientiert und ressourcenschonend verhalten</w:t>
            </w:r>
          </w:p>
          <w:p w14:paraId="7647D266" w14:textId="77777777" w:rsidR="00C82EDD" w:rsidRDefault="00C82EDD" w:rsidP="00704AC0">
            <w:pPr>
              <w:rPr>
                <w:rFonts w:eastAsia="Arial Unicode MS"/>
                <w:sz w:val="20"/>
                <w:szCs w:val="20"/>
              </w:rPr>
            </w:pPr>
            <w:r>
              <w:rPr>
                <w:rFonts w:eastAsia="Arial Unicode MS"/>
                <w:sz w:val="20"/>
                <w:szCs w:val="20"/>
              </w:rPr>
              <w:t>10. Aufgaben- und Problemstellungen kreativ lösen</w:t>
            </w:r>
          </w:p>
          <w:p w14:paraId="3C5F8DDD" w14:textId="77777777" w:rsidR="00C82EDD" w:rsidRDefault="00C82EDD" w:rsidP="00704AC0">
            <w:pPr>
              <w:rPr>
                <w:rFonts w:eastAsia="Arial Unicode MS"/>
                <w:sz w:val="20"/>
                <w:szCs w:val="20"/>
              </w:rPr>
            </w:pPr>
            <w:r>
              <w:rPr>
                <w:rFonts w:eastAsia="Arial Unicode MS"/>
                <w:sz w:val="20"/>
                <w:szCs w:val="20"/>
              </w:rPr>
              <w:t>11. allein und im Team Verantwortung für Planung und Durchführung von Prozessen übernehmen</w:t>
            </w:r>
          </w:p>
          <w:p w14:paraId="38D22609" w14:textId="77777777" w:rsidR="00C82EDD" w:rsidRPr="007D2F4F" w:rsidRDefault="00C82EDD" w:rsidP="00704AC0">
            <w:pPr>
              <w:rPr>
                <w:sz w:val="20"/>
                <w:szCs w:val="20"/>
              </w:rPr>
            </w:pPr>
            <w:r>
              <w:rPr>
                <w:sz w:val="20"/>
                <w:szCs w:val="20"/>
              </w:rPr>
              <w:t>12. Schwierigkeiten während eines Arbeitsprozesses aushalten und Durchhaltevermögen trainieren</w:t>
            </w:r>
          </w:p>
        </w:tc>
        <w:tc>
          <w:tcPr>
            <w:tcW w:w="1053" w:type="pct"/>
            <w:tcBorders>
              <w:top w:val="single" w:sz="4" w:space="0" w:color="auto"/>
              <w:left w:val="single" w:sz="4" w:space="0" w:color="auto"/>
              <w:bottom w:val="single" w:sz="4" w:space="0" w:color="auto"/>
              <w:right w:val="single" w:sz="4" w:space="0" w:color="auto"/>
            </w:tcBorders>
            <w:shd w:val="clear" w:color="auto" w:fill="auto"/>
          </w:tcPr>
          <w:p w14:paraId="245DC93A" w14:textId="4142B04C" w:rsidR="00C82EDD" w:rsidRPr="00D700BC" w:rsidRDefault="00C82EDD" w:rsidP="003B52DB">
            <w:pPr>
              <w:spacing w:after="120"/>
              <w:rPr>
                <w:b/>
                <w:color w:val="000000" w:themeColor="text1"/>
                <w:sz w:val="20"/>
                <w:szCs w:val="20"/>
              </w:rPr>
            </w:pPr>
            <w:r w:rsidRPr="00D700BC">
              <w:rPr>
                <w:b/>
                <w:color w:val="000000" w:themeColor="text1"/>
                <w:sz w:val="20"/>
                <w:szCs w:val="20"/>
              </w:rPr>
              <w:lastRenderedPageBreak/>
              <w:t xml:space="preserve">3.1.1.1. Ein Projektvorhaben zum Lernen durch Engagement planen und durchführen </w:t>
            </w:r>
          </w:p>
        </w:tc>
        <w:tc>
          <w:tcPr>
            <w:tcW w:w="1529" w:type="pct"/>
            <w:vMerge w:val="restart"/>
            <w:tcBorders>
              <w:top w:val="single" w:sz="4" w:space="0" w:color="auto"/>
              <w:left w:val="single" w:sz="4" w:space="0" w:color="auto"/>
              <w:bottom w:val="single" w:sz="4" w:space="0" w:color="auto"/>
              <w:right w:val="single" w:sz="4" w:space="0" w:color="auto"/>
            </w:tcBorders>
            <w:shd w:val="clear" w:color="auto" w:fill="auto"/>
          </w:tcPr>
          <w:p w14:paraId="4F5AC043" w14:textId="77777777" w:rsidR="00C82EDD" w:rsidRPr="007B7E1D" w:rsidRDefault="00C82EDD" w:rsidP="007B7E1D">
            <w:pPr>
              <w:rPr>
                <w:rFonts w:ascii="Times" w:hAnsi="Times"/>
                <w:sz w:val="20"/>
                <w:szCs w:val="20"/>
              </w:rPr>
            </w:pPr>
            <w:r w:rsidRPr="007B7E1D">
              <w:rPr>
                <w:b/>
                <w:bCs/>
                <w:color w:val="000000"/>
                <w:sz w:val="20"/>
                <w:szCs w:val="20"/>
              </w:rPr>
              <w:t>Wir stellen einen Smoothie her</w:t>
            </w:r>
          </w:p>
          <w:p w14:paraId="678EA91F" w14:textId="77777777" w:rsidR="00C82EDD" w:rsidRPr="007B7E1D" w:rsidRDefault="00C82EDD" w:rsidP="007B7E1D">
            <w:pPr>
              <w:rPr>
                <w:rFonts w:ascii="Times" w:hAnsi="Times"/>
                <w:sz w:val="20"/>
                <w:szCs w:val="20"/>
              </w:rPr>
            </w:pPr>
          </w:p>
          <w:p w14:paraId="66FB01D8" w14:textId="77777777" w:rsidR="00C82EDD" w:rsidRDefault="00C82EDD" w:rsidP="007B7E1D">
            <w:pPr>
              <w:textAlignment w:val="baseline"/>
              <w:rPr>
                <w:color w:val="000000"/>
                <w:sz w:val="20"/>
                <w:szCs w:val="20"/>
              </w:rPr>
            </w:pPr>
            <w:r w:rsidRPr="007B7E1D">
              <w:rPr>
                <w:color w:val="000000"/>
                <w:sz w:val="20"/>
                <w:szCs w:val="20"/>
              </w:rPr>
              <w:t xml:space="preserve">Planung eines eigenen Smoothies nach den Kriterien: “gesund, fair und </w:t>
            </w:r>
            <w:proofErr w:type="spellStart"/>
            <w:r w:rsidRPr="007B7E1D">
              <w:rPr>
                <w:color w:val="000000"/>
                <w:sz w:val="20"/>
                <w:szCs w:val="20"/>
              </w:rPr>
              <w:t>bio</w:t>
            </w:r>
            <w:proofErr w:type="spellEnd"/>
            <w:r w:rsidRPr="007B7E1D">
              <w:rPr>
                <w:color w:val="000000"/>
                <w:sz w:val="20"/>
                <w:szCs w:val="20"/>
              </w:rPr>
              <w:t>”</w:t>
            </w:r>
          </w:p>
          <w:p w14:paraId="4775C679" w14:textId="77777777" w:rsidR="00C82EDD" w:rsidRPr="007B7E1D" w:rsidRDefault="00C82EDD" w:rsidP="007B7E1D">
            <w:pPr>
              <w:textAlignment w:val="baseline"/>
              <w:rPr>
                <w:color w:val="000000"/>
                <w:sz w:val="20"/>
                <w:szCs w:val="20"/>
              </w:rPr>
            </w:pPr>
          </w:p>
          <w:p w14:paraId="4682B7C6" w14:textId="77777777" w:rsidR="00C82EDD" w:rsidRPr="007B7E1D" w:rsidRDefault="00C82EDD" w:rsidP="007B7E1D">
            <w:pPr>
              <w:textAlignment w:val="baseline"/>
              <w:rPr>
                <w:color w:val="000000"/>
                <w:sz w:val="20"/>
                <w:szCs w:val="20"/>
              </w:rPr>
            </w:pPr>
            <w:r w:rsidRPr="007B7E1D">
              <w:rPr>
                <w:color w:val="000000"/>
                <w:sz w:val="20"/>
                <w:szCs w:val="20"/>
              </w:rPr>
              <w:t>Herstellung verschiedener Smoothies mit dem Ziel einer Aktion innerhalb oder außerhalb der Schule</w:t>
            </w:r>
          </w:p>
          <w:p w14:paraId="1FD10DE2" w14:textId="77777777" w:rsidR="00C82EDD" w:rsidRPr="007B7E1D" w:rsidRDefault="00C82EDD" w:rsidP="007B7E1D">
            <w:pPr>
              <w:rPr>
                <w:rFonts w:ascii="Times" w:hAnsi="Times"/>
                <w:sz w:val="20"/>
                <w:szCs w:val="20"/>
              </w:rPr>
            </w:pPr>
          </w:p>
          <w:p w14:paraId="6C9CFB6A" w14:textId="4ECBF8C5" w:rsidR="00C82EDD" w:rsidRPr="007B7E1D" w:rsidRDefault="00C82EDD" w:rsidP="007B7E1D">
            <w:pPr>
              <w:rPr>
                <w:rFonts w:ascii="Times" w:hAnsi="Times"/>
                <w:sz w:val="20"/>
                <w:szCs w:val="20"/>
              </w:rPr>
            </w:pPr>
            <w:r w:rsidRPr="007B7E1D">
              <w:rPr>
                <w:color w:val="000000"/>
                <w:sz w:val="20"/>
                <w:szCs w:val="20"/>
              </w:rPr>
              <w:t>Geschmacksvergleich und kriteriengeleitete Auswahl der</w:t>
            </w:r>
            <w:r>
              <w:rPr>
                <w:rFonts w:ascii="Times" w:hAnsi="Times"/>
                <w:sz w:val="20"/>
                <w:szCs w:val="20"/>
              </w:rPr>
              <w:t xml:space="preserve"> </w:t>
            </w:r>
            <w:r w:rsidRPr="007B7E1D">
              <w:rPr>
                <w:color w:val="000000"/>
                <w:sz w:val="20"/>
                <w:szCs w:val="20"/>
              </w:rPr>
              <w:t>3 besten Smoothies</w:t>
            </w:r>
          </w:p>
          <w:p w14:paraId="5D65FAEE" w14:textId="77777777" w:rsidR="00C82EDD" w:rsidRPr="007B7E1D" w:rsidRDefault="00C82EDD" w:rsidP="007B7E1D">
            <w:pPr>
              <w:rPr>
                <w:rFonts w:ascii="Times" w:hAnsi="Times"/>
                <w:sz w:val="20"/>
                <w:szCs w:val="20"/>
              </w:rPr>
            </w:pPr>
          </w:p>
          <w:p w14:paraId="2C586C2E" w14:textId="77777777" w:rsidR="00C82EDD" w:rsidRPr="007B7E1D" w:rsidRDefault="00C82EDD" w:rsidP="0045396D">
            <w:pPr>
              <w:numPr>
                <w:ilvl w:val="0"/>
                <w:numId w:val="44"/>
              </w:numPr>
              <w:ind w:left="222" w:hanging="222"/>
              <w:textAlignment w:val="baseline"/>
              <w:rPr>
                <w:color w:val="000000"/>
                <w:sz w:val="20"/>
                <w:szCs w:val="20"/>
              </w:rPr>
            </w:pPr>
            <w:r w:rsidRPr="007B7E1D">
              <w:rPr>
                <w:color w:val="000000"/>
                <w:sz w:val="20"/>
                <w:szCs w:val="20"/>
              </w:rPr>
              <w:t>Kostenkalkulation</w:t>
            </w:r>
          </w:p>
          <w:p w14:paraId="573AF3E1" w14:textId="77777777" w:rsidR="00C82EDD" w:rsidRPr="007B7E1D" w:rsidRDefault="00C82EDD" w:rsidP="0045396D">
            <w:pPr>
              <w:numPr>
                <w:ilvl w:val="0"/>
                <w:numId w:val="44"/>
              </w:numPr>
              <w:ind w:left="222" w:hanging="222"/>
              <w:textAlignment w:val="baseline"/>
              <w:rPr>
                <w:color w:val="000000"/>
                <w:sz w:val="20"/>
                <w:szCs w:val="20"/>
              </w:rPr>
            </w:pPr>
            <w:r w:rsidRPr="007B7E1D">
              <w:rPr>
                <w:color w:val="000000"/>
                <w:sz w:val="20"/>
                <w:szCs w:val="20"/>
              </w:rPr>
              <w:t>Faire Bioprodukte kaufen</w:t>
            </w:r>
          </w:p>
          <w:p w14:paraId="0BAAF068" w14:textId="77777777" w:rsidR="00C82EDD" w:rsidRPr="007B7E1D" w:rsidRDefault="00C82EDD" w:rsidP="0045396D">
            <w:pPr>
              <w:numPr>
                <w:ilvl w:val="0"/>
                <w:numId w:val="44"/>
              </w:numPr>
              <w:ind w:left="222" w:hanging="222"/>
              <w:textAlignment w:val="baseline"/>
              <w:rPr>
                <w:color w:val="000000"/>
                <w:sz w:val="20"/>
                <w:szCs w:val="20"/>
              </w:rPr>
            </w:pPr>
            <w:r w:rsidRPr="007B7E1D">
              <w:rPr>
                <w:color w:val="000000"/>
                <w:sz w:val="20"/>
                <w:szCs w:val="20"/>
              </w:rPr>
              <w:t>Herstellung in der Lernküche</w:t>
            </w:r>
          </w:p>
          <w:p w14:paraId="37D58E50" w14:textId="77777777" w:rsidR="00C82EDD" w:rsidRPr="007B7E1D" w:rsidRDefault="00C82EDD" w:rsidP="0045396D">
            <w:pPr>
              <w:numPr>
                <w:ilvl w:val="0"/>
                <w:numId w:val="44"/>
              </w:numPr>
              <w:ind w:left="222" w:hanging="222"/>
              <w:textAlignment w:val="baseline"/>
              <w:rPr>
                <w:color w:val="000000"/>
                <w:sz w:val="20"/>
                <w:szCs w:val="20"/>
              </w:rPr>
            </w:pPr>
            <w:r w:rsidRPr="007B7E1D">
              <w:rPr>
                <w:color w:val="000000"/>
                <w:sz w:val="20"/>
                <w:szCs w:val="20"/>
              </w:rPr>
              <w:t>Marketing</w:t>
            </w:r>
          </w:p>
          <w:p w14:paraId="16C16650" w14:textId="77777777" w:rsidR="00C82EDD" w:rsidRPr="007B7E1D" w:rsidRDefault="00C82EDD" w:rsidP="0045396D">
            <w:pPr>
              <w:numPr>
                <w:ilvl w:val="0"/>
                <w:numId w:val="44"/>
              </w:numPr>
              <w:ind w:left="222" w:hanging="222"/>
              <w:textAlignment w:val="baseline"/>
              <w:rPr>
                <w:color w:val="000000"/>
                <w:sz w:val="20"/>
                <w:szCs w:val="20"/>
              </w:rPr>
            </w:pPr>
            <w:r w:rsidRPr="007B7E1D">
              <w:rPr>
                <w:color w:val="000000"/>
                <w:sz w:val="20"/>
                <w:szCs w:val="20"/>
              </w:rPr>
              <w:t>„Verpackung“ (Aspekt der Nachhaltigkeit)</w:t>
            </w:r>
          </w:p>
          <w:p w14:paraId="147EB6F9" w14:textId="77777777" w:rsidR="00C82EDD" w:rsidRPr="007B7E1D" w:rsidRDefault="00C82EDD" w:rsidP="0045396D">
            <w:pPr>
              <w:numPr>
                <w:ilvl w:val="0"/>
                <w:numId w:val="44"/>
              </w:numPr>
              <w:ind w:left="222" w:hanging="222"/>
              <w:textAlignment w:val="baseline"/>
              <w:rPr>
                <w:color w:val="000000"/>
                <w:sz w:val="20"/>
                <w:szCs w:val="20"/>
              </w:rPr>
            </w:pPr>
            <w:r w:rsidRPr="007B7E1D">
              <w:rPr>
                <w:color w:val="000000"/>
                <w:sz w:val="20"/>
                <w:szCs w:val="20"/>
              </w:rPr>
              <w:t>Verkauf</w:t>
            </w:r>
          </w:p>
          <w:p w14:paraId="5C3E32DD" w14:textId="77777777" w:rsidR="00C82EDD" w:rsidRPr="007B7E1D" w:rsidRDefault="00C82EDD" w:rsidP="007B7E1D">
            <w:pPr>
              <w:rPr>
                <w:rFonts w:ascii="Times" w:hAnsi="Times"/>
                <w:sz w:val="20"/>
                <w:szCs w:val="20"/>
              </w:rPr>
            </w:pPr>
          </w:p>
          <w:p w14:paraId="59324244" w14:textId="77777777" w:rsidR="00C82EDD" w:rsidRPr="007B7E1D" w:rsidRDefault="00C82EDD" w:rsidP="007B7E1D">
            <w:pPr>
              <w:rPr>
                <w:rFonts w:ascii="Times" w:hAnsi="Times"/>
                <w:sz w:val="20"/>
                <w:szCs w:val="20"/>
              </w:rPr>
            </w:pPr>
            <w:r w:rsidRPr="007B7E1D">
              <w:rPr>
                <w:color w:val="000000"/>
                <w:sz w:val="20"/>
                <w:szCs w:val="20"/>
              </w:rPr>
              <w:t>Lernergebnisse der Unterrichtseinheit präsentieren (Ausstellung z.B. Plakate, Filme, Radiosendung...)</w:t>
            </w:r>
          </w:p>
          <w:p w14:paraId="78251FD0" w14:textId="77777777" w:rsidR="00C82EDD" w:rsidRPr="007B7E1D" w:rsidRDefault="00C82EDD" w:rsidP="007B7E1D">
            <w:pPr>
              <w:rPr>
                <w:rFonts w:ascii="Times" w:hAnsi="Times"/>
                <w:sz w:val="20"/>
                <w:szCs w:val="20"/>
              </w:rPr>
            </w:pPr>
          </w:p>
          <w:p w14:paraId="4F1F5CCA" w14:textId="77777777" w:rsidR="00C82EDD" w:rsidRPr="007B7E1D" w:rsidRDefault="00C82EDD" w:rsidP="007B7E1D">
            <w:pPr>
              <w:rPr>
                <w:rFonts w:ascii="Times" w:hAnsi="Times"/>
                <w:sz w:val="20"/>
                <w:szCs w:val="20"/>
              </w:rPr>
            </w:pPr>
            <w:r w:rsidRPr="007B7E1D">
              <w:rPr>
                <w:b/>
                <w:bCs/>
                <w:color w:val="000000"/>
                <w:sz w:val="20"/>
                <w:szCs w:val="20"/>
              </w:rPr>
              <w:t>Reflexion zum Projekt</w:t>
            </w:r>
          </w:p>
          <w:p w14:paraId="4BA292D8" w14:textId="59EE8722" w:rsidR="00C82EDD" w:rsidRPr="007B7E1D" w:rsidRDefault="00C82EDD" w:rsidP="0045396D">
            <w:pPr>
              <w:pStyle w:val="Listenabsatz"/>
              <w:numPr>
                <w:ilvl w:val="0"/>
                <w:numId w:val="45"/>
              </w:numPr>
              <w:ind w:left="222" w:hanging="222"/>
              <w:textAlignment w:val="baseline"/>
              <w:rPr>
                <w:color w:val="000000"/>
                <w:sz w:val="20"/>
                <w:szCs w:val="20"/>
              </w:rPr>
            </w:pPr>
            <w:r w:rsidRPr="007B7E1D">
              <w:rPr>
                <w:color w:val="000000"/>
                <w:sz w:val="20"/>
                <w:szCs w:val="20"/>
              </w:rPr>
              <w:t>Sammeln von Erfahrungen, Fehlern, Geglücktem mithilfe eines Entwicklungsportfolios</w:t>
            </w:r>
          </w:p>
          <w:p w14:paraId="36E83E6A" w14:textId="77777777" w:rsidR="00C82EDD" w:rsidRPr="007B7E1D" w:rsidRDefault="00C82EDD" w:rsidP="0045396D">
            <w:pPr>
              <w:pStyle w:val="Listenabsatz"/>
              <w:numPr>
                <w:ilvl w:val="0"/>
                <w:numId w:val="45"/>
              </w:numPr>
              <w:ind w:left="222" w:hanging="222"/>
              <w:textAlignment w:val="baseline"/>
              <w:rPr>
                <w:b/>
                <w:bCs/>
                <w:color w:val="000000"/>
                <w:sz w:val="20"/>
                <w:szCs w:val="20"/>
              </w:rPr>
            </w:pPr>
            <w:r w:rsidRPr="007B7E1D">
              <w:rPr>
                <w:color w:val="000000"/>
                <w:sz w:val="20"/>
                <w:szCs w:val="20"/>
              </w:rPr>
              <w:t>Portfolioeintrag vorbereiten und durchführen</w:t>
            </w:r>
          </w:p>
          <w:p w14:paraId="06AF3490" w14:textId="77777777" w:rsidR="00C82EDD" w:rsidRPr="007B7E1D" w:rsidRDefault="00C82EDD" w:rsidP="0045396D">
            <w:pPr>
              <w:pStyle w:val="Listenabsatz"/>
              <w:numPr>
                <w:ilvl w:val="0"/>
                <w:numId w:val="45"/>
              </w:numPr>
              <w:ind w:left="222" w:hanging="222"/>
              <w:textAlignment w:val="baseline"/>
              <w:rPr>
                <w:color w:val="000000"/>
                <w:sz w:val="20"/>
                <w:szCs w:val="20"/>
              </w:rPr>
            </w:pPr>
            <w:r w:rsidRPr="007B7E1D">
              <w:rPr>
                <w:color w:val="000000"/>
                <w:sz w:val="20"/>
                <w:szCs w:val="20"/>
              </w:rPr>
              <w:t>Reflexion der Projektarbeit (Zusammenarbeit usw.)</w:t>
            </w:r>
          </w:p>
          <w:p w14:paraId="0A8039CE" w14:textId="57A4AB79" w:rsidR="00C82EDD" w:rsidRPr="007B7E1D" w:rsidRDefault="00C82EDD" w:rsidP="0045396D">
            <w:pPr>
              <w:pStyle w:val="Listenabsatz"/>
              <w:numPr>
                <w:ilvl w:val="0"/>
                <w:numId w:val="45"/>
              </w:numPr>
              <w:ind w:left="222" w:hanging="222"/>
              <w:textAlignment w:val="baseline"/>
              <w:rPr>
                <w:color w:val="000000"/>
                <w:sz w:val="20"/>
                <w:szCs w:val="20"/>
              </w:rPr>
            </w:pPr>
            <w:r w:rsidRPr="007B7E1D">
              <w:rPr>
                <w:color w:val="000000"/>
                <w:sz w:val="20"/>
                <w:szCs w:val="20"/>
              </w:rPr>
              <w:t>Ref</w:t>
            </w:r>
            <w:r w:rsidR="00080427">
              <w:rPr>
                <w:color w:val="000000"/>
                <w:sz w:val="20"/>
                <w:szCs w:val="20"/>
              </w:rPr>
              <w:t>lexion der fachlichen Inhalte (W</w:t>
            </w:r>
            <w:r w:rsidRPr="007B7E1D">
              <w:rPr>
                <w:color w:val="000000"/>
                <w:sz w:val="20"/>
                <w:szCs w:val="20"/>
              </w:rPr>
              <w:t>as habe ich gelernt?)</w:t>
            </w:r>
          </w:p>
          <w:p w14:paraId="74363DDE" w14:textId="064ED4C0" w:rsidR="00C82EDD" w:rsidRPr="007B7E1D" w:rsidRDefault="00C82EDD" w:rsidP="0045396D">
            <w:pPr>
              <w:pStyle w:val="Listenabsatz"/>
              <w:numPr>
                <w:ilvl w:val="0"/>
                <w:numId w:val="45"/>
              </w:numPr>
              <w:ind w:left="222" w:hanging="222"/>
              <w:textAlignment w:val="baseline"/>
              <w:rPr>
                <w:color w:val="000000"/>
                <w:sz w:val="20"/>
                <w:szCs w:val="20"/>
              </w:rPr>
            </w:pPr>
            <w:r w:rsidRPr="007B7E1D">
              <w:rPr>
                <w:color w:val="000000"/>
                <w:sz w:val="20"/>
                <w:szCs w:val="20"/>
              </w:rPr>
              <w:t xml:space="preserve">Reflexion der möglichen </w:t>
            </w:r>
            <w:r w:rsidR="00080427">
              <w:rPr>
                <w:color w:val="000000"/>
                <w:sz w:val="20"/>
                <w:szCs w:val="20"/>
              </w:rPr>
              <w:t>Übertragbarkeit in den Alltag (H</w:t>
            </w:r>
            <w:r w:rsidRPr="007B7E1D">
              <w:rPr>
                <w:color w:val="000000"/>
                <w:sz w:val="20"/>
                <w:szCs w:val="20"/>
              </w:rPr>
              <w:t>at das Gelernte Folgen für mein Alltagshandeln?)</w:t>
            </w:r>
          </w:p>
          <w:p w14:paraId="25207C77" w14:textId="77777777" w:rsidR="00C82EDD" w:rsidRDefault="00C82EDD" w:rsidP="007B7E1D">
            <w:pPr>
              <w:ind w:left="-30"/>
              <w:textAlignment w:val="baseline"/>
              <w:rPr>
                <w:color w:val="000000"/>
                <w:sz w:val="20"/>
                <w:szCs w:val="20"/>
              </w:rPr>
            </w:pPr>
          </w:p>
          <w:p w14:paraId="118FF0B3" w14:textId="6A1FE30A" w:rsidR="00C82EDD" w:rsidRPr="007B7E1D" w:rsidRDefault="00C82EDD" w:rsidP="007B7E1D">
            <w:pPr>
              <w:rPr>
                <w:rFonts w:ascii="Times" w:hAnsi="Times"/>
                <w:sz w:val="20"/>
                <w:szCs w:val="20"/>
              </w:rPr>
            </w:pPr>
            <w:r w:rsidRPr="003D155E">
              <w:rPr>
                <w:b/>
                <w:bCs/>
                <w:color w:val="000000"/>
                <w:sz w:val="20"/>
                <w:szCs w:val="20"/>
              </w:rPr>
              <w:lastRenderedPageBreak/>
              <w:t xml:space="preserve">BNE </w:t>
            </w:r>
            <w:r w:rsidRPr="007B7E1D">
              <w:rPr>
                <w:color w:val="000000"/>
                <w:sz w:val="20"/>
                <w:szCs w:val="20"/>
              </w:rPr>
              <w:t>Kriterien für nachhaltigkeitsfördernde und -hemmende Handlungen, Werte und Normen in Entscheidungssituationen</w:t>
            </w:r>
          </w:p>
          <w:p w14:paraId="5A11C843" w14:textId="77777777" w:rsidR="00C82EDD" w:rsidRPr="007B7E1D" w:rsidRDefault="00C82EDD" w:rsidP="007B7E1D">
            <w:pPr>
              <w:rPr>
                <w:rFonts w:ascii="Times" w:hAnsi="Times"/>
                <w:sz w:val="20"/>
                <w:szCs w:val="20"/>
              </w:rPr>
            </w:pPr>
            <w:r w:rsidRPr="007B7E1D">
              <w:rPr>
                <w:b/>
                <w:bCs/>
                <w:color w:val="000000"/>
                <w:sz w:val="20"/>
                <w:szCs w:val="20"/>
              </w:rPr>
              <w:t xml:space="preserve">BTV </w:t>
            </w:r>
            <w:r w:rsidRPr="007B7E1D">
              <w:rPr>
                <w:color w:val="000000"/>
                <w:sz w:val="20"/>
                <w:szCs w:val="20"/>
              </w:rPr>
              <w:t>Wertorientiertes Handeln</w:t>
            </w:r>
          </w:p>
          <w:p w14:paraId="773C85E2" w14:textId="0F703E1D" w:rsidR="00C82EDD" w:rsidRPr="007B7E1D" w:rsidRDefault="00C82EDD" w:rsidP="007B7E1D">
            <w:pPr>
              <w:rPr>
                <w:rFonts w:ascii="Times" w:hAnsi="Times"/>
                <w:sz w:val="20"/>
                <w:szCs w:val="20"/>
              </w:rPr>
            </w:pPr>
            <w:r w:rsidRPr="003D155E">
              <w:rPr>
                <w:b/>
                <w:bCs/>
                <w:color w:val="000000"/>
                <w:sz w:val="20"/>
                <w:szCs w:val="20"/>
              </w:rPr>
              <w:t xml:space="preserve">PG </w:t>
            </w:r>
            <w:r w:rsidRPr="007B7E1D">
              <w:rPr>
                <w:color w:val="000000"/>
                <w:sz w:val="20"/>
                <w:szCs w:val="20"/>
              </w:rPr>
              <w:t>Ernährung</w:t>
            </w:r>
          </w:p>
          <w:p w14:paraId="67E91D3E" w14:textId="77777777" w:rsidR="00C82EDD" w:rsidRPr="007B7E1D" w:rsidRDefault="00C82EDD" w:rsidP="007B7E1D">
            <w:pPr>
              <w:rPr>
                <w:rFonts w:ascii="Times" w:hAnsi="Times"/>
                <w:sz w:val="20"/>
                <w:szCs w:val="20"/>
              </w:rPr>
            </w:pPr>
            <w:r w:rsidRPr="007B7E1D">
              <w:rPr>
                <w:b/>
                <w:bCs/>
                <w:color w:val="000000"/>
                <w:sz w:val="20"/>
                <w:szCs w:val="20"/>
              </w:rPr>
              <w:t>MB</w:t>
            </w:r>
            <w:r w:rsidRPr="007B7E1D">
              <w:rPr>
                <w:color w:val="000000"/>
                <w:sz w:val="20"/>
                <w:szCs w:val="20"/>
              </w:rPr>
              <w:t xml:space="preserve"> Information und Wissen, Produktion und Präsentation</w:t>
            </w:r>
          </w:p>
          <w:p w14:paraId="260EF3B4" w14:textId="77777777" w:rsidR="00C82EDD" w:rsidRDefault="00C82EDD" w:rsidP="004D10AC">
            <w:pPr>
              <w:rPr>
                <w:color w:val="000000"/>
                <w:sz w:val="20"/>
                <w:szCs w:val="20"/>
              </w:rPr>
            </w:pPr>
            <w:r w:rsidRPr="007B7E1D">
              <w:rPr>
                <w:b/>
                <w:bCs/>
                <w:color w:val="000000"/>
                <w:sz w:val="20"/>
                <w:szCs w:val="20"/>
              </w:rPr>
              <w:t xml:space="preserve">VB </w:t>
            </w:r>
            <w:r w:rsidRPr="007B7E1D">
              <w:rPr>
                <w:color w:val="000000"/>
                <w:sz w:val="20"/>
                <w:szCs w:val="20"/>
              </w:rPr>
              <w:t>Qualität von Konsumgütern, Alltagskonsum</w:t>
            </w:r>
          </w:p>
          <w:p w14:paraId="26A81596" w14:textId="77777777" w:rsidR="009A056D" w:rsidRDefault="009A056D" w:rsidP="004D10AC">
            <w:pPr>
              <w:rPr>
                <w:color w:val="000000"/>
                <w:sz w:val="20"/>
                <w:szCs w:val="20"/>
              </w:rPr>
            </w:pPr>
          </w:p>
          <w:p w14:paraId="5D3D1DBE" w14:textId="5C752AF1" w:rsidR="009A056D" w:rsidRPr="004D10AC" w:rsidRDefault="009A056D" w:rsidP="004D10AC">
            <w:pPr>
              <w:rPr>
                <w:rFonts w:ascii="Times" w:hAnsi="Times"/>
                <w:sz w:val="20"/>
                <w:szCs w:val="20"/>
              </w:rPr>
            </w:pPr>
          </w:p>
        </w:tc>
        <w:tc>
          <w:tcPr>
            <w:tcW w:w="1226" w:type="pct"/>
            <w:vMerge w:val="restart"/>
            <w:tcBorders>
              <w:top w:val="single" w:sz="4" w:space="0" w:color="auto"/>
              <w:left w:val="single" w:sz="4" w:space="0" w:color="auto"/>
              <w:bottom w:val="single" w:sz="4" w:space="0" w:color="auto"/>
              <w:right w:val="single" w:sz="4" w:space="0" w:color="auto"/>
            </w:tcBorders>
            <w:shd w:val="clear" w:color="auto" w:fill="auto"/>
          </w:tcPr>
          <w:p w14:paraId="44F0ED4C" w14:textId="5E70D335" w:rsidR="002374FC" w:rsidRPr="002374FC" w:rsidRDefault="002374FC" w:rsidP="002374FC">
            <w:pPr>
              <w:rPr>
                <w:rStyle w:val="LBNE"/>
                <w:b w:val="0"/>
                <w:u w:val="single"/>
                <w:shd w:val="clear" w:color="auto" w:fill="auto"/>
              </w:rPr>
            </w:pPr>
            <w:r>
              <w:rPr>
                <w:sz w:val="20"/>
                <w:szCs w:val="20"/>
                <w:u w:val="single"/>
              </w:rPr>
              <w:lastRenderedPageBreak/>
              <w:t>Leitperspektiven</w:t>
            </w:r>
          </w:p>
          <w:p w14:paraId="50E080F5" w14:textId="26E69BDF" w:rsidR="00C82EDD" w:rsidRDefault="00C82EDD" w:rsidP="00704AC0">
            <w:pPr>
              <w:spacing w:line="276" w:lineRule="auto"/>
              <w:rPr>
                <w:b/>
                <w:sz w:val="20"/>
                <w:szCs w:val="20"/>
                <w:shd w:val="clear" w:color="auto" w:fill="A3D7B7"/>
              </w:rPr>
            </w:pPr>
            <w:r w:rsidRPr="003D155E">
              <w:rPr>
                <w:rStyle w:val="LBNE"/>
              </w:rPr>
              <w:t>L BNE</w:t>
            </w:r>
          </w:p>
          <w:p w14:paraId="66B3EF34" w14:textId="1FEC7901" w:rsidR="00C82EDD" w:rsidRPr="00965752" w:rsidRDefault="00C82EDD" w:rsidP="00704AC0">
            <w:pPr>
              <w:spacing w:line="276" w:lineRule="auto"/>
              <w:rPr>
                <w:b/>
                <w:sz w:val="20"/>
                <w:szCs w:val="20"/>
              </w:rPr>
            </w:pPr>
            <w:r>
              <w:rPr>
                <w:b/>
                <w:sz w:val="20"/>
                <w:szCs w:val="20"/>
                <w:shd w:val="clear" w:color="auto" w:fill="A3D7B7"/>
              </w:rPr>
              <w:t>L BTV</w:t>
            </w:r>
          </w:p>
          <w:p w14:paraId="2D701315" w14:textId="77777777" w:rsidR="00C82EDD" w:rsidRDefault="00C82EDD" w:rsidP="00704AC0">
            <w:pPr>
              <w:spacing w:line="276" w:lineRule="auto"/>
              <w:rPr>
                <w:b/>
                <w:sz w:val="20"/>
                <w:szCs w:val="20"/>
                <w:shd w:val="clear" w:color="auto" w:fill="A3D7B7"/>
              </w:rPr>
            </w:pPr>
            <w:r w:rsidRPr="00965752">
              <w:rPr>
                <w:b/>
                <w:sz w:val="20"/>
                <w:szCs w:val="20"/>
                <w:shd w:val="clear" w:color="auto" w:fill="A3D7B7"/>
              </w:rPr>
              <w:t>L MB</w:t>
            </w:r>
          </w:p>
          <w:p w14:paraId="4DEAF068" w14:textId="1675DBC4" w:rsidR="00C82EDD" w:rsidRPr="00965752" w:rsidRDefault="00C82EDD" w:rsidP="00704AC0">
            <w:pPr>
              <w:spacing w:line="276" w:lineRule="auto"/>
              <w:rPr>
                <w:b/>
                <w:sz w:val="20"/>
                <w:szCs w:val="20"/>
              </w:rPr>
            </w:pPr>
            <w:r w:rsidRPr="003D155E">
              <w:rPr>
                <w:rStyle w:val="LPG"/>
              </w:rPr>
              <w:t>L PG</w:t>
            </w:r>
          </w:p>
          <w:p w14:paraId="0CAAFA83" w14:textId="7E75E5E6" w:rsidR="00C82EDD" w:rsidRPr="00965752" w:rsidRDefault="00C82EDD" w:rsidP="00704AC0">
            <w:pPr>
              <w:spacing w:line="276" w:lineRule="auto"/>
              <w:rPr>
                <w:b/>
                <w:sz w:val="20"/>
                <w:szCs w:val="20"/>
              </w:rPr>
            </w:pPr>
            <w:r w:rsidRPr="00965752">
              <w:rPr>
                <w:b/>
                <w:sz w:val="20"/>
                <w:szCs w:val="20"/>
                <w:shd w:val="clear" w:color="auto" w:fill="A3D7B7"/>
              </w:rPr>
              <w:t>L VB</w:t>
            </w:r>
          </w:p>
          <w:p w14:paraId="75AF83AC" w14:textId="77777777" w:rsidR="00C82EDD" w:rsidRDefault="00C82EDD" w:rsidP="00704AC0">
            <w:pPr>
              <w:spacing w:line="276" w:lineRule="auto"/>
              <w:rPr>
                <w:sz w:val="20"/>
                <w:szCs w:val="20"/>
              </w:rPr>
            </w:pPr>
          </w:p>
          <w:p w14:paraId="41AA73F2" w14:textId="4F99FFB6" w:rsidR="00C82EDD" w:rsidRPr="00A5081E" w:rsidRDefault="00140896" w:rsidP="00704AC0">
            <w:pPr>
              <w:spacing w:line="276" w:lineRule="auto"/>
              <w:rPr>
                <w:sz w:val="20"/>
                <w:szCs w:val="20"/>
                <w:u w:val="single"/>
              </w:rPr>
            </w:pPr>
            <w:r w:rsidRPr="00A5081E">
              <w:rPr>
                <w:sz w:val="20"/>
                <w:szCs w:val="20"/>
                <w:u w:val="single"/>
              </w:rPr>
              <w:t>Ergänzende Hinweise</w:t>
            </w:r>
          </w:p>
          <w:p w14:paraId="695B51D9" w14:textId="726D4808" w:rsidR="00C82EDD" w:rsidRDefault="0078512A" w:rsidP="00704AC0">
            <w:pPr>
              <w:spacing w:line="276" w:lineRule="auto"/>
              <w:rPr>
                <w:sz w:val="20"/>
                <w:szCs w:val="20"/>
              </w:rPr>
            </w:pPr>
            <w:r>
              <w:rPr>
                <w:sz w:val="20"/>
                <w:szCs w:val="20"/>
              </w:rPr>
              <w:t xml:space="preserve">- </w:t>
            </w:r>
            <w:r w:rsidR="00C82EDD">
              <w:rPr>
                <w:sz w:val="20"/>
                <w:szCs w:val="20"/>
              </w:rPr>
              <w:t>Simulationsspiel: "Paradies mit Lücken"</w:t>
            </w:r>
          </w:p>
          <w:p w14:paraId="69F61B97" w14:textId="77777777" w:rsidR="00C82EDD" w:rsidRDefault="00C82EDD" w:rsidP="00704AC0">
            <w:pPr>
              <w:spacing w:line="276" w:lineRule="auto"/>
              <w:rPr>
                <w:sz w:val="20"/>
                <w:szCs w:val="20"/>
              </w:rPr>
            </w:pPr>
          </w:p>
          <w:p w14:paraId="65A6A7C4" w14:textId="2665C80B" w:rsidR="00C032A0" w:rsidRDefault="00AA5EEC" w:rsidP="0017049E">
            <w:hyperlink r:id="rId39" w:history="1">
              <w:r w:rsidR="00C032A0" w:rsidRPr="006761F7">
                <w:rPr>
                  <w:rStyle w:val="Hyperlink"/>
                </w:rPr>
                <w:t>https://www.oekolandbau.de/lehrer/</w:t>
              </w:r>
            </w:hyperlink>
          </w:p>
          <w:p w14:paraId="18B1E73E" w14:textId="4FC8824B" w:rsidR="00BE35DA" w:rsidRPr="00C032A0" w:rsidRDefault="0017049E" w:rsidP="0017049E">
            <w:r w:rsidRPr="0017049E">
              <w:rPr>
                <w:rStyle w:val="Hyperlink"/>
                <w:color w:val="auto"/>
                <w:u w:val="none"/>
              </w:rPr>
              <w:t xml:space="preserve"> </w:t>
            </w:r>
            <w:r w:rsidR="00BE35DA" w:rsidRPr="00377F4E">
              <w:rPr>
                <w:rStyle w:val="Hyperlink"/>
                <w:color w:val="auto"/>
                <w:sz w:val="20"/>
                <w:szCs w:val="20"/>
                <w:u w:val="none"/>
              </w:rPr>
              <w:t>(zuletzt abgeru</w:t>
            </w:r>
            <w:r>
              <w:rPr>
                <w:rStyle w:val="Hyperlink"/>
                <w:color w:val="auto"/>
                <w:sz w:val="20"/>
                <w:szCs w:val="20"/>
                <w:u w:val="none"/>
              </w:rPr>
              <w:t xml:space="preserve">fen am </w:t>
            </w:r>
            <w:r w:rsidR="00657D4A">
              <w:rPr>
                <w:rStyle w:val="Hyperlink"/>
                <w:color w:val="auto"/>
                <w:sz w:val="20"/>
                <w:szCs w:val="20"/>
                <w:u w:val="none"/>
              </w:rPr>
              <w:t>01.12.2021</w:t>
            </w:r>
            <w:r w:rsidR="00BE35DA" w:rsidRPr="00377F4E">
              <w:rPr>
                <w:rStyle w:val="Hyperlink"/>
                <w:color w:val="auto"/>
                <w:sz w:val="20"/>
                <w:szCs w:val="20"/>
                <w:u w:val="none"/>
              </w:rPr>
              <w:t>)</w:t>
            </w:r>
          </w:p>
          <w:p w14:paraId="6F5FCF1D" w14:textId="7BDAEC8D" w:rsidR="00C82EDD" w:rsidRDefault="00C82EDD" w:rsidP="00704AC0">
            <w:pPr>
              <w:spacing w:line="276" w:lineRule="auto"/>
              <w:rPr>
                <w:rStyle w:val="Hyperlink"/>
                <w:sz w:val="20"/>
                <w:szCs w:val="20"/>
              </w:rPr>
            </w:pPr>
          </w:p>
          <w:p w14:paraId="106043E7" w14:textId="77777777" w:rsidR="00C82EDD" w:rsidRDefault="00C82EDD" w:rsidP="00D34900">
            <w:pPr>
              <w:pStyle w:val="Standard1"/>
              <w:rPr>
                <w:sz w:val="20"/>
                <w:szCs w:val="20"/>
              </w:rPr>
            </w:pPr>
          </w:p>
          <w:p w14:paraId="2DC7F0A5" w14:textId="7C5F6331" w:rsidR="00C82EDD" w:rsidRDefault="0078512A" w:rsidP="00D34900">
            <w:pPr>
              <w:pStyle w:val="Standard1"/>
              <w:rPr>
                <w:sz w:val="20"/>
                <w:szCs w:val="20"/>
              </w:rPr>
            </w:pPr>
            <w:r>
              <w:rPr>
                <w:sz w:val="20"/>
                <w:szCs w:val="20"/>
              </w:rPr>
              <w:t xml:space="preserve">- </w:t>
            </w:r>
            <w:r w:rsidR="00C82EDD">
              <w:rPr>
                <w:sz w:val="20"/>
                <w:szCs w:val="20"/>
              </w:rPr>
              <w:t>Registrierung der eigenen Schule zur Fair Trade School</w:t>
            </w:r>
          </w:p>
          <w:p w14:paraId="6A67BE62" w14:textId="77777777" w:rsidR="00C82EDD" w:rsidRDefault="00C82EDD" w:rsidP="00D34900">
            <w:pPr>
              <w:spacing w:line="276" w:lineRule="auto"/>
              <w:rPr>
                <w:sz w:val="20"/>
                <w:szCs w:val="20"/>
              </w:rPr>
            </w:pPr>
          </w:p>
          <w:p w14:paraId="734224C6" w14:textId="7D17F994" w:rsidR="00C82EDD" w:rsidRDefault="00AA5EEC" w:rsidP="00D34900">
            <w:pPr>
              <w:spacing w:line="276" w:lineRule="auto"/>
              <w:rPr>
                <w:sz w:val="20"/>
                <w:szCs w:val="20"/>
              </w:rPr>
            </w:pPr>
            <w:hyperlink r:id="rId40" w:history="1">
              <w:r w:rsidR="0017049E" w:rsidRPr="006761F7">
                <w:rPr>
                  <w:rStyle w:val="Hyperlink"/>
                  <w:sz w:val="20"/>
                  <w:szCs w:val="20"/>
                </w:rPr>
                <w:t>https://www.fairtrade-schools.de/wie-mitmachen/die-5-kriterien/</w:t>
              </w:r>
            </w:hyperlink>
          </w:p>
          <w:p w14:paraId="59DA7BB0" w14:textId="77777777" w:rsidR="00C82EDD" w:rsidRDefault="00C82EDD" w:rsidP="00704AC0">
            <w:pPr>
              <w:spacing w:line="276" w:lineRule="auto"/>
              <w:rPr>
                <w:rStyle w:val="Hyperlink"/>
                <w:sz w:val="20"/>
                <w:szCs w:val="20"/>
              </w:rPr>
            </w:pPr>
          </w:p>
          <w:p w14:paraId="236479E5" w14:textId="77777777" w:rsidR="00C82EDD" w:rsidRDefault="00C82EDD" w:rsidP="00704AC0">
            <w:pPr>
              <w:pStyle w:val="Standard1"/>
              <w:rPr>
                <w:b/>
                <w:sz w:val="20"/>
                <w:szCs w:val="20"/>
              </w:rPr>
            </w:pPr>
          </w:p>
          <w:p w14:paraId="6B77090D" w14:textId="77777777" w:rsidR="00C82EDD" w:rsidRDefault="00C82EDD" w:rsidP="00704AC0">
            <w:pPr>
              <w:spacing w:line="276" w:lineRule="auto"/>
              <w:rPr>
                <w:sz w:val="20"/>
                <w:szCs w:val="20"/>
              </w:rPr>
            </w:pPr>
          </w:p>
          <w:p w14:paraId="50A3262B" w14:textId="77777777" w:rsidR="00C82EDD" w:rsidRDefault="00C82EDD" w:rsidP="00704AC0">
            <w:pPr>
              <w:spacing w:line="276" w:lineRule="auto"/>
              <w:rPr>
                <w:sz w:val="20"/>
                <w:szCs w:val="20"/>
              </w:rPr>
            </w:pPr>
          </w:p>
          <w:p w14:paraId="1DFC0F92" w14:textId="77777777" w:rsidR="00C82EDD" w:rsidRDefault="00C82EDD" w:rsidP="00704AC0">
            <w:pPr>
              <w:spacing w:line="276" w:lineRule="auto"/>
              <w:rPr>
                <w:sz w:val="20"/>
                <w:szCs w:val="20"/>
              </w:rPr>
            </w:pPr>
          </w:p>
          <w:p w14:paraId="69EE269C" w14:textId="77777777" w:rsidR="00C82EDD" w:rsidRDefault="00C82EDD" w:rsidP="00704AC0">
            <w:pPr>
              <w:spacing w:line="276" w:lineRule="auto"/>
              <w:rPr>
                <w:sz w:val="20"/>
                <w:szCs w:val="20"/>
              </w:rPr>
            </w:pPr>
          </w:p>
          <w:p w14:paraId="704C0EF4" w14:textId="77777777" w:rsidR="00C82EDD" w:rsidRDefault="00C82EDD" w:rsidP="00704AC0">
            <w:pPr>
              <w:spacing w:line="276" w:lineRule="auto"/>
              <w:rPr>
                <w:sz w:val="20"/>
                <w:szCs w:val="20"/>
              </w:rPr>
            </w:pPr>
          </w:p>
          <w:p w14:paraId="1950E320" w14:textId="77777777" w:rsidR="00C82EDD" w:rsidRDefault="00C82EDD" w:rsidP="00704AC0">
            <w:pPr>
              <w:spacing w:line="276" w:lineRule="auto"/>
              <w:rPr>
                <w:sz w:val="20"/>
                <w:szCs w:val="20"/>
              </w:rPr>
            </w:pPr>
          </w:p>
          <w:p w14:paraId="4F260EFA" w14:textId="77777777" w:rsidR="009A056D" w:rsidRDefault="009A056D" w:rsidP="00704AC0">
            <w:pPr>
              <w:spacing w:line="276" w:lineRule="auto"/>
              <w:rPr>
                <w:sz w:val="20"/>
                <w:szCs w:val="20"/>
              </w:rPr>
            </w:pPr>
          </w:p>
          <w:p w14:paraId="02196A2F" w14:textId="77777777" w:rsidR="009A056D" w:rsidRDefault="009A056D" w:rsidP="00704AC0">
            <w:pPr>
              <w:spacing w:line="276" w:lineRule="auto"/>
              <w:rPr>
                <w:sz w:val="20"/>
                <w:szCs w:val="20"/>
              </w:rPr>
            </w:pPr>
          </w:p>
          <w:p w14:paraId="240B4CFD" w14:textId="77777777" w:rsidR="009A056D" w:rsidRDefault="009A056D" w:rsidP="00704AC0">
            <w:pPr>
              <w:spacing w:line="276" w:lineRule="auto"/>
              <w:rPr>
                <w:sz w:val="20"/>
                <w:szCs w:val="20"/>
              </w:rPr>
            </w:pPr>
          </w:p>
          <w:p w14:paraId="60955D6D" w14:textId="77777777" w:rsidR="009A056D" w:rsidRDefault="009A056D" w:rsidP="00704AC0">
            <w:pPr>
              <w:spacing w:line="276" w:lineRule="auto"/>
              <w:rPr>
                <w:sz w:val="20"/>
                <w:szCs w:val="20"/>
              </w:rPr>
            </w:pPr>
          </w:p>
          <w:p w14:paraId="5D2E156F" w14:textId="77777777" w:rsidR="009A056D" w:rsidRDefault="009A056D" w:rsidP="00704AC0">
            <w:pPr>
              <w:spacing w:line="276" w:lineRule="auto"/>
              <w:rPr>
                <w:sz w:val="20"/>
                <w:szCs w:val="20"/>
              </w:rPr>
            </w:pPr>
          </w:p>
          <w:p w14:paraId="4BF9204F" w14:textId="77777777" w:rsidR="009A056D" w:rsidRDefault="009A056D" w:rsidP="00704AC0">
            <w:pPr>
              <w:spacing w:line="276" w:lineRule="auto"/>
              <w:rPr>
                <w:sz w:val="20"/>
                <w:szCs w:val="20"/>
              </w:rPr>
            </w:pPr>
          </w:p>
          <w:p w14:paraId="2F596080" w14:textId="77777777" w:rsidR="009A056D" w:rsidRDefault="009A056D" w:rsidP="00704AC0">
            <w:pPr>
              <w:spacing w:line="276" w:lineRule="auto"/>
              <w:rPr>
                <w:sz w:val="20"/>
                <w:szCs w:val="20"/>
              </w:rPr>
            </w:pPr>
          </w:p>
          <w:p w14:paraId="12D7D443" w14:textId="77777777" w:rsidR="009A056D" w:rsidRDefault="009A056D" w:rsidP="00704AC0">
            <w:pPr>
              <w:spacing w:line="276" w:lineRule="auto"/>
              <w:rPr>
                <w:sz w:val="20"/>
                <w:szCs w:val="20"/>
              </w:rPr>
            </w:pPr>
          </w:p>
          <w:p w14:paraId="30E69024" w14:textId="77777777" w:rsidR="009A056D" w:rsidRDefault="009A056D" w:rsidP="00704AC0">
            <w:pPr>
              <w:spacing w:line="276" w:lineRule="auto"/>
              <w:rPr>
                <w:sz w:val="20"/>
                <w:szCs w:val="20"/>
              </w:rPr>
            </w:pPr>
          </w:p>
        </w:tc>
      </w:tr>
      <w:tr w:rsidR="00C82EDD" w:rsidRPr="007D2F4F" w14:paraId="584810ED" w14:textId="77777777" w:rsidTr="009A056D">
        <w:tc>
          <w:tcPr>
            <w:tcW w:w="1192" w:type="pct"/>
            <w:vMerge/>
            <w:tcBorders>
              <w:top w:val="single" w:sz="4" w:space="0" w:color="auto"/>
              <w:left w:val="single" w:sz="4" w:space="0" w:color="auto"/>
              <w:right w:val="single" w:sz="4" w:space="0" w:color="auto"/>
            </w:tcBorders>
            <w:shd w:val="clear" w:color="auto" w:fill="auto"/>
          </w:tcPr>
          <w:p w14:paraId="73E16A76" w14:textId="218D6712" w:rsidR="00C82EDD" w:rsidRPr="002A3895" w:rsidRDefault="00C82EDD" w:rsidP="00704AC0">
            <w:pPr>
              <w:rPr>
                <w:b/>
                <w:sz w:val="20"/>
                <w:szCs w:val="20"/>
              </w:rPr>
            </w:pPr>
          </w:p>
        </w:tc>
        <w:tc>
          <w:tcPr>
            <w:tcW w:w="1053" w:type="pct"/>
            <w:tcBorders>
              <w:top w:val="single" w:sz="4" w:space="0" w:color="auto"/>
              <w:left w:val="single" w:sz="4" w:space="0" w:color="auto"/>
              <w:bottom w:val="dashSmallGap" w:sz="4" w:space="0" w:color="auto"/>
              <w:right w:val="single" w:sz="4" w:space="0" w:color="auto"/>
            </w:tcBorders>
            <w:shd w:val="clear" w:color="auto" w:fill="auto"/>
          </w:tcPr>
          <w:p w14:paraId="29BE3352" w14:textId="13458E43" w:rsidR="00C82EDD" w:rsidRPr="00D700BC" w:rsidRDefault="00C82EDD" w:rsidP="003B52DB">
            <w:pPr>
              <w:spacing w:after="120"/>
              <w:rPr>
                <w:color w:val="000000" w:themeColor="text1"/>
                <w:sz w:val="20"/>
                <w:szCs w:val="20"/>
              </w:rPr>
            </w:pPr>
            <w:r w:rsidRPr="0027680F">
              <w:rPr>
                <w:rStyle w:val="G"/>
              </w:rPr>
              <w:t>G</w:t>
            </w:r>
            <w:r w:rsidR="000D454E">
              <w:rPr>
                <w:rStyle w:val="G"/>
              </w:rPr>
              <w:t xml:space="preserve"> </w:t>
            </w:r>
            <w:r w:rsidR="000D454E">
              <w:rPr>
                <w:color w:val="000000" w:themeColor="text1"/>
                <w:sz w:val="20"/>
                <w:szCs w:val="20"/>
              </w:rPr>
              <w:t>(3)...</w:t>
            </w:r>
            <w:r w:rsidRPr="00D700BC">
              <w:rPr>
                <w:color w:val="000000" w:themeColor="text1"/>
                <w:sz w:val="20"/>
                <w:szCs w:val="20"/>
              </w:rPr>
              <w:t>Projektideen entwickeln und dabei den Fachinhalten sinnvolle Aktivitäten für Schule und Kommune zuordnen</w:t>
            </w:r>
          </w:p>
        </w:tc>
        <w:tc>
          <w:tcPr>
            <w:tcW w:w="1529" w:type="pct"/>
            <w:vMerge/>
            <w:tcBorders>
              <w:top w:val="single" w:sz="4" w:space="0" w:color="auto"/>
              <w:left w:val="single" w:sz="4" w:space="0" w:color="auto"/>
              <w:right w:val="single" w:sz="4" w:space="0" w:color="auto"/>
            </w:tcBorders>
            <w:shd w:val="clear" w:color="auto" w:fill="auto"/>
          </w:tcPr>
          <w:p w14:paraId="00C38D69" w14:textId="77777777" w:rsidR="00C82EDD" w:rsidRPr="00FA6E32" w:rsidRDefault="00C82EDD" w:rsidP="0045396D">
            <w:pPr>
              <w:pStyle w:val="Standard1"/>
              <w:widowControl w:val="0"/>
              <w:numPr>
                <w:ilvl w:val="0"/>
                <w:numId w:val="15"/>
              </w:numPr>
              <w:suppressAutoHyphens/>
              <w:autoSpaceDN w:val="0"/>
              <w:textAlignment w:val="baseline"/>
              <w:rPr>
                <w:b/>
                <w:color w:val="auto"/>
                <w:sz w:val="20"/>
                <w:szCs w:val="20"/>
              </w:rPr>
            </w:pPr>
          </w:p>
        </w:tc>
        <w:tc>
          <w:tcPr>
            <w:tcW w:w="1226" w:type="pct"/>
            <w:vMerge/>
            <w:tcBorders>
              <w:top w:val="single" w:sz="4" w:space="0" w:color="auto"/>
              <w:left w:val="single" w:sz="4" w:space="0" w:color="auto"/>
              <w:right w:val="single" w:sz="4" w:space="0" w:color="auto"/>
            </w:tcBorders>
            <w:shd w:val="clear" w:color="auto" w:fill="auto"/>
          </w:tcPr>
          <w:p w14:paraId="6914A698" w14:textId="77777777" w:rsidR="00C82EDD" w:rsidRDefault="00C82EDD" w:rsidP="00704AC0">
            <w:pPr>
              <w:spacing w:line="276" w:lineRule="auto"/>
              <w:rPr>
                <w:sz w:val="20"/>
                <w:szCs w:val="20"/>
              </w:rPr>
            </w:pPr>
          </w:p>
        </w:tc>
      </w:tr>
      <w:tr w:rsidR="00C82EDD" w:rsidRPr="007D2F4F" w14:paraId="01642310" w14:textId="77777777" w:rsidTr="009B6991">
        <w:tc>
          <w:tcPr>
            <w:tcW w:w="1192" w:type="pct"/>
            <w:vMerge/>
            <w:tcBorders>
              <w:left w:val="single" w:sz="4" w:space="0" w:color="auto"/>
              <w:right w:val="single" w:sz="4" w:space="0" w:color="auto"/>
            </w:tcBorders>
            <w:shd w:val="clear" w:color="auto" w:fill="auto"/>
          </w:tcPr>
          <w:p w14:paraId="5FBE3521" w14:textId="77777777" w:rsidR="00C82EDD" w:rsidRPr="002A3895" w:rsidRDefault="00C82EDD" w:rsidP="00704AC0">
            <w:pPr>
              <w:rPr>
                <w:b/>
                <w:sz w:val="20"/>
                <w:szCs w:val="20"/>
              </w:rPr>
            </w:pPr>
          </w:p>
        </w:tc>
        <w:tc>
          <w:tcPr>
            <w:tcW w:w="1053" w:type="pct"/>
            <w:tcBorders>
              <w:top w:val="dashSmallGap" w:sz="4" w:space="0" w:color="auto"/>
              <w:left w:val="single" w:sz="4" w:space="0" w:color="auto"/>
              <w:bottom w:val="single" w:sz="4" w:space="0" w:color="auto"/>
              <w:right w:val="single" w:sz="4" w:space="0" w:color="auto"/>
            </w:tcBorders>
            <w:shd w:val="clear" w:color="auto" w:fill="auto"/>
          </w:tcPr>
          <w:p w14:paraId="1F091572" w14:textId="7204D866" w:rsidR="00C82EDD" w:rsidRPr="00D700BC" w:rsidRDefault="00C82EDD" w:rsidP="003B52DB">
            <w:pPr>
              <w:spacing w:after="120"/>
              <w:rPr>
                <w:color w:val="000000" w:themeColor="text1"/>
                <w:sz w:val="20"/>
                <w:szCs w:val="20"/>
              </w:rPr>
            </w:pPr>
            <w:r w:rsidRPr="003D155E">
              <w:rPr>
                <w:rStyle w:val="M"/>
              </w:rPr>
              <w:t xml:space="preserve">M </w:t>
            </w:r>
            <w:r w:rsidRPr="003D155E">
              <w:rPr>
                <w:rStyle w:val="E"/>
              </w:rPr>
              <w:t>E</w:t>
            </w:r>
            <w:r w:rsidR="000D454E">
              <w:rPr>
                <w:rStyle w:val="E"/>
              </w:rPr>
              <w:t xml:space="preserve"> </w:t>
            </w:r>
            <w:r w:rsidR="000D454E">
              <w:rPr>
                <w:color w:val="000000" w:themeColor="text1"/>
                <w:sz w:val="20"/>
                <w:szCs w:val="20"/>
              </w:rPr>
              <w:t>(3)...</w:t>
            </w:r>
            <w:r w:rsidRPr="00D700BC">
              <w:rPr>
                <w:color w:val="000000" w:themeColor="text1"/>
                <w:sz w:val="20"/>
                <w:szCs w:val="20"/>
              </w:rPr>
              <w:t>Projektideen entwickeln und dabei den Fachinhalten sinnvolle Aktivitäten für Schule und Kommune begründet zuordnen</w:t>
            </w:r>
          </w:p>
        </w:tc>
        <w:tc>
          <w:tcPr>
            <w:tcW w:w="1529" w:type="pct"/>
            <w:vMerge/>
            <w:tcBorders>
              <w:left w:val="single" w:sz="4" w:space="0" w:color="auto"/>
              <w:right w:val="single" w:sz="4" w:space="0" w:color="auto"/>
            </w:tcBorders>
            <w:shd w:val="clear" w:color="auto" w:fill="auto"/>
          </w:tcPr>
          <w:p w14:paraId="3A8883D1" w14:textId="77777777" w:rsidR="00C82EDD" w:rsidRPr="00FA6E32" w:rsidRDefault="00C82EDD" w:rsidP="0045396D">
            <w:pPr>
              <w:pStyle w:val="Standard1"/>
              <w:widowControl w:val="0"/>
              <w:numPr>
                <w:ilvl w:val="0"/>
                <w:numId w:val="15"/>
              </w:numPr>
              <w:suppressAutoHyphens/>
              <w:autoSpaceDN w:val="0"/>
              <w:textAlignment w:val="baseline"/>
              <w:rPr>
                <w:b/>
                <w:color w:val="auto"/>
                <w:sz w:val="20"/>
                <w:szCs w:val="20"/>
              </w:rPr>
            </w:pPr>
          </w:p>
        </w:tc>
        <w:tc>
          <w:tcPr>
            <w:tcW w:w="1226" w:type="pct"/>
            <w:vMerge/>
            <w:tcBorders>
              <w:left w:val="single" w:sz="4" w:space="0" w:color="auto"/>
              <w:right w:val="single" w:sz="4" w:space="0" w:color="auto"/>
            </w:tcBorders>
            <w:shd w:val="clear" w:color="auto" w:fill="auto"/>
          </w:tcPr>
          <w:p w14:paraId="2235B4C1" w14:textId="77777777" w:rsidR="00C82EDD" w:rsidRDefault="00C82EDD" w:rsidP="00704AC0">
            <w:pPr>
              <w:spacing w:line="276" w:lineRule="auto"/>
              <w:rPr>
                <w:sz w:val="20"/>
                <w:szCs w:val="20"/>
              </w:rPr>
            </w:pPr>
          </w:p>
        </w:tc>
      </w:tr>
      <w:tr w:rsidR="00C82EDD" w:rsidRPr="007D2F4F" w14:paraId="1D5578A9" w14:textId="77777777" w:rsidTr="009B6991">
        <w:tc>
          <w:tcPr>
            <w:tcW w:w="1192" w:type="pct"/>
            <w:vMerge/>
            <w:tcBorders>
              <w:left w:val="single" w:sz="4" w:space="0" w:color="auto"/>
              <w:right w:val="single" w:sz="4" w:space="0" w:color="auto"/>
            </w:tcBorders>
            <w:shd w:val="clear" w:color="auto" w:fill="auto"/>
          </w:tcPr>
          <w:p w14:paraId="299C41E3" w14:textId="77777777" w:rsidR="00C82EDD" w:rsidRPr="002A3895" w:rsidRDefault="00C82EDD" w:rsidP="00704AC0">
            <w:pPr>
              <w:rPr>
                <w:b/>
                <w:sz w:val="20"/>
                <w:szCs w:val="20"/>
              </w:rPr>
            </w:pPr>
          </w:p>
        </w:tc>
        <w:tc>
          <w:tcPr>
            <w:tcW w:w="1053" w:type="pct"/>
            <w:tcBorders>
              <w:top w:val="dashSmallGap" w:sz="4" w:space="0" w:color="auto"/>
              <w:left w:val="single" w:sz="4" w:space="0" w:color="auto"/>
              <w:bottom w:val="dashSmallGap" w:sz="4" w:space="0" w:color="auto"/>
              <w:right w:val="single" w:sz="4" w:space="0" w:color="auto"/>
            </w:tcBorders>
            <w:shd w:val="clear" w:color="auto" w:fill="auto"/>
          </w:tcPr>
          <w:p w14:paraId="6A987CF3" w14:textId="4B393A20" w:rsidR="00C82EDD" w:rsidRPr="00D700BC" w:rsidRDefault="000D454E" w:rsidP="00402183">
            <w:pPr>
              <w:spacing w:after="120"/>
              <w:rPr>
                <w:color w:val="000000" w:themeColor="text1"/>
                <w:sz w:val="20"/>
                <w:szCs w:val="20"/>
              </w:rPr>
            </w:pPr>
            <w:r>
              <w:rPr>
                <w:rStyle w:val="G"/>
              </w:rPr>
              <w:t xml:space="preserve">G </w:t>
            </w:r>
            <w:r>
              <w:rPr>
                <w:color w:val="000000" w:themeColor="text1"/>
                <w:sz w:val="20"/>
                <w:szCs w:val="20"/>
              </w:rPr>
              <w:t>(4)...</w:t>
            </w:r>
            <w:r w:rsidR="00C82EDD" w:rsidRPr="00D700BC">
              <w:rPr>
                <w:color w:val="000000" w:themeColor="text1"/>
                <w:sz w:val="20"/>
                <w:szCs w:val="20"/>
              </w:rPr>
              <w:t>den Bedarf erheben und daraus ein Projekt zum „Lernen durch Engagement“ entwickeln, planen und umsetzen</w:t>
            </w:r>
          </w:p>
        </w:tc>
        <w:tc>
          <w:tcPr>
            <w:tcW w:w="1529" w:type="pct"/>
            <w:vMerge/>
            <w:tcBorders>
              <w:left w:val="single" w:sz="4" w:space="0" w:color="auto"/>
              <w:right w:val="single" w:sz="4" w:space="0" w:color="auto"/>
            </w:tcBorders>
            <w:shd w:val="clear" w:color="auto" w:fill="auto"/>
          </w:tcPr>
          <w:p w14:paraId="76FE6E29" w14:textId="77777777" w:rsidR="00C82EDD" w:rsidRPr="00FA6E32" w:rsidRDefault="00C82EDD" w:rsidP="0045396D">
            <w:pPr>
              <w:pStyle w:val="Standard1"/>
              <w:widowControl w:val="0"/>
              <w:numPr>
                <w:ilvl w:val="0"/>
                <w:numId w:val="15"/>
              </w:numPr>
              <w:suppressAutoHyphens/>
              <w:autoSpaceDN w:val="0"/>
              <w:textAlignment w:val="baseline"/>
              <w:rPr>
                <w:b/>
                <w:color w:val="auto"/>
                <w:sz w:val="20"/>
                <w:szCs w:val="20"/>
              </w:rPr>
            </w:pPr>
          </w:p>
        </w:tc>
        <w:tc>
          <w:tcPr>
            <w:tcW w:w="1226" w:type="pct"/>
            <w:vMerge/>
            <w:tcBorders>
              <w:left w:val="single" w:sz="4" w:space="0" w:color="auto"/>
              <w:right w:val="single" w:sz="4" w:space="0" w:color="auto"/>
            </w:tcBorders>
            <w:shd w:val="clear" w:color="auto" w:fill="auto"/>
          </w:tcPr>
          <w:p w14:paraId="19D50CB7" w14:textId="77777777" w:rsidR="00C82EDD" w:rsidRDefault="00C82EDD" w:rsidP="00704AC0">
            <w:pPr>
              <w:spacing w:line="276" w:lineRule="auto"/>
              <w:rPr>
                <w:sz w:val="20"/>
                <w:szCs w:val="20"/>
              </w:rPr>
            </w:pPr>
          </w:p>
        </w:tc>
      </w:tr>
      <w:tr w:rsidR="00C82EDD" w:rsidRPr="007D2F4F" w14:paraId="3EC08CD4" w14:textId="77777777" w:rsidTr="009B6991">
        <w:tc>
          <w:tcPr>
            <w:tcW w:w="1192" w:type="pct"/>
            <w:vMerge/>
            <w:tcBorders>
              <w:left w:val="single" w:sz="4" w:space="0" w:color="auto"/>
              <w:right w:val="single" w:sz="4" w:space="0" w:color="auto"/>
            </w:tcBorders>
            <w:shd w:val="clear" w:color="auto" w:fill="auto"/>
          </w:tcPr>
          <w:p w14:paraId="7302BD5D" w14:textId="77777777" w:rsidR="00C82EDD" w:rsidRPr="002A3895" w:rsidRDefault="00C82EDD" w:rsidP="00704AC0">
            <w:pPr>
              <w:rPr>
                <w:b/>
                <w:sz w:val="20"/>
                <w:szCs w:val="20"/>
              </w:rPr>
            </w:pPr>
          </w:p>
        </w:tc>
        <w:tc>
          <w:tcPr>
            <w:tcW w:w="1053" w:type="pct"/>
            <w:tcBorders>
              <w:top w:val="dashSmallGap" w:sz="4" w:space="0" w:color="auto"/>
              <w:left w:val="single" w:sz="4" w:space="0" w:color="auto"/>
              <w:bottom w:val="single" w:sz="4" w:space="0" w:color="auto"/>
              <w:right w:val="single" w:sz="4" w:space="0" w:color="auto"/>
            </w:tcBorders>
            <w:shd w:val="clear" w:color="auto" w:fill="auto"/>
          </w:tcPr>
          <w:p w14:paraId="4B278E0C" w14:textId="40F3CF01" w:rsidR="00C82EDD" w:rsidRPr="00D700BC" w:rsidRDefault="00C82EDD" w:rsidP="00402183">
            <w:pPr>
              <w:spacing w:after="120"/>
              <w:rPr>
                <w:color w:val="000000" w:themeColor="text1"/>
                <w:sz w:val="20"/>
                <w:szCs w:val="20"/>
              </w:rPr>
            </w:pPr>
            <w:r w:rsidRPr="003D155E">
              <w:rPr>
                <w:rStyle w:val="M"/>
              </w:rPr>
              <w:t xml:space="preserve">M </w:t>
            </w:r>
            <w:r w:rsidRPr="003D155E">
              <w:rPr>
                <w:rStyle w:val="E"/>
              </w:rPr>
              <w:t>E</w:t>
            </w:r>
            <w:r w:rsidR="000D454E">
              <w:rPr>
                <w:rStyle w:val="E"/>
              </w:rPr>
              <w:t xml:space="preserve"> </w:t>
            </w:r>
            <w:r w:rsidR="000D454E">
              <w:rPr>
                <w:color w:val="000000" w:themeColor="text1"/>
                <w:sz w:val="20"/>
                <w:szCs w:val="20"/>
              </w:rPr>
              <w:t>(4)...</w:t>
            </w:r>
            <w:r w:rsidRPr="00D700BC">
              <w:rPr>
                <w:color w:val="000000" w:themeColor="text1"/>
                <w:sz w:val="20"/>
                <w:szCs w:val="20"/>
              </w:rPr>
              <w:t>den Bedarf erheben und daraus ein Projekt zum „Lernen durch Engagement“ mit Methoden des Projektmanagements umsetzen</w:t>
            </w:r>
          </w:p>
        </w:tc>
        <w:tc>
          <w:tcPr>
            <w:tcW w:w="1529" w:type="pct"/>
            <w:vMerge/>
            <w:tcBorders>
              <w:left w:val="single" w:sz="4" w:space="0" w:color="auto"/>
              <w:right w:val="single" w:sz="4" w:space="0" w:color="auto"/>
            </w:tcBorders>
            <w:shd w:val="clear" w:color="auto" w:fill="auto"/>
          </w:tcPr>
          <w:p w14:paraId="4781468A" w14:textId="77777777" w:rsidR="00C82EDD" w:rsidRPr="00FA6E32" w:rsidRDefault="00C82EDD" w:rsidP="0045396D">
            <w:pPr>
              <w:pStyle w:val="Standard1"/>
              <w:widowControl w:val="0"/>
              <w:numPr>
                <w:ilvl w:val="0"/>
                <w:numId w:val="15"/>
              </w:numPr>
              <w:suppressAutoHyphens/>
              <w:autoSpaceDN w:val="0"/>
              <w:textAlignment w:val="baseline"/>
              <w:rPr>
                <w:b/>
                <w:color w:val="auto"/>
                <w:sz w:val="20"/>
                <w:szCs w:val="20"/>
              </w:rPr>
            </w:pPr>
          </w:p>
        </w:tc>
        <w:tc>
          <w:tcPr>
            <w:tcW w:w="1226" w:type="pct"/>
            <w:vMerge/>
            <w:tcBorders>
              <w:left w:val="single" w:sz="4" w:space="0" w:color="auto"/>
              <w:right w:val="single" w:sz="4" w:space="0" w:color="auto"/>
            </w:tcBorders>
            <w:shd w:val="clear" w:color="auto" w:fill="auto"/>
          </w:tcPr>
          <w:p w14:paraId="457BF05A" w14:textId="77777777" w:rsidR="00C82EDD" w:rsidRDefault="00C82EDD" w:rsidP="00704AC0">
            <w:pPr>
              <w:spacing w:line="276" w:lineRule="auto"/>
              <w:rPr>
                <w:sz w:val="20"/>
                <w:szCs w:val="20"/>
              </w:rPr>
            </w:pPr>
          </w:p>
        </w:tc>
      </w:tr>
      <w:tr w:rsidR="00C82EDD" w:rsidRPr="007D2F4F" w14:paraId="5825F689" w14:textId="77777777" w:rsidTr="009B6991">
        <w:tc>
          <w:tcPr>
            <w:tcW w:w="1192" w:type="pct"/>
            <w:vMerge/>
            <w:tcBorders>
              <w:left w:val="single" w:sz="4" w:space="0" w:color="auto"/>
              <w:right w:val="single" w:sz="4" w:space="0" w:color="auto"/>
            </w:tcBorders>
            <w:shd w:val="clear" w:color="auto" w:fill="auto"/>
          </w:tcPr>
          <w:p w14:paraId="05418532" w14:textId="77777777" w:rsidR="00C82EDD" w:rsidRPr="002A3895" w:rsidRDefault="00C82EDD" w:rsidP="00704AC0">
            <w:pPr>
              <w:rPr>
                <w:b/>
                <w:sz w:val="20"/>
                <w:szCs w:val="20"/>
              </w:rPr>
            </w:pPr>
          </w:p>
        </w:tc>
        <w:tc>
          <w:tcPr>
            <w:tcW w:w="1053" w:type="pct"/>
            <w:tcBorders>
              <w:top w:val="single" w:sz="4" w:space="0" w:color="auto"/>
              <w:left w:val="single" w:sz="4" w:space="0" w:color="auto"/>
              <w:bottom w:val="dashSmallGap" w:sz="4" w:space="0" w:color="auto"/>
              <w:right w:val="single" w:sz="4" w:space="0" w:color="auto"/>
            </w:tcBorders>
            <w:shd w:val="clear" w:color="auto" w:fill="auto"/>
          </w:tcPr>
          <w:p w14:paraId="3D9F75FA" w14:textId="28509D8A" w:rsidR="00C82EDD" w:rsidRPr="0078512A" w:rsidRDefault="00C82EDD" w:rsidP="00402183">
            <w:pPr>
              <w:spacing w:after="120"/>
              <w:rPr>
                <w:rFonts w:ascii="Times" w:hAnsi="Times"/>
                <w:color w:val="000000" w:themeColor="text1"/>
                <w:sz w:val="20"/>
                <w:szCs w:val="20"/>
              </w:rPr>
            </w:pPr>
            <w:r w:rsidRPr="00D700BC">
              <w:rPr>
                <w:b/>
                <w:bCs/>
                <w:color w:val="000000" w:themeColor="text1"/>
                <w:sz w:val="20"/>
                <w:szCs w:val="20"/>
              </w:rPr>
              <w:t>3.1.2.3 Nahrungszubereitung und Mahlzeitengestaltunge</w:t>
            </w:r>
            <w:r w:rsidR="0078512A">
              <w:rPr>
                <w:b/>
                <w:bCs/>
                <w:color w:val="000000" w:themeColor="text1"/>
                <w:sz w:val="20"/>
                <w:szCs w:val="20"/>
              </w:rPr>
              <w:t>n</w:t>
            </w:r>
          </w:p>
        </w:tc>
        <w:tc>
          <w:tcPr>
            <w:tcW w:w="1529" w:type="pct"/>
            <w:vMerge/>
            <w:tcBorders>
              <w:left w:val="single" w:sz="4" w:space="0" w:color="auto"/>
              <w:right w:val="single" w:sz="4" w:space="0" w:color="auto"/>
            </w:tcBorders>
            <w:shd w:val="clear" w:color="auto" w:fill="auto"/>
          </w:tcPr>
          <w:p w14:paraId="297DD51C" w14:textId="77777777" w:rsidR="00C82EDD" w:rsidRPr="00FA6E32" w:rsidRDefault="00C82EDD" w:rsidP="0045396D">
            <w:pPr>
              <w:pStyle w:val="Standard1"/>
              <w:widowControl w:val="0"/>
              <w:numPr>
                <w:ilvl w:val="0"/>
                <w:numId w:val="15"/>
              </w:numPr>
              <w:suppressAutoHyphens/>
              <w:autoSpaceDN w:val="0"/>
              <w:textAlignment w:val="baseline"/>
              <w:rPr>
                <w:b/>
                <w:color w:val="auto"/>
                <w:sz w:val="20"/>
                <w:szCs w:val="20"/>
              </w:rPr>
            </w:pPr>
          </w:p>
        </w:tc>
        <w:tc>
          <w:tcPr>
            <w:tcW w:w="1226" w:type="pct"/>
            <w:vMerge/>
            <w:tcBorders>
              <w:left w:val="single" w:sz="4" w:space="0" w:color="auto"/>
              <w:right w:val="single" w:sz="4" w:space="0" w:color="auto"/>
            </w:tcBorders>
            <w:shd w:val="clear" w:color="auto" w:fill="auto"/>
          </w:tcPr>
          <w:p w14:paraId="5B654C1E" w14:textId="77777777" w:rsidR="00C82EDD" w:rsidRDefault="00C82EDD" w:rsidP="00704AC0">
            <w:pPr>
              <w:spacing w:line="276" w:lineRule="auto"/>
              <w:rPr>
                <w:sz w:val="20"/>
                <w:szCs w:val="20"/>
              </w:rPr>
            </w:pPr>
          </w:p>
        </w:tc>
      </w:tr>
      <w:tr w:rsidR="00C82EDD" w:rsidRPr="007D2F4F" w14:paraId="4D564A81" w14:textId="77777777" w:rsidTr="009B6991">
        <w:tc>
          <w:tcPr>
            <w:tcW w:w="1192" w:type="pct"/>
            <w:vMerge/>
            <w:tcBorders>
              <w:left w:val="single" w:sz="4" w:space="0" w:color="auto"/>
              <w:right w:val="single" w:sz="4" w:space="0" w:color="auto"/>
            </w:tcBorders>
            <w:shd w:val="clear" w:color="auto" w:fill="auto"/>
          </w:tcPr>
          <w:p w14:paraId="56F51F60" w14:textId="77777777" w:rsidR="00C82EDD" w:rsidRPr="002A3895" w:rsidRDefault="00C82EDD" w:rsidP="00704AC0">
            <w:pPr>
              <w:rPr>
                <w:b/>
                <w:sz w:val="20"/>
                <w:szCs w:val="20"/>
              </w:rPr>
            </w:pPr>
          </w:p>
        </w:tc>
        <w:tc>
          <w:tcPr>
            <w:tcW w:w="1053" w:type="pct"/>
            <w:tcBorders>
              <w:top w:val="dashSmallGap" w:sz="4" w:space="0" w:color="auto"/>
              <w:left w:val="single" w:sz="4" w:space="0" w:color="auto"/>
              <w:bottom w:val="dashSmallGap" w:sz="4" w:space="0" w:color="auto"/>
              <w:right w:val="single" w:sz="4" w:space="0" w:color="auto"/>
            </w:tcBorders>
            <w:shd w:val="clear" w:color="auto" w:fill="auto"/>
          </w:tcPr>
          <w:p w14:paraId="14C188B5" w14:textId="6A3FE8E1" w:rsidR="00C82EDD" w:rsidRPr="00B83EDD" w:rsidRDefault="00C82EDD" w:rsidP="00402183">
            <w:pPr>
              <w:spacing w:after="120"/>
              <w:rPr>
                <w:rFonts w:ascii="Times" w:hAnsi="Times"/>
                <w:color w:val="000000" w:themeColor="text1"/>
                <w:sz w:val="20"/>
                <w:szCs w:val="20"/>
              </w:rPr>
            </w:pPr>
            <w:r w:rsidRPr="0027680F">
              <w:rPr>
                <w:rStyle w:val="G"/>
              </w:rPr>
              <w:t xml:space="preserve">G </w:t>
            </w:r>
            <w:r w:rsidR="0078512A">
              <w:rPr>
                <w:color w:val="000000" w:themeColor="text1"/>
                <w:sz w:val="20"/>
                <w:szCs w:val="20"/>
              </w:rPr>
              <w:t>(7)...</w:t>
            </w:r>
            <w:r w:rsidRPr="00D700BC">
              <w:rPr>
                <w:color w:val="000000" w:themeColor="text1"/>
                <w:sz w:val="20"/>
                <w:szCs w:val="20"/>
              </w:rPr>
              <w:t>mit Unterstützungsmateria</w:t>
            </w:r>
            <w:r w:rsidR="00402183">
              <w:rPr>
                <w:color w:val="000000" w:themeColor="text1"/>
                <w:sz w:val="20"/>
                <w:szCs w:val="20"/>
              </w:rPr>
              <w:t xml:space="preserve">l </w:t>
            </w:r>
            <w:r w:rsidR="00B83EDD">
              <w:rPr>
                <w:color w:val="000000" w:themeColor="text1"/>
                <w:sz w:val="20"/>
                <w:szCs w:val="20"/>
              </w:rPr>
              <w:t>den Prozess der Nahrungs</w:t>
            </w:r>
            <w:r w:rsidRPr="00D700BC">
              <w:rPr>
                <w:color w:val="000000" w:themeColor="text1"/>
                <w:sz w:val="20"/>
                <w:szCs w:val="20"/>
              </w:rPr>
              <w:t>zubereitung und Mahlz</w:t>
            </w:r>
            <w:r w:rsidR="00B83EDD">
              <w:rPr>
                <w:color w:val="000000" w:themeColor="text1"/>
                <w:sz w:val="20"/>
                <w:szCs w:val="20"/>
              </w:rPr>
              <w:t>eiten</w:t>
            </w:r>
            <w:r w:rsidRPr="00D700BC">
              <w:rPr>
                <w:color w:val="000000" w:themeColor="text1"/>
                <w:sz w:val="20"/>
                <w:szCs w:val="20"/>
              </w:rPr>
              <w:t>gestaltung hin</w:t>
            </w:r>
            <w:r w:rsidR="00B83EDD">
              <w:rPr>
                <w:color w:val="000000" w:themeColor="text1"/>
                <w:sz w:val="20"/>
                <w:szCs w:val="20"/>
              </w:rPr>
              <w:t>sichtlich Nach</w:t>
            </w:r>
            <w:r w:rsidRPr="00D700BC">
              <w:rPr>
                <w:color w:val="000000" w:themeColor="text1"/>
                <w:sz w:val="20"/>
                <w:szCs w:val="20"/>
              </w:rPr>
              <w:t xml:space="preserve">haltigkeit planen, umsetzen, beurteilen und dabei die Ar- </w:t>
            </w:r>
            <w:proofErr w:type="spellStart"/>
            <w:r w:rsidRPr="00D700BC">
              <w:rPr>
                <w:color w:val="000000" w:themeColor="text1"/>
                <w:sz w:val="20"/>
                <w:szCs w:val="20"/>
              </w:rPr>
              <w:t>beitsleistung</w:t>
            </w:r>
            <w:proofErr w:type="spellEnd"/>
            <w:r w:rsidRPr="00D700BC">
              <w:rPr>
                <w:color w:val="000000" w:themeColor="text1"/>
                <w:sz w:val="20"/>
                <w:szCs w:val="20"/>
              </w:rPr>
              <w:t xml:space="preserve"> unter dem Aspekt der Wertschätzung diskutieren </w:t>
            </w:r>
          </w:p>
        </w:tc>
        <w:tc>
          <w:tcPr>
            <w:tcW w:w="1529" w:type="pct"/>
            <w:vMerge/>
            <w:tcBorders>
              <w:left w:val="single" w:sz="4" w:space="0" w:color="auto"/>
              <w:right w:val="single" w:sz="4" w:space="0" w:color="auto"/>
            </w:tcBorders>
            <w:shd w:val="clear" w:color="auto" w:fill="auto"/>
          </w:tcPr>
          <w:p w14:paraId="5FA651A2" w14:textId="77777777" w:rsidR="00C82EDD" w:rsidRPr="00FA6E32" w:rsidRDefault="00C82EDD" w:rsidP="0045396D">
            <w:pPr>
              <w:pStyle w:val="Standard1"/>
              <w:widowControl w:val="0"/>
              <w:numPr>
                <w:ilvl w:val="0"/>
                <w:numId w:val="15"/>
              </w:numPr>
              <w:suppressAutoHyphens/>
              <w:autoSpaceDN w:val="0"/>
              <w:textAlignment w:val="baseline"/>
              <w:rPr>
                <w:b/>
                <w:color w:val="auto"/>
                <w:sz w:val="20"/>
                <w:szCs w:val="20"/>
              </w:rPr>
            </w:pPr>
          </w:p>
        </w:tc>
        <w:tc>
          <w:tcPr>
            <w:tcW w:w="1226" w:type="pct"/>
            <w:vMerge/>
            <w:tcBorders>
              <w:left w:val="single" w:sz="4" w:space="0" w:color="auto"/>
              <w:right w:val="single" w:sz="4" w:space="0" w:color="auto"/>
            </w:tcBorders>
            <w:shd w:val="clear" w:color="auto" w:fill="auto"/>
          </w:tcPr>
          <w:p w14:paraId="0A969171" w14:textId="77777777" w:rsidR="00C82EDD" w:rsidRDefault="00C82EDD" w:rsidP="00704AC0">
            <w:pPr>
              <w:spacing w:line="276" w:lineRule="auto"/>
              <w:rPr>
                <w:sz w:val="20"/>
                <w:szCs w:val="20"/>
              </w:rPr>
            </w:pPr>
          </w:p>
        </w:tc>
      </w:tr>
      <w:tr w:rsidR="00C82EDD" w:rsidRPr="007D2F4F" w14:paraId="56A1F722" w14:textId="77777777" w:rsidTr="009B6991">
        <w:tc>
          <w:tcPr>
            <w:tcW w:w="1192" w:type="pct"/>
            <w:vMerge/>
            <w:tcBorders>
              <w:left w:val="single" w:sz="4" w:space="0" w:color="auto"/>
              <w:right w:val="single" w:sz="4" w:space="0" w:color="auto"/>
            </w:tcBorders>
            <w:shd w:val="clear" w:color="auto" w:fill="auto"/>
          </w:tcPr>
          <w:p w14:paraId="0640D361" w14:textId="77777777" w:rsidR="00C82EDD" w:rsidRPr="002A3895" w:rsidRDefault="00C82EDD" w:rsidP="00704AC0">
            <w:pPr>
              <w:rPr>
                <w:b/>
                <w:sz w:val="20"/>
                <w:szCs w:val="20"/>
              </w:rPr>
            </w:pPr>
          </w:p>
        </w:tc>
        <w:tc>
          <w:tcPr>
            <w:tcW w:w="1053" w:type="pct"/>
            <w:tcBorders>
              <w:top w:val="dashSmallGap" w:sz="4" w:space="0" w:color="auto"/>
              <w:left w:val="single" w:sz="4" w:space="0" w:color="auto"/>
              <w:bottom w:val="dashSmallGap" w:sz="4" w:space="0" w:color="auto"/>
              <w:right w:val="single" w:sz="4" w:space="0" w:color="auto"/>
            </w:tcBorders>
            <w:shd w:val="clear" w:color="auto" w:fill="auto"/>
          </w:tcPr>
          <w:p w14:paraId="7FF9D254" w14:textId="4F7BCE6C" w:rsidR="00C82EDD" w:rsidRPr="0027680F" w:rsidRDefault="00C82EDD" w:rsidP="00FE7469">
            <w:pPr>
              <w:spacing w:after="120"/>
              <w:rPr>
                <w:rStyle w:val="G"/>
              </w:rPr>
            </w:pPr>
            <w:r w:rsidRPr="003D155E">
              <w:rPr>
                <w:rStyle w:val="M"/>
              </w:rPr>
              <w:t xml:space="preserve">M </w:t>
            </w:r>
            <w:r w:rsidR="0078512A">
              <w:rPr>
                <w:color w:val="000000" w:themeColor="text1"/>
                <w:sz w:val="20"/>
                <w:szCs w:val="20"/>
              </w:rPr>
              <w:t>(7)...</w:t>
            </w:r>
            <w:r w:rsidRPr="00D700BC">
              <w:rPr>
                <w:color w:val="000000" w:themeColor="text1"/>
                <w:sz w:val="20"/>
                <w:szCs w:val="20"/>
              </w:rPr>
              <w:t xml:space="preserve">diskutieren </w:t>
            </w:r>
          </w:p>
        </w:tc>
        <w:tc>
          <w:tcPr>
            <w:tcW w:w="1529" w:type="pct"/>
            <w:vMerge/>
            <w:tcBorders>
              <w:left w:val="single" w:sz="4" w:space="0" w:color="auto"/>
              <w:right w:val="single" w:sz="4" w:space="0" w:color="auto"/>
            </w:tcBorders>
            <w:shd w:val="clear" w:color="auto" w:fill="auto"/>
          </w:tcPr>
          <w:p w14:paraId="2E06D328" w14:textId="77777777" w:rsidR="00C82EDD" w:rsidRPr="00FA6E32" w:rsidRDefault="00C82EDD" w:rsidP="0045396D">
            <w:pPr>
              <w:pStyle w:val="Standard1"/>
              <w:widowControl w:val="0"/>
              <w:numPr>
                <w:ilvl w:val="0"/>
                <w:numId w:val="15"/>
              </w:numPr>
              <w:suppressAutoHyphens/>
              <w:autoSpaceDN w:val="0"/>
              <w:textAlignment w:val="baseline"/>
              <w:rPr>
                <w:b/>
                <w:color w:val="auto"/>
                <w:sz w:val="20"/>
                <w:szCs w:val="20"/>
              </w:rPr>
            </w:pPr>
          </w:p>
        </w:tc>
        <w:tc>
          <w:tcPr>
            <w:tcW w:w="1226" w:type="pct"/>
            <w:vMerge/>
            <w:tcBorders>
              <w:left w:val="single" w:sz="4" w:space="0" w:color="auto"/>
              <w:right w:val="single" w:sz="4" w:space="0" w:color="auto"/>
            </w:tcBorders>
            <w:shd w:val="clear" w:color="auto" w:fill="auto"/>
          </w:tcPr>
          <w:p w14:paraId="56DF7BEC" w14:textId="77777777" w:rsidR="00C82EDD" w:rsidRDefault="00C82EDD" w:rsidP="00704AC0">
            <w:pPr>
              <w:spacing w:line="276" w:lineRule="auto"/>
              <w:rPr>
                <w:sz w:val="20"/>
                <w:szCs w:val="20"/>
              </w:rPr>
            </w:pPr>
          </w:p>
        </w:tc>
      </w:tr>
      <w:tr w:rsidR="00C82EDD" w:rsidRPr="007D2F4F" w14:paraId="7FF00226" w14:textId="77777777" w:rsidTr="009B6991">
        <w:tc>
          <w:tcPr>
            <w:tcW w:w="1192" w:type="pct"/>
            <w:vMerge/>
            <w:tcBorders>
              <w:left w:val="single" w:sz="4" w:space="0" w:color="auto"/>
              <w:right w:val="single" w:sz="4" w:space="0" w:color="auto"/>
            </w:tcBorders>
            <w:shd w:val="clear" w:color="auto" w:fill="auto"/>
          </w:tcPr>
          <w:p w14:paraId="72E4E565" w14:textId="77777777" w:rsidR="00C82EDD" w:rsidRPr="002A3895" w:rsidRDefault="00C82EDD" w:rsidP="00704AC0">
            <w:pPr>
              <w:rPr>
                <w:b/>
                <w:sz w:val="20"/>
                <w:szCs w:val="20"/>
              </w:rPr>
            </w:pPr>
          </w:p>
        </w:tc>
        <w:tc>
          <w:tcPr>
            <w:tcW w:w="1053" w:type="pct"/>
            <w:tcBorders>
              <w:top w:val="dashSmallGap" w:sz="4" w:space="0" w:color="auto"/>
              <w:left w:val="single" w:sz="4" w:space="0" w:color="auto"/>
              <w:bottom w:val="single" w:sz="4" w:space="0" w:color="auto"/>
              <w:right w:val="single" w:sz="4" w:space="0" w:color="auto"/>
            </w:tcBorders>
            <w:shd w:val="clear" w:color="auto" w:fill="auto"/>
          </w:tcPr>
          <w:p w14:paraId="52414056" w14:textId="6D3FEADA" w:rsidR="00C82EDD" w:rsidRPr="0027680F" w:rsidRDefault="00C82EDD" w:rsidP="00FE7469">
            <w:pPr>
              <w:spacing w:after="120"/>
              <w:rPr>
                <w:rStyle w:val="G"/>
              </w:rPr>
            </w:pPr>
            <w:r w:rsidRPr="003D155E">
              <w:rPr>
                <w:rStyle w:val="E"/>
              </w:rPr>
              <w:t xml:space="preserve">E </w:t>
            </w:r>
            <w:r w:rsidR="0078512A">
              <w:rPr>
                <w:color w:val="000000" w:themeColor="text1"/>
                <w:sz w:val="20"/>
                <w:szCs w:val="20"/>
              </w:rPr>
              <w:t>(7)...</w:t>
            </w:r>
            <w:r w:rsidRPr="00D700BC">
              <w:rPr>
                <w:color w:val="000000" w:themeColor="text1"/>
                <w:sz w:val="20"/>
                <w:szCs w:val="20"/>
              </w:rPr>
              <w:t xml:space="preserve">erörtern </w:t>
            </w:r>
          </w:p>
        </w:tc>
        <w:tc>
          <w:tcPr>
            <w:tcW w:w="1529" w:type="pct"/>
            <w:vMerge/>
            <w:tcBorders>
              <w:left w:val="single" w:sz="4" w:space="0" w:color="auto"/>
              <w:right w:val="single" w:sz="4" w:space="0" w:color="auto"/>
            </w:tcBorders>
            <w:shd w:val="clear" w:color="auto" w:fill="auto"/>
          </w:tcPr>
          <w:p w14:paraId="2C4E0B9E" w14:textId="77777777" w:rsidR="00C82EDD" w:rsidRPr="00FA6E32" w:rsidRDefault="00C82EDD" w:rsidP="0045396D">
            <w:pPr>
              <w:pStyle w:val="Standard1"/>
              <w:widowControl w:val="0"/>
              <w:numPr>
                <w:ilvl w:val="0"/>
                <w:numId w:val="15"/>
              </w:numPr>
              <w:suppressAutoHyphens/>
              <w:autoSpaceDN w:val="0"/>
              <w:textAlignment w:val="baseline"/>
              <w:rPr>
                <w:b/>
                <w:color w:val="auto"/>
                <w:sz w:val="20"/>
                <w:szCs w:val="20"/>
              </w:rPr>
            </w:pPr>
          </w:p>
        </w:tc>
        <w:tc>
          <w:tcPr>
            <w:tcW w:w="1226" w:type="pct"/>
            <w:vMerge/>
            <w:tcBorders>
              <w:left w:val="single" w:sz="4" w:space="0" w:color="auto"/>
              <w:right w:val="single" w:sz="4" w:space="0" w:color="auto"/>
            </w:tcBorders>
            <w:shd w:val="clear" w:color="auto" w:fill="auto"/>
          </w:tcPr>
          <w:p w14:paraId="49208736" w14:textId="77777777" w:rsidR="00C82EDD" w:rsidRDefault="00C82EDD" w:rsidP="00704AC0">
            <w:pPr>
              <w:spacing w:line="276" w:lineRule="auto"/>
              <w:rPr>
                <w:sz w:val="20"/>
                <w:szCs w:val="20"/>
              </w:rPr>
            </w:pPr>
          </w:p>
        </w:tc>
      </w:tr>
      <w:tr w:rsidR="00C82EDD" w:rsidRPr="007D2F4F" w14:paraId="7799D676" w14:textId="77777777" w:rsidTr="009B6991">
        <w:tc>
          <w:tcPr>
            <w:tcW w:w="1192" w:type="pct"/>
            <w:vMerge/>
            <w:tcBorders>
              <w:left w:val="single" w:sz="4" w:space="0" w:color="auto"/>
              <w:right w:val="single" w:sz="4" w:space="0" w:color="auto"/>
            </w:tcBorders>
            <w:shd w:val="clear" w:color="auto" w:fill="auto"/>
          </w:tcPr>
          <w:p w14:paraId="3627F217" w14:textId="77777777" w:rsidR="00C82EDD" w:rsidRPr="002A3895" w:rsidRDefault="00C82EDD" w:rsidP="00704AC0">
            <w:pPr>
              <w:rPr>
                <w:b/>
                <w:sz w:val="20"/>
                <w:szCs w:val="20"/>
              </w:rPr>
            </w:pPr>
          </w:p>
        </w:tc>
        <w:tc>
          <w:tcPr>
            <w:tcW w:w="1053" w:type="pct"/>
            <w:tcBorders>
              <w:top w:val="dashSmallGap" w:sz="4" w:space="0" w:color="auto"/>
              <w:left w:val="single" w:sz="4" w:space="0" w:color="auto"/>
              <w:bottom w:val="single" w:sz="4" w:space="0" w:color="auto"/>
              <w:right w:val="single" w:sz="4" w:space="0" w:color="auto"/>
            </w:tcBorders>
            <w:shd w:val="clear" w:color="auto" w:fill="auto"/>
          </w:tcPr>
          <w:p w14:paraId="357F22F0" w14:textId="2CC7D8E9" w:rsidR="00C82EDD" w:rsidRPr="00FC7A20" w:rsidRDefault="00C82EDD" w:rsidP="00FE7469">
            <w:pPr>
              <w:spacing w:after="120"/>
              <w:rPr>
                <w:rFonts w:ascii="Times" w:hAnsi="Times"/>
                <w:color w:val="000000" w:themeColor="text1"/>
                <w:sz w:val="20"/>
                <w:szCs w:val="20"/>
              </w:rPr>
            </w:pPr>
            <w:r w:rsidRPr="0027680F">
              <w:rPr>
                <w:rStyle w:val="G"/>
              </w:rPr>
              <w:t xml:space="preserve">G </w:t>
            </w:r>
            <w:r w:rsidRPr="003D155E">
              <w:rPr>
                <w:rStyle w:val="M"/>
              </w:rPr>
              <w:t xml:space="preserve">M </w:t>
            </w:r>
            <w:r w:rsidRPr="003D155E">
              <w:rPr>
                <w:rStyle w:val="E"/>
              </w:rPr>
              <w:t xml:space="preserve">E </w:t>
            </w:r>
            <w:r w:rsidR="00FC7A20">
              <w:rPr>
                <w:rStyle w:val="E"/>
              </w:rPr>
              <w:t xml:space="preserve"> </w:t>
            </w:r>
            <w:r w:rsidR="00FC7A20" w:rsidRPr="00D700BC">
              <w:rPr>
                <w:color w:val="000000" w:themeColor="text1"/>
                <w:sz w:val="20"/>
                <w:szCs w:val="20"/>
              </w:rPr>
              <w:t>(11</w:t>
            </w:r>
            <w:r w:rsidR="00FC7A20" w:rsidRPr="002F3BF0">
              <w:rPr>
                <w:bCs/>
                <w:color w:val="000000" w:themeColor="text1"/>
                <w:sz w:val="20"/>
                <w:szCs w:val="20"/>
              </w:rPr>
              <w:t>)</w:t>
            </w:r>
            <w:r w:rsidR="00FC7A20" w:rsidRPr="00FC7A20">
              <w:rPr>
                <w:bCs/>
                <w:color w:val="000000" w:themeColor="text1"/>
                <w:sz w:val="20"/>
                <w:szCs w:val="20"/>
              </w:rPr>
              <w:t>...</w:t>
            </w:r>
            <w:r w:rsidRPr="00D700BC">
              <w:rPr>
                <w:color w:val="000000" w:themeColor="text1"/>
                <w:sz w:val="20"/>
                <w:szCs w:val="20"/>
              </w:rPr>
              <w:t>die Erkenntnisse aus den oben genannten Teilkompetenzen in handlungsorientierten Aufgabenstellungen umsetzen und die Ergebnisse bewerte</w:t>
            </w:r>
            <w:r w:rsidR="00FC7A20">
              <w:rPr>
                <w:color w:val="000000" w:themeColor="text1"/>
                <w:sz w:val="20"/>
                <w:szCs w:val="20"/>
              </w:rPr>
              <w:t>n</w:t>
            </w:r>
          </w:p>
        </w:tc>
        <w:tc>
          <w:tcPr>
            <w:tcW w:w="1529" w:type="pct"/>
            <w:vMerge/>
            <w:tcBorders>
              <w:left w:val="single" w:sz="4" w:space="0" w:color="auto"/>
              <w:right w:val="single" w:sz="4" w:space="0" w:color="auto"/>
            </w:tcBorders>
            <w:shd w:val="clear" w:color="auto" w:fill="auto"/>
          </w:tcPr>
          <w:p w14:paraId="696C2F12" w14:textId="77777777" w:rsidR="00C82EDD" w:rsidRPr="00FA6E32" w:rsidRDefault="00C82EDD" w:rsidP="0045396D">
            <w:pPr>
              <w:pStyle w:val="Standard1"/>
              <w:widowControl w:val="0"/>
              <w:numPr>
                <w:ilvl w:val="0"/>
                <w:numId w:val="15"/>
              </w:numPr>
              <w:suppressAutoHyphens/>
              <w:autoSpaceDN w:val="0"/>
              <w:textAlignment w:val="baseline"/>
              <w:rPr>
                <w:b/>
                <w:color w:val="auto"/>
                <w:sz w:val="20"/>
                <w:szCs w:val="20"/>
              </w:rPr>
            </w:pPr>
          </w:p>
        </w:tc>
        <w:tc>
          <w:tcPr>
            <w:tcW w:w="1226" w:type="pct"/>
            <w:vMerge/>
            <w:tcBorders>
              <w:left w:val="single" w:sz="4" w:space="0" w:color="auto"/>
              <w:right w:val="single" w:sz="4" w:space="0" w:color="auto"/>
            </w:tcBorders>
            <w:shd w:val="clear" w:color="auto" w:fill="auto"/>
          </w:tcPr>
          <w:p w14:paraId="7656B63A" w14:textId="77777777" w:rsidR="00C82EDD" w:rsidRDefault="00C82EDD" w:rsidP="00704AC0">
            <w:pPr>
              <w:spacing w:line="276" w:lineRule="auto"/>
              <w:rPr>
                <w:sz w:val="20"/>
                <w:szCs w:val="20"/>
              </w:rPr>
            </w:pPr>
          </w:p>
        </w:tc>
      </w:tr>
      <w:tr w:rsidR="00C82EDD" w:rsidRPr="007D2F4F" w14:paraId="425A5BBD" w14:textId="77777777" w:rsidTr="009B6991">
        <w:tc>
          <w:tcPr>
            <w:tcW w:w="1192" w:type="pct"/>
            <w:vMerge/>
            <w:tcBorders>
              <w:left w:val="single" w:sz="4" w:space="0" w:color="auto"/>
              <w:right w:val="single" w:sz="4" w:space="0" w:color="auto"/>
            </w:tcBorders>
            <w:shd w:val="clear" w:color="auto" w:fill="auto"/>
          </w:tcPr>
          <w:p w14:paraId="7BE77C93" w14:textId="77777777" w:rsidR="00C82EDD" w:rsidRPr="002A3895" w:rsidRDefault="00C82EDD" w:rsidP="00704AC0">
            <w:pPr>
              <w:rPr>
                <w:b/>
                <w:sz w:val="20"/>
                <w:szCs w:val="20"/>
              </w:rPr>
            </w:pPr>
          </w:p>
        </w:tc>
        <w:tc>
          <w:tcPr>
            <w:tcW w:w="1053" w:type="pct"/>
            <w:tcBorders>
              <w:top w:val="single" w:sz="4" w:space="0" w:color="auto"/>
              <w:left w:val="single" w:sz="4" w:space="0" w:color="auto"/>
              <w:bottom w:val="dashSmallGap" w:sz="4" w:space="0" w:color="auto"/>
              <w:right w:val="single" w:sz="4" w:space="0" w:color="auto"/>
            </w:tcBorders>
            <w:shd w:val="clear" w:color="auto" w:fill="auto"/>
          </w:tcPr>
          <w:p w14:paraId="7AA31241" w14:textId="531BE686" w:rsidR="00C82EDD" w:rsidRPr="007B7E1D" w:rsidRDefault="00C82EDD" w:rsidP="00FE7469">
            <w:pPr>
              <w:spacing w:after="120"/>
              <w:rPr>
                <w:b/>
                <w:sz w:val="20"/>
                <w:szCs w:val="20"/>
              </w:rPr>
            </w:pPr>
            <w:r w:rsidRPr="007B7E1D">
              <w:rPr>
                <w:b/>
                <w:sz w:val="20"/>
                <w:szCs w:val="20"/>
              </w:rPr>
              <w:t xml:space="preserve">3.1.1.2 Erfahrungen beim Lernen durch Engagement auswerten und präsentieren </w:t>
            </w:r>
          </w:p>
        </w:tc>
        <w:tc>
          <w:tcPr>
            <w:tcW w:w="1529" w:type="pct"/>
            <w:vMerge/>
            <w:tcBorders>
              <w:left w:val="single" w:sz="4" w:space="0" w:color="auto"/>
              <w:right w:val="single" w:sz="4" w:space="0" w:color="auto"/>
            </w:tcBorders>
            <w:shd w:val="clear" w:color="auto" w:fill="auto"/>
          </w:tcPr>
          <w:p w14:paraId="5D003562" w14:textId="77777777" w:rsidR="00C82EDD" w:rsidRPr="00FA6E32" w:rsidRDefault="00C82EDD" w:rsidP="0045396D">
            <w:pPr>
              <w:pStyle w:val="Standard1"/>
              <w:widowControl w:val="0"/>
              <w:numPr>
                <w:ilvl w:val="0"/>
                <w:numId w:val="15"/>
              </w:numPr>
              <w:suppressAutoHyphens/>
              <w:autoSpaceDN w:val="0"/>
              <w:textAlignment w:val="baseline"/>
              <w:rPr>
                <w:b/>
                <w:color w:val="auto"/>
                <w:sz w:val="20"/>
                <w:szCs w:val="20"/>
              </w:rPr>
            </w:pPr>
          </w:p>
        </w:tc>
        <w:tc>
          <w:tcPr>
            <w:tcW w:w="1226" w:type="pct"/>
            <w:vMerge/>
            <w:tcBorders>
              <w:left w:val="single" w:sz="4" w:space="0" w:color="auto"/>
              <w:right w:val="single" w:sz="4" w:space="0" w:color="auto"/>
            </w:tcBorders>
            <w:shd w:val="clear" w:color="auto" w:fill="auto"/>
          </w:tcPr>
          <w:p w14:paraId="6C0CCE7C" w14:textId="77777777" w:rsidR="00C82EDD" w:rsidRDefault="00C82EDD" w:rsidP="00704AC0">
            <w:pPr>
              <w:spacing w:line="276" w:lineRule="auto"/>
              <w:rPr>
                <w:sz w:val="20"/>
                <w:szCs w:val="20"/>
              </w:rPr>
            </w:pPr>
          </w:p>
        </w:tc>
      </w:tr>
      <w:tr w:rsidR="00C82EDD" w:rsidRPr="007D2F4F" w14:paraId="4CA4259F" w14:textId="77777777" w:rsidTr="009B6991">
        <w:tc>
          <w:tcPr>
            <w:tcW w:w="1192" w:type="pct"/>
            <w:vMerge/>
            <w:tcBorders>
              <w:left w:val="single" w:sz="4" w:space="0" w:color="auto"/>
              <w:right w:val="single" w:sz="4" w:space="0" w:color="auto"/>
            </w:tcBorders>
            <w:shd w:val="clear" w:color="auto" w:fill="auto"/>
          </w:tcPr>
          <w:p w14:paraId="1F7E42B2" w14:textId="77777777" w:rsidR="00C82EDD" w:rsidRPr="002A3895" w:rsidRDefault="00C82EDD" w:rsidP="00704AC0">
            <w:pPr>
              <w:rPr>
                <w:b/>
                <w:sz w:val="20"/>
                <w:szCs w:val="20"/>
              </w:rPr>
            </w:pPr>
          </w:p>
        </w:tc>
        <w:tc>
          <w:tcPr>
            <w:tcW w:w="1053" w:type="pct"/>
            <w:tcBorders>
              <w:top w:val="dashSmallGap" w:sz="4" w:space="0" w:color="auto"/>
              <w:left w:val="single" w:sz="4" w:space="0" w:color="auto"/>
              <w:bottom w:val="single" w:sz="4" w:space="0" w:color="auto"/>
              <w:right w:val="single" w:sz="4" w:space="0" w:color="auto"/>
            </w:tcBorders>
            <w:shd w:val="clear" w:color="auto" w:fill="auto"/>
          </w:tcPr>
          <w:p w14:paraId="49D162C2" w14:textId="0CD3E0A2" w:rsidR="00C82EDD" w:rsidRPr="0020222B" w:rsidRDefault="00C82EDD" w:rsidP="00FE7469">
            <w:pPr>
              <w:spacing w:after="120"/>
              <w:rPr>
                <w:sz w:val="20"/>
                <w:szCs w:val="20"/>
              </w:rPr>
            </w:pPr>
            <w:r w:rsidRPr="0027680F">
              <w:rPr>
                <w:rStyle w:val="G"/>
              </w:rPr>
              <w:t xml:space="preserve">G </w:t>
            </w:r>
            <w:r w:rsidRPr="003D155E">
              <w:rPr>
                <w:rStyle w:val="M"/>
              </w:rPr>
              <w:t xml:space="preserve">M </w:t>
            </w:r>
            <w:r w:rsidRPr="003D155E">
              <w:rPr>
                <w:rStyle w:val="E"/>
              </w:rPr>
              <w:t>E</w:t>
            </w:r>
            <w:r w:rsidR="00B861C0">
              <w:rPr>
                <w:rStyle w:val="E"/>
              </w:rPr>
              <w:t xml:space="preserve"> </w:t>
            </w:r>
            <w:r w:rsidR="00B861C0" w:rsidRPr="007B7E1D">
              <w:rPr>
                <w:sz w:val="20"/>
                <w:szCs w:val="20"/>
              </w:rPr>
              <w:t>(1)</w:t>
            </w:r>
            <w:r w:rsidR="00B861C0">
              <w:rPr>
                <w:sz w:val="20"/>
                <w:szCs w:val="20"/>
              </w:rPr>
              <w:t>...</w:t>
            </w:r>
            <w:r w:rsidRPr="00FA6E32">
              <w:rPr>
                <w:sz w:val="20"/>
                <w:szCs w:val="20"/>
              </w:rPr>
              <w:t>ihr Projekterfahrungen erläutern und mit ande</w:t>
            </w:r>
            <w:r>
              <w:rPr>
                <w:sz w:val="20"/>
                <w:szCs w:val="20"/>
              </w:rPr>
              <w:t>ren vergleichen</w:t>
            </w:r>
          </w:p>
        </w:tc>
        <w:tc>
          <w:tcPr>
            <w:tcW w:w="1529" w:type="pct"/>
            <w:vMerge/>
            <w:tcBorders>
              <w:left w:val="single" w:sz="4" w:space="0" w:color="auto"/>
              <w:right w:val="single" w:sz="4" w:space="0" w:color="auto"/>
            </w:tcBorders>
            <w:shd w:val="clear" w:color="auto" w:fill="auto"/>
          </w:tcPr>
          <w:p w14:paraId="00C679E2" w14:textId="77777777" w:rsidR="00C82EDD" w:rsidRPr="00FA6E32" w:rsidRDefault="00C82EDD" w:rsidP="0045396D">
            <w:pPr>
              <w:pStyle w:val="Standard1"/>
              <w:widowControl w:val="0"/>
              <w:numPr>
                <w:ilvl w:val="0"/>
                <w:numId w:val="15"/>
              </w:numPr>
              <w:suppressAutoHyphens/>
              <w:autoSpaceDN w:val="0"/>
              <w:textAlignment w:val="baseline"/>
              <w:rPr>
                <w:b/>
                <w:color w:val="auto"/>
                <w:sz w:val="20"/>
                <w:szCs w:val="20"/>
              </w:rPr>
            </w:pPr>
          </w:p>
        </w:tc>
        <w:tc>
          <w:tcPr>
            <w:tcW w:w="1226" w:type="pct"/>
            <w:vMerge/>
            <w:tcBorders>
              <w:left w:val="single" w:sz="4" w:space="0" w:color="auto"/>
              <w:right w:val="single" w:sz="4" w:space="0" w:color="auto"/>
            </w:tcBorders>
            <w:shd w:val="clear" w:color="auto" w:fill="auto"/>
          </w:tcPr>
          <w:p w14:paraId="593E7891" w14:textId="77777777" w:rsidR="00C82EDD" w:rsidRDefault="00C82EDD" w:rsidP="00704AC0">
            <w:pPr>
              <w:spacing w:line="276" w:lineRule="auto"/>
              <w:rPr>
                <w:sz w:val="20"/>
                <w:szCs w:val="20"/>
              </w:rPr>
            </w:pPr>
          </w:p>
        </w:tc>
      </w:tr>
      <w:tr w:rsidR="00C82EDD" w:rsidRPr="007D2F4F" w14:paraId="44841126" w14:textId="77777777" w:rsidTr="009B6991">
        <w:tc>
          <w:tcPr>
            <w:tcW w:w="1192" w:type="pct"/>
            <w:vMerge/>
            <w:tcBorders>
              <w:left w:val="single" w:sz="4" w:space="0" w:color="auto"/>
              <w:right w:val="single" w:sz="4" w:space="0" w:color="auto"/>
            </w:tcBorders>
            <w:shd w:val="clear" w:color="auto" w:fill="auto"/>
          </w:tcPr>
          <w:p w14:paraId="66438F9C" w14:textId="77777777" w:rsidR="00C82EDD" w:rsidRPr="002A3895" w:rsidRDefault="00C82EDD" w:rsidP="00704AC0">
            <w:pPr>
              <w:rPr>
                <w:b/>
                <w:sz w:val="20"/>
                <w:szCs w:val="20"/>
              </w:rPr>
            </w:pPr>
          </w:p>
        </w:tc>
        <w:tc>
          <w:tcPr>
            <w:tcW w:w="1053" w:type="pct"/>
            <w:tcBorders>
              <w:top w:val="dashSmallGap" w:sz="4" w:space="0" w:color="auto"/>
              <w:left w:val="single" w:sz="4" w:space="0" w:color="auto"/>
              <w:bottom w:val="dotted" w:sz="4" w:space="0" w:color="auto"/>
              <w:right w:val="single" w:sz="4" w:space="0" w:color="auto"/>
            </w:tcBorders>
            <w:shd w:val="clear" w:color="auto" w:fill="auto"/>
          </w:tcPr>
          <w:p w14:paraId="48E942F1" w14:textId="47DCE6F8" w:rsidR="00C82EDD" w:rsidRPr="00965752" w:rsidRDefault="00C82EDD" w:rsidP="00FE7469">
            <w:pPr>
              <w:spacing w:after="120"/>
              <w:rPr>
                <w:sz w:val="20"/>
                <w:szCs w:val="20"/>
              </w:rPr>
            </w:pPr>
            <w:r w:rsidRPr="0027680F">
              <w:rPr>
                <w:rStyle w:val="G"/>
              </w:rPr>
              <w:t>G</w:t>
            </w:r>
            <w:r w:rsidR="00B861C0">
              <w:rPr>
                <w:rStyle w:val="G"/>
              </w:rPr>
              <w:t xml:space="preserve"> </w:t>
            </w:r>
            <w:r w:rsidR="00B861C0">
              <w:rPr>
                <w:sz w:val="20"/>
                <w:szCs w:val="20"/>
              </w:rPr>
              <w:t>(2) ...</w:t>
            </w:r>
            <w:r w:rsidRPr="00FA6E32">
              <w:rPr>
                <w:sz w:val="20"/>
                <w:szCs w:val="20"/>
              </w:rPr>
              <w:t>mit Unterstützungsmaterial den individuellen Lernzuwachs beschreiben und be</w:t>
            </w:r>
            <w:r>
              <w:rPr>
                <w:sz w:val="20"/>
                <w:szCs w:val="20"/>
              </w:rPr>
              <w:t>werten</w:t>
            </w:r>
          </w:p>
        </w:tc>
        <w:tc>
          <w:tcPr>
            <w:tcW w:w="1529" w:type="pct"/>
            <w:vMerge/>
            <w:tcBorders>
              <w:left w:val="single" w:sz="4" w:space="0" w:color="auto"/>
              <w:right w:val="single" w:sz="4" w:space="0" w:color="auto"/>
            </w:tcBorders>
            <w:shd w:val="clear" w:color="auto" w:fill="auto"/>
          </w:tcPr>
          <w:p w14:paraId="37B9E746" w14:textId="77777777" w:rsidR="00C82EDD" w:rsidRPr="00FA6E32" w:rsidRDefault="00C82EDD" w:rsidP="0045396D">
            <w:pPr>
              <w:pStyle w:val="Standard1"/>
              <w:widowControl w:val="0"/>
              <w:numPr>
                <w:ilvl w:val="0"/>
                <w:numId w:val="15"/>
              </w:numPr>
              <w:suppressAutoHyphens/>
              <w:autoSpaceDN w:val="0"/>
              <w:textAlignment w:val="baseline"/>
              <w:rPr>
                <w:b/>
                <w:color w:val="auto"/>
                <w:sz w:val="20"/>
                <w:szCs w:val="20"/>
              </w:rPr>
            </w:pPr>
          </w:p>
        </w:tc>
        <w:tc>
          <w:tcPr>
            <w:tcW w:w="1226" w:type="pct"/>
            <w:vMerge/>
            <w:tcBorders>
              <w:left w:val="single" w:sz="4" w:space="0" w:color="auto"/>
              <w:right w:val="single" w:sz="4" w:space="0" w:color="auto"/>
            </w:tcBorders>
            <w:shd w:val="clear" w:color="auto" w:fill="auto"/>
          </w:tcPr>
          <w:p w14:paraId="71EA4C75" w14:textId="77777777" w:rsidR="00C82EDD" w:rsidRDefault="00C82EDD" w:rsidP="00704AC0">
            <w:pPr>
              <w:spacing w:line="276" w:lineRule="auto"/>
              <w:rPr>
                <w:sz w:val="20"/>
                <w:szCs w:val="20"/>
              </w:rPr>
            </w:pPr>
          </w:p>
        </w:tc>
      </w:tr>
      <w:tr w:rsidR="00C82EDD" w:rsidRPr="007D2F4F" w14:paraId="6E6AA5FD" w14:textId="77777777" w:rsidTr="009B6991">
        <w:tc>
          <w:tcPr>
            <w:tcW w:w="1192" w:type="pct"/>
            <w:vMerge/>
            <w:tcBorders>
              <w:left w:val="single" w:sz="4" w:space="0" w:color="auto"/>
              <w:right w:val="single" w:sz="4" w:space="0" w:color="auto"/>
            </w:tcBorders>
            <w:shd w:val="clear" w:color="auto" w:fill="auto"/>
          </w:tcPr>
          <w:p w14:paraId="1992C72F" w14:textId="77777777" w:rsidR="00C82EDD" w:rsidRPr="002A3895" w:rsidRDefault="00C82EDD" w:rsidP="00704AC0">
            <w:pPr>
              <w:rPr>
                <w:b/>
                <w:sz w:val="20"/>
                <w:szCs w:val="20"/>
              </w:rPr>
            </w:pPr>
          </w:p>
        </w:tc>
        <w:tc>
          <w:tcPr>
            <w:tcW w:w="1053" w:type="pct"/>
            <w:tcBorders>
              <w:top w:val="dashSmallGap" w:sz="4" w:space="0" w:color="auto"/>
              <w:left w:val="single" w:sz="4" w:space="0" w:color="auto"/>
              <w:bottom w:val="single" w:sz="4" w:space="0" w:color="auto"/>
              <w:right w:val="single" w:sz="4" w:space="0" w:color="auto"/>
            </w:tcBorders>
            <w:shd w:val="clear" w:color="auto" w:fill="auto"/>
          </w:tcPr>
          <w:p w14:paraId="2EF00A87" w14:textId="0F05B637" w:rsidR="00C82EDD" w:rsidRPr="0020222B" w:rsidRDefault="00C82EDD" w:rsidP="00FE7469">
            <w:pPr>
              <w:spacing w:after="120"/>
              <w:rPr>
                <w:sz w:val="20"/>
                <w:szCs w:val="20"/>
              </w:rPr>
            </w:pPr>
            <w:r w:rsidRPr="003D155E">
              <w:rPr>
                <w:rStyle w:val="M"/>
              </w:rPr>
              <w:t xml:space="preserve">M </w:t>
            </w:r>
            <w:r w:rsidRPr="003D155E">
              <w:rPr>
                <w:rStyle w:val="E"/>
              </w:rPr>
              <w:t>E</w:t>
            </w:r>
            <w:r w:rsidR="00B861C0">
              <w:rPr>
                <w:rStyle w:val="E"/>
              </w:rPr>
              <w:t xml:space="preserve"> </w:t>
            </w:r>
            <w:r w:rsidR="00B861C0">
              <w:rPr>
                <w:sz w:val="20"/>
                <w:szCs w:val="20"/>
              </w:rPr>
              <w:t>(2) ...</w:t>
            </w:r>
            <w:r w:rsidRPr="00FA6E32">
              <w:rPr>
                <w:sz w:val="20"/>
                <w:szCs w:val="20"/>
              </w:rPr>
              <w:t>ohne Unterstützungsmaterial ...</w:t>
            </w:r>
          </w:p>
        </w:tc>
        <w:tc>
          <w:tcPr>
            <w:tcW w:w="1529" w:type="pct"/>
            <w:vMerge/>
            <w:tcBorders>
              <w:left w:val="single" w:sz="4" w:space="0" w:color="auto"/>
              <w:right w:val="single" w:sz="4" w:space="0" w:color="auto"/>
            </w:tcBorders>
            <w:shd w:val="clear" w:color="auto" w:fill="auto"/>
          </w:tcPr>
          <w:p w14:paraId="49D09637" w14:textId="77777777" w:rsidR="00C82EDD" w:rsidRPr="00FA6E32" w:rsidRDefault="00C82EDD" w:rsidP="0045396D">
            <w:pPr>
              <w:pStyle w:val="Standard1"/>
              <w:widowControl w:val="0"/>
              <w:numPr>
                <w:ilvl w:val="0"/>
                <w:numId w:val="15"/>
              </w:numPr>
              <w:suppressAutoHyphens/>
              <w:autoSpaceDN w:val="0"/>
              <w:textAlignment w:val="baseline"/>
              <w:rPr>
                <w:b/>
                <w:color w:val="auto"/>
                <w:sz w:val="20"/>
                <w:szCs w:val="20"/>
              </w:rPr>
            </w:pPr>
          </w:p>
        </w:tc>
        <w:tc>
          <w:tcPr>
            <w:tcW w:w="1226" w:type="pct"/>
            <w:vMerge/>
            <w:tcBorders>
              <w:left w:val="single" w:sz="4" w:space="0" w:color="auto"/>
              <w:right w:val="single" w:sz="4" w:space="0" w:color="auto"/>
            </w:tcBorders>
            <w:shd w:val="clear" w:color="auto" w:fill="auto"/>
          </w:tcPr>
          <w:p w14:paraId="621F8628" w14:textId="77777777" w:rsidR="00C82EDD" w:rsidRDefault="00C82EDD" w:rsidP="00704AC0">
            <w:pPr>
              <w:spacing w:line="276" w:lineRule="auto"/>
              <w:rPr>
                <w:sz w:val="20"/>
                <w:szCs w:val="20"/>
              </w:rPr>
            </w:pPr>
          </w:p>
        </w:tc>
      </w:tr>
      <w:tr w:rsidR="00C82EDD" w:rsidRPr="007D2F4F" w14:paraId="13ED4D65" w14:textId="77777777" w:rsidTr="009B6991">
        <w:tc>
          <w:tcPr>
            <w:tcW w:w="1192" w:type="pct"/>
            <w:vMerge/>
            <w:tcBorders>
              <w:left w:val="single" w:sz="4" w:space="0" w:color="auto"/>
              <w:right w:val="single" w:sz="4" w:space="0" w:color="auto"/>
            </w:tcBorders>
            <w:shd w:val="clear" w:color="auto" w:fill="auto"/>
          </w:tcPr>
          <w:p w14:paraId="68F718B4" w14:textId="77777777" w:rsidR="00C82EDD" w:rsidRPr="002A3895" w:rsidRDefault="00C82EDD" w:rsidP="00704AC0">
            <w:pPr>
              <w:rPr>
                <w:b/>
                <w:sz w:val="20"/>
                <w:szCs w:val="20"/>
              </w:rPr>
            </w:pPr>
          </w:p>
        </w:tc>
        <w:tc>
          <w:tcPr>
            <w:tcW w:w="1053" w:type="pct"/>
            <w:tcBorders>
              <w:top w:val="dashSmallGap" w:sz="4" w:space="0" w:color="auto"/>
              <w:left w:val="single" w:sz="4" w:space="0" w:color="auto"/>
              <w:bottom w:val="dashSmallGap" w:sz="4" w:space="0" w:color="auto"/>
              <w:right w:val="single" w:sz="4" w:space="0" w:color="auto"/>
            </w:tcBorders>
            <w:shd w:val="clear" w:color="auto" w:fill="auto"/>
          </w:tcPr>
          <w:p w14:paraId="6A7B91BF" w14:textId="2CB8E7E3" w:rsidR="00C82EDD" w:rsidRPr="0020222B" w:rsidRDefault="00C82EDD" w:rsidP="00FE7469">
            <w:pPr>
              <w:spacing w:after="120"/>
              <w:rPr>
                <w:sz w:val="20"/>
                <w:szCs w:val="20"/>
              </w:rPr>
            </w:pPr>
            <w:r w:rsidRPr="0027680F">
              <w:rPr>
                <w:rStyle w:val="G"/>
              </w:rPr>
              <w:t xml:space="preserve">G </w:t>
            </w:r>
            <w:r w:rsidRPr="003D155E">
              <w:rPr>
                <w:rStyle w:val="M"/>
              </w:rPr>
              <w:t>M</w:t>
            </w:r>
            <w:r w:rsidR="00B861C0">
              <w:rPr>
                <w:rStyle w:val="M"/>
              </w:rPr>
              <w:t xml:space="preserve"> </w:t>
            </w:r>
            <w:r w:rsidR="00B861C0">
              <w:rPr>
                <w:sz w:val="20"/>
                <w:szCs w:val="20"/>
              </w:rPr>
              <w:t>(3)...</w:t>
            </w:r>
            <w:r w:rsidRPr="00FA6E32">
              <w:rPr>
                <w:sz w:val="20"/>
                <w:szCs w:val="20"/>
              </w:rPr>
              <w:t>die Planung und Durchführung des Projekts bewer</w:t>
            </w:r>
            <w:r>
              <w:rPr>
                <w:sz w:val="20"/>
                <w:szCs w:val="20"/>
              </w:rPr>
              <w:t>ten</w:t>
            </w:r>
          </w:p>
        </w:tc>
        <w:tc>
          <w:tcPr>
            <w:tcW w:w="1529" w:type="pct"/>
            <w:vMerge/>
            <w:tcBorders>
              <w:left w:val="single" w:sz="4" w:space="0" w:color="auto"/>
              <w:right w:val="single" w:sz="4" w:space="0" w:color="auto"/>
            </w:tcBorders>
            <w:shd w:val="clear" w:color="auto" w:fill="auto"/>
          </w:tcPr>
          <w:p w14:paraId="21933CDB" w14:textId="77777777" w:rsidR="00C82EDD" w:rsidRPr="00FA6E32" w:rsidRDefault="00C82EDD" w:rsidP="0045396D">
            <w:pPr>
              <w:pStyle w:val="Standard1"/>
              <w:widowControl w:val="0"/>
              <w:numPr>
                <w:ilvl w:val="0"/>
                <w:numId w:val="15"/>
              </w:numPr>
              <w:suppressAutoHyphens/>
              <w:autoSpaceDN w:val="0"/>
              <w:textAlignment w:val="baseline"/>
              <w:rPr>
                <w:b/>
                <w:color w:val="auto"/>
                <w:sz w:val="20"/>
                <w:szCs w:val="20"/>
              </w:rPr>
            </w:pPr>
          </w:p>
        </w:tc>
        <w:tc>
          <w:tcPr>
            <w:tcW w:w="1226" w:type="pct"/>
            <w:vMerge/>
            <w:tcBorders>
              <w:left w:val="single" w:sz="4" w:space="0" w:color="auto"/>
              <w:right w:val="single" w:sz="4" w:space="0" w:color="auto"/>
            </w:tcBorders>
            <w:shd w:val="clear" w:color="auto" w:fill="auto"/>
          </w:tcPr>
          <w:p w14:paraId="289269B0" w14:textId="77777777" w:rsidR="00C82EDD" w:rsidRDefault="00C82EDD" w:rsidP="00704AC0">
            <w:pPr>
              <w:spacing w:line="276" w:lineRule="auto"/>
              <w:rPr>
                <w:sz w:val="20"/>
                <w:szCs w:val="20"/>
              </w:rPr>
            </w:pPr>
          </w:p>
        </w:tc>
      </w:tr>
      <w:tr w:rsidR="00C82EDD" w:rsidRPr="007D2F4F" w14:paraId="774C34F0" w14:textId="77777777" w:rsidTr="009B6991">
        <w:tc>
          <w:tcPr>
            <w:tcW w:w="1192" w:type="pct"/>
            <w:vMerge/>
            <w:tcBorders>
              <w:left w:val="single" w:sz="4" w:space="0" w:color="auto"/>
              <w:right w:val="single" w:sz="4" w:space="0" w:color="auto"/>
            </w:tcBorders>
            <w:shd w:val="clear" w:color="auto" w:fill="auto"/>
          </w:tcPr>
          <w:p w14:paraId="11BEE7F9" w14:textId="77777777" w:rsidR="00C82EDD" w:rsidRPr="002A3895" w:rsidRDefault="00C82EDD" w:rsidP="00704AC0">
            <w:pPr>
              <w:rPr>
                <w:b/>
                <w:sz w:val="20"/>
                <w:szCs w:val="20"/>
              </w:rPr>
            </w:pPr>
          </w:p>
        </w:tc>
        <w:tc>
          <w:tcPr>
            <w:tcW w:w="1053" w:type="pct"/>
            <w:tcBorders>
              <w:top w:val="dashSmallGap" w:sz="4" w:space="0" w:color="auto"/>
              <w:left w:val="single" w:sz="4" w:space="0" w:color="auto"/>
              <w:bottom w:val="single" w:sz="4" w:space="0" w:color="auto"/>
              <w:right w:val="single" w:sz="4" w:space="0" w:color="auto"/>
            </w:tcBorders>
            <w:shd w:val="clear" w:color="auto" w:fill="auto"/>
          </w:tcPr>
          <w:p w14:paraId="63D5EB7C" w14:textId="3F5D7ACB" w:rsidR="00C82EDD" w:rsidRPr="0020222B" w:rsidRDefault="00C82EDD" w:rsidP="00FE7469">
            <w:pPr>
              <w:spacing w:after="120"/>
              <w:rPr>
                <w:sz w:val="20"/>
                <w:szCs w:val="20"/>
              </w:rPr>
            </w:pPr>
            <w:r w:rsidRPr="003D155E">
              <w:rPr>
                <w:rStyle w:val="E"/>
              </w:rPr>
              <w:t>E</w:t>
            </w:r>
            <w:r w:rsidR="00B861C0">
              <w:rPr>
                <w:rStyle w:val="E"/>
              </w:rPr>
              <w:t xml:space="preserve"> </w:t>
            </w:r>
            <w:r w:rsidR="00B861C0">
              <w:rPr>
                <w:sz w:val="20"/>
                <w:szCs w:val="20"/>
              </w:rPr>
              <w:t>(3)...</w:t>
            </w:r>
            <w:r w:rsidRPr="00FA6E32">
              <w:rPr>
                <w:sz w:val="20"/>
                <w:szCs w:val="20"/>
              </w:rPr>
              <w:t>die Planung und Durchführung des Projekts auf Grundlage der Selbst- und Fremdbewertung innerhalb der Gruppe bew</w:t>
            </w:r>
            <w:r>
              <w:rPr>
                <w:sz w:val="20"/>
                <w:szCs w:val="20"/>
              </w:rPr>
              <w:t>erten</w:t>
            </w:r>
          </w:p>
        </w:tc>
        <w:tc>
          <w:tcPr>
            <w:tcW w:w="1529" w:type="pct"/>
            <w:vMerge/>
            <w:tcBorders>
              <w:left w:val="single" w:sz="4" w:space="0" w:color="auto"/>
              <w:right w:val="single" w:sz="4" w:space="0" w:color="auto"/>
            </w:tcBorders>
            <w:shd w:val="clear" w:color="auto" w:fill="auto"/>
          </w:tcPr>
          <w:p w14:paraId="20B7DE73" w14:textId="77777777" w:rsidR="00C82EDD" w:rsidRPr="00FA6E32" w:rsidRDefault="00C82EDD" w:rsidP="0045396D">
            <w:pPr>
              <w:pStyle w:val="Standard1"/>
              <w:widowControl w:val="0"/>
              <w:numPr>
                <w:ilvl w:val="0"/>
                <w:numId w:val="15"/>
              </w:numPr>
              <w:suppressAutoHyphens/>
              <w:autoSpaceDN w:val="0"/>
              <w:textAlignment w:val="baseline"/>
              <w:rPr>
                <w:b/>
                <w:color w:val="auto"/>
                <w:sz w:val="20"/>
                <w:szCs w:val="20"/>
              </w:rPr>
            </w:pPr>
          </w:p>
        </w:tc>
        <w:tc>
          <w:tcPr>
            <w:tcW w:w="1226" w:type="pct"/>
            <w:vMerge/>
            <w:tcBorders>
              <w:left w:val="single" w:sz="4" w:space="0" w:color="auto"/>
              <w:right w:val="single" w:sz="4" w:space="0" w:color="auto"/>
            </w:tcBorders>
            <w:shd w:val="clear" w:color="auto" w:fill="auto"/>
          </w:tcPr>
          <w:p w14:paraId="48DD928E" w14:textId="77777777" w:rsidR="00C82EDD" w:rsidRDefault="00C82EDD" w:rsidP="00704AC0">
            <w:pPr>
              <w:spacing w:line="276" w:lineRule="auto"/>
              <w:rPr>
                <w:sz w:val="20"/>
                <w:szCs w:val="20"/>
              </w:rPr>
            </w:pPr>
          </w:p>
        </w:tc>
      </w:tr>
      <w:tr w:rsidR="00C82EDD" w:rsidRPr="007D2F4F" w14:paraId="56A79F1F" w14:textId="77777777" w:rsidTr="009B6991">
        <w:tc>
          <w:tcPr>
            <w:tcW w:w="1192" w:type="pct"/>
            <w:vMerge/>
            <w:tcBorders>
              <w:left w:val="single" w:sz="4" w:space="0" w:color="auto"/>
              <w:right w:val="single" w:sz="4" w:space="0" w:color="auto"/>
            </w:tcBorders>
            <w:shd w:val="clear" w:color="auto" w:fill="auto"/>
          </w:tcPr>
          <w:p w14:paraId="371900E0" w14:textId="77777777" w:rsidR="00C82EDD" w:rsidRPr="002A3895" w:rsidRDefault="00C82EDD" w:rsidP="00704AC0">
            <w:pPr>
              <w:rPr>
                <w:b/>
                <w:sz w:val="20"/>
                <w:szCs w:val="20"/>
              </w:rPr>
            </w:pPr>
          </w:p>
        </w:tc>
        <w:tc>
          <w:tcPr>
            <w:tcW w:w="1053" w:type="pct"/>
            <w:tcBorders>
              <w:top w:val="dashSmallGap" w:sz="4" w:space="0" w:color="auto"/>
              <w:left w:val="single" w:sz="4" w:space="0" w:color="auto"/>
              <w:bottom w:val="dashSmallGap" w:sz="4" w:space="0" w:color="auto"/>
              <w:right w:val="single" w:sz="4" w:space="0" w:color="auto"/>
            </w:tcBorders>
            <w:shd w:val="clear" w:color="auto" w:fill="auto"/>
          </w:tcPr>
          <w:p w14:paraId="55436C7D" w14:textId="1DCEF0D0" w:rsidR="00C82EDD" w:rsidRPr="0020222B" w:rsidRDefault="00C82EDD" w:rsidP="00FE7469">
            <w:pPr>
              <w:spacing w:after="120"/>
              <w:rPr>
                <w:sz w:val="20"/>
                <w:szCs w:val="20"/>
              </w:rPr>
            </w:pPr>
            <w:r w:rsidRPr="0027680F">
              <w:rPr>
                <w:rStyle w:val="G"/>
              </w:rPr>
              <w:t>G</w:t>
            </w:r>
            <w:r w:rsidR="00B861C0">
              <w:rPr>
                <w:rStyle w:val="G"/>
              </w:rPr>
              <w:t xml:space="preserve"> </w:t>
            </w:r>
            <w:r w:rsidR="00B861C0">
              <w:rPr>
                <w:sz w:val="20"/>
                <w:szCs w:val="20"/>
              </w:rPr>
              <w:t>(4)...</w:t>
            </w:r>
            <w:r w:rsidRPr="00FA6E32">
              <w:rPr>
                <w:sz w:val="20"/>
                <w:szCs w:val="20"/>
              </w:rPr>
              <w:t>den Nutzen des „Lernens durch Engagement“ für Schule und Kommune herausarbeiten und mit Unterstützungsmaterial aus verschiedenen Blickwinkel dar</w:t>
            </w:r>
            <w:r>
              <w:rPr>
                <w:sz w:val="20"/>
                <w:szCs w:val="20"/>
              </w:rPr>
              <w:t>stellen</w:t>
            </w:r>
          </w:p>
        </w:tc>
        <w:tc>
          <w:tcPr>
            <w:tcW w:w="1529" w:type="pct"/>
            <w:vMerge/>
            <w:tcBorders>
              <w:left w:val="single" w:sz="4" w:space="0" w:color="auto"/>
              <w:right w:val="single" w:sz="4" w:space="0" w:color="auto"/>
            </w:tcBorders>
            <w:shd w:val="clear" w:color="auto" w:fill="auto"/>
          </w:tcPr>
          <w:p w14:paraId="16A5CC75" w14:textId="77777777" w:rsidR="00C82EDD" w:rsidRPr="00FA6E32" w:rsidRDefault="00C82EDD" w:rsidP="0045396D">
            <w:pPr>
              <w:pStyle w:val="Standard1"/>
              <w:widowControl w:val="0"/>
              <w:numPr>
                <w:ilvl w:val="0"/>
                <w:numId w:val="15"/>
              </w:numPr>
              <w:suppressAutoHyphens/>
              <w:autoSpaceDN w:val="0"/>
              <w:textAlignment w:val="baseline"/>
              <w:rPr>
                <w:b/>
                <w:color w:val="auto"/>
                <w:sz w:val="20"/>
                <w:szCs w:val="20"/>
              </w:rPr>
            </w:pPr>
          </w:p>
        </w:tc>
        <w:tc>
          <w:tcPr>
            <w:tcW w:w="1226" w:type="pct"/>
            <w:vMerge/>
            <w:tcBorders>
              <w:left w:val="single" w:sz="4" w:space="0" w:color="auto"/>
              <w:right w:val="single" w:sz="4" w:space="0" w:color="auto"/>
            </w:tcBorders>
            <w:shd w:val="clear" w:color="auto" w:fill="auto"/>
          </w:tcPr>
          <w:p w14:paraId="71A15E32" w14:textId="77777777" w:rsidR="00C82EDD" w:rsidRDefault="00C82EDD" w:rsidP="00704AC0">
            <w:pPr>
              <w:spacing w:line="276" w:lineRule="auto"/>
              <w:rPr>
                <w:sz w:val="20"/>
                <w:szCs w:val="20"/>
              </w:rPr>
            </w:pPr>
          </w:p>
        </w:tc>
      </w:tr>
      <w:tr w:rsidR="00C82EDD" w:rsidRPr="007D2F4F" w14:paraId="03D593D2" w14:textId="77777777" w:rsidTr="009B6991">
        <w:tc>
          <w:tcPr>
            <w:tcW w:w="1192" w:type="pct"/>
            <w:vMerge/>
            <w:tcBorders>
              <w:left w:val="single" w:sz="4" w:space="0" w:color="auto"/>
              <w:right w:val="single" w:sz="4" w:space="0" w:color="auto"/>
            </w:tcBorders>
            <w:shd w:val="clear" w:color="auto" w:fill="auto"/>
          </w:tcPr>
          <w:p w14:paraId="779044F2" w14:textId="77777777" w:rsidR="00C82EDD" w:rsidRPr="002A3895" w:rsidRDefault="00C82EDD" w:rsidP="00704AC0">
            <w:pPr>
              <w:rPr>
                <w:b/>
                <w:sz w:val="20"/>
                <w:szCs w:val="20"/>
              </w:rPr>
            </w:pPr>
          </w:p>
        </w:tc>
        <w:tc>
          <w:tcPr>
            <w:tcW w:w="1053" w:type="pct"/>
            <w:tcBorders>
              <w:top w:val="dashSmallGap" w:sz="4" w:space="0" w:color="auto"/>
              <w:left w:val="single" w:sz="4" w:space="0" w:color="auto"/>
              <w:bottom w:val="dashSmallGap" w:sz="4" w:space="0" w:color="auto"/>
              <w:right w:val="single" w:sz="4" w:space="0" w:color="auto"/>
            </w:tcBorders>
            <w:shd w:val="clear" w:color="auto" w:fill="auto"/>
          </w:tcPr>
          <w:p w14:paraId="74B1EC33" w14:textId="21DA97D0" w:rsidR="00C82EDD" w:rsidRPr="0020222B" w:rsidRDefault="00C82EDD" w:rsidP="00FE7469">
            <w:pPr>
              <w:spacing w:after="120"/>
              <w:rPr>
                <w:sz w:val="20"/>
                <w:szCs w:val="20"/>
              </w:rPr>
            </w:pPr>
            <w:r w:rsidRPr="003D155E">
              <w:rPr>
                <w:rStyle w:val="M"/>
              </w:rPr>
              <w:t>M</w:t>
            </w:r>
            <w:r w:rsidR="00B861C0">
              <w:rPr>
                <w:rStyle w:val="M"/>
              </w:rPr>
              <w:t xml:space="preserve"> </w:t>
            </w:r>
            <w:r w:rsidR="00B861C0">
              <w:rPr>
                <w:sz w:val="20"/>
                <w:szCs w:val="20"/>
              </w:rPr>
              <w:t>(4)...</w:t>
            </w:r>
            <w:r w:rsidRPr="00FA6E32">
              <w:rPr>
                <w:sz w:val="20"/>
                <w:szCs w:val="20"/>
              </w:rPr>
              <w:t>den Nutzen des „Lernens durch Engagement“ für Schule und Kommune begründen aus verschiedenen Blickwinkel darstellen</w:t>
            </w:r>
          </w:p>
        </w:tc>
        <w:tc>
          <w:tcPr>
            <w:tcW w:w="1529" w:type="pct"/>
            <w:vMerge/>
            <w:tcBorders>
              <w:left w:val="single" w:sz="4" w:space="0" w:color="auto"/>
              <w:right w:val="single" w:sz="4" w:space="0" w:color="auto"/>
            </w:tcBorders>
            <w:shd w:val="clear" w:color="auto" w:fill="auto"/>
          </w:tcPr>
          <w:p w14:paraId="68BF5D22" w14:textId="77777777" w:rsidR="00C82EDD" w:rsidRPr="00FA6E32" w:rsidRDefault="00C82EDD" w:rsidP="0045396D">
            <w:pPr>
              <w:pStyle w:val="Standard1"/>
              <w:widowControl w:val="0"/>
              <w:numPr>
                <w:ilvl w:val="0"/>
                <w:numId w:val="15"/>
              </w:numPr>
              <w:suppressAutoHyphens/>
              <w:autoSpaceDN w:val="0"/>
              <w:textAlignment w:val="baseline"/>
              <w:rPr>
                <w:b/>
                <w:color w:val="auto"/>
                <w:sz w:val="20"/>
                <w:szCs w:val="20"/>
              </w:rPr>
            </w:pPr>
          </w:p>
        </w:tc>
        <w:tc>
          <w:tcPr>
            <w:tcW w:w="1226" w:type="pct"/>
            <w:vMerge/>
            <w:tcBorders>
              <w:left w:val="single" w:sz="4" w:space="0" w:color="auto"/>
              <w:right w:val="single" w:sz="4" w:space="0" w:color="auto"/>
            </w:tcBorders>
            <w:shd w:val="clear" w:color="auto" w:fill="auto"/>
          </w:tcPr>
          <w:p w14:paraId="1064BDE4" w14:textId="77777777" w:rsidR="00C82EDD" w:rsidRDefault="00C82EDD" w:rsidP="00704AC0">
            <w:pPr>
              <w:spacing w:line="276" w:lineRule="auto"/>
              <w:rPr>
                <w:sz w:val="20"/>
                <w:szCs w:val="20"/>
              </w:rPr>
            </w:pPr>
          </w:p>
        </w:tc>
      </w:tr>
      <w:tr w:rsidR="00C82EDD" w:rsidRPr="007D2F4F" w14:paraId="39212598" w14:textId="77777777" w:rsidTr="009A056D">
        <w:tc>
          <w:tcPr>
            <w:tcW w:w="1192" w:type="pct"/>
            <w:vMerge/>
            <w:tcBorders>
              <w:left w:val="single" w:sz="4" w:space="0" w:color="auto"/>
              <w:right w:val="single" w:sz="4" w:space="0" w:color="auto"/>
            </w:tcBorders>
            <w:shd w:val="clear" w:color="auto" w:fill="auto"/>
          </w:tcPr>
          <w:p w14:paraId="33949769" w14:textId="77777777" w:rsidR="00C82EDD" w:rsidRPr="002A3895" w:rsidRDefault="00C82EDD" w:rsidP="00704AC0">
            <w:pPr>
              <w:rPr>
                <w:b/>
                <w:sz w:val="20"/>
                <w:szCs w:val="20"/>
              </w:rPr>
            </w:pPr>
          </w:p>
        </w:tc>
        <w:tc>
          <w:tcPr>
            <w:tcW w:w="1053" w:type="pct"/>
            <w:tcBorders>
              <w:top w:val="dashSmallGap" w:sz="4" w:space="0" w:color="auto"/>
              <w:left w:val="single" w:sz="4" w:space="0" w:color="auto"/>
              <w:bottom w:val="dashSmallGap" w:sz="4" w:space="0" w:color="auto"/>
              <w:right w:val="single" w:sz="4" w:space="0" w:color="auto"/>
            </w:tcBorders>
            <w:shd w:val="clear" w:color="auto" w:fill="auto"/>
          </w:tcPr>
          <w:p w14:paraId="668172DB" w14:textId="4A182A99" w:rsidR="00C82EDD" w:rsidRPr="0020222B" w:rsidRDefault="00C82EDD" w:rsidP="00FE7469">
            <w:pPr>
              <w:spacing w:after="120"/>
              <w:rPr>
                <w:sz w:val="20"/>
                <w:szCs w:val="20"/>
              </w:rPr>
            </w:pPr>
            <w:r w:rsidRPr="003D155E">
              <w:rPr>
                <w:rStyle w:val="E"/>
              </w:rPr>
              <w:t>E</w:t>
            </w:r>
            <w:r w:rsidR="00B861C0">
              <w:rPr>
                <w:rStyle w:val="E"/>
              </w:rPr>
              <w:t xml:space="preserve"> </w:t>
            </w:r>
            <w:r w:rsidR="00B861C0">
              <w:rPr>
                <w:sz w:val="20"/>
                <w:szCs w:val="20"/>
              </w:rPr>
              <w:t>(4)...</w:t>
            </w:r>
            <w:r w:rsidRPr="00FA6E32">
              <w:rPr>
                <w:sz w:val="20"/>
                <w:szCs w:val="20"/>
              </w:rPr>
              <w:t xml:space="preserve">den Nutzen des „Lernens durch Engagement“ für Schule und Kommune und Gesellschaft begründen und die wachsende </w:t>
            </w:r>
            <w:r w:rsidRPr="00FA6E32">
              <w:rPr>
                <w:sz w:val="20"/>
                <w:szCs w:val="20"/>
              </w:rPr>
              <w:lastRenderedPageBreak/>
              <w:t>Bedeutung der aktiven Teilhabe aller Bürger und Bürgerinnen an der demokratischen Gesellschaft anhand der demografischen Entwicklung begründet darstellen</w:t>
            </w:r>
          </w:p>
        </w:tc>
        <w:tc>
          <w:tcPr>
            <w:tcW w:w="1529" w:type="pct"/>
            <w:vMerge/>
            <w:tcBorders>
              <w:left w:val="single" w:sz="4" w:space="0" w:color="auto"/>
              <w:right w:val="single" w:sz="4" w:space="0" w:color="auto"/>
            </w:tcBorders>
            <w:shd w:val="clear" w:color="auto" w:fill="auto"/>
          </w:tcPr>
          <w:p w14:paraId="0F2021FD" w14:textId="77777777" w:rsidR="00C82EDD" w:rsidRPr="00FA6E32" w:rsidRDefault="00C82EDD" w:rsidP="0045396D">
            <w:pPr>
              <w:pStyle w:val="Standard1"/>
              <w:widowControl w:val="0"/>
              <w:numPr>
                <w:ilvl w:val="0"/>
                <w:numId w:val="15"/>
              </w:numPr>
              <w:suppressAutoHyphens/>
              <w:autoSpaceDN w:val="0"/>
              <w:textAlignment w:val="baseline"/>
              <w:rPr>
                <w:b/>
                <w:color w:val="auto"/>
                <w:sz w:val="20"/>
                <w:szCs w:val="20"/>
              </w:rPr>
            </w:pPr>
          </w:p>
        </w:tc>
        <w:tc>
          <w:tcPr>
            <w:tcW w:w="1226" w:type="pct"/>
            <w:vMerge/>
            <w:tcBorders>
              <w:left w:val="single" w:sz="4" w:space="0" w:color="auto"/>
              <w:right w:val="single" w:sz="4" w:space="0" w:color="auto"/>
            </w:tcBorders>
            <w:shd w:val="clear" w:color="auto" w:fill="auto"/>
          </w:tcPr>
          <w:p w14:paraId="5EC4A600" w14:textId="77777777" w:rsidR="00C82EDD" w:rsidRDefault="00C82EDD" w:rsidP="00704AC0">
            <w:pPr>
              <w:spacing w:line="276" w:lineRule="auto"/>
              <w:rPr>
                <w:sz w:val="20"/>
                <w:szCs w:val="20"/>
              </w:rPr>
            </w:pPr>
          </w:p>
        </w:tc>
      </w:tr>
      <w:tr w:rsidR="00C82EDD" w:rsidRPr="007D2F4F" w14:paraId="04B148D7" w14:textId="77777777" w:rsidTr="009A056D">
        <w:trPr>
          <w:trHeight w:val="230"/>
        </w:trPr>
        <w:tc>
          <w:tcPr>
            <w:tcW w:w="1192" w:type="pct"/>
            <w:vMerge/>
            <w:tcBorders>
              <w:left w:val="single" w:sz="4" w:space="0" w:color="auto"/>
              <w:bottom w:val="single" w:sz="4" w:space="0" w:color="auto"/>
              <w:right w:val="single" w:sz="4" w:space="0" w:color="auto"/>
            </w:tcBorders>
            <w:shd w:val="clear" w:color="auto" w:fill="auto"/>
          </w:tcPr>
          <w:p w14:paraId="4AB3179C" w14:textId="77777777" w:rsidR="00C82EDD" w:rsidRPr="002A3895" w:rsidRDefault="00C82EDD" w:rsidP="00704AC0">
            <w:pPr>
              <w:rPr>
                <w:b/>
                <w:sz w:val="20"/>
                <w:szCs w:val="20"/>
              </w:rPr>
            </w:pPr>
          </w:p>
        </w:tc>
        <w:tc>
          <w:tcPr>
            <w:tcW w:w="1053" w:type="pct"/>
            <w:tcBorders>
              <w:top w:val="dashSmallGap" w:sz="4" w:space="0" w:color="auto"/>
              <w:left w:val="single" w:sz="4" w:space="0" w:color="auto"/>
              <w:bottom w:val="single" w:sz="4" w:space="0" w:color="auto"/>
              <w:right w:val="single" w:sz="4" w:space="0" w:color="auto"/>
            </w:tcBorders>
            <w:shd w:val="clear" w:color="auto" w:fill="auto"/>
          </w:tcPr>
          <w:p w14:paraId="539D8759" w14:textId="5445A985" w:rsidR="00C82EDD" w:rsidRPr="00FA6E32" w:rsidRDefault="00C82EDD" w:rsidP="00FE7469">
            <w:pPr>
              <w:spacing w:after="120"/>
              <w:rPr>
                <w:b/>
                <w:sz w:val="20"/>
                <w:szCs w:val="20"/>
              </w:rPr>
            </w:pPr>
            <w:r w:rsidRPr="0027680F">
              <w:rPr>
                <w:rStyle w:val="G"/>
              </w:rPr>
              <w:t xml:space="preserve">G </w:t>
            </w:r>
            <w:r w:rsidRPr="003D155E">
              <w:rPr>
                <w:rStyle w:val="M"/>
              </w:rPr>
              <w:t xml:space="preserve">M </w:t>
            </w:r>
            <w:r w:rsidRPr="003D155E">
              <w:rPr>
                <w:rStyle w:val="E"/>
              </w:rPr>
              <w:t>E</w:t>
            </w:r>
            <w:r w:rsidR="00B861C0">
              <w:rPr>
                <w:rStyle w:val="E"/>
              </w:rPr>
              <w:t xml:space="preserve"> </w:t>
            </w:r>
            <w:r w:rsidR="00B861C0">
              <w:rPr>
                <w:sz w:val="20"/>
                <w:szCs w:val="20"/>
              </w:rPr>
              <w:t>(5)</w:t>
            </w:r>
            <w:r w:rsidR="00B861C0">
              <w:rPr>
                <w:b/>
                <w:sz w:val="20"/>
                <w:szCs w:val="20"/>
              </w:rPr>
              <w:t>...</w:t>
            </w:r>
            <w:r w:rsidR="00B861C0">
              <w:rPr>
                <w:sz w:val="20"/>
                <w:szCs w:val="20"/>
              </w:rPr>
              <w:t>e</w:t>
            </w:r>
            <w:r w:rsidRPr="00FA6E32">
              <w:rPr>
                <w:sz w:val="20"/>
                <w:szCs w:val="20"/>
              </w:rPr>
              <w:t>iner ausgewählten Zielgruppe ihre Projektergebnisse darstellen</w:t>
            </w:r>
          </w:p>
        </w:tc>
        <w:tc>
          <w:tcPr>
            <w:tcW w:w="1529" w:type="pct"/>
            <w:vMerge/>
            <w:tcBorders>
              <w:left w:val="single" w:sz="4" w:space="0" w:color="auto"/>
              <w:bottom w:val="single" w:sz="4" w:space="0" w:color="auto"/>
              <w:right w:val="single" w:sz="4" w:space="0" w:color="auto"/>
            </w:tcBorders>
            <w:shd w:val="clear" w:color="auto" w:fill="auto"/>
          </w:tcPr>
          <w:p w14:paraId="5D5E4CB4" w14:textId="77777777" w:rsidR="00C82EDD" w:rsidRPr="00FA6E32" w:rsidRDefault="00C82EDD" w:rsidP="0045396D">
            <w:pPr>
              <w:pStyle w:val="Standard1"/>
              <w:widowControl w:val="0"/>
              <w:numPr>
                <w:ilvl w:val="0"/>
                <w:numId w:val="15"/>
              </w:numPr>
              <w:suppressAutoHyphens/>
              <w:autoSpaceDN w:val="0"/>
              <w:textAlignment w:val="baseline"/>
              <w:rPr>
                <w:b/>
                <w:color w:val="auto"/>
                <w:sz w:val="20"/>
                <w:szCs w:val="20"/>
              </w:rPr>
            </w:pPr>
          </w:p>
        </w:tc>
        <w:tc>
          <w:tcPr>
            <w:tcW w:w="1226" w:type="pct"/>
            <w:vMerge/>
            <w:tcBorders>
              <w:left w:val="single" w:sz="4" w:space="0" w:color="auto"/>
              <w:bottom w:val="single" w:sz="4" w:space="0" w:color="auto"/>
              <w:right w:val="single" w:sz="4" w:space="0" w:color="auto"/>
            </w:tcBorders>
            <w:shd w:val="clear" w:color="auto" w:fill="auto"/>
          </w:tcPr>
          <w:p w14:paraId="05B17A66" w14:textId="77777777" w:rsidR="00C82EDD" w:rsidRDefault="00C82EDD" w:rsidP="00704AC0">
            <w:pPr>
              <w:spacing w:line="276" w:lineRule="auto"/>
              <w:rPr>
                <w:sz w:val="20"/>
                <w:szCs w:val="20"/>
              </w:rPr>
            </w:pPr>
          </w:p>
        </w:tc>
      </w:tr>
    </w:tbl>
    <w:p w14:paraId="57EDF844" w14:textId="372A61D5" w:rsidR="00352BDB" w:rsidRDefault="002F3BF0">
      <w:pPr>
        <w:rPr>
          <w:rFonts w:cs="Arial"/>
          <w:szCs w:val="22"/>
        </w:rPr>
      </w:pPr>
      <w:r>
        <w:rPr>
          <w:rFonts w:cs="Arial"/>
          <w:szCs w:val="22"/>
        </w:rPr>
        <w:br w:type="page"/>
      </w:r>
    </w:p>
    <w:tbl>
      <w:tblPr>
        <w:tblW w:w="5000" w:type="pct"/>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8"/>
        <w:gridCol w:w="3415"/>
        <w:gridCol w:w="4423"/>
        <w:gridCol w:w="4278"/>
      </w:tblGrid>
      <w:tr w:rsidR="00352BDB" w:rsidRPr="009F050D" w14:paraId="5D1CCEF8" w14:textId="77777777" w:rsidTr="00E40E5C">
        <w:tc>
          <w:tcPr>
            <w:tcW w:w="5000" w:type="pct"/>
            <w:gridSpan w:val="4"/>
            <w:tcBorders>
              <w:bottom w:val="single" w:sz="4" w:space="0" w:color="auto"/>
            </w:tcBorders>
            <w:shd w:val="clear" w:color="auto" w:fill="CDD7DC"/>
            <w:hideMark/>
          </w:tcPr>
          <w:p w14:paraId="24360288" w14:textId="7162A99B" w:rsidR="00D034E6" w:rsidRDefault="00080427" w:rsidP="006A14FD">
            <w:pPr>
              <w:pStyle w:val="bcTab"/>
            </w:pPr>
            <w:bookmarkStart w:id="23" w:name="_Toc463596984"/>
            <w:bookmarkStart w:id="24" w:name="_Toc504641339"/>
            <w:r>
              <w:lastRenderedPageBreak/>
              <w:t xml:space="preserve">4. </w:t>
            </w:r>
            <w:r w:rsidR="00352BDB" w:rsidRPr="009F050D">
              <w:t>U</w:t>
            </w:r>
            <w:r w:rsidR="002F3BF0">
              <w:t>E:</w:t>
            </w:r>
            <w:r w:rsidR="00352BDB" w:rsidRPr="009F050D">
              <w:t xml:space="preserve"> „</w:t>
            </w:r>
            <w:r w:rsidR="002F551C">
              <w:t>So will ich leben</w:t>
            </w:r>
            <w:r w:rsidR="00352BDB">
              <w:t>“</w:t>
            </w:r>
            <w:bookmarkEnd w:id="23"/>
            <w:bookmarkEnd w:id="24"/>
            <w:r w:rsidR="00352BDB">
              <w:t xml:space="preserve"> </w:t>
            </w:r>
          </w:p>
          <w:p w14:paraId="40E99C45" w14:textId="178F7995" w:rsidR="00352BDB" w:rsidRPr="009F050D" w:rsidRDefault="002F551C" w:rsidP="006A14FD">
            <w:pPr>
              <w:pStyle w:val="bcTabcaStd"/>
            </w:pPr>
            <w:r>
              <w:t>ca. 18</w:t>
            </w:r>
            <w:r w:rsidR="00352BDB" w:rsidRPr="009F050D">
              <w:t xml:space="preserve"> Std.</w:t>
            </w:r>
          </w:p>
        </w:tc>
      </w:tr>
      <w:tr w:rsidR="00352BDB" w:rsidRPr="009F050D" w14:paraId="4B2251F4" w14:textId="77777777" w:rsidTr="006A14FD">
        <w:tc>
          <w:tcPr>
            <w:tcW w:w="5000" w:type="pct"/>
            <w:gridSpan w:val="4"/>
            <w:tcBorders>
              <w:bottom w:val="single" w:sz="4" w:space="0" w:color="auto"/>
            </w:tcBorders>
            <w:shd w:val="clear" w:color="auto" w:fill="auto"/>
          </w:tcPr>
          <w:p w14:paraId="23D05F49" w14:textId="19429A7A" w:rsidR="00041CCD" w:rsidRPr="00041CCD" w:rsidRDefault="00041CCD" w:rsidP="006A14FD">
            <w:pPr>
              <w:rPr>
                <w:rFonts w:ascii="Times" w:hAnsi="Times"/>
                <w:szCs w:val="22"/>
              </w:rPr>
            </w:pPr>
            <w:r w:rsidRPr="00041CCD">
              <w:rPr>
                <w:rFonts w:cs="Arial"/>
                <w:szCs w:val="22"/>
              </w:rPr>
              <w:t>In dieser Einheit setzen sich die Schülerinnen und Schüler mit ihren individuellen Zukunftsvorstellungen auseinander. Dabei werden eigene Normen und Werte reflektiert und am Beispiel der Rollenbilder in einen historischen Vergleich gesetzt. Bedürfnisse werden identifiziert und Wege der Bedarfsdeckung kennengelernt und bewertet. Der Zusammenhang zwischen Zukunftsvorstellungen und Berufswahl wird erarbeitet und reflektiert, dadurch werden Entscheidungsprozesse angeleitet und aktiv angebahnt. Neben dem Aspekt des Lebens in der Zukunft wird in dieser</w:t>
            </w:r>
            <w:r>
              <w:rPr>
                <w:rFonts w:cs="Arial"/>
                <w:szCs w:val="22"/>
              </w:rPr>
              <w:t xml:space="preserve"> Einheit auch das Zusammenleben </w:t>
            </w:r>
            <w:r w:rsidRPr="00041CCD">
              <w:rPr>
                <w:rFonts w:cs="Arial"/>
                <w:szCs w:val="22"/>
              </w:rPr>
              <w:t>thematisiert und unter anderem unter dem Blickwinkel der Konfliktbewältigung erschlossen.</w:t>
            </w:r>
          </w:p>
          <w:p w14:paraId="36B7FAEE" w14:textId="485417EB" w:rsidR="00352BDB" w:rsidRPr="00765599" w:rsidRDefault="00352BDB" w:rsidP="006A14FD">
            <w:pPr>
              <w:pStyle w:val="Standard2"/>
              <w:rPr>
                <w:rFonts w:ascii="Arial" w:hAnsi="Arial"/>
              </w:rPr>
            </w:pPr>
          </w:p>
        </w:tc>
      </w:tr>
      <w:tr w:rsidR="00352BDB" w:rsidRPr="009F050D" w14:paraId="7E6A215A" w14:textId="77777777" w:rsidTr="00E40E5C">
        <w:tc>
          <w:tcPr>
            <w:tcW w:w="1140" w:type="pct"/>
            <w:tcBorders>
              <w:bottom w:val="single" w:sz="4" w:space="0" w:color="auto"/>
            </w:tcBorders>
            <w:shd w:val="clear" w:color="auto" w:fill="F59D1E"/>
            <w:vAlign w:val="center"/>
            <w:hideMark/>
          </w:tcPr>
          <w:p w14:paraId="1F71E76C" w14:textId="2BACEE12" w:rsidR="00352BDB" w:rsidRPr="009F050D" w:rsidRDefault="00352BDB" w:rsidP="006A14FD">
            <w:pPr>
              <w:pStyle w:val="0Prozesswei"/>
            </w:pPr>
            <w:r w:rsidRPr="009F050D">
              <w:t xml:space="preserve">Prozessbezogene </w:t>
            </w:r>
            <w:r w:rsidR="00D034E6">
              <w:br/>
            </w:r>
            <w:r w:rsidRPr="009F050D">
              <w:t>Kompeten</w:t>
            </w:r>
            <w:r w:rsidR="00D034E6">
              <w:t>zen</w:t>
            </w:r>
          </w:p>
        </w:tc>
        <w:tc>
          <w:tcPr>
            <w:tcW w:w="1088" w:type="pct"/>
            <w:tcBorders>
              <w:bottom w:val="single" w:sz="4" w:space="0" w:color="auto"/>
            </w:tcBorders>
            <w:shd w:val="clear" w:color="auto" w:fill="B70017"/>
            <w:vAlign w:val="center"/>
          </w:tcPr>
          <w:p w14:paraId="5FF7A79B" w14:textId="7FF04130" w:rsidR="00352BDB" w:rsidRPr="009F050D" w:rsidRDefault="00352BDB" w:rsidP="006A14FD">
            <w:pPr>
              <w:pStyle w:val="0Prozesswei"/>
            </w:pPr>
            <w:r w:rsidRPr="009F050D">
              <w:t xml:space="preserve">Inhaltsbezogene </w:t>
            </w:r>
            <w:r w:rsidR="00D034E6">
              <w:br/>
            </w:r>
            <w:r w:rsidRPr="009F050D">
              <w:t>Kompetenzen</w:t>
            </w:r>
          </w:p>
        </w:tc>
        <w:tc>
          <w:tcPr>
            <w:tcW w:w="1409" w:type="pct"/>
            <w:tcBorders>
              <w:bottom w:val="single" w:sz="4" w:space="0" w:color="auto"/>
            </w:tcBorders>
            <w:shd w:val="clear" w:color="auto" w:fill="CDD7DC"/>
            <w:vAlign w:val="center"/>
            <w:hideMark/>
          </w:tcPr>
          <w:p w14:paraId="1CF98E6D" w14:textId="77777777" w:rsidR="00352BDB" w:rsidRPr="009F050D" w:rsidRDefault="00352BDB" w:rsidP="006A14FD">
            <w:pPr>
              <w:pStyle w:val="0KonkretisierungSchwarz"/>
            </w:pPr>
            <w:r w:rsidRPr="009F050D">
              <w:t>Konkretisierung,</w:t>
            </w:r>
            <w:r w:rsidRPr="009F050D">
              <w:br/>
              <w:t>Vorgehen im Unterricht</w:t>
            </w:r>
          </w:p>
        </w:tc>
        <w:tc>
          <w:tcPr>
            <w:tcW w:w="1363" w:type="pct"/>
            <w:tcBorders>
              <w:bottom w:val="single" w:sz="4" w:space="0" w:color="auto"/>
            </w:tcBorders>
            <w:shd w:val="clear" w:color="auto" w:fill="CDD7DC"/>
            <w:vAlign w:val="center"/>
          </w:tcPr>
          <w:p w14:paraId="33C3ED0F" w14:textId="77777777" w:rsidR="00352BDB" w:rsidRPr="009F050D" w:rsidRDefault="00352BDB" w:rsidP="006A14FD">
            <w:pPr>
              <w:pStyle w:val="0KonkretisierungSchwarz"/>
            </w:pPr>
            <w:r w:rsidRPr="009F050D">
              <w:t>Ergänzende Hinweise, Arbeitsmittel, Organisation, Verweise</w:t>
            </w:r>
          </w:p>
        </w:tc>
      </w:tr>
      <w:tr w:rsidR="00C82EDD" w:rsidRPr="009F050D" w14:paraId="138501B9" w14:textId="77777777" w:rsidTr="006A14FD">
        <w:tblPrEx>
          <w:tblBorders>
            <w:bottom w:val="single" w:sz="4" w:space="0" w:color="auto"/>
          </w:tblBorders>
        </w:tblPrEx>
        <w:tc>
          <w:tcPr>
            <w:tcW w:w="222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BC3D5F" w14:textId="77777777" w:rsidR="00C82EDD" w:rsidRPr="00D700BC" w:rsidRDefault="00C82EDD" w:rsidP="006A14FD">
            <w:pPr>
              <w:spacing w:line="276" w:lineRule="auto"/>
              <w:jc w:val="center"/>
              <w:rPr>
                <w:color w:val="000000" w:themeColor="text1"/>
                <w:sz w:val="20"/>
                <w:szCs w:val="20"/>
              </w:rPr>
            </w:pPr>
            <w:r w:rsidRPr="00D700BC">
              <w:rPr>
                <w:color w:val="000000" w:themeColor="text1"/>
                <w:sz w:val="20"/>
                <w:szCs w:val="20"/>
              </w:rPr>
              <w:t>Die Schülerinnen und Schüler können</w:t>
            </w:r>
          </w:p>
        </w:tc>
        <w:tc>
          <w:tcPr>
            <w:tcW w:w="1409" w:type="pct"/>
            <w:vMerge w:val="restart"/>
            <w:tcBorders>
              <w:top w:val="single" w:sz="4" w:space="0" w:color="auto"/>
              <w:left w:val="single" w:sz="4" w:space="0" w:color="auto"/>
              <w:right w:val="single" w:sz="4" w:space="0" w:color="auto"/>
            </w:tcBorders>
            <w:shd w:val="clear" w:color="auto" w:fill="auto"/>
          </w:tcPr>
          <w:p w14:paraId="776BF124" w14:textId="77777777" w:rsidR="00C82EDD" w:rsidRPr="00D700BC" w:rsidRDefault="00C82EDD" w:rsidP="006A14FD">
            <w:pPr>
              <w:rPr>
                <w:rFonts w:ascii="Times" w:hAnsi="Times"/>
                <w:color w:val="000000" w:themeColor="text1"/>
                <w:sz w:val="20"/>
                <w:szCs w:val="20"/>
              </w:rPr>
            </w:pPr>
            <w:r w:rsidRPr="00D700BC">
              <w:rPr>
                <w:rFonts w:cs="Arial"/>
                <w:b/>
                <w:bCs/>
                <w:color w:val="000000" w:themeColor="text1"/>
                <w:sz w:val="20"/>
                <w:szCs w:val="20"/>
              </w:rPr>
              <w:t>"Meine Zukunft“</w:t>
            </w:r>
          </w:p>
          <w:p w14:paraId="030EF6DB" w14:textId="77777777" w:rsidR="00C82EDD" w:rsidRPr="00D700BC" w:rsidRDefault="00C82EDD" w:rsidP="006A14FD">
            <w:pPr>
              <w:rPr>
                <w:rFonts w:ascii="Times" w:hAnsi="Times"/>
                <w:color w:val="000000" w:themeColor="text1"/>
                <w:sz w:val="20"/>
                <w:szCs w:val="20"/>
              </w:rPr>
            </w:pPr>
          </w:p>
          <w:p w14:paraId="37EF2ABD" w14:textId="7A0C5F47" w:rsidR="00C82EDD" w:rsidRPr="00CA4905" w:rsidRDefault="00C82EDD" w:rsidP="006A14FD">
            <w:pPr>
              <w:pStyle w:val="Listenabsatz"/>
              <w:numPr>
                <w:ilvl w:val="0"/>
                <w:numId w:val="47"/>
              </w:numPr>
              <w:ind w:left="276" w:hanging="276"/>
              <w:rPr>
                <w:rFonts w:ascii="Times" w:hAnsi="Times"/>
                <w:color w:val="000000" w:themeColor="text1"/>
                <w:sz w:val="20"/>
                <w:szCs w:val="20"/>
              </w:rPr>
            </w:pPr>
            <w:r w:rsidRPr="00D700BC">
              <w:rPr>
                <w:rFonts w:cs="Arial"/>
                <w:color w:val="000000" w:themeColor="text1"/>
                <w:sz w:val="20"/>
                <w:szCs w:val="20"/>
              </w:rPr>
              <w:t>Eigene Zukunftsvorstellungen darstellen (“So lebe ich in 20 Jahren”/ Familiäres Umfeld, Beruf, Wohnort und Wohnform, Freizeit, soziales Umfeld…)</w:t>
            </w:r>
          </w:p>
          <w:p w14:paraId="67CBBD27" w14:textId="6622EFA2" w:rsidR="00C82EDD" w:rsidRPr="00CA4905" w:rsidRDefault="00C82EDD" w:rsidP="006A14FD">
            <w:pPr>
              <w:pStyle w:val="Listenabsatz"/>
              <w:numPr>
                <w:ilvl w:val="0"/>
                <w:numId w:val="47"/>
              </w:numPr>
              <w:ind w:left="276" w:hanging="276"/>
              <w:rPr>
                <w:rFonts w:ascii="Times" w:hAnsi="Times"/>
                <w:color w:val="000000" w:themeColor="text1"/>
                <w:sz w:val="20"/>
                <w:szCs w:val="20"/>
              </w:rPr>
            </w:pPr>
            <w:r w:rsidRPr="00D700BC">
              <w:rPr>
                <w:rFonts w:cs="Arial"/>
                <w:color w:val="000000" w:themeColor="text1"/>
                <w:sz w:val="20"/>
                <w:szCs w:val="20"/>
              </w:rPr>
              <w:t xml:space="preserve">Welche dieser Zukunftsvorstellungen kann ich beeinflussen und wie? </w:t>
            </w:r>
          </w:p>
          <w:p w14:paraId="284D7927" w14:textId="45AFC7B4" w:rsidR="00C82EDD" w:rsidRPr="00CA4905" w:rsidRDefault="00C82EDD" w:rsidP="006A14FD">
            <w:pPr>
              <w:pStyle w:val="Listenabsatz"/>
              <w:numPr>
                <w:ilvl w:val="0"/>
                <w:numId w:val="47"/>
              </w:numPr>
              <w:ind w:left="276" w:hanging="276"/>
              <w:rPr>
                <w:rFonts w:ascii="Times" w:hAnsi="Times"/>
                <w:color w:val="000000" w:themeColor="text1"/>
                <w:sz w:val="20"/>
                <w:szCs w:val="20"/>
              </w:rPr>
            </w:pPr>
            <w:r w:rsidRPr="00D700BC">
              <w:rPr>
                <w:rFonts w:cs="Arial"/>
                <w:color w:val="000000" w:themeColor="text1"/>
                <w:sz w:val="20"/>
                <w:szCs w:val="20"/>
              </w:rPr>
              <w:t>Den Zusammenhang zwischen Zukunftsvorstellungen und Berufswahl erarbeiten (G) und diskutieren (M, E)</w:t>
            </w:r>
          </w:p>
          <w:p w14:paraId="3F2D9746" w14:textId="27809B88" w:rsidR="00C82EDD" w:rsidRPr="00CA4905" w:rsidRDefault="00C82EDD" w:rsidP="006A14FD">
            <w:pPr>
              <w:pStyle w:val="Listenabsatz"/>
              <w:numPr>
                <w:ilvl w:val="0"/>
                <w:numId w:val="47"/>
              </w:numPr>
              <w:ind w:left="276" w:hanging="276"/>
              <w:rPr>
                <w:rFonts w:ascii="Times" w:hAnsi="Times"/>
                <w:color w:val="000000" w:themeColor="text1"/>
                <w:sz w:val="20"/>
                <w:szCs w:val="20"/>
              </w:rPr>
            </w:pPr>
            <w:r w:rsidRPr="00D700BC">
              <w:rPr>
                <w:rFonts w:cs="Arial"/>
                <w:color w:val="000000" w:themeColor="text1"/>
                <w:sz w:val="20"/>
                <w:szCs w:val="20"/>
              </w:rPr>
              <w:t>Berufssteckbrief erstellen: “Mein Traumberuf”</w:t>
            </w:r>
          </w:p>
          <w:p w14:paraId="038D1A56" w14:textId="77777777" w:rsidR="00CA4905" w:rsidRPr="00D700BC" w:rsidRDefault="00CA4905" w:rsidP="00697C38">
            <w:pPr>
              <w:pStyle w:val="Listenabsatz"/>
              <w:ind w:left="276"/>
              <w:rPr>
                <w:rFonts w:ascii="Times" w:hAnsi="Times"/>
                <w:color w:val="000000" w:themeColor="text1"/>
                <w:sz w:val="20"/>
                <w:szCs w:val="20"/>
              </w:rPr>
            </w:pPr>
          </w:p>
          <w:p w14:paraId="5311248E" w14:textId="1AE99A7F" w:rsidR="00C82EDD" w:rsidRPr="00D700BC" w:rsidRDefault="00C82EDD" w:rsidP="006A14FD">
            <w:pPr>
              <w:rPr>
                <w:rFonts w:ascii="Times" w:hAnsi="Times"/>
                <w:color w:val="000000" w:themeColor="text1"/>
                <w:sz w:val="20"/>
                <w:szCs w:val="20"/>
              </w:rPr>
            </w:pPr>
            <w:r w:rsidRPr="0027680F">
              <w:rPr>
                <w:rStyle w:val="G"/>
              </w:rPr>
              <w:t>G:</w:t>
            </w:r>
            <w:r w:rsidRPr="00D700BC">
              <w:rPr>
                <w:rFonts w:cs="Arial"/>
                <w:color w:val="000000" w:themeColor="text1"/>
                <w:sz w:val="20"/>
                <w:szCs w:val="20"/>
              </w:rPr>
              <w:t xml:space="preserve"> Angeleitete Internetrecherche, vorgegebenes Steckbriefraster</w:t>
            </w:r>
          </w:p>
          <w:p w14:paraId="53B44A67" w14:textId="471B80BD" w:rsidR="00C82EDD" w:rsidRPr="00D700BC" w:rsidRDefault="00835280" w:rsidP="006A14FD">
            <w:pPr>
              <w:rPr>
                <w:rFonts w:ascii="Times" w:hAnsi="Times"/>
                <w:color w:val="000000" w:themeColor="text1"/>
                <w:sz w:val="20"/>
                <w:szCs w:val="20"/>
              </w:rPr>
            </w:pPr>
            <w:r>
              <w:rPr>
                <w:rStyle w:val="M"/>
              </w:rPr>
              <w:t xml:space="preserve">M </w:t>
            </w:r>
            <w:r w:rsidR="00C82EDD" w:rsidRPr="003D155E">
              <w:rPr>
                <w:rStyle w:val="E"/>
              </w:rPr>
              <w:t>E:</w:t>
            </w:r>
            <w:r w:rsidR="00C82EDD" w:rsidRPr="00D700BC">
              <w:rPr>
                <w:rFonts w:cs="Arial"/>
                <w:color w:val="000000" w:themeColor="text1"/>
                <w:sz w:val="20"/>
                <w:szCs w:val="20"/>
              </w:rPr>
              <w:t xml:space="preserve"> Freie Internetrecherche, gemeinsam erstelltes Raster</w:t>
            </w:r>
          </w:p>
          <w:p w14:paraId="4697440F" w14:textId="77777777" w:rsidR="00C82EDD" w:rsidRPr="00D700BC" w:rsidRDefault="00C82EDD" w:rsidP="006A14FD">
            <w:pPr>
              <w:rPr>
                <w:rFonts w:ascii="Times" w:hAnsi="Times"/>
                <w:color w:val="000000" w:themeColor="text1"/>
                <w:sz w:val="20"/>
                <w:szCs w:val="20"/>
              </w:rPr>
            </w:pPr>
          </w:p>
          <w:p w14:paraId="341AC9D8" w14:textId="28A5B644" w:rsidR="00C82EDD" w:rsidRPr="00D700BC" w:rsidRDefault="00C82EDD" w:rsidP="006A14FD">
            <w:pPr>
              <w:pStyle w:val="Listenabsatz"/>
              <w:numPr>
                <w:ilvl w:val="0"/>
                <w:numId w:val="48"/>
              </w:numPr>
              <w:ind w:left="276" w:hanging="283"/>
              <w:rPr>
                <w:rFonts w:ascii="Times" w:hAnsi="Times"/>
                <w:color w:val="000000" w:themeColor="text1"/>
                <w:sz w:val="20"/>
                <w:szCs w:val="20"/>
              </w:rPr>
            </w:pPr>
            <w:r w:rsidRPr="00D700BC">
              <w:rPr>
                <w:rFonts w:cs="Arial"/>
                <w:color w:val="000000" w:themeColor="text1"/>
                <w:sz w:val="20"/>
                <w:szCs w:val="20"/>
              </w:rPr>
              <w:t xml:space="preserve">"Wo will ich hin und was brauche ich dafür?" Methode </w:t>
            </w:r>
            <w:proofErr w:type="spellStart"/>
            <w:r w:rsidRPr="00D700BC">
              <w:rPr>
                <w:rFonts w:cs="Arial"/>
                <w:color w:val="000000" w:themeColor="text1"/>
                <w:sz w:val="20"/>
                <w:szCs w:val="20"/>
              </w:rPr>
              <w:t>Backward</w:t>
            </w:r>
            <w:proofErr w:type="spellEnd"/>
            <w:r w:rsidRPr="00D700BC">
              <w:rPr>
                <w:rFonts w:cs="Arial"/>
                <w:color w:val="000000" w:themeColor="text1"/>
                <w:sz w:val="20"/>
                <w:szCs w:val="20"/>
              </w:rPr>
              <w:t xml:space="preserve"> Design</w:t>
            </w:r>
          </w:p>
          <w:p w14:paraId="02BE2782" w14:textId="77777777" w:rsidR="00C82EDD" w:rsidRPr="00D700BC" w:rsidRDefault="00C82EDD" w:rsidP="006A14FD">
            <w:pPr>
              <w:rPr>
                <w:rFonts w:ascii="Times" w:hAnsi="Times"/>
                <w:color w:val="000000" w:themeColor="text1"/>
                <w:sz w:val="20"/>
                <w:szCs w:val="20"/>
              </w:rPr>
            </w:pPr>
          </w:p>
          <w:p w14:paraId="53FE5701" w14:textId="77777777" w:rsidR="00C82EDD" w:rsidRPr="00D700BC" w:rsidRDefault="00C82EDD" w:rsidP="006A14FD">
            <w:pPr>
              <w:rPr>
                <w:rFonts w:ascii="Times" w:hAnsi="Times"/>
                <w:color w:val="000000" w:themeColor="text1"/>
                <w:sz w:val="20"/>
                <w:szCs w:val="20"/>
              </w:rPr>
            </w:pPr>
            <w:r w:rsidRPr="00D700BC">
              <w:rPr>
                <w:rFonts w:cs="Arial"/>
                <w:b/>
                <w:bCs/>
                <w:color w:val="000000" w:themeColor="text1"/>
                <w:sz w:val="20"/>
                <w:szCs w:val="20"/>
              </w:rPr>
              <w:t>Rollenbilder in Vergangenheit und Zukunft</w:t>
            </w:r>
          </w:p>
          <w:p w14:paraId="00281225" w14:textId="659AE3F9" w:rsidR="00C82EDD" w:rsidRPr="00CA4905" w:rsidRDefault="00C82EDD" w:rsidP="006A14FD">
            <w:pPr>
              <w:pStyle w:val="Listenabsatz"/>
              <w:numPr>
                <w:ilvl w:val="0"/>
                <w:numId w:val="48"/>
              </w:numPr>
              <w:ind w:left="276" w:hanging="276"/>
              <w:rPr>
                <w:rFonts w:ascii="Times" w:hAnsi="Times"/>
                <w:color w:val="000000" w:themeColor="text1"/>
                <w:sz w:val="20"/>
                <w:szCs w:val="20"/>
              </w:rPr>
            </w:pPr>
            <w:r w:rsidRPr="00D700BC">
              <w:rPr>
                <w:rFonts w:cs="Arial"/>
                <w:color w:val="000000" w:themeColor="text1"/>
                <w:sz w:val="20"/>
                <w:szCs w:val="20"/>
              </w:rPr>
              <w:t>Eigene Rollenbilder darstellen (“Typisch Mann - typisch Frau”) und diskutieren</w:t>
            </w:r>
          </w:p>
          <w:p w14:paraId="4965A9CD" w14:textId="042DFDA7" w:rsidR="00C82EDD" w:rsidRPr="00296BEE" w:rsidRDefault="00C82EDD" w:rsidP="006A14FD">
            <w:pPr>
              <w:pStyle w:val="Listenabsatz"/>
              <w:numPr>
                <w:ilvl w:val="0"/>
                <w:numId w:val="48"/>
              </w:numPr>
              <w:ind w:left="276" w:hanging="276"/>
              <w:rPr>
                <w:rFonts w:ascii="Times" w:hAnsi="Times"/>
                <w:color w:val="000000" w:themeColor="text1"/>
                <w:sz w:val="20"/>
                <w:szCs w:val="20"/>
              </w:rPr>
            </w:pPr>
            <w:r w:rsidRPr="00D700BC">
              <w:rPr>
                <w:rFonts w:cs="Arial"/>
                <w:color w:val="000000" w:themeColor="text1"/>
                <w:sz w:val="20"/>
                <w:szCs w:val="20"/>
              </w:rPr>
              <w:t>Rollenbilder der 50er Jahre (z.B. Werbeanalyse)</w:t>
            </w:r>
          </w:p>
          <w:p w14:paraId="5C3004A6" w14:textId="7742E08A" w:rsidR="00C82EDD" w:rsidRPr="00CA4905" w:rsidRDefault="00C82EDD" w:rsidP="006A14FD">
            <w:pPr>
              <w:pStyle w:val="Listenabsatz"/>
              <w:numPr>
                <w:ilvl w:val="0"/>
                <w:numId w:val="48"/>
              </w:numPr>
              <w:ind w:left="276" w:hanging="276"/>
              <w:rPr>
                <w:rFonts w:ascii="Times" w:hAnsi="Times"/>
                <w:color w:val="000000" w:themeColor="text1"/>
                <w:sz w:val="20"/>
                <w:szCs w:val="20"/>
              </w:rPr>
            </w:pPr>
            <w:r w:rsidRPr="00D700BC">
              <w:rPr>
                <w:rFonts w:cs="Arial"/>
                <w:color w:val="000000" w:themeColor="text1"/>
                <w:sz w:val="20"/>
                <w:szCs w:val="20"/>
              </w:rPr>
              <w:lastRenderedPageBreak/>
              <w:t>Rollenbilder in den Medien am Beispiel Soap, mögliches methodisches Vorgehen mit Filmanalyse (z.B. geschlechtsspezifische Berufswahl? Rollenbilder allgemein? Zusammenhang von Beruf und Konsumverhalten?...)</w:t>
            </w:r>
          </w:p>
          <w:p w14:paraId="0228BD40" w14:textId="77777777" w:rsidR="00CA4905" w:rsidRPr="00CA4905" w:rsidRDefault="00CA4905" w:rsidP="006A14FD">
            <w:pPr>
              <w:rPr>
                <w:rFonts w:ascii="Times" w:hAnsi="Times"/>
                <w:color w:val="000000" w:themeColor="text1"/>
                <w:sz w:val="20"/>
                <w:szCs w:val="20"/>
              </w:rPr>
            </w:pPr>
          </w:p>
          <w:p w14:paraId="392F32B7" w14:textId="28D419DB" w:rsidR="00C82EDD" w:rsidRPr="00D700BC" w:rsidRDefault="00C82EDD" w:rsidP="006A14FD">
            <w:pPr>
              <w:rPr>
                <w:rFonts w:ascii="Times" w:hAnsi="Times"/>
                <w:color w:val="000000" w:themeColor="text1"/>
                <w:sz w:val="20"/>
                <w:szCs w:val="20"/>
              </w:rPr>
            </w:pPr>
            <w:r w:rsidRPr="0027680F">
              <w:rPr>
                <w:rStyle w:val="G"/>
              </w:rPr>
              <w:t>G:</w:t>
            </w:r>
            <w:r w:rsidRPr="00D700BC">
              <w:rPr>
                <w:rFonts w:cs="Arial"/>
                <w:color w:val="000000" w:themeColor="text1"/>
                <w:sz w:val="20"/>
                <w:szCs w:val="20"/>
              </w:rPr>
              <w:t xml:space="preserve"> Beschreibung und Darstellung der Geschlechtszuweisungen, Hilfestellung durch Beobachtungsaufgaben</w:t>
            </w:r>
          </w:p>
          <w:p w14:paraId="7E535440" w14:textId="33E602F4" w:rsidR="00C82EDD" w:rsidRPr="00D700BC" w:rsidRDefault="00C82EDD" w:rsidP="006A14FD">
            <w:pPr>
              <w:rPr>
                <w:rFonts w:ascii="Times" w:hAnsi="Times"/>
                <w:color w:val="000000" w:themeColor="text1"/>
                <w:sz w:val="20"/>
                <w:szCs w:val="20"/>
              </w:rPr>
            </w:pPr>
            <w:r w:rsidRPr="003D155E">
              <w:rPr>
                <w:rStyle w:val="M"/>
              </w:rPr>
              <w:t xml:space="preserve">M </w:t>
            </w:r>
            <w:r w:rsidRPr="003D155E">
              <w:rPr>
                <w:rStyle w:val="E"/>
              </w:rPr>
              <w:t>E:</w:t>
            </w:r>
            <w:r w:rsidRPr="00D700BC">
              <w:rPr>
                <w:rFonts w:cs="Arial"/>
                <w:color w:val="000000" w:themeColor="text1"/>
                <w:sz w:val="20"/>
                <w:szCs w:val="20"/>
              </w:rPr>
              <w:t xml:space="preserve"> Analyse: Welche Aspekte verweisen auf welches Rollenbild?</w:t>
            </w:r>
          </w:p>
          <w:p w14:paraId="67292ED8" w14:textId="77777777" w:rsidR="00C82EDD" w:rsidRPr="00D700BC" w:rsidRDefault="00C82EDD" w:rsidP="006A14FD">
            <w:pPr>
              <w:rPr>
                <w:rFonts w:ascii="Times" w:hAnsi="Times"/>
                <w:color w:val="000000" w:themeColor="text1"/>
                <w:sz w:val="20"/>
                <w:szCs w:val="20"/>
              </w:rPr>
            </w:pPr>
          </w:p>
          <w:p w14:paraId="5DD426B1" w14:textId="1474DE51" w:rsidR="00C82EDD" w:rsidRPr="00D700BC" w:rsidRDefault="00C82EDD" w:rsidP="006A14FD">
            <w:pPr>
              <w:pStyle w:val="Listenabsatz"/>
              <w:numPr>
                <w:ilvl w:val="0"/>
                <w:numId w:val="49"/>
              </w:numPr>
              <w:ind w:left="276" w:hanging="276"/>
              <w:textAlignment w:val="baseline"/>
              <w:rPr>
                <w:rFonts w:cs="Arial"/>
                <w:color w:val="000000" w:themeColor="text1"/>
                <w:sz w:val="20"/>
                <w:szCs w:val="20"/>
              </w:rPr>
            </w:pPr>
            <w:r w:rsidRPr="00D700BC">
              <w:rPr>
                <w:rFonts w:cs="Arial"/>
                <w:color w:val="000000" w:themeColor="text1"/>
                <w:sz w:val="20"/>
                <w:szCs w:val="20"/>
              </w:rPr>
              <w:t>Rollenbilder und Zukunftsvorstellungen abgleichen und mögl</w:t>
            </w:r>
            <w:r w:rsidR="00706FF1">
              <w:rPr>
                <w:rFonts w:cs="Arial"/>
                <w:color w:val="000000" w:themeColor="text1"/>
                <w:sz w:val="20"/>
                <w:szCs w:val="20"/>
              </w:rPr>
              <w:t>iche Handlungsoptionen ableiten</w:t>
            </w:r>
          </w:p>
          <w:p w14:paraId="389D695B" w14:textId="2EDD2F7D" w:rsidR="00C82EDD" w:rsidRPr="00D700BC" w:rsidRDefault="00C82EDD" w:rsidP="006A14FD">
            <w:pPr>
              <w:tabs>
                <w:tab w:val="left" w:pos="2080"/>
              </w:tabs>
              <w:rPr>
                <w:color w:val="000000" w:themeColor="text1"/>
                <w:sz w:val="20"/>
                <w:szCs w:val="20"/>
              </w:rPr>
            </w:pPr>
            <w:r w:rsidRPr="00D700BC">
              <w:rPr>
                <w:color w:val="000000" w:themeColor="text1"/>
                <w:sz w:val="20"/>
                <w:szCs w:val="20"/>
              </w:rPr>
              <w:t xml:space="preserve"> </w:t>
            </w:r>
          </w:p>
          <w:p w14:paraId="6022683E" w14:textId="5095054B" w:rsidR="00C82EDD" w:rsidRPr="00D700BC" w:rsidRDefault="00C82EDD" w:rsidP="006A14FD">
            <w:pPr>
              <w:rPr>
                <w:rFonts w:ascii="Times" w:hAnsi="Times"/>
                <w:color w:val="000000" w:themeColor="text1"/>
                <w:sz w:val="20"/>
                <w:szCs w:val="20"/>
              </w:rPr>
            </w:pPr>
            <w:r w:rsidRPr="003D155E">
              <w:rPr>
                <w:rFonts w:cs="Arial"/>
                <w:b/>
                <w:bCs/>
                <w:color w:val="000000" w:themeColor="text1"/>
                <w:sz w:val="20"/>
                <w:szCs w:val="20"/>
              </w:rPr>
              <w:t xml:space="preserve">BNE </w:t>
            </w:r>
            <w:r w:rsidRPr="00D700BC">
              <w:rPr>
                <w:rFonts w:cs="Arial"/>
                <w:color w:val="000000" w:themeColor="text1"/>
                <w:sz w:val="20"/>
                <w:szCs w:val="20"/>
              </w:rPr>
              <w:t>Werte und Normen in Entscheidungssituationen</w:t>
            </w:r>
            <w:r w:rsidRPr="00D700BC">
              <w:rPr>
                <w:rFonts w:cs="Arial"/>
                <w:b/>
                <w:bCs/>
                <w:color w:val="000000" w:themeColor="text1"/>
                <w:sz w:val="20"/>
                <w:szCs w:val="20"/>
              </w:rPr>
              <w:t xml:space="preserve"> </w:t>
            </w:r>
          </w:p>
          <w:p w14:paraId="2305EB04" w14:textId="77777777" w:rsidR="00C82EDD" w:rsidRPr="00D700BC" w:rsidRDefault="00C82EDD" w:rsidP="006A14FD">
            <w:pPr>
              <w:rPr>
                <w:rFonts w:ascii="Times" w:hAnsi="Times"/>
                <w:color w:val="000000" w:themeColor="text1"/>
                <w:sz w:val="20"/>
                <w:szCs w:val="20"/>
              </w:rPr>
            </w:pPr>
            <w:r w:rsidRPr="00D700BC">
              <w:rPr>
                <w:rFonts w:cs="Arial"/>
                <w:b/>
                <w:bCs/>
                <w:color w:val="000000" w:themeColor="text1"/>
                <w:sz w:val="20"/>
                <w:szCs w:val="20"/>
              </w:rPr>
              <w:t xml:space="preserve">BTV </w:t>
            </w:r>
            <w:r w:rsidRPr="00D700BC">
              <w:rPr>
                <w:rFonts w:cs="Arial"/>
                <w:color w:val="000000" w:themeColor="text1"/>
                <w:sz w:val="20"/>
                <w:szCs w:val="20"/>
              </w:rPr>
              <w:t>Personale und gesellschaftliche Vielfalt, Selbstfindung und Akzeptanz anderer Lebensformen, Formen von Vorurteilen, Stereotypen, Klischees</w:t>
            </w:r>
          </w:p>
          <w:p w14:paraId="3515BFC9" w14:textId="77777777" w:rsidR="00C82EDD" w:rsidRPr="00D700BC" w:rsidRDefault="00C82EDD" w:rsidP="006A14FD">
            <w:pPr>
              <w:rPr>
                <w:rFonts w:ascii="Times" w:hAnsi="Times"/>
                <w:color w:val="000000" w:themeColor="text1"/>
                <w:sz w:val="20"/>
                <w:szCs w:val="20"/>
              </w:rPr>
            </w:pPr>
            <w:r w:rsidRPr="00D700BC">
              <w:rPr>
                <w:rFonts w:cs="Arial"/>
                <w:b/>
                <w:bCs/>
                <w:color w:val="000000" w:themeColor="text1"/>
                <w:sz w:val="20"/>
                <w:szCs w:val="20"/>
              </w:rPr>
              <w:t>BO</w:t>
            </w:r>
            <w:r w:rsidRPr="00D700BC">
              <w:rPr>
                <w:rFonts w:cs="Arial"/>
                <w:color w:val="000000" w:themeColor="text1"/>
                <w:sz w:val="20"/>
                <w:szCs w:val="20"/>
              </w:rPr>
              <w:t xml:space="preserve"> Geschlechtsspezifische Aspekte bei der Berufswahl, Familien- und Lebensplanung</w:t>
            </w:r>
          </w:p>
          <w:p w14:paraId="1E6B58DD" w14:textId="77777777" w:rsidR="00C82EDD" w:rsidRPr="00D700BC" w:rsidRDefault="00C82EDD" w:rsidP="006A14FD">
            <w:pPr>
              <w:rPr>
                <w:rFonts w:ascii="Times" w:hAnsi="Times"/>
                <w:color w:val="000000" w:themeColor="text1"/>
                <w:sz w:val="20"/>
                <w:szCs w:val="20"/>
              </w:rPr>
            </w:pPr>
            <w:r w:rsidRPr="00D700BC">
              <w:rPr>
                <w:rFonts w:cs="Arial"/>
                <w:b/>
                <w:bCs/>
                <w:color w:val="000000" w:themeColor="text1"/>
                <w:sz w:val="20"/>
                <w:szCs w:val="20"/>
              </w:rPr>
              <w:t xml:space="preserve">VB </w:t>
            </w:r>
            <w:r w:rsidRPr="00D700BC">
              <w:rPr>
                <w:rFonts w:cs="Arial"/>
                <w:color w:val="000000" w:themeColor="text1"/>
                <w:sz w:val="20"/>
                <w:szCs w:val="20"/>
              </w:rPr>
              <w:t>Finanzen und Vorsorge</w:t>
            </w:r>
          </w:p>
          <w:p w14:paraId="173CDDC5" w14:textId="77777777" w:rsidR="00C82EDD" w:rsidRPr="00D700BC" w:rsidRDefault="00C82EDD" w:rsidP="006A14FD">
            <w:pPr>
              <w:rPr>
                <w:rFonts w:ascii="Times" w:hAnsi="Times"/>
                <w:color w:val="000000" w:themeColor="text1"/>
                <w:sz w:val="20"/>
                <w:szCs w:val="20"/>
              </w:rPr>
            </w:pPr>
          </w:p>
          <w:p w14:paraId="7673AA6B" w14:textId="77777777" w:rsidR="00C82EDD" w:rsidRPr="00D700BC" w:rsidRDefault="00C82EDD" w:rsidP="006A14FD">
            <w:pPr>
              <w:tabs>
                <w:tab w:val="left" w:pos="2080"/>
              </w:tabs>
              <w:rPr>
                <w:color w:val="000000" w:themeColor="text1"/>
                <w:sz w:val="20"/>
                <w:szCs w:val="20"/>
              </w:rPr>
            </w:pPr>
          </w:p>
          <w:p w14:paraId="09DFA5B9" w14:textId="77777777" w:rsidR="00C82EDD" w:rsidRPr="00D700BC" w:rsidRDefault="00C82EDD" w:rsidP="006A14FD">
            <w:pPr>
              <w:tabs>
                <w:tab w:val="left" w:pos="2080"/>
              </w:tabs>
              <w:rPr>
                <w:b/>
                <w:color w:val="000000" w:themeColor="text1"/>
                <w:sz w:val="20"/>
                <w:szCs w:val="20"/>
              </w:rPr>
            </w:pPr>
          </w:p>
          <w:p w14:paraId="014CF730" w14:textId="63E56B18" w:rsidR="00C82EDD" w:rsidRPr="00D700BC" w:rsidRDefault="00C82EDD" w:rsidP="006A14FD">
            <w:pPr>
              <w:tabs>
                <w:tab w:val="left" w:pos="2080"/>
              </w:tabs>
              <w:rPr>
                <w:color w:val="000000" w:themeColor="text1"/>
              </w:rPr>
            </w:pPr>
            <w:r w:rsidRPr="00D700BC">
              <w:rPr>
                <w:b/>
                <w:color w:val="000000" w:themeColor="text1"/>
                <w:sz w:val="20"/>
                <w:szCs w:val="20"/>
              </w:rPr>
              <w:t xml:space="preserve"> </w:t>
            </w:r>
          </w:p>
        </w:tc>
        <w:tc>
          <w:tcPr>
            <w:tcW w:w="1363" w:type="pct"/>
            <w:vMerge w:val="restart"/>
            <w:tcBorders>
              <w:top w:val="single" w:sz="4" w:space="0" w:color="auto"/>
              <w:left w:val="single" w:sz="4" w:space="0" w:color="auto"/>
              <w:right w:val="single" w:sz="4" w:space="0" w:color="auto"/>
            </w:tcBorders>
            <w:shd w:val="clear" w:color="auto" w:fill="auto"/>
          </w:tcPr>
          <w:p w14:paraId="008B353B" w14:textId="77777777" w:rsidR="00CA4905" w:rsidRPr="002374FC" w:rsidRDefault="00CA4905" w:rsidP="006A14FD">
            <w:pPr>
              <w:rPr>
                <w:rStyle w:val="LBNE"/>
                <w:b w:val="0"/>
                <w:u w:val="single"/>
                <w:shd w:val="clear" w:color="auto" w:fill="auto"/>
              </w:rPr>
            </w:pPr>
            <w:r>
              <w:rPr>
                <w:sz w:val="20"/>
                <w:szCs w:val="20"/>
                <w:u w:val="single"/>
              </w:rPr>
              <w:lastRenderedPageBreak/>
              <w:t>Leitperspektiven</w:t>
            </w:r>
          </w:p>
          <w:p w14:paraId="2B6BF976" w14:textId="0C22D7B3" w:rsidR="00C82EDD" w:rsidRPr="00D700BC" w:rsidRDefault="00C82EDD" w:rsidP="006A14FD">
            <w:pPr>
              <w:rPr>
                <w:rFonts w:ascii="Times" w:hAnsi="Times"/>
                <w:color w:val="000000" w:themeColor="text1"/>
                <w:sz w:val="20"/>
                <w:szCs w:val="20"/>
              </w:rPr>
            </w:pPr>
            <w:r w:rsidRPr="003D155E">
              <w:rPr>
                <w:rStyle w:val="LBNE"/>
              </w:rPr>
              <w:t xml:space="preserve">L BNE </w:t>
            </w:r>
          </w:p>
          <w:p w14:paraId="684DE3A1" w14:textId="2793B89D" w:rsidR="00C82EDD" w:rsidRPr="002F3BF0" w:rsidRDefault="00C82EDD" w:rsidP="006A14FD">
            <w:pPr>
              <w:rPr>
                <w:rStyle w:val="LBNE"/>
              </w:rPr>
            </w:pPr>
            <w:r w:rsidRPr="002F3BF0">
              <w:rPr>
                <w:rStyle w:val="LBNE"/>
              </w:rPr>
              <w:t xml:space="preserve">L BTV </w:t>
            </w:r>
          </w:p>
          <w:p w14:paraId="0F22876F" w14:textId="5E83A515" w:rsidR="00C82EDD" w:rsidRPr="002F3BF0" w:rsidRDefault="00C82EDD" w:rsidP="006A14FD">
            <w:pPr>
              <w:rPr>
                <w:rStyle w:val="LBNE"/>
              </w:rPr>
            </w:pPr>
            <w:r w:rsidRPr="002F3BF0">
              <w:rPr>
                <w:rStyle w:val="LBNE"/>
              </w:rPr>
              <w:t xml:space="preserve">L BO </w:t>
            </w:r>
          </w:p>
          <w:p w14:paraId="6A5A9192" w14:textId="7B611242" w:rsidR="00C82EDD" w:rsidRPr="00D700BC" w:rsidRDefault="00C82EDD" w:rsidP="006A14FD">
            <w:pPr>
              <w:rPr>
                <w:rFonts w:ascii="Times" w:hAnsi="Times"/>
                <w:color w:val="000000" w:themeColor="text1"/>
                <w:sz w:val="20"/>
                <w:szCs w:val="20"/>
              </w:rPr>
            </w:pPr>
            <w:r w:rsidRPr="002F3BF0">
              <w:rPr>
                <w:rStyle w:val="LBNE"/>
              </w:rPr>
              <w:t>L VB</w:t>
            </w:r>
            <w:r w:rsidRPr="00D700BC">
              <w:rPr>
                <w:rFonts w:cs="Arial"/>
                <w:b/>
                <w:bCs/>
                <w:color w:val="000000" w:themeColor="text1"/>
                <w:sz w:val="20"/>
                <w:szCs w:val="20"/>
              </w:rPr>
              <w:t xml:space="preserve"> </w:t>
            </w:r>
          </w:p>
          <w:p w14:paraId="6770F187" w14:textId="77777777" w:rsidR="00C82EDD" w:rsidRPr="00D700BC" w:rsidRDefault="00C82EDD" w:rsidP="006A14FD">
            <w:pPr>
              <w:widowControl w:val="0"/>
              <w:autoSpaceDE w:val="0"/>
              <w:autoSpaceDN w:val="0"/>
              <w:adjustRightInd w:val="0"/>
              <w:rPr>
                <w:bCs/>
                <w:color w:val="000000" w:themeColor="text1"/>
                <w:sz w:val="20"/>
                <w:szCs w:val="20"/>
                <w:u w:val="single"/>
              </w:rPr>
            </w:pPr>
          </w:p>
          <w:p w14:paraId="72EEA5DA" w14:textId="77777777" w:rsidR="00C82EDD" w:rsidRPr="00D700BC" w:rsidRDefault="00C82EDD" w:rsidP="006A14FD">
            <w:pPr>
              <w:widowControl w:val="0"/>
              <w:autoSpaceDE w:val="0"/>
              <w:autoSpaceDN w:val="0"/>
              <w:adjustRightInd w:val="0"/>
              <w:rPr>
                <w:bCs/>
                <w:color w:val="000000" w:themeColor="text1"/>
                <w:sz w:val="20"/>
                <w:szCs w:val="20"/>
                <w:u w:val="single"/>
              </w:rPr>
            </w:pPr>
          </w:p>
          <w:p w14:paraId="1766A585" w14:textId="6A54E7F5" w:rsidR="00C82EDD" w:rsidRPr="00CA4905" w:rsidRDefault="00C82EDD" w:rsidP="006A14FD">
            <w:pPr>
              <w:rPr>
                <w:rFonts w:ascii="Times" w:hAnsi="Times"/>
                <w:color w:val="000000" w:themeColor="text1"/>
                <w:sz w:val="20"/>
                <w:szCs w:val="20"/>
                <w:u w:val="single"/>
              </w:rPr>
            </w:pPr>
            <w:r w:rsidRPr="00CA4905">
              <w:rPr>
                <w:rFonts w:cs="Arial"/>
                <w:color w:val="000000" w:themeColor="text1"/>
                <w:sz w:val="20"/>
                <w:szCs w:val="20"/>
                <w:u w:val="single"/>
              </w:rPr>
              <w:t>Hintergrundwissen</w:t>
            </w:r>
          </w:p>
          <w:p w14:paraId="57E8A91F" w14:textId="765E8763" w:rsidR="00C82EDD" w:rsidRPr="00D700BC" w:rsidRDefault="00C82EDD" w:rsidP="006A14FD">
            <w:pPr>
              <w:rPr>
                <w:rFonts w:ascii="Times" w:hAnsi="Times"/>
                <w:color w:val="000000" w:themeColor="text1"/>
                <w:sz w:val="20"/>
                <w:szCs w:val="20"/>
              </w:rPr>
            </w:pPr>
            <w:r w:rsidRPr="00D700BC">
              <w:rPr>
                <w:rFonts w:cs="Arial"/>
                <w:color w:val="000000" w:themeColor="text1"/>
                <w:sz w:val="20"/>
                <w:szCs w:val="20"/>
              </w:rPr>
              <w:t>Kulturanthropologie des Textilen, 2005.</w:t>
            </w:r>
          </w:p>
          <w:p w14:paraId="6AA9E8E0" w14:textId="77777777" w:rsidR="00C82EDD" w:rsidRPr="00D700BC" w:rsidRDefault="00C82EDD" w:rsidP="006A14FD">
            <w:pPr>
              <w:spacing w:line="276" w:lineRule="auto"/>
              <w:rPr>
                <w:color w:val="000000" w:themeColor="text1"/>
                <w:sz w:val="20"/>
                <w:szCs w:val="20"/>
              </w:rPr>
            </w:pPr>
          </w:p>
          <w:p w14:paraId="47293938" w14:textId="3F42D0B1" w:rsidR="00C82EDD" w:rsidRPr="00D700BC" w:rsidRDefault="00C82EDD" w:rsidP="006A14FD">
            <w:pPr>
              <w:spacing w:line="276" w:lineRule="auto"/>
              <w:rPr>
                <w:color w:val="000000" w:themeColor="text1"/>
              </w:rPr>
            </w:pPr>
          </w:p>
        </w:tc>
      </w:tr>
      <w:tr w:rsidR="00C82EDD" w:rsidRPr="009F050D" w14:paraId="11DAE3EE" w14:textId="77777777" w:rsidTr="006A14FD">
        <w:tblPrEx>
          <w:tblBorders>
            <w:bottom w:val="single" w:sz="4" w:space="0" w:color="auto"/>
          </w:tblBorders>
        </w:tblPrEx>
        <w:tc>
          <w:tcPr>
            <w:tcW w:w="1140" w:type="pct"/>
            <w:vMerge w:val="restart"/>
            <w:tcBorders>
              <w:top w:val="single" w:sz="4" w:space="0" w:color="auto"/>
              <w:left w:val="single" w:sz="4" w:space="0" w:color="auto"/>
              <w:right w:val="single" w:sz="4" w:space="0" w:color="auto"/>
            </w:tcBorders>
            <w:shd w:val="clear" w:color="auto" w:fill="auto"/>
          </w:tcPr>
          <w:p w14:paraId="709FCAA7" w14:textId="77777777" w:rsidR="00C82EDD" w:rsidRPr="009F050D" w:rsidRDefault="00C82EDD" w:rsidP="006A14FD">
            <w:pPr>
              <w:widowControl w:val="0"/>
              <w:tabs>
                <w:tab w:val="left" w:pos="0"/>
                <w:tab w:val="left" w:pos="220"/>
              </w:tabs>
              <w:autoSpaceDE w:val="0"/>
              <w:autoSpaceDN w:val="0"/>
              <w:adjustRightInd w:val="0"/>
              <w:rPr>
                <w:b/>
                <w:sz w:val="20"/>
                <w:szCs w:val="20"/>
              </w:rPr>
            </w:pPr>
            <w:r w:rsidRPr="009F050D">
              <w:rPr>
                <w:b/>
                <w:sz w:val="20"/>
                <w:szCs w:val="20"/>
              </w:rPr>
              <w:t>2.1 Erkenntnisse gewinnen</w:t>
            </w:r>
          </w:p>
          <w:p w14:paraId="40062EF0" w14:textId="77777777" w:rsidR="00C82EDD" w:rsidRPr="00B42906" w:rsidRDefault="00C82EDD" w:rsidP="006A14FD">
            <w:pPr>
              <w:rPr>
                <w:rFonts w:ascii="Times" w:hAnsi="Times"/>
                <w:sz w:val="20"/>
                <w:szCs w:val="20"/>
              </w:rPr>
            </w:pPr>
            <w:r w:rsidRPr="00B42906">
              <w:rPr>
                <w:rFonts w:cs="Arial"/>
                <w:color w:val="000000"/>
                <w:sz w:val="20"/>
                <w:szCs w:val="20"/>
              </w:rPr>
              <w:t>1. ein grundlegendes Verständnis für Alltagskultur und deren Dynamik entwickeln und ihre Rolle als Akteure in diesem Prozess reflektieren</w:t>
            </w:r>
          </w:p>
          <w:p w14:paraId="48437A97" w14:textId="0914933E" w:rsidR="00C82EDD" w:rsidRPr="00B42906" w:rsidRDefault="00C82EDD" w:rsidP="006A14FD">
            <w:pPr>
              <w:rPr>
                <w:rFonts w:ascii="Times" w:hAnsi="Times"/>
                <w:sz w:val="20"/>
                <w:szCs w:val="20"/>
              </w:rPr>
            </w:pPr>
            <w:r w:rsidRPr="00B42906">
              <w:rPr>
                <w:rFonts w:cs="Arial"/>
                <w:color w:val="000000"/>
                <w:sz w:val="20"/>
                <w:szCs w:val="20"/>
              </w:rPr>
              <w:t>8. Erfahrungen</w:t>
            </w:r>
            <w:r w:rsidR="00CA4905">
              <w:rPr>
                <w:rFonts w:cs="Arial"/>
                <w:color w:val="000000"/>
                <w:sz w:val="20"/>
                <w:szCs w:val="20"/>
              </w:rPr>
              <w:t>,</w:t>
            </w:r>
            <w:r w:rsidRPr="00B42906">
              <w:rPr>
                <w:rFonts w:cs="Arial"/>
                <w:color w:val="000000"/>
                <w:sz w:val="20"/>
                <w:szCs w:val="20"/>
              </w:rPr>
              <w:t xml:space="preserve"> die inner- und außerhalb der Schule gewonnen wurden, fachbezogen auswerten</w:t>
            </w:r>
          </w:p>
          <w:p w14:paraId="39547AEE" w14:textId="77777777" w:rsidR="00C82EDD" w:rsidRPr="009F050D" w:rsidRDefault="00C82EDD" w:rsidP="006A14FD">
            <w:pPr>
              <w:widowControl w:val="0"/>
              <w:tabs>
                <w:tab w:val="left" w:pos="0"/>
                <w:tab w:val="left" w:pos="220"/>
              </w:tabs>
              <w:autoSpaceDE w:val="0"/>
              <w:autoSpaceDN w:val="0"/>
              <w:adjustRightInd w:val="0"/>
              <w:rPr>
                <w:sz w:val="20"/>
                <w:szCs w:val="20"/>
              </w:rPr>
            </w:pPr>
          </w:p>
          <w:p w14:paraId="78FCD686" w14:textId="77777777" w:rsidR="00C82EDD" w:rsidRPr="009F050D" w:rsidRDefault="00C82EDD" w:rsidP="006A14FD">
            <w:pPr>
              <w:widowControl w:val="0"/>
              <w:tabs>
                <w:tab w:val="left" w:pos="0"/>
                <w:tab w:val="left" w:pos="220"/>
              </w:tabs>
              <w:autoSpaceDE w:val="0"/>
              <w:autoSpaceDN w:val="0"/>
              <w:adjustRightInd w:val="0"/>
              <w:rPr>
                <w:b/>
                <w:sz w:val="20"/>
                <w:szCs w:val="20"/>
              </w:rPr>
            </w:pPr>
            <w:r w:rsidRPr="009F050D">
              <w:rPr>
                <w:b/>
                <w:sz w:val="20"/>
                <w:szCs w:val="20"/>
              </w:rPr>
              <w:t xml:space="preserve">2.2 Kommunikation gestalten </w:t>
            </w:r>
          </w:p>
          <w:p w14:paraId="63A4FDC3" w14:textId="77777777" w:rsidR="00C82EDD" w:rsidRPr="00B42906" w:rsidRDefault="00C82EDD" w:rsidP="006A14FD">
            <w:pPr>
              <w:rPr>
                <w:rFonts w:ascii="Times" w:hAnsi="Times"/>
                <w:sz w:val="20"/>
                <w:szCs w:val="20"/>
              </w:rPr>
            </w:pPr>
            <w:r w:rsidRPr="00B42906">
              <w:rPr>
                <w:rFonts w:cs="Arial"/>
                <w:color w:val="000000"/>
                <w:sz w:val="20"/>
                <w:szCs w:val="20"/>
              </w:rPr>
              <w:t>2. Informationen, Erfahrungen und Erkenntnisse aus den alltagskulturellen Kompetenzfeldern in eigenen Worten wiedergeben</w:t>
            </w:r>
          </w:p>
          <w:p w14:paraId="4BA81AEC" w14:textId="77777777" w:rsidR="00C82EDD" w:rsidRPr="00B42906" w:rsidRDefault="00C82EDD" w:rsidP="006A14FD">
            <w:pPr>
              <w:rPr>
                <w:rFonts w:ascii="Times" w:hAnsi="Times"/>
                <w:sz w:val="20"/>
                <w:szCs w:val="20"/>
              </w:rPr>
            </w:pPr>
            <w:r w:rsidRPr="00B42906">
              <w:rPr>
                <w:rFonts w:cs="Arial"/>
                <w:color w:val="000000"/>
                <w:sz w:val="20"/>
                <w:szCs w:val="20"/>
              </w:rPr>
              <w:t>8.Kommunikationsstrategien für die Alltagsbewältigung entwickeln</w:t>
            </w:r>
          </w:p>
          <w:p w14:paraId="0B1DBDF5" w14:textId="77777777" w:rsidR="00C82EDD" w:rsidRPr="00B42906" w:rsidRDefault="00C82EDD" w:rsidP="006A14FD">
            <w:pPr>
              <w:rPr>
                <w:rFonts w:ascii="Times" w:hAnsi="Times"/>
                <w:sz w:val="20"/>
                <w:szCs w:val="20"/>
              </w:rPr>
            </w:pPr>
            <w:r w:rsidRPr="00B42906">
              <w:rPr>
                <w:rFonts w:cs="Arial"/>
                <w:color w:val="000000"/>
                <w:sz w:val="20"/>
                <w:szCs w:val="20"/>
              </w:rPr>
              <w:t>9. schulinterne und -externe Experten sowie Kooperationspartner befragen</w:t>
            </w:r>
          </w:p>
          <w:p w14:paraId="0F0D1AE7" w14:textId="77777777" w:rsidR="00C82EDD" w:rsidRPr="00B42906" w:rsidRDefault="00C82EDD" w:rsidP="006A14FD">
            <w:pPr>
              <w:rPr>
                <w:rFonts w:ascii="Times" w:hAnsi="Times"/>
                <w:sz w:val="20"/>
                <w:szCs w:val="20"/>
              </w:rPr>
            </w:pPr>
            <w:r w:rsidRPr="00B42906">
              <w:rPr>
                <w:rFonts w:cs="Arial"/>
                <w:color w:val="000000"/>
                <w:sz w:val="20"/>
                <w:szCs w:val="20"/>
              </w:rPr>
              <w:t>10. sich gegenseitig sachbezogene und wertschätzende Rückmeldung geben</w:t>
            </w:r>
          </w:p>
          <w:p w14:paraId="04CDBA8E" w14:textId="77777777" w:rsidR="00C82EDD" w:rsidRPr="00B42906" w:rsidRDefault="00C82EDD" w:rsidP="006A14FD">
            <w:pPr>
              <w:rPr>
                <w:rFonts w:ascii="Times" w:hAnsi="Times"/>
                <w:sz w:val="20"/>
                <w:szCs w:val="20"/>
              </w:rPr>
            </w:pPr>
          </w:p>
          <w:p w14:paraId="1482B49A" w14:textId="77777777" w:rsidR="00C82EDD" w:rsidRPr="009F050D" w:rsidRDefault="00C82EDD" w:rsidP="006A14FD">
            <w:pPr>
              <w:rPr>
                <w:b/>
                <w:sz w:val="20"/>
                <w:szCs w:val="20"/>
              </w:rPr>
            </w:pPr>
            <w:r w:rsidRPr="009F050D">
              <w:rPr>
                <w:b/>
                <w:sz w:val="20"/>
                <w:szCs w:val="20"/>
              </w:rPr>
              <w:t>2.3 Entscheidungen treffen</w:t>
            </w:r>
          </w:p>
          <w:p w14:paraId="755746B1" w14:textId="77777777" w:rsidR="00C82EDD" w:rsidRDefault="00C82EDD" w:rsidP="006A14FD">
            <w:pPr>
              <w:rPr>
                <w:sz w:val="20"/>
                <w:szCs w:val="20"/>
              </w:rPr>
            </w:pPr>
            <w:r>
              <w:rPr>
                <w:sz w:val="20"/>
                <w:szCs w:val="20"/>
              </w:rPr>
              <w:t xml:space="preserve">1. Kriterien für verschiedene Produkte und Dienstleistungen im Alltag entwickeln und nutzen </w:t>
            </w:r>
          </w:p>
          <w:p w14:paraId="0D5E85CE" w14:textId="75615EA1" w:rsidR="00C82EDD" w:rsidRPr="00B42906" w:rsidRDefault="00C82EDD" w:rsidP="006A14FD">
            <w:pPr>
              <w:rPr>
                <w:rFonts w:ascii="Times" w:hAnsi="Times"/>
                <w:sz w:val="20"/>
                <w:szCs w:val="20"/>
              </w:rPr>
            </w:pPr>
            <w:r w:rsidRPr="00B42906">
              <w:rPr>
                <w:rFonts w:cs="Arial"/>
                <w:color w:val="000000"/>
                <w:sz w:val="20"/>
                <w:szCs w:val="20"/>
              </w:rPr>
              <w:lastRenderedPageBreak/>
              <w:t>5. Chancen und Risiken bei neuen, alltags-</w:t>
            </w:r>
            <w:r w:rsidR="00CA4905">
              <w:rPr>
                <w:rFonts w:cs="Arial"/>
                <w:color w:val="000000"/>
                <w:sz w:val="20"/>
                <w:szCs w:val="20"/>
              </w:rPr>
              <w:t xml:space="preserve"> </w:t>
            </w:r>
            <w:r w:rsidRPr="00B42906">
              <w:rPr>
                <w:rFonts w:cs="Arial"/>
                <w:color w:val="000000"/>
                <w:sz w:val="20"/>
                <w:szCs w:val="20"/>
              </w:rPr>
              <w:t>und haushaltsbezogenen Entwicklungen einschätzen</w:t>
            </w:r>
          </w:p>
          <w:p w14:paraId="7E3FF4EB" w14:textId="77777777" w:rsidR="00C82EDD" w:rsidRPr="00B42906" w:rsidRDefault="00C82EDD" w:rsidP="006A14FD">
            <w:pPr>
              <w:rPr>
                <w:rFonts w:ascii="Times" w:hAnsi="Times"/>
                <w:sz w:val="20"/>
                <w:szCs w:val="20"/>
              </w:rPr>
            </w:pPr>
            <w:r w:rsidRPr="00B42906">
              <w:rPr>
                <w:rFonts w:cs="Arial"/>
                <w:color w:val="000000"/>
                <w:sz w:val="20"/>
                <w:szCs w:val="20"/>
              </w:rPr>
              <w:t>9. biografische Erkenntnisse zur Alltagsgestaltung nutzen</w:t>
            </w:r>
          </w:p>
          <w:p w14:paraId="637A9A9F" w14:textId="77777777" w:rsidR="00C82EDD" w:rsidRPr="00F141EE" w:rsidRDefault="00C82EDD" w:rsidP="006A14FD">
            <w:pPr>
              <w:rPr>
                <w:rFonts w:eastAsia="Arial Unicode MS"/>
                <w:sz w:val="20"/>
                <w:szCs w:val="20"/>
              </w:rPr>
            </w:pPr>
          </w:p>
          <w:p w14:paraId="303FF0D5" w14:textId="77777777" w:rsidR="00C82EDD" w:rsidRPr="009F050D" w:rsidRDefault="00C82EDD" w:rsidP="006A14FD">
            <w:pPr>
              <w:widowControl w:val="0"/>
              <w:tabs>
                <w:tab w:val="left" w:pos="0"/>
                <w:tab w:val="left" w:pos="220"/>
              </w:tabs>
              <w:autoSpaceDE w:val="0"/>
              <w:autoSpaceDN w:val="0"/>
              <w:adjustRightInd w:val="0"/>
              <w:contextualSpacing/>
              <w:rPr>
                <w:b/>
                <w:sz w:val="20"/>
                <w:szCs w:val="20"/>
              </w:rPr>
            </w:pPr>
            <w:r w:rsidRPr="009F050D">
              <w:rPr>
                <w:b/>
                <w:sz w:val="20"/>
                <w:szCs w:val="20"/>
              </w:rPr>
              <w:t xml:space="preserve">2.4 Anwendung und gestalten </w:t>
            </w:r>
          </w:p>
          <w:p w14:paraId="6A5A3A56" w14:textId="77777777" w:rsidR="00C82EDD" w:rsidRPr="009F050D" w:rsidRDefault="00C82EDD" w:rsidP="006A14FD">
            <w:pPr>
              <w:widowControl w:val="0"/>
              <w:tabs>
                <w:tab w:val="left" w:pos="0"/>
                <w:tab w:val="left" w:pos="220"/>
              </w:tabs>
              <w:autoSpaceDE w:val="0"/>
              <w:autoSpaceDN w:val="0"/>
              <w:adjustRightInd w:val="0"/>
              <w:contextualSpacing/>
              <w:rPr>
                <w:rFonts w:eastAsia="Arial Unicode MS"/>
                <w:sz w:val="20"/>
                <w:szCs w:val="20"/>
              </w:rPr>
            </w:pPr>
            <w:r w:rsidRPr="009F050D">
              <w:rPr>
                <w:rFonts w:eastAsia="Arial Unicode MS"/>
                <w:sz w:val="20"/>
                <w:szCs w:val="20"/>
              </w:rPr>
              <w:t xml:space="preserve">10. Aufgaben- und Problemstellungen kreativ lösen </w:t>
            </w:r>
          </w:p>
          <w:p w14:paraId="227CECC1" w14:textId="77777777" w:rsidR="00C82EDD" w:rsidRPr="009F050D" w:rsidRDefault="00C82EDD" w:rsidP="006A14FD">
            <w:pPr>
              <w:widowControl w:val="0"/>
              <w:tabs>
                <w:tab w:val="left" w:pos="0"/>
                <w:tab w:val="left" w:pos="220"/>
              </w:tabs>
              <w:autoSpaceDE w:val="0"/>
              <w:autoSpaceDN w:val="0"/>
              <w:adjustRightInd w:val="0"/>
              <w:rPr>
                <w:b/>
                <w:sz w:val="20"/>
                <w:szCs w:val="20"/>
              </w:rPr>
            </w:pPr>
          </w:p>
        </w:tc>
        <w:tc>
          <w:tcPr>
            <w:tcW w:w="1088" w:type="pct"/>
            <w:tcBorders>
              <w:top w:val="single" w:sz="4" w:space="0" w:color="auto"/>
              <w:left w:val="single" w:sz="4" w:space="0" w:color="auto"/>
              <w:bottom w:val="dashSmallGap" w:sz="4" w:space="0" w:color="auto"/>
              <w:right w:val="single" w:sz="4" w:space="0" w:color="auto"/>
            </w:tcBorders>
            <w:shd w:val="clear" w:color="auto" w:fill="auto"/>
          </w:tcPr>
          <w:p w14:paraId="1EDBAA62" w14:textId="7B6C6362" w:rsidR="00C82EDD" w:rsidRPr="00FC562D" w:rsidRDefault="00C82EDD" w:rsidP="006A14FD">
            <w:pPr>
              <w:spacing w:after="120"/>
              <w:rPr>
                <w:rFonts w:ascii="Times" w:hAnsi="Times"/>
                <w:sz w:val="20"/>
                <w:szCs w:val="20"/>
              </w:rPr>
            </w:pPr>
            <w:r w:rsidRPr="00FC562D">
              <w:rPr>
                <w:rFonts w:cs="Arial"/>
                <w:b/>
                <w:bCs/>
                <w:color w:val="000000"/>
                <w:sz w:val="20"/>
                <w:szCs w:val="20"/>
              </w:rPr>
              <w:lastRenderedPageBreak/>
              <w:t>3.1.5.1 Individuelle Lebensplanung</w:t>
            </w:r>
            <w:r>
              <w:rPr>
                <w:rFonts w:ascii="Times" w:hAnsi="Times"/>
                <w:sz w:val="20"/>
                <w:szCs w:val="20"/>
              </w:rPr>
              <w:t xml:space="preserve"> </w:t>
            </w:r>
          </w:p>
        </w:tc>
        <w:tc>
          <w:tcPr>
            <w:tcW w:w="1409" w:type="pct"/>
            <w:vMerge/>
            <w:tcBorders>
              <w:left w:val="single" w:sz="4" w:space="0" w:color="auto"/>
              <w:right w:val="single" w:sz="4" w:space="0" w:color="auto"/>
            </w:tcBorders>
            <w:shd w:val="clear" w:color="auto" w:fill="auto"/>
          </w:tcPr>
          <w:p w14:paraId="7F3FDCAD" w14:textId="7E13DEEF" w:rsidR="00C82EDD" w:rsidRPr="0084560E" w:rsidRDefault="00C82EDD" w:rsidP="006A14FD">
            <w:pPr>
              <w:tabs>
                <w:tab w:val="left" w:pos="2080"/>
              </w:tabs>
              <w:rPr>
                <w:sz w:val="20"/>
                <w:szCs w:val="20"/>
              </w:rPr>
            </w:pPr>
          </w:p>
        </w:tc>
        <w:tc>
          <w:tcPr>
            <w:tcW w:w="1363" w:type="pct"/>
            <w:vMerge/>
            <w:tcBorders>
              <w:left w:val="single" w:sz="4" w:space="0" w:color="auto"/>
              <w:right w:val="single" w:sz="4" w:space="0" w:color="auto"/>
            </w:tcBorders>
            <w:shd w:val="clear" w:color="auto" w:fill="auto"/>
          </w:tcPr>
          <w:p w14:paraId="1801A31A" w14:textId="77777777" w:rsidR="00C82EDD" w:rsidRPr="009F050D" w:rsidRDefault="00C82EDD" w:rsidP="006A14FD">
            <w:pPr>
              <w:spacing w:line="276" w:lineRule="auto"/>
              <w:rPr>
                <w:sz w:val="20"/>
                <w:szCs w:val="20"/>
              </w:rPr>
            </w:pPr>
          </w:p>
        </w:tc>
      </w:tr>
      <w:tr w:rsidR="00C82EDD" w:rsidRPr="009F050D" w14:paraId="48DEE665" w14:textId="77777777" w:rsidTr="006A14FD">
        <w:tblPrEx>
          <w:tblBorders>
            <w:bottom w:val="single" w:sz="4" w:space="0" w:color="auto"/>
          </w:tblBorders>
        </w:tblPrEx>
        <w:tc>
          <w:tcPr>
            <w:tcW w:w="1140" w:type="pct"/>
            <w:vMerge/>
            <w:tcBorders>
              <w:left w:val="single" w:sz="4" w:space="0" w:color="auto"/>
              <w:right w:val="single" w:sz="4" w:space="0" w:color="auto"/>
            </w:tcBorders>
            <w:shd w:val="clear" w:color="auto" w:fill="auto"/>
          </w:tcPr>
          <w:p w14:paraId="433BFB2E" w14:textId="77777777" w:rsidR="00C82EDD" w:rsidRPr="009F050D" w:rsidRDefault="00C82EDD" w:rsidP="006A14FD">
            <w:pPr>
              <w:widowControl w:val="0"/>
              <w:tabs>
                <w:tab w:val="left" w:pos="0"/>
                <w:tab w:val="left" w:pos="220"/>
              </w:tabs>
              <w:autoSpaceDE w:val="0"/>
              <w:autoSpaceDN w:val="0"/>
              <w:adjustRightInd w:val="0"/>
              <w:rPr>
                <w:b/>
                <w:sz w:val="20"/>
                <w:szCs w:val="20"/>
              </w:rPr>
            </w:pPr>
          </w:p>
        </w:tc>
        <w:tc>
          <w:tcPr>
            <w:tcW w:w="1088" w:type="pct"/>
            <w:tcBorders>
              <w:top w:val="dashSmallGap" w:sz="4" w:space="0" w:color="auto"/>
              <w:left w:val="single" w:sz="4" w:space="0" w:color="auto"/>
              <w:bottom w:val="dashSmallGap" w:sz="4" w:space="0" w:color="auto"/>
              <w:right w:val="single" w:sz="4" w:space="0" w:color="auto"/>
            </w:tcBorders>
            <w:shd w:val="clear" w:color="auto" w:fill="auto"/>
          </w:tcPr>
          <w:p w14:paraId="6F1FE754" w14:textId="32C3991D" w:rsidR="00C82EDD" w:rsidRPr="00D700BC" w:rsidRDefault="00C82EDD" w:rsidP="006A14FD">
            <w:pPr>
              <w:spacing w:after="120"/>
              <w:rPr>
                <w:rFonts w:ascii="Times" w:hAnsi="Times"/>
                <w:color w:val="000000" w:themeColor="text1"/>
                <w:sz w:val="20"/>
                <w:szCs w:val="20"/>
              </w:rPr>
            </w:pPr>
            <w:r w:rsidRPr="0027680F">
              <w:rPr>
                <w:rStyle w:val="G"/>
              </w:rPr>
              <w:t>G</w:t>
            </w:r>
            <w:r w:rsidR="00AC559A">
              <w:rPr>
                <w:rStyle w:val="G"/>
              </w:rPr>
              <w:t xml:space="preserve"> </w:t>
            </w:r>
            <w:r w:rsidR="00AC559A" w:rsidRPr="00A05001">
              <w:rPr>
                <w:sz w:val="20"/>
                <w:szCs w:val="20"/>
              </w:rPr>
              <w:t>(1)</w:t>
            </w:r>
            <w:r w:rsidR="00AC559A">
              <w:rPr>
                <w:sz w:val="20"/>
                <w:szCs w:val="20"/>
              </w:rPr>
              <w:t>...</w:t>
            </w:r>
            <w:r w:rsidRPr="00D700BC">
              <w:rPr>
                <w:rFonts w:cs="Arial"/>
                <w:color w:val="000000" w:themeColor="text1"/>
                <w:sz w:val="20"/>
                <w:szCs w:val="20"/>
              </w:rPr>
              <w:t>unterschiedliche Lebensentwürfe und Lebenswege hinsichtlich Fähigkeiten, individueller Werte und Prägungen darstellen</w:t>
            </w:r>
          </w:p>
        </w:tc>
        <w:tc>
          <w:tcPr>
            <w:tcW w:w="1409" w:type="pct"/>
            <w:vMerge/>
            <w:tcBorders>
              <w:left w:val="single" w:sz="4" w:space="0" w:color="auto"/>
              <w:right w:val="single" w:sz="4" w:space="0" w:color="auto"/>
            </w:tcBorders>
            <w:shd w:val="clear" w:color="auto" w:fill="auto"/>
          </w:tcPr>
          <w:p w14:paraId="35FA76A1" w14:textId="77777777" w:rsidR="00C82EDD" w:rsidRDefault="00C82EDD" w:rsidP="006A14FD">
            <w:pPr>
              <w:tabs>
                <w:tab w:val="left" w:pos="2080"/>
              </w:tabs>
              <w:rPr>
                <w:b/>
                <w:sz w:val="20"/>
                <w:szCs w:val="20"/>
              </w:rPr>
            </w:pPr>
          </w:p>
        </w:tc>
        <w:tc>
          <w:tcPr>
            <w:tcW w:w="1363" w:type="pct"/>
            <w:vMerge/>
            <w:tcBorders>
              <w:left w:val="single" w:sz="4" w:space="0" w:color="auto"/>
              <w:right w:val="single" w:sz="4" w:space="0" w:color="auto"/>
            </w:tcBorders>
            <w:shd w:val="clear" w:color="auto" w:fill="auto"/>
          </w:tcPr>
          <w:p w14:paraId="64A5D4BB" w14:textId="77777777" w:rsidR="00C82EDD" w:rsidRPr="009F050D" w:rsidRDefault="00C82EDD" w:rsidP="006A14FD">
            <w:pPr>
              <w:widowControl w:val="0"/>
              <w:autoSpaceDE w:val="0"/>
              <w:autoSpaceDN w:val="0"/>
              <w:adjustRightInd w:val="0"/>
              <w:rPr>
                <w:bCs/>
                <w:sz w:val="20"/>
                <w:szCs w:val="20"/>
                <w:u w:val="single"/>
              </w:rPr>
            </w:pPr>
          </w:p>
        </w:tc>
      </w:tr>
      <w:tr w:rsidR="00C82EDD" w:rsidRPr="009F050D" w14:paraId="7F8C40E7" w14:textId="77777777" w:rsidTr="006A14FD">
        <w:tblPrEx>
          <w:tblBorders>
            <w:bottom w:val="single" w:sz="4" w:space="0" w:color="auto"/>
          </w:tblBorders>
        </w:tblPrEx>
        <w:tc>
          <w:tcPr>
            <w:tcW w:w="1140" w:type="pct"/>
            <w:vMerge/>
            <w:tcBorders>
              <w:left w:val="single" w:sz="4" w:space="0" w:color="auto"/>
              <w:right w:val="single" w:sz="4" w:space="0" w:color="auto"/>
            </w:tcBorders>
            <w:shd w:val="clear" w:color="auto" w:fill="auto"/>
          </w:tcPr>
          <w:p w14:paraId="2A399014" w14:textId="77777777" w:rsidR="00C82EDD" w:rsidRPr="009F050D" w:rsidRDefault="00C82EDD" w:rsidP="006A14FD">
            <w:pPr>
              <w:widowControl w:val="0"/>
              <w:tabs>
                <w:tab w:val="left" w:pos="0"/>
                <w:tab w:val="left" w:pos="220"/>
              </w:tabs>
              <w:autoSpaceDE w:val="0"/>
              <w:autoSpaceDN w:val="0"/>
              <w:adjustRightInd w:val="0"/>
              <w:rPr>
                <w:b/>
                <w:sz w:val="20"/>
                <w:szCs w:val="20"/>
              </w:rPr>
            </w:pPr>
          </w:p>
        </w:tc>
        <w:tc>
          <w:tcPr>
            <w:tcW w:w="1088" w:type="pct"/>
            <w:tcBorders>
              <w:top w:val="dashSmallGap" w:sz="4" w:space="0" w:color="auto"/>
              <w:left w:val="single" w:sz="4" w:space="0" w:color="auto"/>
              <w:bottom w:val="dashSmallGap" w:sz="4" w:space="0" w:color="auto"/>
              <w:right w:val="single" w:sz="4" w:space="0" w:color="auto"/>
            </w:tcBorders>
            <w:shd w:val="clear" w:color="auto" w:fill="auto"/>
          </w:tcPr>
          <w:p w14:paraId="7D590B81" w14:textId="49ECEC91" w:rsidR="00C82EDD" w:rsidRPr="00D700BC" w:rsidRDefault="00C82EDD" w:rsidP="006A14FD">
            <w:pPr>
              <w:spacing w:after="120"/>
              <w:rPr>
                <w:color w:val="000000" w:themeColor="text1"/>
                <w:sz w:val="20"/>
                <w:szCs w:val="20"/>
              </w:rPr>
            </w:pPr>
            <w:r w:rsidRPr="003D155E">
              <w:rPr>
                <w:rStyle w:val="M"/>
              </w:rPr>
              <w:t>M</w:t>
            </w:r>
            <w:r w:rsidR="00AC559A">
              <w:rPr>
                <w:rStyle w:val="M"/>
              </w:rPr>
              <w:t xml:space="preserve"> </w:t>
            </w:r>
            <w:r w:rsidR="00AC559A" w:rsidRPr="00A05001">
              <w:rPr>
                <w:sz w:val="20"/>
                <w:szCs w:val="20"/>
              </w:rPr>
              <w:t>(1)</w:t>
            </w:r>
            <w:r w:rsidRPr="00D700BC">
              <w:rPr>
                <w:color w:val="000000" w:themeColor="text1"/>
                <w:sz w:val="20"/>
                <w:szCs w:val="20"/>
              </w:rPr>
              <w:t>...analysieren</w:t>
            </w:r>
          </w:p>
        </w:tc>
        <w:tc>
          <w:tcPr>
            <w:tcW w:w="1409" w:type="pct"/>
            <w:vMerge/>
            <w:tcBorders>
              <w:left w:val="single" w:sz="4" w:space="0" w:color="auto"/>
              <w:right w:val="single" w:sz="4" w:space="0" w:color="auto"/>
            </w:tcBorders>
            <w:shd w:val="clear" w:color="auto" w:fill="auto"/>
          </w:tcPr>
          <w:p w14:paraId="5C1B5590" w14:textId="77777777" w:rsidR="00C82EDD" w:rsidRDefault="00C82EDD" w:rsidP="006A14FD">
            <w:pPr>
              <w:tabs>
                <w:tab w:val="left" w:pos="2080"/>
              </w:tabs>
              <w:rPr>
                <w:b/>
                <w:sz w:val="20"/>
                <w:szCs w:val="20"/>
              </w:rPr>
            </w:pPr>
          </w:p>
        </w:tc>
        <w:tc>
          <w:tcPr>
            <w:tcW w:w="1363" w:type="pct"/>
            <w:vMerge/>
            <w:tcBorders>
              <w:left w:val="single" w:sz="4" w:space="0" w:color="auto"/>
              <w:right w:val="single" w:sz="4" w:space="0" w:color="auto"/>
            </w:tcBorders>
            <w:shd w:val="clear" w:color="auto" w:fill="auto"/>
          </w:tcPr>
          <w:p w14:paraId="1FAE5F57" w14:textId="77777777" w:rsidR="00C82EDD" w:rsidRPr="009F050D" w:rsidRDefault="00C82EDD" w:rsidP="006A14FD">
            <w:pPr>
              <w:widowControl w:val="0"/>
              <w:autoSpaceDE w:val="0"/>
              <w:autoSpaceDN w:val="0"/>
              <w:adjustRightInd w:val="0"/>
              <w:rPr>
                <w:bCs/>
                <w:sz w:val="20"/>
                <w:szCs w:val="20"/>
                <w:u w:val="single"/>
              </w:rPr>
            </w:pPr>
          </w:p>
        </w:tc>
      </w:tr>
      <w:tr w:rsidR="00C82EDD" w:rsidRPr="009F050D" w14:paraId="7439E49E" w14:textId="77777777" w:rsidTr="006A14FD">
        <w:tblPrEx>
          <w:tblBorders>
            <w:bottom w:val="single" w:sz="4" w:space="0" w:color="auto"/>
          </w:tblBorders>
        </w:tblPrEx>
        <w:tc>
          <w:tcPr>
            <w:tcW w:w="1140" w:type="pct"/>
            <w:vMerge/>
            <w:tcBorders>
              <w:left w:val="single" w:sz="4" w:space="0" w:color="auto"/>
              <w:right w:val="single" w:sz="4" w:space="0" w:color="auto"/>
            </w:tcBorders>
            <w:shd w:val="clear" w:color="auto" w:fill="auto"/>
          </w:tcPr>
          <w:p w14:paraId="42A2D5E1" w14:textId="77777777" w:rsidR="00C82EDD" w:rsidRPr="009F050D" w:rsidRDefault="00C82EDD" w:rsidP="006A14FD">
            <w:pPr>
              <w:widowControl w:val="0"/>
              <w:tabs>
                <w:tab w:val="left" w:pos="0"/>
                <w:tab w:val="left" w:pos="220"/>
              </w:tabs>
              <w:autoSpaceDE w:val="0"/>
              <w:autoSpaceDN w:val="0"/>
              <w:adjustRightInd w:val="0"/>
              <w:rPr>
                <w:b/>
                <w:sz w:val="20"/>
                <w:szCs w:val="20"/>
              </w:rPr>
            </w:pPr>
          </w:p>
        </w:tc>
        <w:tc>
          <w:tcPr>
            <w:tcW w:w="1088" w:type="pct"/>
            <w:tcBorders>
              <w:top w:val="dashSmallGap" w:sz="4" w:space="0" w:color="auto"/>
              <w:left w:val="single" w:sz="4" w:space="0" w:color="auto"/>
              <w:bottom w:val="single" w:sz="4" w:space="0" w:color="auto"/>
              <w:right w:val="single" w:sz="4" w:space="0" w:color="auto"/>
            </w:tcBorders>
            <w:shd w:val="clear" w:color="auto" w:fill="auto"/>
          </w:tcPr>
          <w:p w14:paraId="7BF3EB3B" w14:textId="3C717FA5" w:rsidR="00C82EDD" w:rsidRPr="00D700BC" w:rsidRDefault="00C82EDD" w:rsidP="006A14FD">
            <w:pPr>
              <w:spacing w:after="120"/>
              <w:rPr>
                <w:rFonts w:ascii="Times" w:hAnsi="Times"/>
                <w:color w:val="000000" w:themeColor="text1"/>
                <w:sz w:val="20"/>
                <w:szCs w:val="20"/>
              </w:rPr>
            </w:pPr>
            <w:r w:rsidRPr="003D155E">
              <w:rPr>
                <w:rStyle w:val="E"/>
              </w:rPr>
              <w:t>E</w:t>
            </w:r>
            <w:r w:rsidR="00AC559A">
              <w:rPr>
                <w:rStyle w:val="E"/>
              </w:rPr>
              <w:t xml:space="preserve"> </w:t>
            </w:r>
            <w:r w:rsidR="00AC559A" w:rsidRPr="00A05001">
              <w:rPr>
                <w:sz w:val="20"/>
                <w:szCs w:val="20"/>
              </w:rPr>
              <w:t>(1)</w:t>
            </w:r>
            <w:r w:rsidRPr="00D700BC">
              <w:rPr>
                <w:color w:val="000000" w:themeColor="text1"/>
                <w:sz w:val="20"/>
                <w:szCs w:val="20"/>
              </w:rPr>
              <w:t xml:space="preserve">... </w:t>
            </w:r>
            <w:r w:rsidRPr="00D700BC">
              <w:rPr>
                <w:rFonts w:cs="Arial"/>
                <w:color w:val="000000" w:themeColor="text1"/>
                <w:sz w:val="20"/>
                <w:szCs w:val="20"/>
              </w:rPr>
              <w:t>… individueller Werte, Ge</w:t>
            </w:r>
            <w:r w:rsidR="00AC559A">
              <w:rPr>
                <w:rFonts w:cs="Arial"/>
                <w:color w:val="000000" w:themeColor="text1"/>
                <w:sz w:val="20"/>
                <w:szCs w:val="20"/>
              </w:rPr>
              <w:t xml:space="preserve">schlechterrollen und Prägungen </w:t>
            </w:r>
            <w:r w:rsidRPr="00D700BC">
              <w:rPr>
                <w:rFonts w:cs="Arial"/>
                <w:color w:val="000000" w:themeColor="text1"/>
                <w:sz w:val="20"/>
                <w:szCs w:val="20"/>
              </w:rPr>
              <w:t>analysieren</w:t>
            </w:r>
          </w:p>
        </w:tc>
        <w:tc>
          <w:tcPr>
            <w:tcW w:w="1409" w:type="pct"/>
            <w:vMerge/>
            <w:tcBorders>
              <w:left w:val="single" w:sz="4" w:space="0" w:color="auto"/>
              <w:right w:val="single" w:sz="4" w:space="0" w:color="auto"/>
            </w:tcBorders>
            <w:shd w:val="clear" w:color="auto" w:fill="auto"/>
          </w:tcPr>
          <w:p w14:paraId="5794361C" w14:textId="77777777" w:rsidR="00C82EDD" w:rsidRDefault="00C82EDD" w:rsidP="006A14FD">
            <w:pPr>
              <w:tabs>
                <w:tab w:val="left" w:pos="2080"/>
              </w:tabs>
              <w:rPr>
                <w:b/>
                <w:sz w:val="20"/>
                <w:szCs w:val="20"/>
              </w:rPr>
            </w:pPr>
          </w:p>
        </w:tc>
        <w:tc>
          <w:tcPr>
            <w:tcW w:w="1363" w:type="pct"/>
            <w:vMerge/>
            <w:tcBorders>
              <w:left w:val="single" w:sz="4" w:space="0" w:color="auto"/>
              <w:right w:val="single" w:sz="4" w:space="0" w:color="auto"/>
            </w:tcBorders>
            <w:shd w:val="clear" w:color="auto" w:fill="auto"/>
          </w:tcPr>
          <w:p w14:paraId="6BECBDCA" w14:textId="77777777" w:rsidR="00C82EDD" w:rsidRPr="009F050D" w:rsidRDefault="00C82EDD" w:rsidP="006A14FD">
            <w:pPr>
              <w:widowControl w:val="0"/>
              <w:autoSpaceDE w:val="0"/>
              <w:autoSpaceDN w:val="0"/>
              <w:adjustRightInd w:val="0"/>
              <w:rPr>
                <w:bCs/>
                <w:sz w:val="20"/>
                <w:szCs w:val="20"/>
                <w:u w:val="single"/>
              </w:rPr>
            </w:pPr>
          </w:p>
        </w:tc>
      </w:tr>
      <w:tr w:rsidR="00C82EDD" w:rsidRPr="009F050D" w14:paraId="4150198B" w14:textId="77777777" w:rsidTr="006A14FD">
        <w:tblPrEx>
          <w:tblBorders>
            <w:bottom w:val="single" w:sz="4" w:space="0" w:color="auto"/>
          </w:tblBorders>
        </w:tblPrEx>
        <w:tc>
          <w:tcPr>
            <w:tcW w:w="1140" w:type="pct"/>
            <w:vMerge/>
            <w:tcBorders>
              <w:left w:val="single" w:sz="4" w:space="0" w:color="auto"/>
              <w:right w:val="single" w:sz="4" w:space="0" w:color="auto"/>
            </w:tcBorders>
            <w:shd w:val="clear" w:color="auto" w:fill="auto"/>
          </w:tcPr>
          <w:p w14:paraId="2EDB0039" w14:textId="77777777" w:rsidR="00C82EDD" w:rsidRPr="009F050D" w:rsidRDefault="00C82EDD" w:rsidP="006A14FD">
            <w:pPr>
              <w:widowControl w:val="0"/>
              <w:tabs>
                <w:tab w:val="left" w:pos="0"/>
                <w:tab w:val="left" w:pos="220"/>
              </w:tabs>
              <w:autoSpaceDE w:val="0"/>
              <w:autoSpaceDN w:val="0"/>
              <w:adjustRightInd w:val="0"/>
              <w:rPr>
                <w:b/>
                <w:sz w:val="20"/>
                <w:szCs w:val="20"/>
              </w:rPr>
            </w:pPr>
          </w:p>
        </w:tc>
        <w:tc>
          <w:tcPr>
            <w:tcW w:w="1088" w:type="pct"/>
            <w:tcBorders>
              <w:top w:val="dashSmallGap" w:sz="4" w:space="0" w:color="auto"/>
              <w:left w:val="single" w:sz="4" w:space="0" w:color="auto"/>
              <w:bottom w:val="dashSmallGap" w:sz="4" w:space="0" w:color="auto"/>
              <w:right w:val="single" w:sz="4" w:space="0" w:color="auto"/>
            </w:tcBorders>
            <w:shd w:val="clear" w:color="auto" w:fill="auto"/>
          </w:tcPr>
          <w:p w14:paraId="22A449A6" w14:textId="519321D1" w:rsidR="00C82EDD" w:rsidRPr="00D700BC" w:rsidRDefault="00C82EDD" w:rsidP="006A14FD">
            <w:pPr>
              <w:pStyle w:val="StandardWeb"/>
              <w:spacing w:before="0" w:beforeAutospacing="0" w:after="120" w:afterAutospacing="0"/>
              <w:rPr>
                <w:color w:val="000000" w:themeColor="text1"/>
              </w:rPr>
            </w:pPr>
            <w:r w:rsidRPr="0027680F">
              <w:rPr>
                <w:rStyle w:val="G"/>
              </w:rPr>
              <w:t>G</w:t>
            </w:r>
            <w:r w:rsidR="00AC559A">
              <w:rPr>
                <w:rStyle w:val="G"/>
              </w:rPr>
              <w:t xml:space="preserve"> </w:t>
            </w:r>
            <w:r w:rsidR="00AC559A" w:rsidRPr="00D700BC">
              <w:rPr>
                <w:rFonts w:ascii="Arial" w:hAnsi="Arial" w:cs="Arial"/>
                <w:color w:val="000000" w:themeColor="text1"/>
              </w:rPr>
              <w:t xml:space="preserve">(2) </w:t>
            </w:r>
            <w:r w:rsidR="00AC559A">
              <w:rPr>
                <w:rFonts w:ascii="Arial" w:hAnsi="Arial" w:cs="Arial"/>
                <w:color w:val="000000" w:themeColor="text1"/>
              </w:rPr>
              <w:t>...</w:t>
            </w:r>
            <w:r w:rsidRPr="00D700BC">
              <w:rPr>
                <w:rFonts w:ascii="Arial" w:hAnsi="Arial" w:cs="Arial"/>
                <w:color w:val="000000" w:themeColor="text1"/>
              </w:rPr>
              <w:t>eigene Zukunftsvorstellungen beschreiben und Zusammenhänge erläutern (z.B. zwischen Haushaltssituation und Konsummöglichkeiten, zwischen Erwerbs-, Haushaltsarbeit und Freizeitgestaltung, zwischen Chancengleichheit und Rollenbild</w:t>
            </w:r>
          </w:p>
        </w:tc>
        <w:tc>
          <w:tcPr>
            <w:tcW w:w="1409" w:type="pct"/>
            <w:vMerge/>
            <w:tcBorders>
              <w:left w:val="single" w:sz="4" w:space="0" w:color="auto"/>
              <w:right w:val="single" w:sz="4" w:space="0" w:color="auto"/>
            </w:tcBorders>
            <w:shd w:val="clear" w:color="auto" w:fill="auto"/>
          </w:tcPr>
          <w:p w14:paraId="13AA2EF6" w14:textId="77777777" w:rsidR="00C82EDD" w:rsidRDefault="00C82EDD" w:rsidP="006A14FD">
            <w:pPr>
              <w:tabs>
                <w:tab w:val="left" w:pos="2080"/>
              </w:tabs>
              <w:rPr>
                <w:b/>
                <w:sz w:val="20"/>
                <w:szCs w:val="20"/>
              </w:rPr>
            </w:pPr>
          </w:p>
        </w:tc>
        <w:tc>
          <w:tcPr>
            <w:tcW w:w="1363" w:type="pct"/>
            <w:vMerge/>
            <w:tcBorders>
              <w:left w:val="single" w:sz="4" w:space="0" w:color="auto"/>
              <w:right w:val="single" w:sz="4" w:space="0" w:color="auto"/>
            </w:tcBorders>
            <w:shd w:val="clear" w:color="auto" w:fill="auto"/>
          </w:tcPr>
          <w:p w14:paraId="02D85C0D" w14:textId="77777777" w:rsidR="00C82EDD" w:rsidRPr="009F050D" w:rsidRDefault="00C82EDD" w:rsidP="006A14FD">
            <w:pPr>
              <w:widowControl w:val="0"/>
              <w:autoSpaceDE w:val="0"/>
              <w:autoSpaceDN w:val="0"/>
              <w:adjustRightInd w:val="0"/>
              <w:rPr>
                <w:bCs/>
                <w:sz w:val="20"/>
                <w:szCs w:val="20"/>
                <w:u w:val="single"/>
              </w:rPr>
            </w:pPr>
          </w:p>
        </w:tc>
      </w:tr>
      <w:tr w:rsidR="00C82EDD" w:rsidRPr="009F050D" w14:paraId="1F2E0D4D" w14:textId="77777777" w:rsidTr="006A14FD">
        <w:tblPrEx>
          <w:tblBorders>
            <w:bottom w:val="single" w:sz="4" w:space="0" w:color="auto"/>
          </w:tblBorders>
        </w:tblPrEx>
        <w:tc>
          <w:tcPr>
            <w:tcW w:w="1140" w:type="pct"/>
            <w:vMerge/>
            <w:tcBorders>
              <w:left w:val="single" w:sz="4" w:space="0" w:color="auto"/>
              <w:right w:val="single" w:sz="4" w:space="0" w:color="auto"/>
            </w:tcBorders>
            <w:shd w:val="clear" w:color="auto" w:fill="auto"/>
          </w:tcPr>
          <w:p w14:paraId="38F0B387" w14:textId="77777777" w:rsidR="00C82EDD" w:rsidRPr="009F050D" w:rsidRDefault="00C82EDD" w:rsidP="006A14FD">
            <w:pPr>
              <w:widowControl w:val="0"/>
              <w:tabs>
                <w:tab w:val="left" w:pos="0"/>
                <w:tab w:val="left" w:pos="220"/>
              </w:tabs>
              <w:autoSpaceDE w:val="0"/>
              <w:autoSpaceDN w:val="0"/>
              <w:adjustRightInd w:val="0"/>
              <w:rPr>
                <w:b/>
                <w:sz w:val="20"/>
                <w:szCs w:val="20"/>
              </w:rPr>
            </w:pPr>
          </w:p>
        </w:tc>
        <w:tc>
          <w:tcPr>
            <w:tcW w:w="1088" w:type="pct"/>
            <w:tcBorders>
              <w:top w:val="dashSmallGap" w:sz="4" w:space="0" w:color="auto"/>
              <w:left w:val="single" w:sz="4" w:space="0" w:color="auto"/>
              <w:bottom w:val="dashSmallGap" w:sz="4" w:space="0" w:color="auto"/>
              <w:right w:val="single" w:sz="4" w:space="0" w:color="auto"/>
            </w:tcBorders>
            <w:shd w:val="clear" w:color="auto" w:fill="auto"/>
          </w:tcPr>
          <w:p w14:paraId="05241E35" w14:textId="5A535F32" w:rsidR="00C82EDD" w:rsidRPr="00D700BC" w:rsidRDefault="00C82EDD" w:rsidP="00444394">
            <w:pPr>
              <w:spacing w:after="120"/>
              <w:rPr>
                <w:rFonts w:ascii="Times" w:hAnsi="Times"/>
                <w:color w:val="000000" w:themeColor="text1"/>
                <w:sz w:val="20"/>
                <w:szCs w:val="20"/>
              </w:rPr>
            </w:pPr>
            <w:r w:rsidRPr="003D155E">
              <w:rPr>
                <w:rStyle w:val="M"/>
              </w:rPr>
              <w:t>M</w:t>
            </w:r>
            <w:r w:rsidR="00AC559A">
              <w:rPr>
                <w:rStyle w:val="M"/>
              </w:rPr>
              <w:t xml:space="preserve"> </w:t>
            </w:r>
            <w:r w:rsidR="00AC559A" w:rsidRPr="003D155E">
              <w:rPr>
                <w:rStyle w:val="E"/>
              </w:rPr>
              <w:t>E</w:t>
            </w:r>
            <w:r w:rsidR="00444394">
              <w:rPr>
                <w:rStyle w:val="E"/>
              </w:rPr>
              <w:t xml:space="preserve"> </w:t>
            </w:r>
            <w:r w:rsidR="00AC559A" w:rsidRPr="00D700BC">
              <w:rPr>
                <w:rFonts w:cs="Arial"/>
                <w:color w:val="000000" w:themeColor="text1"/>
              </w:rPr>
              <w:t>(2)</w:t>
            </w:r>
            <w:r w:rsidRPr="00D700BC">
              <w:rPr>
                <w:rFonts w:cs="Arial"/>
                <w:color w:val="000000" w:themeColor="text1"/>
                <w:sz w:val="20"/>
                <w:szCs w:val="20"/>
              </w:rPr>
              <w:t>...erörtern…</w:t>
            </w:r>
          </w:p>
        </w:tc>
        <w:tc>
          <w:tcPr>
            <w:tcW w:w="1409" w:type="pct"/>
            <w:vMerge/>
            <w:tcBorders>
              <w:left w:val="single" w:sz="4" w:space="0" w:color="auto"/>
              <w:right w:val="single" w:sz="4" w:space="0" w:color="auto"/>
            </w:tcBorders>
            <w:shd w:val="clear" w:color="auto" w:fill="auto"/>
          </w:tcPr>
          <w:p w14:paraId="55A79AC3" w14:textId="77777777" w:rsidR="00C82EDD" w:rsidRDefault="00C82EDD" w:rsidP="006A14FD">
            <w:pPr>
              <w:tabs>
                <w:tab w:val="left" w:pos="2080"/>
              </w:tabs>
              <w:rPr>
                <w:b/>
                <w:sz w:val="20"/>
                <w:szCs w:val="20"/>
              </w:rPr>
            </w:pPr>
          </w:p>
        </w:tc>
        <w:tc>
          <w:tcPr>
            <w:tcW w:w="1363" w:type="pct"/>
            <w:vMerge/>
            <w:tcBorders>
              <w:left w:val="single" w:sz="4" w:space="0" w:color="auto"/>
              <w:right w:val="single" w:sz="4" w:space="0" w:color="auto"/>
            </w:tcBorders>
            <w:shd w:val="clear" w:color="auto" w:fill="auto"/>
          </w:tcPr>
          <w:p w14:paraId="19E91DEF" w14:textId="77777777" w:rsidR="00C82EDD" w:rsidRPr="009F050D" w:rsidRDefault="00C82EDD" w:rsidP="006A14FD">
            <w:pPr>
              <w:widowControl w:val="0"/>
              <w:autoSpaceDE w:val="0"/>
              <w:autoSpaceDN w:val="0"/>
              <w:adjustRightInd w:val="0"/>
              <w:rPr>
                <w:bCs/>
                <w:sz w:val="20"/>
                <w:szCs w:val="20"/>
                <w:u w:val="single"/>
              </w:rPr>
            </w:pPr>
          </w:p>
        </w:tc>
      </w:tr>
      <w:tr w:rsidR="00C82EDD" w:rsidRPr="009F050D" w14:paraId="717B55B7" w14:textId="77777777" w:rsidTr="006A14FD">
        <w:tblPrEx>
          <w:tblBorders>
            <w:bottom w:val="single" w:sz="4" w:space="0" w:color="auto"/>
          </w:tblBorders>
        </w:tblPrEx>
        <w:tc>
          <w:tcPr>
            <w:tcW w:w="1140" w:type="pct"/>
            <w:vMerge/>
            <w:tcBorders>
              <w:left w:val="single" w:sz="4" w:space="0" w:color="auto"/>
              <w:right w:val="single" w:sz="4" w:space="0" w:color="auto"/>
            </w:tcBorders>
            <w:shd w:val="clear" w:color="auto" w:fill="auto"/>
          </w:tcPr>
          <w:p w14:paraId="5C54B0F5" w14:textId="77777777" w:rsidR="00C82EDD" w:rsidRPr="009F050D" w:rsidRDefault="00C82EDD" w:rsidP="006A14FD">
            <w:pPr>
              <w:widowControl w:val="0"/>
              <w:tabs>
                <w:tab w:val="left" w:pos="0"/>
                <w:tab w:val="left" w:pos="220"/>
              </w:tabs>
              <w:autoSpaceDE w:val="0"/>
              <w:autoSpaceDN w:val="0"/>
              <w:adjustRightInd w:val="0"/>
              <w:rPr>
                <w:b/>
                <w:sz w:val="20"/>
                <w:szCs w:val="20"/>
              </w:rPr>
            </w:pPr>
          </w:p>
        </w:tc>
        <w:tc>
          <w:tcPr>
            <w:tcW w:w="1088" w:type="pct"/>
            <w:tcBorders>
              <w:top w:val="dashSmallGap" w:sz="4" w:space="0" w:color="auto"/>
              <w:left w:val="single" w:sz="4" w:space="0" w:color="auto"/>
              <w:bottom w:val="single" w:sz="4" w:space="0" w:color="auto"/>
              <w:right w:val="single" w:sz="4" w:space="0" w:color="auto"/>
            </w:tcBorders>
            <w:shd w:val="clear" w:color="auto" w:fill="auto"/>
          </w:tcPr>
          <w:p w14:paraId="381588F0" w14:textId="169FDE20" w:rsidR="00C82EDD" w:rsidRPr="00D700BC" w:rsidRDefault="00C82EDD" w:rsidP="006A14FD">
            <w:pPr>
              <w:spacing w:after="120"/>
              <w:rPr>
                <w:rFonts w:cs="Arial"/>
                <w:color w:val="000000" w:themeColor="text1"/>
                <w:sz w:val="20"/>
                <w:szCs w:val="20"/>
              </w:rPr>
            </w:pPr>
            <w:r w:rsidRPr="0027680F">
              <w:rPr>
                <w:rStyle w:val="G"/>
              </w:rPr>
              <w:t>G</w:t>
            </w:r>
            <w:r w:rsidR="00AC559A">
              <w:rPr>
                <w:rStyle w:val="G"/>
              </w:rPr>
              <w:t xml:space="preserve"> </w:t>
            </w:r>
            <w:r w:rsidR="00AC559A" w:rsidRPr="00444394">
              <w:rPr>
                <w:rStyle w:val="G"/>
                <w:b w:val="0"/>
                <w:shd w:val="clear" w:color="auto" w:fill="auto"/>
              </w:rPr>
              <w:t>(</w:t>
            </w:r>
            <w:r w:rsidR="00AC559A">
              <w:rPr>
                <w:rFonts w:cs="Arial"/>
                <w:color w:val="000000" w:themeColor="text1"/>
                <w:sz w:val="20"/>
                <w:szCs w:val="20"/>
              </w:rPr>
              <w:t>4)...d</w:t>
            </w:r>
            <w:r w:rsidRPr="00D700BC">
              <w:rPr>
                <w:rFonts w:cs="Arial"/>
                <w:color w:val="000000" w:themeColor="text1"/>
                <w:sz w:val="20"/>
                <w:szCs w:val="20"/>
              </w:rPr>
              <w:t xml:space="preserve">ie Genese der gesellschaftlich beeinflussten Geschlechterrollen darstellen und mögliche Einflüsse auf die </w:t>
            </w:r>
            <w:proofErr w:type="spellStart"/>
            <w:r w:rsidRPr="00D700BC">
              <w:rPr>
                <w:rFonts w:cs="Arial"/>
                <w:color w:val="000000" w:themeColor="text1"/>
                <w:sz w:val="20"/>
                <w:szCs w:val="20"/>
              </w:rPr>
              <w:t>Lebensgestatung</w:t>
            </w:r>
            <w:proofErr w:type="spellEnd"/>
            <w:r w:rsidRPr="00D700BC">
              <w:rPr>
                <w:rFonts w:cs="Arial"/>
                <w:color w:val="000000" w:themeColor="text1"/>
                <w:sz w:val="20"/>
                <w:szCs w:val="20"/>
              </w:rPr>
              <w:t xml:space="preserve"> diskutieren</w:t>
            </w:r>
          </w:p>
        </w:tc>
        <w:tc>
          <w:tcPr>
            <w:tcW w:w="1409" w:type="pct"/>
            <w:vMerge/>
            <w:tcBorders>
              <w:left w:val="single" w:sz="4" w:space="0" w:color="auto"/>
              <w:right w:val="single" w:sz="4" w:space="0" w:color="auto"/>
            </w:tcBorders>
            <w:shd w:val="clear" w:color="auto" w:fill="auto"/>
          </w:tcPr>
          <w:p w14:paraId="2D33222D" w14:textId="77777777" w:rsidR="00C82EDD" w:rsidRDefault="00C82EDD" w:rsidP="006A14FD">
            <w:pPr>
              <w:tabs>
                <w:tab w:val="left" w:pos="2080"/>
              </w:tabs>
              <w:rPr>
                <w:b/>
                <w:sz w:val="20"/>
                <w:szCs w:val="20"/>
              </w:rPr>
            </w:pPr>
          </w:p>
        </w:tc>
        <w:tc>
          <w:tcPr>
            <w:tcW w:w="1363" w:type="pct"/>
            <w:vMerge/>
            <w:tcBorders>
              <w:left w:val="single" w:sz="4" w:space="0" w:color="auto"/>
              <w:right w:val="single" w:sz="4" w:space="0" w:color="auto"/>
            </w:tcBorders>
            <w:shd w:val="clear" w:color="auto" w:fill="auto"/>
          </w:tcPr>
          <w:p w14:paraId="1DB2DAA9" w14:textId="77777777" w:rsidR="00C82EDD" w:rsidRPr="009F050D" w:rsidRDefault="00C82EDD" w:rsidP="006A14FD">
            <w:pPr>
              <w:widowControl w:val="0"/>
              <w:autoSpaceDE w:val="0"/>
              <w:autoSpaceDN w:val="0"/>
              <w:adjustRightInd w:val="0"/>
              <w:rPr>
                <w:bCs/>
                <w:sz w:val="20"/>
                <w:szCs w:val="20"/>
                <w:u w:val="single"/>
              </w:rPr>
            </w:pPr>
          </w:p>
        </w:tc>
      </w:tr>
      <w:tr w:rsidR="00C82EDD" w:rsidRPr="009F050D" w14:paraId="3980B185" w14:textId="77777777" w:rsidTr="006A14FD">
        <w:tblPrEx>
          <w:tblBorders>
            <w:bottom w:val="single" w:sz="4" w:space="0" w:color="auto"/>
          </w:tblBorders>
        </w:tblPrEx>
        <w:tc>
          <w:tcPr>
            <w:tcW w:w="1140" w:type="pct"/>
            <w:vMerge/>
            <w:tcBorders>
              <w:left w:val="single" w:sz="4" w:space="0" w:color="auto"/>
              <w:right w:val="single" w:sz="4" w:space="0" w:color="auto"/>
            </w:tcBorders>
            <w:shd w:val="clear" w:color="auto" w:fill="auto"/>
          </w:tcPr>
          <w:p w14:paraId="15DC4EA4" w14:textId="77777777" w:rsidR="00C82EDD" w:rsidRPr="009F050D" w:rsidRDefault="00C82EDD" w:rsidP="006A14FD">
            <w:pPr>
              <w:widowControl w:val="0"/>
              <w:tabs>
                <w:tab w:val="left" w:pos="0"/>
                <w:tab w:val="left" w:pos="220"/>
              </w:tabs>
              <w:autoSpaceDE w:val="0"/>
              <w:autoSpaceDN w:val="0"/>
              <w:adjustRightInd w:val="0"/>
              <w:rPr>
                <w:b/>
                <w:sz w:val="20"/>
                <w:szCs w:val="20"/>
              </w:rPr>
            </w:pPr>
          </w:p>
        </w:tc>
        <w:tc>
          <w:tcPr>
            <w:tcW w:w="1088" w:type="pct"/>
            <w:tcBorders>
              <w:top w:val="dashSmallGap" w:sz="4" w:space="0" w:color="auto"/>
              <w:left w:val="single" w:sz="4" w:space="0" w:color="auto"/>
              <w:bottom w:val="single" w:sz="4" w:space="0" w:color="auto"/>
              <w:right w:val="single" w:sz="4" w:space="0" w:color="auto"/>
            </w:tcBorders>
            <w:shd w:val="clear" w:color="auto" w:fill="auto"/>
          </w:tcPr>
          <w:p w14:paraId="3FC198DC" w14:textId="6A9FEFE7" w:rsidR="00C82EDD" w:rsidRPr="00D700BC" w:rsidRDefault="00C82EDD" w:rsidP="006A14FD">
            <w:pPr>
              <w:spacing w:after="120"/>
              <w:rPr>
                <w:rFonts w:cs="Arial"/>
                <w:color w:val="000000" w:themeColor="text1"/>
                <w:sz w:val="20"/>
                <w:szCs w:val="20"/>
              </w:rPr>
            </w:pPr>
            <w:r w:rsidRPr="003D155E">
              <w:rPr>
                <w:rStyle w:val="M"/>
              </w:rPr>
              <w:t>M</w:t>
            </w:r>
            <w:r w:rsidR="00AC559A">
              <w:rPr>
                <w:rStyle w:val="M"/>
              </w:rPr>
              <w:t xml:space="preserve"> </w:t>
            </w:r>
            <w:r w:rsidR="00AC559A" w:rsidRPr="00444394">
              <w:rPr>
                <w:rStyle w:val="M"/>
                <w:b w:val="0"/>
                <w:shd w:val="clear" w:color="auto" w:fill="auto"/>
              </w:rPr>
              <w:t>(</w:t>
            </w:r>
            <w:r w:rsidR="00AC559A">
              <w:rPr>
                <w:rFonts w:cs="Arial"/>
                <w:color w:val="000000" w:themeColor="text1"/>
                <w:sz w:val="20"/>
                <w:szCs w:val="20"/>
              </w:rPr>
              <w:t>4)...</w:t>
            </w:r>
            <w:r w:rsidRPr="00D700BC">
              <w:rPr>
                <w:rFonts w:cs="Arial"/>
                <w:color w:val="000000" w:themeColor="text1"/>
                <w:sz w:val="20"/>
                <w:szCs w:val="20"/>
              </w:rPr>
              <w:t xml:space="preserve">..Gründe zuordnen </w:t>
            </w:r>
          </w:p>
        </w:tc>
        <w:tc>
          <w:tcPr>
            <w:tcW w:w="1409" w:type="pct"/>
            <w:vMerge/>
            <w:tcBorders>
              <w:left w:val="single" w:sz="4" w:space="0" w:color="auto"/>
              <w:right w:val="single" w:sz="4" w:space="0" w:color="auto"/>
            </w:tcBorders>
            <w:shd w:val="clear" w:color="auto" w:fill="auto"/>
          </w:tcPr>
          <w:p w14:paraId="0111FB01" w14:textId="77777777" w:rsidR="00C82EDD" w:rsidRDefault="00C82EDD" w:rsidP="006A14FD">
            <w:pPr>
              <w:tabs>
                <w:tab w:val="left" w:pos="2080"/>
              </w:tabs>
              <w:rPr>
                <w:b/>
                <w:sz w:val="20"/>
                <w:szCs w:val="20"/>
              </w:rPr>
            </w:pPr>
          </w:p>
        </w:tc>
        <w:tc>
          <w:tcPr>
            <w:tcW w:w="1363" w:type="pct"/>
            <w:vMerge/>
            <w:tcBorders>
              <w:left w:val="single" w:sz="4" w:space="0" w:color="auto"/>
              <w:right w:val="single" w:sz="4" w:space="0" w:color="auto"/>
            </w:tcBorders>
            <w:shd w:val="clear" w:color="auto" w:fill="auto"/>
          </w:tcPr>
          <w:p w14:paraId="29D708FE" w14:textId="77777777" w:rsidR="00C82EDD" w:rsidRPr="009F050D" w:rsidRDefault="00C82EDD" w:rsidP="006A14FD">
            <w:pPr>
              <w:widowControl w:val="0"/>
              <w:autoSpaceDE w:val="0"/>
              <w:autoSpaceDN w:val="0"/>
              <w:adjustRightInd w:val="0"/>
              <w:rPr>
                <w:bCs/>
                <w:sz w:val="20"/>
                <w:szCs w:val="20"/>
                <w:u w:val="single"/>
              </w:rPr>
            </w:pPr>
          </w:p>
        </w:tc>
      </w:tr>
      <w:tr w:rsidR="00C82EDD" w:rsidRPr="009F050D" w14:paraId="63845DFF" w14:textId="77777777" w:rsidTr="006A14FD">
        <w:tblPrEx>
          <w:tblBorders>
            <w:bottom w:val="single" w:sz="4" w:space="0" w:color="auto"/>
          </w:tblBorders>
        </w:tblPrEx>
        <w:tc>
          <w:tcPr>
            <w:tcW w:w="1140" w:type="pct"/>
            <w:vMerge/>
            <w:tcBorders>
              <w:left w:val="single" w:sz="4" w:space="0" w:color="auto"/>
              <w:right w:val="single" w:sz="4" w:space="0" w:color="auto"/>
            </w:tcBorders>
            <w:shd w:val="clear" w:color="auto" w:fill="auto"/>
          </w:tcPr>
          <w:p w14:paraId="15F560CC" w14:textId="77777777" w:rsidR="00C82EDD" w:rsidRPr="009F050D" w:rsidRDefault="00C82EDD" w:rsidP="006A14FD">
            <w:pPr>
              <w:widowControl w:val="0"/>
              <w:tabs>
                <w:tab w:val="left" w:pos="0"/>
                <w:tab w:val="left" w:pos="220"/>
              </w:tabs>
              <w:autoSpaceDE w:val="0"/>
              <w:autoSpaceDN w:val="0"/>
              <w:adjustRightInd w:val="0"/>
              <w:rPr>
                <w:b/>
                <w:sz w:val="20"/>
                <w:szCs w:val="20"/>
              </w:rPr>
            </w:pPr>
          </w:p>
        </w:tc>
        <w:tc>
          <w:tcPr>
            <w:tcW w:w="1088" w:type="pct"/>
            <w:tcBorders>
              <w:top w:val="dashSmallGap" w:sz="4" w:space="0" w:color="auto"/>
              <w:left w:val="single" w:sz="4" w:space="0" w:color="auto"/>
              <w:bottom w:val="single" w:sz="4" w:space="0" w:color="auto"/>
              <w:right w:val="single" w:sz="4" w:space="0" w:color="auto"/>
            </w:tcBorders>
            <w:shd w:val="clear" w:color="auto" w:fill="auto"/>
          </w:tcPr>
          <w:p w14:paraId="018F23B7" w14:textId="464AE29B" w:rsidR="00C82EDD" w:rsidRPr="00D700BC" w:rsidRDefault="00C82EDD" w:rsidP="006A14FD">
            <w:pPr>
              <w:spacing w:after="120"/>
              <w:rPr>
                <w:rFonts w:cs="Arial"/>
                <w:color w:val="000000" w:themeColor="text1"/>
                <w:sz w:val="20"/>
                <w:szCs w:val="20"/>
              </w:rPr>
            </w:pPr>
            <w:r w:rsidRPr="003D155E">
              <w:rPr>
                <w:rStyle w:val="E"/>
              </w:rPr>
              <w:t>E</w:t>
            </w:r>
            <w:r w:rsidR="00AC559A">
              <w:rPr>
                <w:rStyle w:val="E"/>
              </w:rPr>
              <w:t xml:space="preserve"> </w:t>
            </w:r>
            <w:r w:rsidR="00AC559A">
              <w:rPr>
                <w:rFonts w:cs="Arial"/>
                <w:color w:val="000000" w:themeColor="text1"/>
                <w:sz w:val="20"/>
                <w:szCs w:val="20"/>
              </w:rPr>
              <w:t>(4)...</w:t>
            </w:r>
            <w:r w:rsidRPr="00D700BC">
              <w:rPr>
                <w:rFonts w:cs="Arial"/>
                <w:color w:val="000000" w:themeColor="text1"/>
                <w:sz w:val="20"/>
                <w:szCs w:val="20"/>
              </w:rPr>
              <w:t>Gründe analysieren und mögliche Einflüsse auf die Lebensgestaltung erörtern</w:t>
            </w:r>
          </w:p>
        </w:tc>
        <w:tc>
          <w:tcPr>
            <w:tcW w:w="1409" w:type="pct"/>
            <w:vMerge/>
            <w:tcBorders>
              <w:left w:val="single" w:sz="4" w:space="0" w:color="auto"/>
              <w:right w:val="single" w:sz="4" w:space="0" w:color="auto"/>
            </w:tcBorders>
            <w:shd w:val="clear" w:color="auto" w:fill="auto"/>
          </w:tcPr>
          <w:p w14:paraId="6B59E065" w14:textId="77777777" w:rsidR="00C82EDD" w:rsidRDefault="00C82EDD" w:rsidP="006A14FD">
            <w:pPr>
              <w:tabs>
                <w:tab w:val="left" w:pos="2080"/>
              </w:tabs>
              <w:rPr>
                <w:b/>
                <w:sz w:val="20"/>
                <w:szCs w:val="20"/>
              </w:rPr>
            </w:pPr>
          </w:p>
        </w:tc>
        <w:tc>
          <w:tcPr>
            <w:tcW w:w="1363" w:type="pct"/>
            <w:vMerge/>
            <w:tcBorders>
              <w:left w:val="single" w:sz="4" w:space="0" w:color="auto"/>
              <w:right w:val="single" w:sz="4" w:space="0" w:color="auto"/>
            </w:tcBorders>
            <w:shd w:val="clear" w:color="auto" w:fill="auto"/>
          </w:tcPr>
          <w:p w14:paraId="72027661" w14:textId="77777777" w:rsidR="00C82EDD" w:rsidRPr="009F050D" w:rsidRDefault="00C82EDD" w:rsidP="006A14FD">
            <w:pPr>
              <w:widowControl w:val="0"/>
              <w:autoSpaceDE w:val="0"/>
              <w:autoSpaceDN w:val="0"/>
              <w:adjustRightInd w:val="0"/>
              <w:rPr>
                <w:bCs/>
                <w:sz w:val="20"/>
                <w:szCs w:val="20"/>
                <w:u w:val="single"/>
              </w:rPr>
            </w:pPr>
          </w:p>
        </w:tc>
      </w:tr>
      <w:tr w:rsidR="00C82EDD" w:rsidRPr="009F050D" w14:paraId="3D9EBBA7" w14:textId="77777777" w:rsidTr="006A14FD">
        <w:tblPrEx>
          <w:tblBorders>
            <w:bottom w:val="single" w:sz="4" w:space="0" w:color="auto"/>
          </w:tblBorders>
        </w:tblPrEx>
        <w:tc>
          <w:tcPr>
            <w:tcW w:w="1140" w:type="pct"/>
            <w:vMerge/>
            <w:tcBorders>
              <w:left w:val="single" w:sz="4" w:space="0" w:color="auto"/>
              <w:right w:val="single" w:sz="4" w:space="0" w:color="auto"/>
            </w:tcBorders>
            <w:shd w:val="clear" w:color="auto" w:fill="auto"/>
          </w:tcPr>
          <w:p w14:paraId="6E597CB1" w14:textId="77777777" w:rsidR="00C82EDD" w:rsidRPr="009F050D" w:rsidRDefault="00C82EDD" w:rsidP="006A14FD">
            <w:pPr>
              <w:widowControl w:val="0"/>
              <w:tabs>
                <w:tab w:val="left" w:pos="0"/>
                <w:tab w:val="left" w:pos="220"/>
              </w:tabs>
              <w:autoSpaceDE w:val="0"/>
              <w:autoSpaceDN w:val="0"/>
              <w:adjustRightInd w:val="0"/>
              <w:rPr>
                <w:b/>
                <w:sz w:val="20"/>
                <w:szCs w:val="20"/>
              </w:rPr>
            </w:pPr>
          </w:p>
        </w:tc>
        <w:tc>
          <w:tcPr>
            <w:tcW w:w="1088" w:type="pct"/>
            <w:tcBorders>
              <w:top w:val="dashSmallGap" w:sz="4" w:space="0" w:color="auto"/>
              <w:left w:val="single" w:sz="4" w:space="0" w:color="auto"/>
              <w:bottom w:val="single" w:sz="4" w:space="0" w:color="auto"/>
              <w:right w:val="single" w:sz="4" w:space="0" w:color="auto"/>
            </w:tcBorders>
            <w:shd w:val="clear" w:color="auto" w:fill="auto"/>
          </w:tcPr>
          <w:p w14:paraId="7A11816B" w14:textId="7FF4DDFB" w:rsidR="00C82EDD" w:rsidRPr="00D700BC" w:rsidRDefault="00C82EDD" w:rsidP="006A14FD">
            <w:pPr>
              <w:spacing w:after="120"/>
              <w:rPr>
                <w:rFonts w:cs="Arial"/>
                <w:color w:val="000000" w:themeColor="text1"/>
                <w:sz w:val="20"/>
                <w:szCs w:val="20"/>
              </w:rPr>
            </w:pPr>
            <w:r w:rsidRPr="0027680F">
              <w:rPr>
                <w:rStyle w:val="G"/>
              </w:rPr>
              <w:t xml:space="preserve">G </w:t>
            </w:r>
            <w:r w:rsidR="00296BEE" w:rsidRPr="00D700BC">
              <w:rPr>
                <w:rFonts w:cs="Arial"/>
                <w:color w:val="000000" w:themeColor="text1"/>
                <w:sz w:val="20"/>
                <w:szCs w:val="20"/>
              </w:rPr>
              <w:t>(5)</w:t>
            </w:r>
            <w:r w:rsidR="00296BEE">
              <w:rPr>
                <w:rFonts w:cs="Arial"/>
                <w:color w:val="000000" w:themeColor="text1"/>
                <w:sz w:val="20"/>
                <w:szCs w:val="20"/>
              </w:rPr>
              <w:t>...</w:t>
            </w:r>
            <w:r w:rsidRPr="00D700BC">
              <w:rPr>
                <w:rFonts w:cs="Arial"/>
                <w:color w:val="000000" w:themeColor="text1"/>
                <w:sz w:val="20"/>
                <w:szCs w:val="20"/>
              </w:rPr>
              <w:t>Möglichkeiten der sozialen und ökonomischen Sicherung herausarbeiten</w:t>
            </w:r>
          </w:p>
        </w:tc>
        <w:tc>
          <w:tcPr>
            <w:tcW w:w="1409" w:type="pct"/>
            <w:vMerge/>
            <w:tcBorders>
              <w:left w:val="single" w:sz="4" w:space="0" w:color="auto"/>
              <w:right w:val="single" w:sz="4" w:space="0" w:color="auto"/>
            </w:tcBorders>
            <w:shd w:val="clear" w:color="auto" w:fill="auto"/>
          </w:tcPr>
          <w:p w14:paraId="0C9ECE1A" w14:textId="77777777" w:rsidR="00C82EDD" w:rsidRDefault="00C82EDD" w:rsidP="006A14FD">
            <w:pPr>
              <w:tabs>
                <w:tab w:val="left" w:pos="2080"/>
              </w:tabs>
              <w:rPr>
                <w:b/>
                <w:sz w:val="20"/>
                <w:szCs w:val="20"/>
              </w:rPr>
            </w:pPr>
          </w:p>
        </w:tc>
        <w:tc>
          <w:tcPr>
            <w:tcW w:w="1363" w:type="pct"/>
            <w:vMerge/>
            <w:tcBorders>
              <w:left w:val="single" w:sz="4" w:space="0" w:color="auto"/>
              <w:right w:val="single" w:sz="4" w:space="0" w:color="auto"/>
            </w:tcBorders>
            <w:shd w:val="clear" w:color="auto" w:fill="auto"/>
          </w:tcPr>
          <w:p w14:paraId="43556209" w14:textId="77777777" w:rsidR="00C82EDD" w:rsidRPr="009F050D" w:rsidRDefault="00C82EDD" w:rsidP="006A14FD">
            <w:pPr>
              <w:widowControl w:val="0"/>
              <w:autoSpaceDE w:val="0"/>
              <w:autoSpaceDN w:val="0"/>
              <w:adjustRightInd w:val="0"/>
              <w:rPr>
                <w:bCs/>
                <w:sz w:val="20"/>
                <w:szCs w:val="20"/>
                <w:u w:val="single"/>
              </w:rPr>
            </w:pPr>
          </w:p>
        </w:tc>
      </w:tr>
      <w:tr w:rsidR="00C82EDD" w:rsidRPr="009F050D" w14:paraId="59D9AF50" w14:textId="77777777" w:rsidTr="006A14FD">
        <w:tblPrEx>
          <w:tblBorders>
            <w:bottom w:val="single" w:sz="4" w:space="0" w:color="auto"/>
          </w:tblBorders>
        </w:tblPrEx>
        <w:tc>
          <w:tcPr>
            <w:tcW w:w="1140" w:type="pct"/>
            <w:vMerge/>
            <w:tcBorders>
              <w:left w:val="single" w:sz="4" w:space="0" w:color="auto"/>
              <w:right w:val="single" w:sz="4" w:space="0" w:color="auto"/>
            </w:tcBorders>
            <w:shd w:val="clear" w:color="auto" w:fill="auto"/>
          </w:tcPr>
          <w:p w14:paraId="27F582E1" w14:textId="77777777" w:rsidR="00C82EDD" w:rsidRPr="009F050D" w:rsidRDefault="00C82EDD" w:rsidP="006A14FD">
            <w:pPr>
              <w:widowControl w:val="0"/>
              <w:tabs>
                <w:tab w:val="left" w:pos="0"/>
                <w:tab w:val="left" w:pos="220"/>
              </w:tabs>
              <w:autoSpaceDE w:val="0"/>
              <w:autoSpaceDN w:val="0"/>
              <w:adjustRightInd w:val="0"/>
              <w:rPr>
                <w:b/>
                <w:sz w:val="20"/>
                <w:szCs w:val="20"/>
              </w:rPr>
            </w:pPr>
          </w:p>
        </w:tc>
        <w:tc>
          <w:tcPr>
            <w:tcW w:w="1088" w:type="pct"/>
            <w:tcBorders>
              <w:top w:val="dashSmallGap" w:sz="4" w:space="0" w:color="auto"/>
              <w:left w:val="single" w:sz="4" w:space="0" w:color="auto"/>
              <w:bottom w:val="single" w:sz="4" w:space="0" w:color="auto"/>
              <w:right w:val="single" w:sz="4" w:space="0" w:color="auto"/>
            </w:tcBorders>
            <w:shd w:val="clear" w:color="auto" w:fill="auto"/>
          </w:tcPr>
          <w:p w14:paraId="10AAABBC" w14:textId="6FF4F119" w:rsidR="00C82EDD" w:rsidRPr="00D700BC" w:rsidRDefault="00C82EDD" w:rsidP="006A14FD">
            <w:pPr>
              <w:spacing w:after="120"/>
              <w:rPr>
                <w:rFonts w:cs="Arial"/>
                <w:color w:val="000000" w:themeColor="text1"/>
                <w:sz w:val="20"/>
                <w:szCs w:val="20"/>
              </w:rPr>
            </w:pPr>
            <w:r w:rsidRPr="003D155E">
              <w:rPr>
                <w:rStyle w:val="M"/>
              </w:rPr>
              <w:t xml:space="preserve">M </w:t>
            </w:r>
            <w:r w:rsidR="00296BEE" w:rsidRPr="00D700BC">
              <w:rPr>
                <w:rFonts w:cs="Arial"/>
                <w:color w:val="000000" w:themeColor="text1"/>
                <w:sz w:val="20"/>
                <w:szCs w:val="20"/>
              </w:rPr>
              <w:t>(5)</w:t>
            </w:r>
            <w:r w:rsidRPr="00D700BC">
              <w:rPr>
                <w:rFonts w:cs="Arial"/>
                <w:color w:val="000000" w:themeColor="text1"/>
                <w:sz w:val="20"/>
                <w:szCs w:val="20"/>
              </w:rPr>
              <w:t>...begründen</w:t>
            </w:r>
          </w:p>
        </w:tc>
        <w:tc>
          <w:tcPr>
            <w:tcW w:w="1409" w:type="pct"/>
            <w:vMerge/>
            <w:tcBorders>
              <w:left w:val="single" w:sz="4" w:space="0" w:color="auto"/>
              <w:right w:val="single" w:sz="4" w:space="0" w:color="auto"/>
            </w:tcBorders>
            <w:shd w:val="clear" w:color="auto" w:fill="auto"/>
          </w:tcPr>
          <w:p w14:paraId="7E8B1566" w14:textId="77777777" w:rsidR="00C82EDD" w:rsidRDefault="00C82EDD" w:rsidP="006A14FD">
            <w:pPr>
              <w:tabs>
                <w:tab w:val="left" w:pos="2080"/>
              </w:tabs>
              <w:rPr>
                <w:b/>
                <w:sz w:val="20"/>
                <w:szCs w:val="20"/>
              </w:rPr>
            </w:pPr>
          </w:p>
        </w:tc>
        <w:tc>
          <w:tcPr>
            <w:tcW w:w="1363" w:type="pct"/>
            <w:vMerge/>
            <w:tcBorders>
              <w:left w:val="single" w:sz="4" w:space="0" w:color="auto"/>
              <w:right w:val="single" w:sz="4" w:space="0" w:color="auto"/>
            </w:tcBorders>
            <w:shd w:val="clear" w:color="auto" w:fill="auto"/>
          </w:tcPr>
          <w:p w14:paraId="38C0DC8C" w14:textId="77777777" w:rsidR="00C82EDD" w:rsidRPr="009F050D" w:rsidRDefault="00C82EDD" w:rsidP="006A14FD">
            <w:pPr>
              <w:widowControl w:val="0"/>
              <w:autoSpaceDE w:val="0"/>
              <w:autoSpaceDN w:val="0"/>
              <w:adjustRightInd w:val="0"/>
              <w:rPr>
                <w:bCs/>
                <w:sz w:val="20"/>
                <w:szCs w:val="20"/>
                <w:u w:val="single"/>
              </w:rPr>
            </w:pPr>
          </w:p>
        </w:tc>
      </w:tr>
      <w:tr w:rsidR="00C82EDD" w:rsidRPr="009F050D" w14:paraId="083C3D28" w14:textId="77777777" w:rsidTr="006A14FD">
        <w:tblPrEx>
          <w:tblBorders>
            <w:bottom w:val="single" w:sz="4" w:space="0" w:color="auto"/>
          </w:tblBorders>
        </w:tblPrEx>
        <w:tc>
          <w:tcPr>
            <w:tcW w:w="1140" w:type="pct"/>
            <w:vMerge/>
            <w:tcBorders>
              <w:left w:val="single" w:sz="4" w:space="0" w:color="auto"/>
              <w:right w:val="single" w:sz="4" w:space="0" w:color="auto"/>
            </w:tcBorders>
            <w:shd w:val="clear" w:color="auto" w:fill="auto"/>
          </w:tcPr>
          <w:p w14:paraId="45742C80" w14:textId="77777777" w:rsidR="00C82EDD" w:rsidRPr="009F050D" w:rsidRDefault="00C82EDD" w:rsidP="006A14FD">
            <w:pPr>
              <w:widowControl w:val="0"/>
              <w:tabs>
                <w:tab w:val="left" w:pos="0"/>
                <w:tab w:val="left" w:pos="220"/>
              </w:tabs>
              <w:autoSpaceDE w:val="0"/>
              <w:autoSpaceDN w:val="0"/>
              <w:adjustRightInd w:val="0"/>
              <w:rPr>
                <w:b/>
                <w:sz w:val="20"/>
                <w:szCs w:val="20"/>
              </w:rPr>
            </w:pPr>
          </w:p>
        </w:tc>
        <w:tc>
          <w:tcPr>
            <w:tcW w:w="1088" w:type="pct"/>
            <w:tcBorders>
              <w:top w:val="dashSmallGap" w:sz="4" w:space="0" w:color="auto"/>
              <w:left w:val="single" w:sz="4" w:space="0" w:color="auto"/>
              <w:bottom w:val="single" w:sz="4" w:space="0" w:color="auto"/>
              <w:right w:val="single" w:sz="4" w:space="0" w:color="auto"/>
            </w:tcBorders>
            <w:shd w:val="clear" w:color="auto" w:fill="auto"/>
          </w:tcPr>
          <w:p w14:paraId="14DC05C4" w14:textId="22D2434C" w:rsidR="00C82EDD" w:rsidRPr="00D700BC" w:rsidRDefault="00C82EDD" w:rsidP="006A14FD">
            <w:pPr>
              <w:spacing w:after="120"/>
              <w:rPr>
                <w:rFonts w:cs="Arial"/>
                <w:color w:val="000000" w:themeColor="text1"/>
                <w:sz w:val="20"/>
                <w:szCs w:val="20"/>
              </w:rPr>
            </w:pPr>
            <w:r w:rsidRPr="003D155E">
              <w:rPr>
                <w:rStyle w:val="E"/>
              </w:rPr>
              <w:t xml:space="preserve">E </w:t>
            </w:r>
            <w:r w:rsidRPr="00D700BC">
              <w:rPr>
                <w:rFonts w:cs="Arial"/>
                <w:color w:val="000000" w:themeColor="text1"/>
                <w:sz w:val="20"/>
                <w:szCs w:val="20"/>
              </w:rPr>
              <w:t>.</w:t>
            </w:r>
            <w:r w:rsidR="00296BEE" w:rsidRPr="00D700BC">
              <w:rPr>
                <w:rFonts w:cs="Arial"/>
                <w:color w:val="000000" w:themeColor="text1"/>
                <w:sz w:val="20"/>
                <w:szCs w:val="20"/>
              </w:rPr>
              <w:t>(5)</w:t>
            </w:r>
            <w:r w:rsidRPr="00D700BC">
              <w:rPr>
                <w:rFonts w:cs="Arial"/>
                <w:color w:val="000000" w:themeColor="text1"/>
                <w:sz w:val="20"/>
                <w:szCs w:val="20"/>
              </w:rPr>
              <w:t>..erörtern</w:t>
            </w:r>
          </w:p>
        </w:tc>
        <w:tc>
          <w:tcPr>
            <w:tcW w:w="1409" w:type="pct"/>
            <w:vMerge/>
            <w:tcBorders>
              <w:left w:val="single" w:sz="4" w:space="0" w:color="auto"/>
              <w:right w:val="single" w:sz="4" w:space="0" w:color="auto"/>
            </w:tcBorders>
            <w:shd w:val="clear" w:color="auto" w:fill="auto"/>
          </w:tcPr>
          <w:p w14:paraId="57D5ECD2" w14:textId="77777777" w:rsidR="00C82EDD" w:rsidRDefault="00C82EDD" w:rsidP="006A14FD">
            <w:pPr>
              <w:tabs>
                <w:tab w:val="left" w:pos="2080"/>
              </w:tabs>
              <w:rPr>
                <w:b/>
                <w:sz w:val="20"/>
                <w:szCs w:val="20"/>
              </w:rPr>
            </w:pPr>
          </w:p>
        </w:tc>
        <w:tc>
          <w:tcPr>
            <w:tcW w:w="1363" w:type="pct"/>
            <w:vMerge/>
            <w:tcBorders>
              <w:left w:val="single" w:sz="4" w:space="0" w:color="auto"/>
              <w:right w:val="single" w:sz="4" w:space="0" w:color="auto"/>
            </w:tcBorders>
            <w:shd w:val="clear" w:color="auto" w:fill="auto"/>
          </w:tcPr>
          <w:p w14:paraId="44EB0C1B" w14:textId="77777777" w:rsidR="00C82EDD" w:rsidRPr="009F050D" w:rsidRDefault="00C82EDD" w:rsidP="006A14FD">
            <w:pPr>
              <w:widowControl w:val="0"/>
              <w:autoSpaceDE w:val="0"/>
              <w:autoSpaceDN w:val="0"/>
              <w:adjustRightInd w:val="0"/>
              <w:rPr>
                <w:bCs/>
                <w:sz w:val="20"/>
                <w:szCs w:val="20"/>
                <w:u w:val="single"/>
              </w:rPr>
            </w:pPr>
          </w:p>
        </w:tc>
      </w:tr>
      <w:tr w:rsidR="00C82EDD" w:rsidRPr="009F050D" w14:paraId="29D0BD98" w14:textId="77777777" w:rsidTr="006A14FD">
        <w:tblPrEx>
          <w:tblBorders>
            <w:bottom w:val="single" w:sz="4" w:space="0" w:color="auto"/>
          </w:tblBorders>
        </w:tblPrEx>
        <w:tc>
          <w:tcPr>
            <w:tcW w:w="1140" w:type="pct"/>
            <w:vMerge/>
            <w:tcBorders>
              <w:left w:val="single" w:sz="4" w:space="0" w:color="auto"/>
              <w:right w:val="single" w:sz="4" w:space="0" w:color="auto"/>
            </w:tcBorders>
            <w:shd w:val="clear" w:color="auto" w:fill="auto"/>
          </w:tcPr>
          <w:p w14:paraId="75E2FAC3" w14:textId="77777777" w:rsidR="00C82EDD" w:rsidRPr="009F050D" w:rsidRDefault="00C82EDD" w:rsidP="006A14FD">
            <w:pPr>
              <w:widowControl w:val="0"/>
              <w:tabs>
                <w:tab w:val="left" w:pos="0"/>
                <w:tab w:val="left" w:pos="220"/>
              </w:tabs>
              <w:autoSpaceDE w:val="0"/>
              <w:autoSpaceDN w:val="0"/>
              <w:adjustRightInd w:val="0"/>
              <w:rPr>
                <w:b/>
                <w:sz w:val="20"/>
                <w:szCs w:val="20"/>
              </w:rPr>
            </w:pPr>
          </w:p>
        </w:tc>
        <w:tc>
          <w:tcPr>
            <w:tcW w:w="1088" w:type="pct"/>
            <w:tcBorders>
              <w:top w:val="dashSmallGap" w:sz="4" w:space="0" w:color="auto"/>
              <w:left w:val="single" w:sz="4" w:space="0" w:color="auto"/>
              <w:bottom w:val="single" w:sz="4" w:space="0" w:color="auto"/>
              <w:right w:val="single" w:sz="4" w:space="0" w:color="auto"/>
            </w:tcBorders>
            <w:shd w:val="clear" w:color="auto" w:fill="auto"/>
          </w:tcPr>
          <w:p w14:paraId="1FBB0281" w14:textId="4B77E1F9" w:rsidR="00C82EDD" w:rsidRPr="00296BEE" w:rsidRDefault="00C82EDD" w:rsidP="006A14FD">
            <w:pPr>
              <w:spacing w:after="120"/>
              <w:rPr>
                <w:rFonts w:ascii="Times" w:hAnsi="Times"/>
                <w:color w:val="000000" w:themeColor="text1"/>
                <w:sz w:val="20"/>
                <w:szCs w:val="20"/>
              </w:rPr>
            </w:pPr>
            <w:r w:rsidRPr="0027680F">
              <w:rPr>
                <w:rStyle w:val="G"/>
              </w:rPr>
              <w:t xml:space="preserve">G </w:t>
            </w:r>
            <w:r w:rsidRPr="003D155E">
              <w:rPr>
                <w:rStyle w:val="M"/>
              </w:rPr>
              <w:t xml:space="preserve">M </w:t>
            </w:r>
            <w:r w:rsidRPr="003D155E">
              <w:rPr>
                <w:rStyle w:val="E"/>
              </w:rPr>
              <w:t xml:space="preserve">E </w:t>
            </w:r>
            <w:r w:rsidR="00296BEE" w:rsidRPr="00D700BC">
              <w:rPr>
                <w:color w:val="000000" w:themeColor="text1"/>
                <w:sz w:val="20"/>
                <w:szCs w:val="20"/>
              </w:rPr>
              <w:t xml:space="preserve">(6) </w:t>
            </w:r>
            <w:r w:rsidR="00296BEE">
              <w:rPr>
                <w:color w:val="000000" w:themeColor="text1"/>
                <w:sz w:val="20"/>
                <w:szCs w:val="20"/>
              </w:rPr>
              <w:t>...</w:t>
            </w:r>
            <w:r w:rsidRPr="00D700BC">
              <w:rPr>
                <w:rFonts w:cs="Arial"/>
                <w:color w:val="000000" w:themeColor="text1"/>
                <w:sz w:val="20"/>
                <w:szCs w:val="20"/>
              </w:rPr>
              <w:t>ausgewählte fachaffine Berufe beschreiben und die beruflichen Anforderungen mit persönlichen Potenzialen sowie Lebensvorstellungen vergleiche</w:t>
            </w:r>
            <w:r w:rsidR="00296BEE">
              <w:rPr>
                <w:rFonts w:cs="Arial"/>
                <w:color w:val="000000" w:themeColor="text1"/>
                <w:sz w:val="20"/>
                <w:szCs w:val="20"/>
              </w:rPr>
              <w:t>n</w:t>
            </w:r>
          </w:p>
        </w:tc>
        <w:tc>
          <w:tcPr>
            <w:tcW w:w="1409" w:type="pct"/>
            <w:vMerge/>
            <w:tcBorders>
              <w:left w:val="single" w:sz="4" w:space="0" w:color="auto"/>
              <w:right w:val="single" w:sz="4" w:space="0" w:color="auto"/>
            </w:tcBorders>
            <w:shd w:val="clear" w:color="auto" w:fill="auto"/>
          </w:tcPr>
          <w:p w14:paraId="645BC57C" w14:textId="77777777" w:rsidR="00C82EDD" w:rsidRDefault="00C82EDD" w:rsidP="006A14FD">
            <w:pPr>
              <w:tabs>
                <w:tab w:val="left" w:pos="2080"/>
              </w:tabs>
              <w:rPr>
                <w:b/>
                <w:sz w:val="20"/>
                <w:szCs w:val="20"/>
              </w:rPr>
            </w:pPr>
          </w:p>
        </w:tc>
        <w:tc>
          <w:tcPr>
            <w:tcW w:w="1363" w:type="pct"/>
            <w:vMerge/>
            <w:tcBorders>
              <w:left w:val="single" w:sz="4" w:space="0" w:color="auto"/>
              <w:right w:val="single" w:sz="4" w:space="0" w:color="auto"/>
            </w:tcBorders>
            <w:shd w:val="clear" w:color="auto" w:fill="auto"/>
          </w:tcPr>
          <w:p w14:paraId="2FB40FD9" w14:textId="77777777" w:rsidR="00C82EDD" w:rsidRPr="009F050D" w:rsidRDefault="00C82EDD" w:rsidP="006A14FD">
            <w:pPr>
              <w:widowControl w:val="0"/>
              <w:autoSpaceDE w:val="0"/>
              <w:autoSpaceDN w:val="0"/>
              <w:adjustRightInd w:val="0"/>
              <w:rPr>
                <w:bCs/>
                <w:sz w:val="20"/>
                <w:szCs w:val="20"/>
                <w:u w:val="single"/>
              </w:rPr>
            </w:pPr>
          </w:p>
        </w:tc>
      </w:tr>
      <w:tr w:rsidR="00C82EDD" w:rsidRPr="009F050D" w14:paraId="44F11310" w14:textId="77777777" w:rsidTr="006A14FD">
        <w:tblPrEx>
          <w:tblBorders>
            <w:bottom w:val="single" w:sz="4" w:space="0" w:color="auto"/>
          </w:tblBorders>
        </w:tblPrEx>
        <w:tc>
          <w:tcPr>
            <w:tcW w:w="1140" w:type="pct"/>
            <w:vMerge/>
            <w:tcBorders>
              <w:left w:val="single" w:sz="4" w:space="0" w:color="auto"/>
              <w:right w:val="single" w:sz="4" w:space="0" w:color="auto"/>
            </w:tcBorders>
            <w:shd w:val="clear" w:color="auto" w:fill="auto"/>
          </w:tcPr>
          <w:p w14:paraId="17328EFD" w14:textId="77777777" w:rsidR="00C82EDD" w:rsidRPr="009F050D" w:rsidRDefault="00C82EDD" w:rsidP="006A14FD">
            <w:pPr>
              <w:widowControl w:val="0"/>
              <w:tabs>
                <w:tab w:val="left" w:pos="0"/>
                <w:tab w:val="left" w:pos="220"/>
              </w:tabs>
              <w:autoSpaceDE w:val="0"/>
              <w:autoSpaceDN w:val="0"/>
              <w:adjustRightInd w:val="0"/>
              <w:rPr>
                <w:b/>
                <w:sz w:val="20"/>
                <w:szCs w:val="20"/>
              </w:rPr>
            </w:pPr>
          </w:p>
        </w:tc>
        <w:tc>
          <w:tcPr>
            <w:tcW w:w="1088" w:type="pct"/>
            <w:tcBorders>
              <w:top w:val="dashSmallGap" w:sz="4" w:space="0" w:color="auto"/>
              <w:left w:val="single" w:sz="4" w:space="0" w:color="auto"/>
              <w:bottom w:val="single" w:sz="4" w:space="0" w:color="auto"/>
              <w:right w:val="single" w:sz="4" w:space="0" w:color="auto"/>
            </w:tcBorders>
            <w:shd w:val="clear" w:color="auto" w:fill="auto"/>
          </w:tcPr>
          <w:p w14:paraId="09A44A78" w14:textId="6918E852" w:rsidR="00C82EDD" w:rsidRPr="00466144" w:rsidRDefault="00C82EDD" w:rsidP="006A14FD">
            <w:pPr>
              <w:spacing w:after="120"/>
              <w:rPr>
                <w:rFonts w:ascii="Times" w:hAnsi="Times"/>
                <w:color w:val="000000" w:themeColor="text1"/>
                <w:sz w:val="20"/>
                <w:szCs w:val="20"/>
              </w:rPr>
            </w:pPr>
            <w:r w:rsidRPr="0027680F">
              <w:rPr>
                <w:rStyle w:val="G"/>
              </w:rPr>
              <w:t xml:space="preserve">G </w:t>
            </w:r>
            <w:r w:rsidRPr="003D155E">
              <w:rPr>
                <w:rStyle w:val="M"/>
              </w:rPr>
              <w:t xml:space="preserve">M </w:t>
            </w:r>
            <w:r w:rsidRPr="003D155E">
              <w:rPr>
                <w:rStyle w:val="E"/>
              </w:rPr>
              <w:t xml:space="preserve">E </w:t>
            </w:r>
            <w:r w:rsidR="00466144" w:rsidRPr="00D700BC">
              <w:rPr>
                <w:color w:val="000000" w:themeColor="text1"/>
                <w:sz w:val="20"/>
                <w:szCs w:val="20"/>
              </w:rPr>
              <w:t>(8)</w:t>
            </w:r>
            <w:r w:rsidR="00466144">
              <w:rPr>
                <w:color w:val="000000" w:themeColor="text1"/>
                <w:sz w:val="20"/>
                <w:szCs w:val="20"/>
              </w:rPr>
              <w:t>...</w:t>
            </w:r>
            <w:r w:rsidRPr="00D700BC">
              <w:rPr>
                <w:rFonts w:cs="Arial"/>
                <w:color w:val="000000" w:themeColor="text1"/>
                <w:sz w:val="20"/>
                <w:szCs w:val="20"/>
              </w:rPr>
              <w:t>die Erkenntnisse aus den oben genannten Teilkompetenzen in handlungsorientierten Aufgabenstellungen umsetzen und die Ergebnisse bewerten (z.B. Erfahrungen aus der beruflichen Orientierung)</w:t>
            </w:r>
          </w:p>
        </w:tc>
        <w:tc>
          <w:tcPr>
            <w:tcW w:w="1409" w:type="pct"/>
            <w:vMerge/>
            <w:tcBorders>
              <w:left w:val="single" w:sz="4" w:space="0" w:color="auto"/>
              <w:right w:val="single" w:sz="4" w:space="0" w:color="auto"/>
            </w:tcBorders>
            <w:shd w:val="clear" w:color="auto" w:fill="auto"/>
          </w:tcPr>
          <w:p w14:paraId="7EC986CD" w14:textId="77777777" w:rsidR="00C82EDD" w:rsidRDefault="00C82EDD" w:rsidP="006A14FD">
            <w:pPr>
              <w:tabs>
                <w:tab w:val="left" w:pos="2080"/>
              </w:tabs>
              <w:rPr>
                <w:b/>
                <w:sz w:val="20"/>
                <w:szCs w:val="20"/>
              </w:rPr>
            </w:pPr>
          </w:p>
        </w:tc>
        <w:tc>
          <w:tcPr>
            <w:tcW w:w="1363" w:type="pct"/>
            <w:vMerge/>
            <w:tcBorders>
              <w:left w:val="single" w:sz="4" w:space="0" w:color="auto"/>
              <w:right w:val="single" w:sz="4" w:space="0" w:color="auto"/>
            </w:tcBorders>
            <w:shd w:val="clear" w:color="auto" w:fill="auto"/>
          </w:tcPr>
          <w:p w14:paraId="144562EE" w14:textId="77777777" w:rsidR="00C82EDD" w:rsidRPr="009F050D" w:rsidRDefault="00C82EDD" w:rsidP="006A14FD">
            <w:pPr>
              <w:widowControl w:val="0"/>
              <w:autoSpaceDE w:val="0"/>
              <w:autoSpaceDN w:val="0"/>
              <w:adjustRightInd w:val="0"/>
              <w:rPr>
                <w:bCs/>
                <w:sz w:val="20"/>
                <w:szCs w:val="20"/>
                <w:u w:val="single"/>
              </w:rPr>
            </w:pPr>
          </w:p>
        </w:tc>
      </w:tr>
      <w:tr w:rsidR="00C82EDD" w:rsidRPr="009F050D" w14:paraId="1106ED72" w14:textId="77777777" w:rsidTr="006A14FD">
        <w:tblPrEx>
          <w:tblBorders>
            <w:bottom w:val="single" w:sz="4" w:space="0" w:color="auto"/>
          </w:tblBorders>
        </w:tblPrEx>
        <w:tc>
          <w:tcPr>
            <w:tcW w:w="1140" w:type="pct"/>
            <w:vMerge/>
            <w:tcBorders>
              <w:left w:val="single" w:sz="4" w:space="0" w:color="auto"/>
              <w:right w:val="single" w:sz="4" w:space="0" w:color="auto"/>
            </w:tcBorders>
            <w:shd w:val="clear" w:color="auto" w:fill="auto"/>
          </w:tcPr>
          <w:p w14:paraId="568743CA" w14:textId="77777777" w:rsidR="00C82EDD" w:rsidRPr="009F050D" w:rsidRDefault="00C82EDD" w:rsidP="006A14FD">
            <w:pPr>
              <w:widowControl w:val="0"/>
              <w:tabs>
                <w:tab w:val="left" w:pos="0"/>
                <w:tab w:val="left" w:pos="220"/>
              </w:tabs>
              <w:autoSpaceDE w:val="0"/>
              <w:autoSpaceDN w:val="0"/>
              <w:adjustRightInd w:val="0"/>
              <w:rPr>
                <w:b/>
                <w:sz w:val="20"/>
                <w:szCs w:val="20"/>
              </w:rPr>
            </w:pPr>
          </w:p>
        </w:tc>
        <w:tc>
          <w:tcPr>
            <w:tcW w:w="1088" w:type="pct"/>
            <w:tcBorders>
              <w:top w:val="single" w:sz="4" w:space="0" w:color="auto"/>
              <w:left w:val="single" w:sz="4" w:space="0" w:color="auto"/>
              <w:bottom w:val="dashSmallGap" w:sz="4" w:space="0" w:color="auto"/>
              <w:right w:val="single" w:sz="4" w:space="0" w:color="auto"/>
            </w:tcBorders>
            <w:shd w:val="clear" w:color="auto" w:fill="auto"/>
          </w:tcPr>
          <w:p w14:paraId="1E407447" w14:textId="66859F4F" w:rsidR="00C82EDD" w:rsidRPr="00BC389C" w:rsidRDefault="00C82EDD" w:rsidP="006A14FD">
            <w:pPr>
              <w:spacing w:after="120"/>
              <w:rPr>
                <w:rFonts w:ascii="Times" w:hAnsi="Times"/>
                <w:sz w:val="20"/>
                <w:szCs w:val="20"/>
              </w:rPr>
            </w:pPr>
            <w:r w:rsidRPr="00BC389C">
              <w:rPr>
                <w:rFonts w:cs="Arial"/>
                <w:b/>
                <w:bCs/>
                <w:color w:val="000000"/>
                <w:sz w:val="20"/>
                <w:szCs w:val="20"/>
              </w:rPr>
              <w:t>3.1.5.2 Haushalt und Familie</w:t>
            </w:r>
            <w:r>
              <w:rPr>
                <w:rFonts w:cs="Arial"/>
                <w:b/>
                <w:bCs/>
                <w:color w:val="000000"/>
                <w:sz w:val="20"/>
                <w:szCs w:val="20"/>
              </w:rPr>
              <w:t xml:space="preserve"> </w:t>
            </w:r>
          </w:p>
        </w:tc>
        <w:tc>
          <w:tcPr>
            <w:tcW w:w="1409" w:type="pct"/>
            <w:vMerge/>
            <w:tcBorders>
              <w:left w:val="single" w:sz="4" w:space="0" w:color="auto"/>
              <w:right w:val="single" w:sz="4" w:space="0" w:color="auto"/>
            </w:tcBorders>
            <w:shd w:val="clear" w:color="auto" w:fill="auto"/>
          </w:tcPr>
          <w:p w14:paraId="29B97DBE" w14:textId="77777777" w:rsidR="00C82EDD" w:rsidRDefault="00C82EDD" w:rsidP="006A14FD">
            <w:pPr>
              <w:tabs>
                <w:tab w:val="left" w:pos="2080"/>
              </w:tabs>
              <w:rPr>
                <w:b/>
                <w:sz w:val="20"/>
                <w:szCs w:val="20"/>
              </w:rPr>
            </w:pPr>
          </w:p>
        </w:tc>
        <w:tc>
          <w:tcPr>
            <w:tcW w:w="1363" w:type="pct"/>
            <w:vMerge/>
            <w:tcBorders>
              <w:left w:val="single" w:sz="4" w:space="0" w:color="auto"/>
              <w:right w:val="single" w:sz="4" w:space="0" w:color="auto"/>
            </w:tcBorders>
            <w:shd w:val="clear" w:color="auto" w:fill="auto"/>
          </w:tcPr>
          <w:p w14:paraId="4C19B378" w14:textId="77777777" w:rsidR="00C82EDD" w:rsidRPr="009F050D" w:rsidRDefault="00C82EDD" w:rsidP="006A14FD">
            <w:pPr>
              <w:widowControl w:val="0"/>
              <w:autoSpaceDE w:val="0"/>
              <w:autoSpaceDN w:val="0"/>
              <w:adjustRightInd w:val="0"/>
              <w:rPr>
                <w:bCs/>
                <w:sz w:val="20"/>
                <w:szCs w:val="20"/>
                <w:u w:val="single"/>
              </w:rPr>
            </w:pPr>
          </w:p>
        </w:tc>
      </w:tr>
      <w:tr w:rsidR="00C82EDD" w:rsidRPr="009F050D" w14:paraId="246BB7AE" w14:textId="77777777" w:rsidTr="006A14FD">
        <w:tblPrEx>
          <w:tblBorders>
            <w:bottom w:val="single" w:sz="4" w:space="0" w:color="auto"/>
          </w:tblBorders>
        </w:tblPrEx>
        <w:tc>
          <w:tcPr>
            <w:tcW w:w="1140" w:type="pct"/>
            <w:vMerge/>
            <w:tcBorders>
              <w:left w:val="single" w:sz="4" w:space="0" w:color="auto"/>
              <w:right w:val="single" w:sz="4" w:space="0" w:color="auto"/>
            </w:tcBorders>
            <w:shd w:val="clear" w:color="auto" w:fill="auto"/>
          </w:tcPr>
          <w:p w14:paraId="77CDEF8F" w14:textId="77777777" w:rsidR="00C82EDD" w:rsidRPr="009F050D" w:rsidRDefault="00C82EDD" w:rsidP="006A14FD">
            <w:pPr>
              <w:widowControl w:val="0"/>
              <w:tabs>
                <w:tab w:val="left" w:pos="0"/>
                <w:tab w:val="left" w:pos="220"/>
              </w:tabs>
              <w:autoSpaceDE w:val="0"/>
              <w:autoSpaceDN w:val="0"/>
              <w:adjustRightInd w:val="0"/>
              <w:rPr>
                <w:b/>
                <w:sz w:val="20"/>
                <w:szCs w:val="20"/>
              </w:rPr>
            </w:pPr>
          </w:p>
        </w:tc>
        <w:tc>
          <w:tcPr>
            <w:tcW w:w="1088" w:type="pct"/>
            <w:tcBorders>
              <w:top w:val="single" w:sz="4" w:space="0" w:color="auto"/>
              <w:left w:val="single" w:sz="4" w:space="0" w:color="auto"/>
              <w:bottom w:val="dashSmallGap" w:sz="4" w:space="0" w:color="auto"/>
              <w:right w:val="single" w:sz="4" w:space="0" w:color="auto"/>
            </w:tcBorders>
            <w:shd w:val="clear" w:color="auto" w:fill="auto"/>
          </w:tcPr>
          <w:p w14:paraId="326C48A5" w14:textId="7BDFAACB" w:rsidR="00C82EDD" w:rsidRPr="004E6209" w:rsidRDefault="00C82EDD" w:rsidP="006A14FD">
            <w:pPr>
              <w:spacing w:after="120"/>
              <w:rPr>
                <w:rFonts w:cs="Arial"/>
                <w:bCs/>
                <w:color w:val="000000"/>
                <w:sz w:val="20"/>
                <w:szCs w:val="20"/>
              </w:rPr>
            </w:pPr>
            <w:r w:rsidRPr="0027680F">
              <w:rPr>
                <w:rStyle w:val="G"/>
              </w:rPr>
              <w:t>G</w:t>
            </w:r>
            <w:r w:rsidR="00466144">
              <w:rPr>
                <w:rStyle w:val="G"/>
              </w:rPr>
              <w:t xml:space="preserve"> </w:t>
            </w:r>
            <w:r w:rsidR="00466144" w:rsidRPr="00466144">
              <w:rPr>
                <w:rFonts w:cs="Arial"/>
                <w:bCs/>
                <w:color w:val="000000"/>
                <w:sz w:val="20"/>
                <w:szCs w:val="20"/>
              </w:rPr>
              <w:t>(3)</w:t>
            </w:r>
            <w:r w:rsidR="00466144">
              <w:rPr>
                <w:rFonts w:cs="Arial"/>
                <w:bCs/>
                <w:color w:val="000000"/>
                <w:sz w:val="20"/>
                <w:szCs w:val="20"/>
              </w:rPr>
              <w:t>...d</w:t>
            </w:r>
            <w:r>
              <w:rPr>
                <w:rFonts w:cs="Arial"/>
                <w:bCs/>
                <w:color w:val="000000"/>
                <w:sz w:val="20"/>
                <w:szCs w:val="20"/>
              </w:rPr>
              <w:t>ie Bedeutung der unterschiedlichen Arbeitsformen für den Einzelnen und die Gesellschaft darstellen</w:t>
            </w:r>
          </w:p>
        </w:tc>
        <w:tc>
          <w:tcPr>
            <w:tcW w:w="1409" w:type="pct"/>
            <w:vMerge/>
            <w:tcBorders>
              <w:left w:val="single" w:sz="4" w:space="0" w:color="auto"/>
              <w:right w:val="single" w:sz="4" w:space="0" w:color="auto"/>
            </w:tcBorders>
            <w:shd w:val="clear" w:color="auto" w:fill="auto"/>
          </w:tcPr>
          <w:p w14:paraId="7F2BB9FB" w14:textId="77777777" w:rsidR="00C82EDD" w:rsidRDefault="00C82EDD" w:rsidP="006A14FD">
            <w:pPr>
              <w:tabs>
                <w:tab w:val="left" w:pos="2080"/>
              </w:tabs>
              <w:rPr>
                <w:b/>
                <w:sz w:val="20"/>
                <w:szCs w:val="20"/>
              </w:rPr>
            </w:pPr>
          </w:p>
        </w:tc>
        <w:tc>
          <w:tcPr>
            <w:tcW w:w="1363" w:type="pct"/>
            <w:vMerge/>
            <w:tcBorders>
              <w:left w:val="single" w:sz="4" w:space="0" w:color="auto"/>
              <w:right w:val="single" w:sz="4" w:space="0" w:color="auto"/>
            </w:tcBorders>
            <w:shd w:val="clear" w:color="auto" w:fill="auto"/>
          </w:tcPr>
          <w:p w14:paraId="4B8ABC6E" w14:textId="77777777" w:rsidR="00C82EDD" w:rsidRPr="009F050D" w:rsidRDefault="00C82EDD" w:rsidP="006A14FD">
            <w:pPr>
              <w:widowControl w:val="0"/>
              <w:autoSpaceDE w:val="0"/>
              <w:autoSpaceDN w:val="0"/>
              <w:adjustRightInd w:val="0"/>
              <w:rPr>
                <w:bCs/>
                <w:sz w:val="20"/>
                <w:szCs w:val="20"/>
                <w:u w:val="single"/>
              </w:rPr>
            </w:pPr>
          </w:p>
        </w:tc>
      </w:tr>
      <w:tr w:rsidR="00C82EDD" w:rsidRPr="009F050D" w14:paraId="38024898" w14:textId="77777777" w:rsidTr="006A14FD">
        <w:tblPrEx>
          <w:tblBorders>
            <w:bottom w:val="single" w:sz="4" w:space="0" w:color="auto"/>
          </w:tblBorders>
        </w:tblPrEx>
        <w:tc>
          <w:tcPr>
            <w:tcW w:w="1140" w:type="pct"/>
            <w:vMerge/>
            <w:tcBorders>
              <w:left w:val="single" w:sz="4" w:space="0" w:color="auto"/>
              <w:right w:val="single" w:sz="4" w:space="0" w:color="auto"/>
            </w:tcBorders>
            <w:shd w:val="clear" w:color="auto" w:fill="auto"/>
          </w:tcPr>
          <w:p w14:paraId="3ACD9C79" w14:textId="77777777" w:rsidR="00C82EDD" w:rsidRPr="009F050D" w:rsidRDefault="00C82EDD" w:rsidP="006A14FD">
            <w:pPr>
              <w:widowControl w:val="0"/>
              <w:tabs>
                <w:tab w:val="left" w:pos="0"/>
                <w:tab w:val="left" w:pos="220"/>
              </w:tabs>
              <w:autoSpaceDE w:val="0"/>
              <w:autoSpaceDN w:val="0"/>
              <w:adjustRightInd w:val="0"/>
              <w:rPr>
                <w:b/>
                <w:sz w:val="20"/>
                <w:szCs w:val="20"/>
              </w:rPr>
            </w:pPr>
          </w:p>
        </w:tc>
        <w:tc>
          <w:tcPr>
            <w:tcW w:w="1088" w:type="pct"/>
            <w:tcBorders>
              <w:top w:val="single" w:sz="4" w:space="0" w:color="auto"/>
              <w:left w:val="single" w:sz="4" w:space="0" w:color="auto"/>
              <w:bottom w:val="dashSmallGap" w:sz="4" w:space="0" w:color="auto"/>
              <w:right w:val="single" w:sz="4" w:space="0" w:color="auto"/>
            </w:tcBorders>
            <w:shd w:val="clear" w:color="auto" w:fill="auto"/>
          </w:tcPr>
          <w:p w14:paraId="7CF8925D" w14:textId="43189397" w:rsidR="00C82EDD" w:rsidRPr="00BC389C" w:rsidRDefault="00C82EDD" w:rsidP="006A14FD">
            <w:pPr>
              <w:spacing w:after="120"/>
              <w:rPr>
                <w:rFonts w:cs="Arial"/>
                <w:b/>
                <w:bCs/>
                <w:color w:val="000000"/>
                <w:sz w:val="20"/>
                <w:szCs w:val="20"/>
              </w:rPr>
            </w:pPr>
            <w:r w:rsidRPr="003D155E">
              <w:rPr>
                <w:rStyle w:val="M"/>
              </w:rPr>
              <w:t>M</w:t>
            </w:r>
            <w:r w:rsidR="00466144">
              <w:rPr>
                <w:rStyle w:val="M"/>
              </w:rPr>
              <w:t xml:space="preserve"> </w:t>
            </w:r>
            <w:r w:rsidR="00466144" w:rsidRPr="00466144">
              <w:rPr>
                <w:rFonts w:cs="Arial"/>
                <w:bCs/>
                <w:color w:val="000000"/>
                <w:sz w:val="20"/>
                <w:szCs w:val="20"/>
              </w:rPr>
              <w:t>(3)</w:t>
            </w:r>
            <w:r w:rsidR="00466144">
              <w:rPr>
                <w:rFonts w:cs="Arial"/>
                <w:bCs/>
                <w:color w:val="000000"/>
                <w:sz w:val="20"/>
                <w:szCs w:val="20"/>
              </w:rPr>
              <w:t>...</w:t>
            </w:r>
            <w:r w:rsidRPr="004E6209">
              <w:rPr>
                <w:rFonts w:cs="Arial"/>
                <w:bCs/>
                <w:color w:val="000000"/>
                <w:sz w:val="20"/>
                <w:szCs w:val="20"/>
              </w:rPr>
              <w:t>diskutieren</w:t>
            </w:r>
          </w:p>
        </w:tc>
        <w:tc>
          <w:tcPr>
            <w:tcW w:w="1409" w:type="pct"/>
            <w:vMerge/>
            <w:tcBorders>
              <w:left w:val="single" w:sz="4" w:space="0" w:color="auto"/>
              <w:right w:val="single" w:sz="4" w:space="0" w:color="auto"/>
            </w:tcBorders>
            <w:shd w:val="clear" w:color="auto" w:fill="auto"/>
          </w:tcPr>
          <w:p w14:paraId="6713F3C4" w14:textId="77777777" w:rsidR="00C82EDD" w:rsidRDefault="00C82EDD" w:rsidP="006A14FD">
            <w:pPr>
              <w:tabs>
                <w:tab w:val="left" w:pos="2080"/>
              </w:tabs>
              <w:rPr>
                <w:b/>
                <w:sz w:val="20"/>
                <w:szCs w:val="20"/>
              </w:rPr>
            </w:pPr>
          </w:p>
        </w:tc>
        <w:tc>
          <w:tcPr>
            <w:tcW w:w="1363" w:type="pct"/>
            <w:vMerge/>
            <w:tcBorders>
              <w:left w:val="single" w:sz="4" w:space="0" w:color="auto"/>
              <w:right w:val="single" w:sz="4" w:space="0" w:color="auto"/>
            </w:tcBorders>
            <w:shd w:val="clear" w:color="auto" w:fill="auto"/>
          </w:tcPr>
          <w:p w14:paraId="037B9B52" w14:textId="77777777" w:rsidR="00C82EDD" w:rsidRPr="009F050D" w:rsidRDefault="00C82EDD" w:rsidP="006A14FD">
            <w:pPr>
              <w:widowControl w:val="0"/>
              <w:autoSpaceDE w:val="0"/>
              <w:autoSpaceDN w:val="0"/>
              <w:adjustRightInd w:val="0"/>
              <w:rPr>
                <w:bCs/>
                <w:sz w:val="20"/>
                <w:szCs w:val="20"/>
                <w:u w:val="single"/>
              </w:rPr>
            </w:pPr>
          </w:p>
        </w:tc>
      </w:tr>
      <w:tr w:rsidR="00C82EDD" w:rsidRPr="009F050D" w14:paraId="255FCE96" w14:textId="77777777" w:rsidTr="006A14FD">
        <w:tblPrEx>
          <w:tblBorders>
            <w:bottom w:val="single" w:sz="4" w:space="0" w:color="auto"/>
          </w:tblBorders>
        </w:tblPrEx>
        <w:tc>
          <w:tcPr>
            <w:tcW w:w="1140" w:type="pct"/>
            <w:vMerge/>
            <w:tcBorders>
              <w:left w:val="single" w:sz="4" w:space="0" w:color="auto"/>
              <w:right w:val="single" w:sz="4" w:space="0" w:color="auto"/>
            </w:tcBorders>
            <w:shd w:val="clear" w:color="auto" w:fill="auto"/>
          </w:tcPr>
          <w:p w14:paraId="2623B18B" w14:textId="77777777" w:rsidR="00C82EDD" w:rsidRPr="009F050D" w:rsidRDefault="00C82EDD" w:rsidP="006A14FD">
            <w:pPr>
              <w:widowControl w:val="0"/>
              <w:tabs>
                <w:tab w:val="left" w:pos="0"/>
                <w:tab w:val="left" w:pos="220"/>
              </w:tabs>
              <w:autoSpaceDE w:val="0"/>
              <w:autoSpaceDN w:val="0"/>
              <w:adjustRightInd w:val="0"/>
              <w:rPr>
                <w:b/>
                <w:sz w:val="20"/>
                <w:szCs w:val="20"/>
              </w:rPr>
            </w:pPr>
          </w:p>
        </w:tc>
        <w:tc>
          <w:tcPr>
            <w:tcW w:w="1088" w:type="pct"/>
            <w:tcBorders>
              <w:top w:val="single" w:sz="4" w:space="0" w:color="auto"/>
              <w:left w:val="single" w:sz="4" w:space="0" w:color="auto"/>
              <w:bottom w:val="single" w:sz="4" w:space="0" w:color="auto"/>
              <w:right w:val="single" w:sz="4" w:space="0" w:color="auto"/>
            </w:tcBorders>
            <w:shd w:val="clear" w:color="auto" w:fill="auto"/>
          </w:tcPr>
          <w:p w14:paraId="425EF351" w14:textId="4BB4DD43" w:rsidR="00C82EDD" w:rsidRPr="004E6209" w:rsidRDefault="00C82EDD" w:rsidP="006A14FD">
            <w:pPr>
              <w:spacing w:after="120"/>
              <w:rPr>
                <w:rFonts w:cs="Arial"/>
                <w:bCs/>
                <w:color w:val="000000"/>
                <w:sz w:val="20"/>
                <w:szCs w:val="20"/>
              </w:rPr>
            </w:pPr>
            <w:r w:rsidRPr="003D155E">
              <w:rPr>
                <w:rStyle w:val="E"/>
              </w:rPr>
              <w:t>E</w:t>
            </w:r>
            <w:r w:rsidR="00466144">
              <w:rPr>
                <w:rStyle w:val="E"/>
              </w:rPr>
              <w:t xml:space="preserve"> </w:t>
            </w:r>
            <w:r w:rsidR="00466144" w:rsidRPr="00466144">
              <w:rPr>
                <w:rFonts w:cs="Arial"/>
                <w:bCs/>
                <w:color w:val="000000"/>
                <w:sz w:val="20"/>
                <w:szCs w:val="20"/>
              </w:rPr>
              <w:t>(3)</w:t>
            </w:r>
            <w:r w:rsidR="00466144">
              <w:rPr>
                <w:rFonts w:cs="Arial"/>
                <w:bCs/>
                <w:color w:val="000000"/>
                <w:sz w:val="20"/>
                <w:szCs w:val="20"/>
              </w:rPr>
              <w:t>...</w:t>
            </w:r>
            <w:r>
              <w:rPr>
                <w:rFonts w:cs="Arial"/>
                <w:bCs/>
                <w:color w:val="000000"/>
                <w:sz w:val="20"/>
                <w:szCs w:val="20"/>
              </w:rPr>
              <w:t>den Wandel von der Industrie- zur Wissens- und Dienstleistungsgesellschaft erklären, dessen Folgen erörtern und die Bedeutung der unterschiedlichen Arbeitsformen für den Einzelnen sowie die Gesellschaft diskutieren</w:t>
            </w:r>
          </w:p>
        </w:tc>
        <w:tc>
          <w:tcPr>
            <w:tcW w:w="1409" w:type="pct"/>
            <w:vMerge/>
            <w:tcBorders>
              <w:left w:val="single" w:sz="4" w:space="0" w:color="auto"/>
              <w:right w:val="single" w:sz="4" w:space="0" w:color="auto"/>
            </w:tcBorders>
            <w:shd w:val="clear" w:color="auto" w:fill="auto"/>
          </w:tcPr>
          <w:p w14:paraId="4FA951C0" w14:textId="77777777" w:rsidR="00C82EDD" w:rsidRDefault="00C82EDD" w:rsidP="006A14FD">
            <w:pPr>
              <w:tabs>
                <w:tab w:val="left" w:pos="2080"/>
              </w:tabs>
              <w:rPr>
                <w:b/>
                <w:sz w:val="20"/>
                <w:szCs w:val="20"/>
              </w:rPr>
            </w:pPr>
          </w:p>
        </w:tc>
        <w:tc>
          <w:tcPr>
            <w:tcW w:w="1363" w:type="pct"/>
            <w:vMerge/>
            <w:tcBorders>
              <w:left w:val="single" w:sz="4" w:space="0" w:color="auto"/>
              <w:right w:val="single" w:sz="4" w:space="0" w:color="auto"/>
            </w:tcBorders>
            <w:shd w:val="clear" w:color="auto" w:fill="auto"/>
          </w:tcPr>
          <w:p w14:paraId="2DB21F19" w14:textId="77777777" w:rsidR="00C82EDD" w:rsidRPr="009F050D" w:rsidRDefault="00C82EDD" w:rsidP="006A14FD">
            <w:pPr>
              <w:widowControl w:val="0"/>
              <w:autoSpaceDE w:val="0"/>
              <w:autoSpaceDN w:val="0"/>
              <w:adjustRightInd w:val="0"/>
              <w:rPr>
                <w:bCs/>
                <w:sz w:val="20"/>
                <w:szCs w:val="20"/>
                <w:u w:val="single"/>
              </w:rPr>
            </w:pPr>
          </w:p>
        </w:tc>
      </w:tr>
      <w:tr w:rsidR="00C82EDD" w:rsidRPr="009F050D" w14:paraId="79E8DDB3" w14:textId="77777777" w:rsidTr="006A14FD">
        <w:tblPrEx>
          <w:tblBorders>
            <w:bottom w:val="single" w:sz="4" w:space="0" w:color="auto"/>
          </w:tblBorders>
        </w:tblPrEx>
        <w:tc>
          <w:tcPr>
            <w:tcW w:w="1140" w:type="pct"/>
            <w:vMerge/>
            <w:tcBorders>
              <w:left w:val="single" w:sz="4" w:space="0" w:color="auto"/>
              <w:right w:val="single" w:sz="4" w:space="0" w:color="auto"/>
            </w:tcBorders>
            <w:shd w:val="clear" w:color="auto" w:fill="auto"/>
          </w:tcPr>
          <w:p w14:paraId="73E966A2" w14:textId="0F587E3A" w:rsidR="00C82EDD" w:rsidRPr="009F050D" w:rsidRDefault="00C82EDD" w:rsidP="006A14FD">
            <w:pPr>
              <w:widowControl w:val="0"/>
              <w:tabs>
                <w:tab w:val="left" w:pos="0"/>
                <w:tab w:val="left" w:pos="220"/>
              </w:tabs>
              <w:autoSpaceDE w:val="0"/>
              <w:autoSpaceDN w:val="0"/>
              <w:adjustRightInd w:val="0"/>
              <w:rPr>
                <w:b/>
                <w:sz w:val="20"/>
                <w:szCs w:val="20"/>
              </w:rPr>
            </w:pPr>
          </w:p>
        </w:tc>
        <w:tc>
          <w:tcPr>
            <w:tcW w:w="1088" w:type="pct"/>
            <w:tcBorders>
              <w:top w:val="single" w:sz="4" w:space="0" w:color="auto"/>
              <w:left w:val="single" w:sz="4" w:space="0" w:color="auto"/>
              <w:bottom w:val="dashSmallGap" w:sz="4" w:space="0" w:color="auto"/>
              <w:right w:val="single" w:sz="4" w:space="0" w:color="auto"/>
            </w:tcBorders>
            <w:shd w:val="clear" w:color="auto" w:fill="auto"/>
          </w:tcPr>
          <w:p w14:paraId="5C133AC1" w14:textId="7DE14694" w:rsidR="00C82EDD" w:rsidRPr="00DE6D7E" w:rsidRDefault="00C82EDD" w:rsidP="006A14FD">
            <w:pPr>
              <w:rPr>
                <w:rFonts w:ascii="Times" w:hAnsi="Times"/>
                <w:sz w:val="20"/>
                <w:szCs w:val="20"/>
              </w:rPr>
            </w:pPr>
          </w:p>
        </w:tc>
        <w:tc>
          <w:tcPr>
            <w:tcW w:w="1409" w:type="pct"/>
            <w:vMerge/>
            <w:tcBorders>
              <w:left w:val="single" w:sz="4" w:space="0" w:color="auto"/>
              <w:right w:val="single" w:sz="4" w:space="0" w:color="auto"/>
            </w:tcBorders>
            <w:shd w:val="clear" w:color="auto" w:fill="auto"/>
          </w:tcPr>
          <w:p w14:paraId="68C1D926" w14:textId="77777777" w:rsidR="00C82EDD" w:rsidRDefault="00C82EDD" w:rsidP="006A14FD">
            <w:pPr>
              <w:tabs>
                <w:tab w:val="left" w:pos="2080"/>
              </w:tabs>
              <w:rPr>
                <w:b/>
                <w:sz w:val="20"/>
                <w:szCs w:val="20"/>
              </w:rPr>
            </w:pPr>
          </w:p>
        </w:tc>
        <w:tc>
          <w:tcPr>
            <w:tcW w:w="1363" w:type="pct"/>
            <w:vMerge/>
            <w:tcBorders>
              <w:left w:val="single" w:sz="4" w:space="0" w:color="auto"/>
              <w:right w:val="single" w:sz="4" w:space="0" w:color="auto"/>
            </w:tcBorders>
            <w:shd w:val="clear" w:color="auto" w:fill="auto"/>
          </w:tcPr>
          <w:p w14:paraId="6FB47B3E" w14:textId="77777777" w:rsidR="00C82EDD" w:rsidRPr="009F050D" w:rsidRDefault="00C82EDD" w:rsidP="006A14FD">
            <w:pPr>
              <w:widowControl w:val="0"/>
              <w:autoSpaceDE w:val="0"/>
              <w:autoSpaceDN w:val="0"/>
              <w:adjustRightInd w:val="0"/>
              <w:rPr>
                <w:bCs/>
                <w:sz w:val="20"/>
                <w:szCs w:val="20"/>
                <w:u w:val="single"/>
              </w:rPr>
            </w:pPr>
          </w:p>
        </w:tc>
      </w:tr>
      <w:tr w:rsidR="00C82EDD" w:rsidRPr="009F050D" w14:paraId="7512848E" w14:textId="77777777" w:rsidTr="006A14FD">
        <w:tblPrEx>
          <w:tblBorders>
            <w:bottom w:val="single" w:sz="4" w:space="0" w:color="auto"/>
          </w:tblBorders>
        </w:tblPrEx>
        <w:tc>
          <w:tcPr>
            <w:tcW w:w="1140" w:type="pct"/>
            <w:vMerge/>
            <w:tcBorders>
              <w:left w:val="single" w:sz="4" w:space="0" w:color="auto"/>
              <w:right w:val="single" w:sz="4" w:space="0" w:color="auto"/>
            </w:tcBorders>
            <w:shd w:val="clear" w:color="auto" w:fill="auto"/>
          </w:tcPr>
          <w:p w14:paraId="0472271C" w14:textId="77777777" w:rsidR="00C82EDD" w:rsidRPr="009F050D" w:rsidRDefault="00C82EDD" w:rsidP="006A14FD">
            <w:pPr>
              <w:widowControl w:val="0"/>
              <w:tabs>
                <w:tab w:val="left" w:pos="0"/>
                <w:tab w:val="left" w:pos="220"/>
              </w:tabs>
              <w:autoSpaceDE w:val="0"/>
              <w:autoSpaceDN w:val="0"/>
              <w:adjustRightInd w:val="0"/>
              <w:rPr>
                <w:b/>
                <w:sz w:val="20"/>
                <w:szCs w:val="20"/>
              </w:rPr>
            </w:pPr>
          </w:p>
        </w:tc>
        <w:tc>
          <w:tcPr>
            <w:tcW w:w="1088" w:type="pct"/>
            <w:tcBorders>
              <w:top w:val="dashSmallGap" w:sz="4" w:space="0" w:color="auto"/>
              <w:left w:val="single" w:sz="4" w:space="0" w:color="auto"/>
              <w:bottom w:val="dashSmallGap" w:sz="4" w:space="0" w:color="auto"/>
              <w:right w:val="single" w:sz="4" w:space="0" w:color="auto"/>
            </w:tcBorders>
            <w:shd w:val="clear" w:color="auto" w:fill="auto"/>
          </w:tcPr>
          <w:p w14:paraId="2A531E96" w14:textId="11C4D8F1" w:rsidR="00C82EDD" w:rsidRDefault="00C82EDD" w:rsidP="006A14FD">
            <w:pPr>
              <w:spacing w:after="120"/>
              <w:rPr>
                <w:rFonts w:cs="Arial"/>
                <w:sz w:val="20"/>
                <w:szCs w:val="20"/>
              </w:rPr>
            </w:pPr>
            <w:r w:rsidRPr="0027680F">
              <w:rPr>
                <w:rStyle w:val="G"/>
              </w:rPr>
              <w:t xml:space="preserve">G </w:t>
            </w:r>
            <w:r w:rsidR="00466144">
              <w:rPr>
                <w:rFonts w:cs="Arial"/>
                <w:sz w:val="20"/>
                <w:szCs w:val="20"/>
              </w:rPr>
              <w:t>(4) ...</w:t>
            </w:r>
            <w:r w:rsidRPr="00BC389C">
              <w:rPr>
                <w:rFonts w:cs="Arial"/>
                <w:sz w:val="20"/>
                <w:szCs w:val="20"/>
              </w:rPr>
              <w:t xml:space="preserve">Rollenbilder und Arbeitsteilung diskutieren und Konsequenzen </w:t>
            </w:r>
            <w:r w:rsidRPr="00BC389C">
              <w:rPr>
                <w:rFonts w:cs="Arial"/>
                <w:sz w:val="20"/>
                <w:szCs w:val="20"/>
              </w:rPr>
              <w:lastRenderedPageBreak/>
              <w:t>für ein genderbewusstes Haushaltsmanagement ableiten</w:t>
            </w:r>
          </w:p>
        </w:tc>
        <w:tc>
          <w:tcPr>
            <w:tcW w:w="1409" w:type="pct"/>
            <w:vMerge/>
            <w:tcBorders>
              <w:left w:val="single" w:sz="4" w:space="0" w:color="auto"/>
              <w:right w:val="single" w:sz="4" w:space="0" w:color="auto"/>
            </w:tcBorders>
            <w:shd w:val="clear" w:color="auto" w:fill="auto"/>
          </w:tcPr>
          <w:p w14:paraId="51C929EC" w14:textId="77777777" w:rsidR="00C82EDD" w:rsidRDefault="00C82EDD" w:rsidP="006A14FD">
            <w:pPr>
              <w:tabs>
                <w:tab w:val="left" w:pos="2080"/>
              </w:tabs>
              <w:rPr>
                <w:b/>
                <w:sz w:val="20"/>
                <w:szCs w:val="20"/>
              </w:rPr>
            </w:pPr>
          </w:p>
        </w:tc>
        <w:tc>
          <w:tcPr>
            <w:tcW w:w="1363" w:type="pct"/>
            <w:vMerge/>
            <w:tcBorders>
              <w:left w:val="single" w:sz="4" w:space="0" w:color="auto"/>
              <w:right w:val="single" w:sz="4" w:space="0" w:color="auto"/>
            </w:tcBorders>
            <w:shd w:val="clear" w:color="auto" w:fill="auto"/>
          </w:tcPr>
          <w:p w14:paraId="2D5A1CE0" w14:textId="77777777" w:rsidR="00C82EDD" w:rsidRPr="009F050D" w:rsidRDefault="00C82EDD" w:rsidP="006A14FD">
            <w:pPr>
              <w:widowControl w:val="0"/>
              <w:autoSpaceDE w:val="0"/>
              <w:autoSpaceDN w:val="0"/>
              <w:adjustRightInd w:val="0"/>
              <w:rPr>
                <w:bCs/>
                <w:sz w:val="20"/>
                <w:szCs w:val="20"/>
                <w:u w:val="single"/>
              </w:rPr>
            </w:pPr>
          </w:p>
        </w:tc>
      </w:tr>
      <w:tr w:rsidR="00C82EDD" w:rsidRPr="009F050D" w14:paraId="7AA990A6" w14:textId="77777777" w:rsidTr="006A14FD">
        <w:tblPrEx>
          <w:tblBorders>
            <w:bottom w:val="single" w:sz="4" w:space="0" w:color="auto"/>
          </w:tblBorders>
        </w:tblPrEx>
        <w:tc>
          <w:tcPr>
            <w:tcW w:w="1140" w:type="pct"/>
            <w:vMerge/>
            <w:tcBorders>
              <w:left w:val="single" w:sz="4" w:space="0" w:color="auto"/>
              <w:right w:val="single" w:sz="4" w:space="0" w:color="auto"/>
            </w:tcBorders>
            <w:shd w:val="clear" w:color="auto" w:fill="auto"/>
          </w:tcPr>
          <w:p w14:paraId="758E16AF" w14:textId="77777777" w:rsidR="00C82EDD" w:rsidRPr="009F050D" w:rsidRDefault="00C82EDD" w:rsidP="006A14FD">
            <w:pPr>
              <w:widowControl w:val="0"/>
              <w:tabs>
                <w:tab w:val="left" w:pos="0"/>
                <w:tab w:val="left" w:pos="220"/>
              </w:tabs>
              <w:autoSpaceDE w:val="0"/>
              <w:autoSpaceDN w:val="0"/>
              <w:adjustRightInd w:val="0"/>
              <w:rPr>
                <w:b/>
                <w:sz w:val="20"/>
                <w:szCs w:val="20"/>
              </w:rPr>
            </w:pPr>
          </w:p>
        </w:tc>
        <w:tc>
          <w:tcPr>
            <w:tcW w:w="1088" w:type="pct"/>
            <w:tcBorders>
              <w:top w:val="dashSmallGap" w:sz="4" w:space="0" w:color="auto"/>
              <w:left w:val="single" w:sz="4" w:space="0" w:color="auto"/>
              <w:bottom w:val="dashSmallGap" w:sz="4" w:space="0" w:color="auto"/>
              <w:right w:val="single" w:sz="4" w:space="0" w:color="auto"/>
            </w:tcBorders>
            <w:shd w:val="clear" w:color="auto" w:fill="auto"/>
          </w:tcPr>
          <w:p w14:paraId="67091EC0" w14:textId="2C3F6769" w:rsidR="00C82EDD" w:rsidRPr="00DE6D7E" w:rsidRDefault="00C82EDD" w:rsidP="006A14FD">
            <w:pPr>
              <w:spacing w:after="120"/>
              <w:rPr>
                <w:rFonts w:ascii="Times" w:hAnsi="Times"/>
                <w:sz w:val="20"/>
                <w:szCs w:val="20"/>
              </w:rPr>
            </w:pPr>
            <w:r w:rsidRPr="003D155E">
              <w:rPr>
                <w:rStyle w:val="M"/>
              </w:rPr>
              <w:t xml:space="preserve">M </w:t>
            </w:r>
            <w:r w:rsidR="00466144">
              <w:rPr>
                <w:rFonts w:cs="Arial"/>
                <w:sz w:val="20"/>
                <w:szCs w:val="20"/>
              </w:rPr>
              <w:t>(4) ...</w:t>
            </w:r>
            <w:r w:rsidRPr="00BC389C">
              <w:rPr>
                <w:rFonts w:cs="Arial"/>
                <w:sz w:val="20"/>
                <w:szCs w:val="20"/>
              </w:rPr>
              <w:t>entwickeln</w:t>
            </w:r>
          </w:p>
        </w:tc>
        <w:tc>
          <w:tcPr>
            <w:tcW w:w="1409" w:type="pct"/>
            <w:vMerge/>
            <w:tcBorders>
              <w:left w:val="single" w:sz="4" w:space="0" w:color="auto"/>
              <w:right w:val="single" w:sz="4" w:space="0" w:color="auto"/>
            </w:tcBorders>
            <w:shd w:val="clear" w:color="auto" w:fill="auto"/>
          </w:tcPr>
          <w:p w14:paraId="63ED8A3C" w14:textId="77777777" w:rsidR="00C82EDD" w:rsidRDefault="00C82EDD" w:rsidP="006A14FD">
            <w:pPr>
              <w:tabs>
                <w:tab w:val="left" w:pos="2080"/>
              </w:tabs>
              <w:rPr>
                <w:b/>
                <w:sz w:val="20"/>
                <w:szCs w:val="20"/>
              </w:rPr>
            </w:pPr>
          </w:p>
        </w:tc>
        <w:tc>
          <w:tcPr>
            <w:tcW w:w="1363" w:type="pct"/>
            <w:vMerge/>
            <w:tcBorders>
              <w:left w:val="single" w:sz="4" w:space="0" w:color="auto"/>
              <w:right w:val="single" w:sz="4" w:space="0" w:color="auto"/>
            </w:tcBorders>
            <w:shd w:val="clear" w:color="auto" w:fill="auto"/>
          </w:tcPr>
          <w:p w14:paraId="2ADCFB83" w14:textId="77777777" w:rsidR="00C82EDD" w:rsidRPr="009F050D" w:rsidRDefault="00C82EDD" w:rsidP="006A14FD">
            <w:pPr>
              <w:widowControl w:val="0"/>
              <w:autoSpaceDE w:val="0"/>
              <w:autoSpaceDN w:val="0"/>
              <w:adjustRightInd w:val="0"/>
              <w:rPr>
                <w:bCs/>
                <w:sz w:val="20"/>
                <w:szCs w:val="20"/>
                <w:u w:val="single"/>
              </w:rPr>
            </w:pPr>
          </w:p>
        </w:tc>
      </w:tr>
      <w:tr w:rsidR="00C82EDD" w:rsidRPr="009F050D" w14:paraId="00F19D1B" w14:textId="77777777" w:rsidTr="006A14FD">
        <w:tblPrEx>
          <w:tblBorders>
            <w:bottom w:val="single" w:sz="4" w:space="0" w:color="auto"/>
          </w:tblBorders>
        </w:tblPrEx>
        <w:tc>
          <w:tcPr>
            <w:tcW w:w="1140" w:type="pct"/>
            <w:vMerge/>
            <w:tcBorders>
              <w:left w:val="single" w:sz="4" w:space="0" w:color="auto"/>
              <w:right w:val="single" w:sz="4" w:space="0" w:color="auto"/>
            </w:tcBorders>
            <w:shd w:val="clear" w:color="auto" w:fill="auto"/>
          </w:tcPr>
          <w:p w14:paraId="561F3C1F" w14:textId="77777777" w:rsidR="00C82EDD" w:rsidRPr="009F050D" w:rsidRDefault="00C82EDD" w:rsidP="006A14FD">
            <w:pPr>
              <w:widowControl w:val="0"/>
              <w:tabs>
                <w:tab w:val="left" w:pos="0"/>
                <w:tab w:val="left" w:pos="220"/>
              </w:tabs>
              <w:autoSpaceDE w:val="0"/>
              <w:autoSpaceDN w:val="0"/>
              <w:adjustRightInd w:val="0"/>
              <w:rPr>
                <w:b/>
                <w:sz w:val="20"/>
                <w:szCs w:val="20"/>
              </w:rPr>
            </w:pPr>
          </w:p>
        </w:tc>
        <w:tc>
          <w:tcPr>
            <w:tcW w:w="1088" w:type="pct"/>
            <w:tcBorders>
              <w:top w:val="dashSmallGap" w:sz="4" w:space="0" w:color="auto"/>
              <w:left w:val="single" w:sz="4" w:space="0" w:color="auto"/>
              <w:bottom w:val="single" w:sz="4" w:space="0" w:color="auto"/>
              <w:right w:val="single" w:sz="4" w:space="0" w:color="auto"/>
            </w:tcBorders>
            <w:shd w:val="clear" w:color="auto" w:fill="auto"/>
          </w:tcPr>
          <w:p w14:paraId="075248DB" w14:textId="3C4B3B23" w:rsidR="00C82EDD" w:rsidRPr="00DE6D7E" w:rsidRDefault="00C82EDD" w:rsidP="006A14FD">
            <w:pPr>
              <w:spacing w:after="120"/>
              <w:rPr>
                <w:sz w:val="20"/>
                <w:szCs w:val="20"/>
              </w:rPr>
            </w:pPr>
            <w:r w:rsidRPr="003D155E">
              <w:rPr>
                <w:rStyle w:val="E"/>
              </w:rPr>
              <w:t>E</w:t>
            </w:r>
            <w:r w:rsidR="00466144">
              <w:rPr>
                <w:rStyle w:val="E"/>
              </w:rPr>
              <w:t xml:space="preserve"> </w:t>
            </w:r>
            <w:r w:rsidR="00466144">
              <w:rPr>
                <w:rFonts w:cs="Arial"/>
                <w:sz w:val="20"/>
                <w:szCs w:val="20"/>
              </w:rPr>
              <w:t>(4) ...</w:t>
            </w:r>
            <w:r w:rsidRPr="00BC389C">
              <w:rPr>
                <w:rFonts w:cs="Arial"/>
                <w:sz w:val="20"/>
                <w:szCs w:val="20"/>
              </w:rPr>
              <w:t>entwickeln</w:t>
            </w:r>
          </w:p>
        </w:tc>
        <w:tc>
          <w:tcPr>
            <w:tcW w:w="1409" w:type="pct"/>
            <w:vMerge/>
            <w:tcBorders>
              <w:left w:val="single" w:sz="4" w:space="0" w:color="auto"/>
              <w:right w:val="single" w:sz="4" w:space="0" w:color="auto"/>
            </w:tcBorders>
            <w:shd w:val="clear" w:color="auto" w:fill="auto"/>
          </w:tcPr>
          <w:p w14:paraId="7AC1B9FE" w14:textId="77777777" w:rsidR="00C82EDD" w:rsidRDefault="00C82EDD" w:rsidP="006A14FD">
            <w:pPr>
              <w:tabs>
                <w:tab w:val="left" w:pos="2080"/>
              </w:tabs>
              <w:rPr>
                <w:b/>
                <w:sz w:val="20"/>
                <w:szCs w:val="20"/>
              </w:rPr>
            </w:pPr>
          </w:p>
        </w:tc>
        <w:tc>
          <w:tcPr>
            <w:tcW w:w="1363" w:type="pct"/>
            <w:vMerge/>
            <w:tcBorders>
              <w:left w:val="single" w:sz="4" w:space="0" w:color="auto"/>
              <w:right w:val="single" w:sz="4" w:space="0" w:color="auto"/>
            </w:tcBorders>
            <w:shd w:val="clear" w:color="auto" w:fill="auto"/>
          </w:tcPr>
          <w:p w14:paraId="75094D91" w14:textId="77777777" w:rsidR="00C82EDD" w:rsidRPr="009F050D" w:rsidRDefault="00C82EDD" w:rsidP="006A14FD">
            <w:pPr>
              <w:widowControl w:val="0"/>
              <w:autoSpaceDE w:val="0"/>
              <w:autoSpaceDN w:val="0"/>
              <w:adjustRightInd w:val="0"/>
              <w:rPr>
                <w:bCs/>
                <w:sz w:val="20"/>
                <w:szCs w:val="20"/>
                <w:u w:val="single"/>
              </w:rPr>
            </w:pPr>
          </w:p>
        </w:tc>
      </w:tr>
      <w:tr w:rsidR="00C82EDD" w:rsidRPr="009F050D" w14:paraId="09F83E13" w14:textId="77777777" w:rsidTr="006A14FD">
        <w:tblPrEx>
          <w:tblBorders>
            <w:bottom w:val="single" w:sz="4" w:space="0" w:color="auto"/>
          </w:tblBorders>
        </w:tblPrEx>
        <w:tc>
          <w:tcPr>
            <w:tcW w:w="1140" w:type="pct"/>
            <w:vMerge/>
            <w:tcBorders>
              <w:left w:val="single" w:sz="4" w:space="0" w:color="auto"/>
              <w:right w:val="single" w:sz="4" w:space="0" w:color="auto"/>
            </w:tcBorders>
            <w:shd w:val="clear" w:color="auto" w:fill="auto"/>
          </w:tcPr>
          <w:p w14:paraId="1ED9C55C" w14:textId="77777777" w:rsidR="00C82EDD" w:rsidRPr="009F050D" w:rsidRDefault="00C82EDD" w:rsidP="006A14FD">
            <w:pPr>
              <w:widowControl w:val="0"/>
              <w:tabs>
                <w:tab w:val="left" w:pos="0"/>
                <w:tab w:val="left" w:pos="220"/>
              </w:tabs>
              <w:autoSpaceDE w:val="0"/>
              <w:autoSpaceDN w:val="0"/>
              <w:adjustRightInd w:val="0"/>
              <w:rPr>
                <w:b/>
                <w:sz w:val="20"/>
                <w:szCs w:val="20"/>
              </w:rPr>
            </w:pPr>
          </w:p>
        </w:tc>
        <w:tc>
          <w:tcPr>
            <w:tcW w:w="1088" w:type="pct"/>
            <w:tcBorders>
              <w:top w:val="single" w:sz="4" w:space="0" w:color="auto"/>
              <w:left w:val="single" w:sz="4" w:space="0" w:color="auto"/>
              <w:bottom w:val="single" w:sz="4" w:space="0" w:color="auto"/>
              <w:right w:val="single" w:sz="4" w:space="0" w:color="auto"/>
            </w:tcBorders>
            <w:shd w:val="clear" w:color="auto" w:fill="auto"/>
          </w:tcPr>
          <w:p w14:paraId="237512B2" w14:textId="4BB82639" w:rsidR="00C82EDD" w:rsidRPr="006A14FD" w:rsidRDefault="00C82EDD" w:rsidP="006A14FD">
            <w:pPr>
              <w:spacing w:after="120"/>
              <w:rPr>
                <w:rFonts w:cs="Arial"/>
                <w:color w:val="000000" w:themeColor="text1"/>
                <w:sz w:val="20"/>
                <w:szCs w:val="20"/>
              </w:rPr>
            </w:pPr>
            <w:r w:rsidRPr="0027680F">
              <w:rPr>
                <w:rStyle w:val="G"/>
              </w:rPr>
              <w:t xml:space="preserve">G </w:t>
            </w:r>
            <w:r w:rsidRPr="003D155E">
              <w:rPr>
                <w:rStyle w:val="M"/>
              </w:rPr>
              <w:t xml:space="preserve">M </w:t>
            </w:r>
            <w:r w:rsidRPr="003D155E">
              <w:rPr>
                <w:rStyle w:val="E"/>
              </w:rPr>
              <w:t xml:space="preserve">E </w:t>
            </w:r>
            <w:r w:rsidR="00466144" w:rsidRPr="00D700BC">
              <w:rPr>
                <w:rFonts w:cs="Arial"/>
                <w:color w:val="000000" w:themeColor="text1"/>
                <w:sz w:val="20"/>
                <w:szCs w:val="20"/>
              </w:rPr>
              <w:t xml:space="preserve">(8) </w:t>
            </w:r>
            <w:r w:rsidR="00466144">
              <w:rPr>
                <w:rFonts w:cs="Arial"/>
                <w:color w:val="000000" w:themeColor="text1"/>
                <w:sz w:val="20"/>
                <w:szCs w:val="20"/>
              </w:rPr>
              <w:t xml:space="preserve">...die </w:t>
            </w:r>
            <w:r w:rsidR="00466144" w:rsidRPr="00D700BC">
              <w:rPr>
                <w:rFonts w:cs="Arial"/>
                <w:color w:val="000000" w:themeColor="text1"/>
                <w:sz w:val="20"/>
                <w:szCs w:val="20"/>
              </w:rPr>
              <w:t>Erkenntnisse</w:t>
            </w:r>
            <w:r w:rsidR="00466144">
              <w:rPr>
                <w:rFonts w:cs="Arial"/>
                <w:color w:val="000000" w:themeColor="text1"/>
                <w:sz w:val="20"/>
                <w:szCs w:val="20"/>
              </w:rPr>
              <w:t xml:space="preserve"> </w:t>
            </w:r>
            <w:r w:rsidR="00466144" w:rsidRPr="00D700BC">
              <w:rPr>
                <w:rFonts w:cs="Arial"/>
                <w:color w:val="000000" w:themeColor="text1"/>
                <w:sz w:val="20"/>
                <w:szCs w:val="20"/>
              </w:rPr>
              <w:t>aus</w:t>
            </w:r>
            <w:r w:rsidR="00361E97">
              <w:rPr>
                <w:rFonts w:cs="Arial"/>
                <w:color w:val="000000" w:themeColor="text1"/>
                <w:sz w:val="20"/>
                <w:szCs w:val="20"/>
              </w:rPr>
              <w:t xml:space="preserve"> </w:t>
            </w:r>
            <w:r w:rsidR="00361E97" w:rsidRPr="00D700BC">
              <w:rPr>
                <w:rFonts w:cs="Arial"/>
                <w:color w:val="000000" w:themeColor="text1"/>
                <w:sz w:val="20"/>
                <w:szCs w:val="20"/>
              </w:rPr>
              <w:t>den oben genannten Teilkompetenzen in handlungsorientierten Aufgabenstellungen umsetzen und die Ergebnisse bewerten</w:t>
            </w:r>
          </w:p>
        </w:tc>
        <w:tc>
          <w:tcPr>
            <w:tcW w:w="1409" w:type="pct"/>
            <w:vMerge/>
            <w:tcBorders>
              <w:left w:val="single" w:sz="4" w:space="0" w:color="auto"/>
              <w:right w:val="single" w:sz="4" w:space="0" w:color="auto"/>
            </w:tcBorders>
            <w:shd w:val="clear" w:color="auto" w:fill="auto"/>
          </w:tcPr>
          <w:p w14:paraId="5D5AF9F3" w14:textId="77777777" w:rsidR="00C82EDD" w:rsidRDefault="00C82EDD" w:rsidP="006A14FD">
            <w:pPr>
              <w:tabs>
                <w:tab w:val="left" w:pos="2080"/>
              </w:tabs>
              <w:rPr>
                <w:b/>
                <w:sz w:val="20"/>
                <w:szCs w:val="20"/>
              </w:rPr>
            </w:pPr>
          </w:p>
        </w:tc>
        <w:tc>
          <w:tcPr>
            <w:tcW w:w="1363" w:type="pct"/>
            <w:vMerge/>
            <w:tcBorders>
              <w:left w:val="single" w:sz="4" w:space="0" w:color="auto"/>
              <w:right w:val="single" w:sz="4" w:space="0" w:color="auto"/>
            </w:tcBorders>
            <w:shd w:val="clear" w:color="auto" w:fill="auto"/>
          </w:tcPr>
          <w:p w14:paraId="0633BD77" w14:textId="77777777" w:rsidR="00C82EDD" w:rsidRPr="009F050D" w:rsidRDefault="00C82EDD" w:rsidP="006A14FD">
            <w:pPr>
              <w:widowControl w:val="0"/>
              <w:autoSpaceDE w:val="0"/>
              <w:autoSpaceDN w:val="0"/>
              <w:adjustRightInd w:val="0"/>
              <w:rPr>
                <w:bCs/>
                <w:sz w:val="20"/>
                <w:szCs w:val="20"/>
                <w:u w:val="single"/>
              </w:rPr>
            </w:pPr>
          </w:p>
        </w:tc>
      </w:tr>
      <w:tr w:rsidR="00C82EDD" w:rsidRPr="009F050D" w14:paraId="6421A785" w14:textId="77777777" w:rsidTr="006A14FD">
        <w:tblPrEx>
          <w:tblBorders>
            <w:bottom w:val="single" w:sz="4" w:space="0" w:color="auto"/>
          </w:tblBorders>
        </w:tblPrEx>
        <w:tc>
          <w:tcPr>
            <w:tcW w:w="1140" w:type="pct"/>
            <w:vMerge/>
            <w:tcBorders>
              <w:left w:val="single" w:sz="4" w:space="0" w:color="auto"/>
              <w:right w:val="single" w:sz="4" w:space="0" w:color="auto"/>
            </w:tcBorders>
            <w:shd w:val="clear" w:color="auto" w:fill="auto"/>
          </w:tcPr>
          <w:p w14:paraId="1FC87076" w14:textId="77777777" w:rsidR="00C82EDD" w:rsidRPr="009F050D" w:rsidRDefault="00C82EDD" w:rsidP="006A14FD">
            <w:pPr>
              <w:widowControl w:val="0"/>
              <w:tabs>
                <w:tab w:val="left" w:pos="0"/>
                <w:tab w:val="left" w:pos="220"/>
              </w:tabs>
              <w:autoSpaceDE w:val="0"/>
              <w:autoSpaceDN w:val="0"/>
              <w:adjustRightInd w:val="0"/>
              <w:rPr>
                <w:b/>
                <w:sz w:val="20"/>
                <w:szCs w:val="20"/>
              </w:rPr>
            </w:pPr>
          </w:p>
        </w:tc>
        <w:tc>
          <w:tcPr>
            <w:tcW w:w="1088" w:type="pct"/>
            <w:tcBorders>
              <w:top w:val="nil"/>
              <w:left w:val="single" w:sz="4" w:space="0" w:color="auto"/>
              <w:bottom w:val="dashSmallGap" w:sz="4" w:space="0" w:color="auto"/>
              <w:right w:val="single" w:sz="4" w:space="0" w:color="auto"/>
            </w:tcBorders>
            <w:shd w:val="clear" w:color="auto" w:fill="auto"/>
          </w:tcPr>
          <w:p w14:paraId="678F126A" w14:textId="1D13FD5C" w:rsidR="00C82EDD" w:rsidRPr="00F24C5A" w:rsidRDefault="00C82EDD" w:rsidP="006A14FD">
            <w:pPr>
              <w:spacing w:after="120"/>
              <w:rPr>
                <w:rFonts w:ascii="Times" w:hAnsi="Times"/>
                <w:color w:val="000000" w:themeColor="text1"/>
                <w:sz w:val="20"/>
                <w:szCs w:val="20"/>
              </w:rPr>
            </w:pPr>
            <w:r w:rsidRPr="00D700BC">
              <w:rPr>
                <w:rFonts w:cs="Arial"/>
                <w:b/>
                <w:bCs/>
                <w:color w:val="000000" w:themeColor="text1"/>
                <w:sz w:val="20"/>
                <w:szCs w:val="20"/>
              </w:rPr>
              <w:t xml:space="preserve">3.1.4.1 Konsumentscheidungen </w:t>
            </w:r>
          </w:p>
        </w:tc>
        <w:tc>
          <w:tcPr>
            <w:tcW w:w="1409" w:type="pct"/>
            <w:vMerge/>
            <w:tcBorders>
              <w:left w:val="single" w:sz="4" w:space="0" w:color="auto"/>
              <w:right w:val="single" w:sz="4" w:space="0" w:color="auto"/>
            </w:tcBorders>
            <w:shd w:val="clear" w:color="auto" w:fill="auto"/>
          </w:tcPr>
          <w:p w14:paraId="76C26B82" w14:textId="77777777" w:rsidR="00C82EDD" w:rsidRDefault="00C82EDD" w:rsidP="006A14FD">
            <w:pPr>
              <w:tabs>
                <w:tab w:val="left" w:pos="2080"/>
              </w:tabs>
              <w:rPr>
                <w:b/>
                <w:sz w:val="20"/>
                <w:szCs w:val="20"/>
              </w:rPr>
            </w:pPr>
          </w:p>
        </w:tc>
        <w:tc>
          <w:tcPr>
            <w:tcW w:w="1363" w:type="pct"/>
            <w:vMerge/>
            <w:tcBorders>
              <w:left w:val="single" w:sz="4" w:space="0" w:color="auto"/>
              <w:right w:val="single" w:sz="4" w:space="0" w:color="auto"/>
            </w:tcBorders>
            <w:shd w:val="clear" w:color="auto" w:fill="auto"/>
          </w:tcPr>
          <w:p w14:paraId="1BA355DC" w14:textId="77777777" w:rsidR="00C82EDD" w:rsidRPr="009F050D" w:rsidRDefault="00C82EDD" w:rsidP="006A14FD">
            <w:pPr>
              <w:widowControl w:val="0"/>
              <w:autoSpaceDE w:val="0"/>
              <w:autoSpaceDN w:val="0"/>
              <w:adjustRightInd w:val="0"/>
              <w:rPr>
                <w:bCs/>
                <w:sz w:val="20"/>
                <w:szCs w:val="20"/>
                <w:u w:val="single"/>
              </w:rPr>
            </w:pPr>
          </w:p>
        </w:tc>
      </w:tr>
      <w:tr w:rsidR="00C82EDD" w:rsidRPr="009F050D" w14:paraId="5CB94ADC" w14:textId="77777777" w:rsidTr="006A14FD">
        <w:tblPrEx>
          <w:tblBorders>
            <w:bottom w:val="single" w:sz="4" w:space="0" w:color="auto"/>
          </w:tblBorders>
        </w:tblPrEx>
        <w:tc>
          <w:tcPr>
            <w:tcW w:w="1140" w:type="pct"/>
            <w:vMerge/>
            <w:tcBorders>
              <w:left w:val="single" w:sz="4" w:space="0" w:color="auto"/>
              <w:right w:val="single" w:sz="4" w:space="0" w:color="auto"/>
            </w:tcBorders>
            <w:shd w:val="clear" w:color="auto" w:fill="auto"/>
          </w:tcPr>
          <w:p w14:paraId="2D874BB2" w14:textId="77777777" w:rsidR="00C82EDD" w:rsidRPr="009F050D" w:rsidRDefault="00C82EDD" w:rsidP="006A14FD">
            <w:pPr>
              <w:widowControl w:val="0"/>
              <w:tabs>
                <w:tab w:val="left" w:pos="0"/>
                <w:tab w:val="left" w:pos="220"/>
              </w:tabs>
              <w:autoSpaceDE w:val="0"/>
              <w:autoSpaceDN w:val="0"/>
              <w:adjustRightInd w:val="0"/>
              <w:rPr>
                <w:b/>
                <w:sz w:val="20"/>
                <w:szCs w:val="20"/>
              </w:rPr>
            </w:pPr>
          </w:p>
        </w:tc>
        <w:tc>
          <w:tcPr>
            <w:tcW w:w="1088" w:type="pct"/>
            <w:tcBorders>
              <w:top w:val="dashSmallGap" w:sz="4" w:space="0" w:color="auto"/>
              <w:left w:val="single" w:sz="4" w:space="0" w:color="auto"/>
              <w:bottom w:val="dashSmallGap" w:sz="4" w:space="0" w:color="auto"/>
              <w:right w:val="single" w:sz="4" w:space="0" w:color="auto"/>
            </w:tcBorders>
            <w:shd w:val="clear" w:color="auto" w:fill="auto"/>
          </w:tcPr>
          <w:p w14:paraId="3A6FC3EE" w14:textId="721D86FE" w:rsidR="00C82EDD" w:rsidRPr="00D700BC" w:rsidRDefault="00C82EDD" w:rsidP="006A14FD">
            <w:pPr>
              <w:spacing w:after="120"/>
              <w:rPr>
                <w:rFonts w:cs="Arial"/>
                <w:b/>
                <w:bCs/>
                <w:color w:val="000000" w:themeColor="text1"/>
                <w:sz w:val="20"/>
                <w:szCs w:val="20"/>
              </w:rPr>
            </w:pPr>
            <w:r w:rsidRPr="00D700BC">
              <w:rPr>
                <w:rFonts w:cs="Arial"/>
                <w:color w:val="000000" w:themeColor="text1"/>
                <w:sz w:val="20"/>
                <w:szCs w:val="20"/>
              </w:rPr>
              <w:t xml:space="preserve"> </w:t>
            </w:r>
            <w:r w:rsidRPr="0027680F">
              <w:rPr>
                <w:rStyle w:val="G"/>
              </w:rPr>
              <w:t xml:space="preserve">G </w:t>
            </w:r>
            <w:r w:rsidR="00361E97" w:rsidRPr="00D700BC">
              <w:rPr>
                <w:rFonts w:cs="Arial"/>
                <w:color w:val="000000" w:themeColor="text1"/>
                <w:sz w:val="20"/>
                <w:szCs w:val="20"/>
              </w:rPr>
              <w:t>(1)</w:t>
            </w:r>
            <w:r w:rsidR="00361E97">
              <w:rPr>
                <w:rFonts w:cs="Arial"/>
                <w:color w:val="000000" w:themeColor="text1"/>
                <w:sz w:val="20"/>
                <w:szCs w:val="20"/>
              </w:rPr>
              <w:t>...</w:t>
            </w:r>
            <w:r w:rsidRPr="00D700BC">
              <w:rPr>
                <w:rFonts w:cs="Arial"/>
                <w:color w:val="000000" w:themeColor="text1"/>
                <w:sz w:val="20"/>
                <w:szCs w:val="20"/>
              </w:rPr>
              <w:t>das eigene Konsumverhalten beschreiben und Konsumentscheidungen charakterisieren</w:t>
            </w:r>
          </w:p>
        </w:tc>
        <w:tc>
          <w:tcPr>
            <w:tcW w:w="1409" w:type="pct"/>
            <w:vMerge/>
            <w:tcBorders>
              <w:left w:val="single" w:sz="4" w:space="0" w:color="auto"/>
              <w:right w:val="single" w:sz="4" w:space="0" w:color="auto"/>
            </w:tcBorders>
            <w:shd w:val="clear" w:color="auto" w:fill="auto"/>
          </w:tcPr>
          <w:p w14:paraId="6CBC5A40" w14:textId="77777777" w:rsidR="00C82EDD" w:rsidRDefault="00C82EDD" w:rsidP="006A14FD">
            <w:pPr>
              <w:tabs>
                <w:tab w:val="left" w:pos="2080"/>
              </w:tabs>
              <w:rPr>
                <w:b/>
                <w:sz w:val="20"/>
                <w:szCs w:val="20"/>
              </w:rPr>
            </w:pPr>
          </w:p>
        </w:tc>
        <w:tc>
          <w:tcPr>
            <w:tcW w:w="1363" w:type="pct"/>
            <w:vMerge/>
            <w:tcBorders>
              <w:left w:val="single" w:sz="4" w:space="0" w:color="auto"/>
              <w:right w:val="single" w:sz="4" w:space="0" w:color="auto"/>
            </w:tcBorders>
            <w:shd w:val="clear" w:color="auto" w:fill="auto"/>
          </w:tcPr>
          <w:p w14:paraId="10DF2C75" w14:textId="77777777" w:rsidR="00C82EDD" w:rsidRPr="009F050D" w:rsidRDefault="00C82EDD" w:rsidP="006A14FD">
            <w:pPr>
              <w:widowControl w:val="0"/>
              <w:autoSpaceDE w:val="0"/>
              <w:autoSpaceDN w:val="0"/>
              <w:adjustRightInd w:val="0"/>
              <w:rPr>
                <w:bCs/>
                <w:sz w:val="20"/>
                <w:szCs w:val="20"/>
                <w:u w:val="single"/>
              </w:rPr>
            </w:pPr>
          </w:p>
        </w:tc>
      </w:tr>
      <w:tr w:rsidR="00C82EDD" w:rsidRPr="009F050D" w14:paraId="67CBD561" w14:textId="77777777" w:rsidTr="006A14FD">
        <w:tblPrEx>
          <w:tblBorders>
            <w:bottom w:val="single" w:sz="4" w:space="0" w:color="auto"/>
          </w:tblBorders>
        </w:tblPrEx>
        <w:tc>
          <w:tcPr>
            <w:tcW w:w="1140" w:type="pct"/>
            <w:vMerge/>
            <w:tcBorders>
              <w:left w:val="single" w:sz="4" w:space="0" w:color="auto"/>
              <w:right w:val="single" w:sz="4" w:space="0" w:color="auto"/>
            </w:tcBorders>
            <w:shd w:val="clear" w:color="auto" w:fill="auto"/>
          </w:tcPr>
          <w:p w14:paraId="06F07237" w14:textId="77777777" w:rsidR="00C82EDD" w:rsidRPr="009F050D" w:rsidRDefault="00C82EDD" w:rsidP="006A14FD">
            <w:pPr>
              <w:widowControl w:val="0"/>
              <w:tabs>
                <w:tab w:val="left" w:pos="0"/>
                <w:tab w:val="left" w:pos="220"/>
              </w:tabs>
              <w:autoSpaceDE w:val="0"/>
              <w:autoSpaceDN w:val="0"/>
              <w:adjustRightInd w:val="0"/>
              <w:rPr>
                <w:b/>
                <w:sz w:val="20"/>
                <w:szCs w:val="20"/>
              </w:rPr>
            </w:pPr>
          </w:p>
        </w:tc>
        <w:tc>
          <w:tcPr>
            <w:tcW w:w="1088" w:type="pct"/>
            <w:tcBorders>
              <w:top w:val="dashSmallGap" w:sz="4" w:space="0" w:color="auto"/>
              <w:left w:val="single" w:sz="4" w:space="0" w:color="auto"/>
              <w:bottom w:val="dashSmallGap" w:sz="4" w:space="0" w:color="auto"/>
              <w:right w:val="single" w:sz="4" w:space="0" w:color="auto"/>
            </w:tcBorders>
            <w:shd w:val="clear" w:color="auto" w:fill="auto"/>
          </w:tcPr>
          <w:p w14:paraId="515A58AF" w14:textId="71D0B422" w:rsidR="00C82EDD" w:rsidRPr="00D700BC" w:rsidRDefault="00C82EDD" w:rsidP="006A14FD">
            <w:pPr>
              <w:spacing w:after="120"/>
              <w:rPr>
                <w:rFonts w:cs="Arial"/>
                <w:color w:val="000000" w:themeColor="text1"/>
                <w:sz w:val="20"/>
                <w:szCs w:val="20"/>
              </w:rPr>
            </w:pPr>
            <w:r w:rsidRPr="003D155E">
              <w:rPr>
                <w:rStyle w:val="M"/>
              </w:rPr>
              <w:t xml:space="preserve">M </w:t>
            </w:r>
            <w:r w:rsidR="00361E97" w:rsidRPr="00D700BC">
              <w:rPr>
                <w:rFonts w:cs="Arial"/>
                <w:color w:val="000000" w:themeColor="text1"/>
                <w:sz w:val="20"/>
                <w:szCs w:val="20"/>
              </w:rPr>
              <w:t>(1)</w:t>
            </w:r>
            <w:r w:rsidRPr="00D700BC">
              <w:rPr>
                <w:rFonts w:cs="Arial"/>
                <w:color w:val="000000" w:themeColor="text1"/>
                <w:sz w:val="20"/>
                <w:szCs w:val="20"/>
              </w:rPr>
              <w:t>...erklären</w:t>
            </w:r>
          </w:p>
        </w:tc>
        <w:tc>
          <w:tcPr>
            <w:tcW w:w="1409" w:type="pct"/>
            <w:vMerge/>
            <w:tcBorders>
              <w:left w:val="single" w:sz="4" w:space="0" w:color="auto"/>
              <w:right w:val="single" w:sz="4" w:space="0" w:color="auto"/>
            </w:tcBorders>
            <w:shd w:val="clear" w:color="auto" w:fill="auto"/>
          </w:tcPr>
          <w:p w14:paraId="12090DF7" w14:textId="77777777" w:rsidR="00C82EDD" w:rsidRDefault="00C82EDD" w:rsidP="006A14FD">
            <w:pPr>
              <w:tabs>
                <w:tab w:val="left" w:pos="2080"/>
              </w:tabs>
              <w:rPr>
                <w:b/>
                <w:sz w:val="20"/>
                <w:szCs w:val="20"/>
              </w:rPr>
            </w:pPr>
          </w:p>
        </w:tc>
        <w:tc>
          <w:tcPr>
            <w:tcW w:w="1363" w:type="pct"/>
            <w:vMerge/>
            <w:tcBorders>
              <w:left w:val="single" w:sz="4" w:space="0" w:color="auto"/>
              <w:right w:val="single" w:sz="4" w:space="0" w:color="auto"/>
            </w:tcBorders>
            <w:shd w:val="clear" w:color="auto" w:fill="auto"/>
          </w:tcPr>
          <w:p w14:paraId="00696EC9" w14:textId="77777777" w:rsidR="00C82EDD" w:rsidRPr="009F050D" w:rsidRDefault="00C82EDD" w:rsidP="006A14FD">
            <w:pPr>
              <w:widowControl w:val="0"/>
              <w:autoSpaceDE w:val="0"/>
              <w:autoSpaceDN w:val="0"/>
              <w:adjustRightInd w:val="0"/>
              <w:rPr>
                <w:bCs/>
                <w:sz w:val="20"/>
                <w:szCs w:val="20"/>
                <w:u w:val="single"/>
              </w:rPr>
            </w:pPr>
          </w:p>
        </w:tc>
      </w:tr>
      <w:tr w:rsidR="00C82EDD" w:rsidRPr="009F050D" w14:paraId="18E2481A" w14:textId="77777777" w:rsidTr="006A14FD">
        <w:tblPrEx>
          <w:tblBorders>
            <w:bottom w:val="single" w:sz="4" w:space="0" w:color="auto"/>
          </w:tblBorders>
        </w:tblPrEx>
        <w:tc>
          <w:tcPr>
            <w:tcW w:w="1140" w:type="pct"/>
            <w:vMerge/>
            <w:tcBorders>
              <w:left w:val="single" w:sz="4" w:space="0" w:color="auto"/>
              <w:right w:val="single" w:sz="4" w:space="0" w:color="auto"/>
            </w:tcBorders>
            <w:shd w:val="clear" w:color="auto" w:fill="auto"/>
          </w:tcPr>
          <w:p w14:paraId="02D879DA" w14:textId="77777777" w:rsidR="00C82EDD" w:rsidRPr="009F050D" w:rsidRDefault="00C82EDD" w:rsidP="006A14FD">
            <w:pPr>
              <w:widowControl w:val="0"/>
              <w:tabs>
                <w:tab w:val="left" w:pos="0"/>
                <w:tab w:val="left" w:pos="220"/>
              </w:tabs>
              <w:autoSpaceDE w:val="0"/>
              <w:autoSpaceDN w:val="0"/>
              <w:adjustRightInd w:val="0"/>
              <w:rPr>
                <w:b/>
                <w:sz w:val="20"/>
                <w:szCs w:val="20"/>
              </w:rPr>
            </w:pPr>
          </w:p>
        </w:tc>
        <w:tc>
          <w:tcPr>
            <w:tcW w:w="1088" w:type="pct"/>
            <w:tcBorders>
              <w:top w:val="dashSmallGap" w:sz="4" w:space="0" w:color="auto"/>
              <w:left w:val="single" w:sz="4" w:space="0" w:color="auto"/>
              <w:bottom w:val="single" w:sz="4" w:space="0" w:color="auto"/>
              <w:right w:val="single" w:sz="4" w:space="0" w:color="auto"/>
            </w:tcBorders>
            <w:shd w:val="clear" w:color="auto" w:fill="auto"/>
          </w:tcPr>
          <w:p w14:paraId="45C75A44" w14:textId="6E9B71E9" w:rsidR="00C82EDD" w:rsidRPr="003D155E" w:rsidRDefault="00C82EDD" w:rsidP="006A14FD">
            <w:pPr>
              <w:spacing w:after="120"/>
              <w:rPr>
                <w:rStyle w:val="M"/>
              </w:rPr>
            </w:pPr>
            <w:r w:rsidRPr="003D155E">
              <w:rPr>
                <w:rStyle w:val="E"/>
              </w:rPr>
              <w:t xml:space="preserve">E </w:t>
            </w:r>
            <w:r w:rsidR="00361E97" w:rsidRPr="00D700BC">
              <w:rPr>
                <w:rFonts w:cs="Arial"/>
                <w:color w:val="000000" w:themeColor="text1"/>
                <w:sz w:val="20"/>
                <w:szCs w:val="20"/>
              </w:rPr>
              <w:t>(1)</w:t>
            </w:r>
            <w:r w:rsidRPr="00D700BC">
              <w:rPr>
                <w:rFonts w:cs="Arial"/>
                <w:color w:val="000000" w:themeColor="text1"/>
                <w:sz w:val="20"/>
                <w:szCs w:val="20"/>
              </w:rPr>
              <w:t xml:space="preserve">... überprüfen und den Konsumentscheidungsprozess erklären </w:t>
            </w:r>
          </w:p>
        </w:tc>
        <w:tc>
          <w:tcPr>
            <w:tcW w:w="1409" w:type="pct"/>
            <w:vMerge/>
            <w:tcBorders>
              <w:left w:val="single" w:sz="4" w:space="0" w:color="auto"/>
              <w:right w:val="single" w:sz="4" w:space="0" w:color="auto"/>
            </w:tcBorders>
            <w:shd w:val="clear" w:color="auto" w:fill="auto"/>
          </w:tcPr>
          <w:p w14:paraId="0BDEB3C8" w14:textId="77777777" w:rsidR="00C82EDD" w:rsidRDefault="00C82EDD" w:rsidP="006A14FD">
            <w:pPr>
              <w:tabs>
                <w:tab w:val="left" w:pos="2080"/>
              </w:tabs>
              <w:rPr>
                <w:b/>
                <w:sz w:val="20"/>
                <w:szCs w:val="20"/>
              </w:rPr>
            </w:pPr>
          </w:p>
        </w:tc>
        <w:tc>
          <w:tcPr>
            <w:tcW w:w="1363" w:type="pct"/>
            <w:vMerge/>
            <w:tcBorders>
              <w:left w:val="single" w:sz="4" w:space="0" w:color="auto"/>
              <w:right w:val="single" w:sz="4" w:space="0" w:color="auto"/>
            </w:tcBorders>
            <w:shd w:val="clear" w:color="auto" w:fill="auto"/>
          </w:tcPr>
          <w:p w14:paraId="79A3B84D" w14:textId="77777777" w:rsidR="00C82EDD" w:rsidRPr="009F050D" w:rsidRDefault="00C82EDD" w:rsidP="006A14FD">
            <w:pPr>
              <w:widowControl w:val="0"/>
              <w:autoSpaceDE w:val="0"/>
              <w:autoSpaceDN w:val="0"/>
              <w:adjustRightInd w:val="0"/>
              <w:rPr>
                <w:bCs/>
                <w:sz w:val="20"/>
                <w:szCs w:val="20"/>
                <w:u w:val="single"/>
              </w:rPr>
            </w:pPr>
          </w:p>
        </w:tc>
      </w:tr>
      <w:tr w:rsidR="00C82EDD" w:rsidRPr="009F050D" w14:paraId="514088DA" w14:textId="77777777" w:rsidTr="006A14FD">
        <w:tblPrEx>
          <w:tblBorders>
            <w:bottom w:val="single" w:sz="4" w:space="0" w:color="auto"/>
          </w:tblBorders>
        </w:tblPrEx>
        <w:tc>
          <w:tcPr>
            <w:tcW w:w="1140" w:type="pct"/>
            <w:vMerge/>
            <w:tcBorders>
              <w:left w:val="single" w:sz="4" w:space="0" w:color="auto"/>
              <w:right w:val="single" w:sz="4" w:space="0" w:color="auto"/>
            </w:tcBorders>
            <w:shd w:val="clear" w:color="auto" w:fill="auto"/>
          </w:tcPr>
          <w:p w14:paraId="5AA55973" w14:textId="77777777" w:rsidR="00C82EDD" w:rsidRPr="009F050D" w:rsidRDefault="00C82EDD" w:rsidP="006A14FD">
            <w:pPr>
              <w:widowControl w:val="0"/>
              <w:tabs>
                <w:tab w:val="left" w:pos="0"/>
                <w:tab w:val="left" w:pos="220"/>
              </w:tabs>
              <w:autoSpaceDE w:val="0"/>
              <w:autoSpaceDN w:val="0"/>
              <w:adjustRightInd w:val="0"/>
              <w:rPr>
                <w:b/>
                <w:sz w:val="20"/>
                <w:szCs w:val="20"/>
              </w:rPr>
            </w:pPr>
          </w:p>
        </w:tc>
        <w:tc>
          <w:tcPr>
            <w:tcW w:w="1088" w:type="pct"/>
            <w:tcBorders>
              <w:top w:val="dashSmallGap" w:sz="4" w:space="0" w:color="auto"/>
              <w:left w:val="single" w:sz="4" w:space="0" w:color="auto"/>
              <w:bottom w:val="dashSmallGap" w:sz="4" w:space="0" w:color="auto"/>
              <w:right w:val="single" w:sz="4" w:space="0" w:color="auto"/>
            </w:tcBorders>
            <w:shd w:val="clear" w:color="auto" w:fill="auto"/>
          </w:tcPr>
          <w:p w14:paraId="14657F60" w14:textId="5759BED4" w:rsidR="00C82EDD" w:rsidRPr="00D700BC" w:rsidRDefault="00C82EDD" w:rsidP="00444394">
            <w:pPr>
              <w:spacing w:after="120"/>
              <w:rPr>
                <w:rFonts w:cs="Arial"/>
                <w:color w:val="000000" w:themeColor="text1"/>
                <w:sz w:val="20"/>
                <w:szCs w:val="20"/>
              </w:rPr>
            </w:pPr>
            <w:r w:rsidRPr="0027680F">
              <w:rPr>
                <w:rStyle w:val="G"/>
              </w:rPr>
              <w:t>G</w:t>
            </w:r>
            <w:r w:rsidR="00F24C5A">
              <w:rPr>
                <w:rStyle w:val="G"/>
              </w:rPr>
              <w:t xml:space="preserve"> </w:t>
            </w:r>
            <w:r w:rsidR="00F24C5A" w:rsidRPr="00C82EDD">
              <w:rPr>
                <w:rStyle w:val="M"/>
              </w:rPr>
              <w:t>M</w:t>
            </w:r>
            <w:r w:rsidR="00444394">
              <w:rPr>
                <w:rStyle w:val="M"/>
              </w:rPr>
              <w:t xml:space="preserve"> </w:t>
            </w:r>
            <w:r w:rsidR="00361E97" w:rsidRPr="00D700BC">
              <w:rPr>
                <w:rFonts w:cs="Arial"/>
                <w:color w:val="000000" w:themeColor="text1"/>
                <w:sz w:val="20"/>
                <w:szCs w:val="20"/>
              </w:rPr>
              <w:t xml:space="preserve">(2) </w:t>
            </w:r>
            <w:r w:rsidR="00361E97">
              <w:rPr>
                <w:rFonts w:cs="Arial"/>
                <w:color w:val="000000" w:themeColor="text1"/>
                <w:sz w:val="20"/>
                <w:szCs w:val="20"/>
              </w:rPr>
              <w:t>...</w:t>
            </w:r>
            <w:r w:rsidRPr="00D700BC">
              <w:rPr>
                <w:rFonts w:cs="Arial"/>
                <w:color w:val="000000" w:themeColor="text1"/>
                <w:sz w:val="20"/>
                <w:szCs w:val="20"/>
              </w:rPr>
              <w:t>Bedürfnisse identifizieren, verschiedene Wege der Bedarfsdeckung erläutern</w:t>
            </w:r>
          </w:p>
        </w:tc>
        <w:tc>
          <w:tcPr>
            <w:tcW w:w="1409" w:type="pct"/>
            <w:vMerge/>
            <w:tcBorders>
              <w:left w:val="single" w:sz="4" w:space="0" w:color="auto"/>
              <w:right w:val="single" w:sz="4" w:space="0" w:color="auto"/>
            </w:tcBorders>
            <w:shd w:val="clear" w:color="auto" w:fill="auto"/>
          </w:tcPr>
          <w:p w14:paraId="14D43D40" w14:textId="77777777" w:rsidR="00C82EDD" w:rsidRDefault="00C82EDD" w:rsidP="006A14FD">
            <w:pPr>
              <w:tabs>
                <w:tab w:val="left" w:pos="2080"/>
              </w:tabs>
              <w:rPr>
                <w:b/>
                <w:sz w:val="20"/>
                <w:szCs w:val="20"/>
              </w:rPr>
            </w:pPr>
          </w:p>
        </w:tc>
        <w:tc>
          <w:tcPr>
            <w:tcW w:w="1363" w:type="pct"/>
            <w:vMerge/>
            <w:tcBorders>
              <w:left w:val="single" w:sz="4" w:space="0" w:color="auto"/>
              <w:right w:val="single" w:sz="4" w:space="0" w:color="auto"/>
            </w:tcBorders>
            <w:shd w:val="clear" w:color="auto" w:fill="auto"/>
          </w:tcPr>
          <w:p w14:paraId="2D3E7CA5" w14:textId="77777777" w:rsidR="00C82EDD" w:rsidRPr="009F050D" w:rsidRDefault="00C82EDD" w:rsidP="006A14FD">
            <w:pPr>
              <w:widowControl w:val="0"/>
              <w:autoSpaceDE w:val="0"/>
              <w:autoSpaceDN w:val="0"/>
              <w:adjustRightInd w:val="0"/>
              <w:rPr>
                <w:bCs/>
                <w:sz w:val="20"/>
                <w:szCs w:val="20"/>
                <w:u w:val="single"/>
              </w:rPr>
            </w:pPr>
          </w:p>
        </w:tc>
      </w:tr>
      <w:tr w:rsidR="00C82EDD" w:rsidRPr="009F050D" w14:paraId="1757B04F" w14:textId="77777777" w:rsidTr="006A14FD">
        <w:tblPrEx>
          <w:tblBorders>
            <w:bottom w:val="single" w:sz="4" w:space="0" w:color="auto"/>
          </w:tblBorders>
        </w:tblPrEx>
        <w:tc>
          <w:tcPr>
            <w:tcW w:w="1140" w:type="pct"/>
            <w:vMerge/>
            <w:tcBorders>
              <w:left w:val="single" w:sz="4" w:space="0" w:color="auto"/>
              <w:right w:val="single" w:sz="4" w:space="0" w:color="auto"/>
            </w:tcBorders>
            <w:shd w:val="clear" w:color="auto" w:fill="auto"/>
          </w:tcPr>
          <w:p w14:paraId="7F606B45" w14:textId="77777777" w:rsidR="00C82EDD" w:rsidRPr="009F050D" w:rsidRDefault="00C82EDD" w:rsidP="006A14FD">
            <w:pPr>
              <w:widowControl w:val="0"/>
              <w:tabs>
                <w:tab w:val="left" w:pos="0"/>
                <w:tab w:val="left" w:pos="220"/>
              </w:tabs>
              <w:autoSpaceDE w:val="0"/>
              <w:autoSpaceDN w:val="0"/>
              <w:adjustRightInd w:val="0"/>
              <w:rPr>
                <w:b/>
                <w:sz w:val="20"/>
                <w:szCs w:val="20"/>
              </w:rPr>
            </w:pPr>
          </w:p>
        </w:tc>
        <w:tc>
          <w:tcPr>
            <w:tcW w:w="1088" w:type="pct"/>
            <w:tcBorders>
              <w:top w:val="dashSmallGap" w:sz="4" w:space="0" w:color="auto"/>
              <w:left w:val="single" w:sz="4" w:space="0" w:color="auto"/>
              <w:bottom w:val="single" w:sz="4" w:space="0" w:color="auto"/>
              <w:right w:val="single" w:sz="4" w:space="0" w:color="auto"/>
            </w:tcBorders>
            <w:shd w:val="clear" w:color="auto" w:fill="auto"/>
          </w:tcPr>
          <w:p w14:paraId="31003D77" w14:textId="402984D7" w:rsidR="00C82EDD" w:rsidRPr="00D700BC" w:rsidRDefault="00C82EDD" w:rsidP="006A14FD">
            <w:pPr>
              <w:spacing w:after="120"/>
              <w:rPr>
                <w:rFonts w:cs="Arial"/>
                <w:color w:val="000000" w:themeColor="text1"/>
                <w:sz w:val="20"/>
                <w:szCs w:val="20"/>
              </w:rPr>
            </w:pPr>
            <w:r w:rsidRPr="003D155E">
              <w:rPr>
                <w:rStyle w:val="E"/>
              </w:rPr>
              <w:t xml:space="preserve">E </w:t>
            </w:r>
            <w:r w:rsidRPr="00D700BC">
              <w:rPr>
                <w:rFonts w:cs="Arial"/>
                <w:color w:val="000000" w:themeColor="text1"/>
                <w:sz w:val="20"/>
                <w:szCs w:val="20"/>
              </w:rPr>
              <w:t>... und den Zusammenhang zwischen Bedürfnis, Bedarf und Nachfrage entwickeln</w:t>
            </w:r>
          </w:p>
        </w:tc>
        <w:tc>
          <w:tcPr>
            <w:tcW w:w="1409" w:type="pct"/>
            <w:vMerge/>
            <w:tcBorders>
              <w:left w:val="single" w:sz="4" w:space="0" w:color="auto"/>
              <w:right w:val="single" w:sz="4" w:space="0" w:color="auto"/>
            </w:tcBorders>
            <w:shd w:val="clear" w:color="auto" w:fill="auto"/>
          </w:tcPr>
          <w:p w14:paraId="7142BA65" w14:textId="77777777" w:rsidR="00C82EDD" w:rsidRDefault="00C82EDD" w:rsidP="006A14FD">
            <w:pPr>
              <w:tabs>
                <w:tab w:val="left" w:pos="2080"/>
              </w:tabs>
              <w:rPr>
                <w:b/>
                <w:sz w:val="20"/>
                <w:szCs w:val="20"/>
              </w:rPr>
            </w:pPr>
          </w:p>
        </w:tc>
        <w:tc>
          <w:tcPr>
            <w:tcW w:w="1363" w:type="pct"/>
            <w:vMerge/>
            <w:tcBorders>
              <w:left w:val="single" w:sz="4" w:space="0" w:color="auto"/>
              <w:right w:val="single" w:sz="4" w:space="0" w:color="auto"/>
            </w:tcBorders>
            <w:shd w:val="clear" w:color="auto" w:fill="auto"/>
          </w:tcPr>
          <w:p w14:paraId="27F5AF6D" w14:textId="77777777" w:rsidR="00C82EDD" w:rsidRPr="009F050D" w:rsidRDefault="00C82EDD" w:rsidP="006A14FD">
            <w:pPr>
              <w:widowControl w:val="0"/>
              <w:autoSpaceDE w:val="0"/>
              <w:autoSpaceDN w:val="0"/>
              <w:adjustRightInd w:val="0"/>
              <w:rPr>
                <w:bCs/>
                <w:sz w:val="20"/>
                <w:szCs w:val="20"/>
                <w:u w:val="single"/>
              </w:rPr>
            </w:pPr>
          </w:p>
        </w:tc>
      </w:tr>
      <w:tr w:rsidR="00C82EDD" w:rsidRPr="009F050D" w14:paraId="17974156" w14:textId="77777777" w:rsidTr="006A14FD">
        <w:tblPrEx>
          <w:tblBorders>
            <w:bottom w:val="single" w:sz="4" w:space="0" w:color="auto"/>
          </w:tblBorders>
        </w:tblPrEx>
        <w:tc>
          <w:tcPr>
            <w:tcW w:w="1140" w:type="pct"/>
            <w:vMerge/>
            <w:tcBorders>
              <w:left w:val="single" w:sz="4" w:space="0" w:color="auto"/>
              <w:bottom w:val="single" w:sz="4" w:space="0" w:color="auto"/>
              <w:right w:val="single" w:sz="4" w:space="0" w:color="auto"/>
            </w:tcBorders>
            <w:shd w:val="clear" w:color="auto" w:fill="auto"/>
          </w:tcPr>
          <w:p w14:paraId="7568524A" w14:textId="77777777" w:rsidR="00C82EDD" w:rsidRPr="009F050D" w:rsidRDefault="00C82EDD" w:rsidP="006A14FD">
            <w:pPr>
              <w:widowControl w:val="0"/>
              <w:tabs>
                <w:tab w:val="left" w:pos="0"/>
                <w:tab w:val="left" w:pos="220"/>
              </w:tabs>
              <w:autoSpaceDE w:val="0"/>
              <w:autoSpaceDN w:val="0"/>
              <w:adjustRightInd w:val="0"/>
              <w:rPr>
                <w:b/>
                <w:sz w:val="20"/>
                <w:szCs w:val="20"/>
              </w:rPr>
            </w:pPr>
          </w:p>
        </w:tc>
        <w:tc>
          <w:tcPr>
            <w:tcW w:w="1088" w:type="pct"/>
            <w:tcBorders>
              <w:top w:val="dashSmallGap" w:sz="4" w:space="0" w:color="auto"/>
              <w:left w:val="single" w:sz="4" w:space="0" w:color="auto"/>
              <w:bottom w:val="single" w:sz="4" w:space="0" w:color="auto"/>
              <w:right w:val="single" w:sz="4" w:space="0" w:color="auto"/>
            </w:tcBorders>
            <w:shd w:val="clear" w:color="auto" w:fill="auto"/>
          </w:tcPr>
          <w:p w14:paraId="253A3E3E" w14:textId="5378D077" w:rsidR="00C82EDD" w:rsidRDefault="00C82EDD" w:rsidP="006A14FD">
            <w:pPr>
              <w:rPr>
                <w:rFonts w:cs="Arial"/>
                <w:color w:val="000000" w:themeColor="text1"/>
                <w:sz w:val="20"/>
                <w:szCs w:val="20"/>
              </w:rPr>
            </w:pPr>
            <w:r w:rsidRPr="0027680F">
              <w:rPr>
                <w:rStyle w:val="G"/>
              </w:rPr>
              <w:t xml:space="preserve">G </w:t>
            </w:r>
            <w:r w:rsidR="00F24C5A" w:rsidRPr="00D700BC">
              <w:rPr>
                <w:rFonts w:cs="Arial"/>
                <w:color w:val="000000" w:themeColor="text1"/>
                <w:sz w:val="20"/>
                <w:szCs w:val="20"/>
              </w:rPr>
              <w:t xml:space="preserve">(3) </w:t>
            </w:r>
            <w:r w:rsidR="00F24C5A">
              <w:rPr>
                <w:rFonts w:cs="Arial"/>
                <w:color w:val="000000" w:themeColor="text1"/>
                <w:sz w:val="20"/>
                <w:szCs w:val="20"/>
              </w:rPr>
              <w:t>...</w:t>
            </w:r>
            <w:r w:rsidRPr="00D700BC">
              <w:rPr>
                <w:rFonts w:cs="Arial"/>
                <w:color w:val="000000" w:themeColor="text1"/>
                <w:sz w:val="20"/>
                <w:szCs w:val="20"/>
              </w:rPr>
              <w:t>Einflussfaktoren auf das Konsumverhalten herausarbeiten</w:t>
            </w:r>
          </w:p>
          <w:p w14:paraId="50451C0B" w14:textId="77777777" w:rsidR="00F24C5A" w:rsidRPr="00D700BC" w:rsidRDefault="00F24C5A" w:rsidP="006A14FD">
            <w:pPr>
              <w:rPr>
                <w:rFonts w:ascii="Times" w:hAnsi="Times"/>
                <w:color w:val="000000" w:themeColor="text1"/>
                <w:sz w:val="20"/>
                <w:szCs w:val="20"/>
              </w:rPr>
            </w:pPr>
          </w:p>
          <w:p w14:paraId="46729336" w14:textId="5CE24463" w:rsidR="00C82EDD" w:rsidRDefault="00C82EDD" w:rsidP="006A14FD">
            <w:pPr>
              <w:rPr>
                <w:rFonts w:cs="Arial"/>
                <w:color w:val="000000" w:themeColor="text1"/>
                <w:sz w:val="20"/>
                <w:szCs w:val="20"/>
              </w:rPr>
            </w:pPr>
            <w:r w:rsidRPr="003D155E">
              <w:rPr>
                <w:rStyle w:val="M"/>
              </w:rPr>
              <w:t xml:space="preserve">M </w:t>
            </w:r>
            <w:r w:rsidR="00F24C5A" w:rsidRPr="00D700BC">
              <w:rPr>
                <w:rFonts w:cs="Arial"/>
                <w:color w:val="000000" w:themeColor="text1"/>
                <w:sz w:val="20"/>
                <w:szCs w:val="20"/>
              </w:rPr>
              <w:t>(3)</w:t>
            </w:r>
            <w:r w:rsidRPr="00D700BC">
              <w:rPr>
                <w:rFonts w:cs="Arial"/>
                <w:color w:val="000000" w:themeColor="text1"/>
                <w:sz w:val="20"/>
                <w:szCs w:val="20"/>
              </w:rPr>
              <w:t>... charakterisieren und darstellen</w:t>
            </w:r>
          </w:p>
          <w:p w14:paraId="0651BD4C" w14:textId="77777777" w:rsidR="00F24C5A" w:rsidRPr="00D700BC" w:rsidRDefault="00F24C5A" w:rsidP="006A14FD">
            <w:pPr>
              <w:rPr>
                <w:rFonts w:ascii="Times" w:hAnsi="Times"/>
                <w:color w:val="000000" w:themeColor="text1"/>
                <w:sz w:val="20"/>
                <w:szCs w:val="20"/>
              </w:rPr>
            </w:pPr>
          </w:p>
          <w:p w14:paraId="3E29CBCE" w14:textId="05BA1F08" w:rsidR="00C82EDD" w:rsidRPr="00F24C5A" w:rsidRDefault="00C82EDD" w:rsidP="006A14FD">
            <w:pPr>
              <w:spacing w:after="120"/>
              <w:rPr>
                <w:rFonts w:ascii="Times" w:hAnsi="Times"/>
                <w:color w:val="000000" w:themeColor="text1"/>
                <w:sz w:val="20"/>
                <w:szCs w:val="20"/>
              </w:rPr>
            </w:pPr>
            <w:r w:rsidRPr="003D155E">
              <w:rPr>
                <w:rStyle w:val="E"/>
              </w:rPr>
              <w:t xml:space="preserve">E </w:t>
            </w:r>
            <w:r w:rsidR="00F24C5A">
              <w:rPr>
                <w:rFonts w:cs="Arial"/>
                <w:color w:val="000000" w:themeColor="text1"/>
                <w:sz w:val="20"/>
                <w:szCs w:val="20"/>
              </w:rPr>
              <w:t xml:space="preserve"> </w:t>
            </w:r>
            <w:r w:rsidR="00F24C5A" w:rsidRPr="00D700BC">
              <w:rPr>
                <w:rFonts w:cs="Arial"/>
                <w:color w:val="000000" w:themeColor="text1"/>
                <w:sz w:val="20"/>
                <w:szCs w:val="20"/>
              </w:rPr>
              <w:t>(3)</w:t>
            </w:r>
            <w:r w:rsidR="00F24C5A">
              <w:rPr>
                <w:rFonts w:cs="Arial"/>
                <w:color w:val="000000" w:themeColor="text1"/>
                <w:sz w:val="20"/>
                <w:szCs w:val="20"/>
              </w:rPr>
              <w:t>.</w:t>
            </w:r>
            <w:r w:rsidRPr="00D700BC">
              <w:rPr>
                <w:rFonts w:cs="Arial"/>
                <w:color w:val="000000" w:themeColor="text1"/>
                <w:sz w:val="20"/>
                <w:szCs w:val="20"/>
              </w:rPr>
              <w:t>.. charakterisieren, deren Bedeutsamkeit reflektieren und Handlungsoptionen erörtern</w:t>
            </w:r>
          </w:p>
        </w:tc>
        <w:tc>
          <w:tcPr>
            <w:tcW w:w="1409" w:type="pct"/>
            <w:vMerge/>
            <w:tcBorders>
              <w:left w:val="single" w:sz="4" w:space="0" w:color="auto"/>
              <w:bottom w:val="single" w:sz="4" w:space="0" w:color="auto"/>
              <w:right w:val="single" w:sz="4" w:space="0" w:color="auto"/>
            </w:tcBorders>
            <w:shd w:val="clear" w:color="auto" w:fill="auto"/>
          </w:tcPr>
          <w:p w14:paraId="647C7F77" w14:textId="77777777" w:rsidR="00C82EDD" w:rsidRDefault="00C82EDD" w:rsidP="006A14FD">
            <w:pPr>
              <w:tabs>
                <w:tab w:val="left" w:pos="2080"/>
              </w:tabs>
              <w:rPr>
                <w:b/>
                <w:sz w:val="20"/>
                <w:szCs w:val="20"/>
              </w:rPr>
            </w:pPr>
          </w:p>
        </w:tc>
        <w:tc>
          <w:tcPr>
            <w:tcW w:w="1363" w:type="pct"/>
            <w:vMerge/>
            <w:tcBorders>
              <w:left w:val="single" w:sz="4" w:space="0" w:color="auto"/>
              <w:bottom w:val="single" w:sz="4" w:space="0" w:color="auto"/>
              <w:right w:val="single" w:sz="4" w:space="0" w:color="auto"/>
            </w:tcBorders>
            <w:shd w:val="clear" w:color="auto" w:fill="auto"/>
          </w:tcPr>
          <w:p w14:paraId="1732EC13" w14:textId="77777777" w:rsidR="00C82EDD" w:rsidRPr="009F050D" w:rsidRDefault="00C82EDD" w:rsidP="006A14FD">
            <w:pPr>
              <w:widowControl w:val="0"/>
              <w:autoSpaceDE w:val="0"/>
              <w:autoSpaceDN w:val="0"/>
              <w:adjustRightInd w:val="0"/>
              <w:rPr>
                <w:bCs/>
                <w:sz w:val="20"/>
                <w:szCs w:val="20"/>
                <w:u w:val="single"/>
              </w:rPr>
            </w:pPr>
          </w:p>
        </w:tc>
      </w:tr>
      <w:tr w:rsidR="00725BA2" w:rsidRPr="009F050D" w14:paraId="528C0BC1" w14:textId="77777777" w:rsidTr="006A14FD">
        <w:tblPrEx>
          <w:tblBorders>
            <w:bottom w:val="single" w:sz="4" w:space="0" w:color="auto"/>
          </w:tblBorders>
        </w:tblPrEx>
        <w:tc>
          <w:tcPr>
            <w:tcW w:w="1140" w:type="pct"/>
            <w:vMerge w:val="restart"/>
            <w:tcBorders>
              <w:top w:val="single" w:sz="4" w:space="0" w:color="auto"/>
              <w:left w:val="single" w:sz="4" w:space="0" w:color="auto"/>
              <w:right w:val="single" w:sz="4" w:space="0" w:color="auto"/>
            </w:tcBorders>
            <w:shd w:val="clear" w:color="auto" w:fill="auto"/>
          </w:tcPr>
          <w:p w14:paraId="1566DFE1" w14:textId="77777777" w:rsidR="00725BA2" w:rsidRPr="00D700BC" w:rsidRDefault="00725BA2" w:rsidP="006A14FD">
            <w:pPr>
              <w:contextualSpacing/>
              <w:rPr>
                <w:b/>
                <w:color w:val="000000" w:themeColor="text1"/>
                <w:sz w:val="20"/>
                <w:szCs w:val="20"/>
              </w:rPr>
            </w:pPr>
            <w:r w:rsidRPr="00D700BC">
              <w:rPr>
                <w:b/>
                <w:color w:val="000000" w:themeColor="text1"/>
                <w:sz w:val="20"/>
                <w:szCs w:val="20"/>
              </w:rPr>
              <w:t>2.1 Erkenntnisse gewinnen</w:t>
            </w:r>
          </w:p>
          <w:p w14:paraId="26A779FB" w14:textId="77777777" w:rsidR="00725BA2" w:rsidRPr="00D700BC" w:rsidRDefault="00725BA2" w:rsidP="006A14FD">
            <w:pPr>
              <w:contextualSpacing/>
              <w:rPr>
                <w:color w:val="000000" w:themeColor="text1"/>
                <w:sz w:val="20"/>
                <w:szCs w:val="20"/>
              </w:rPr>
            </w:pPr>
            <w:r w:rsidRPr="00D700BC">
              <w:rPr>
                <w:color w:val="000000" w:themeColor="text1"/>
                <w:sz w:val="20"/>
                <w:szCs w:val="20"/>
              </w:rPr>
              <w:t>1. ein grundlegendes Verständnis für Alltagskultur und deren Dynamik entwickeln und ihre Rolle als Akteure in diesem Prozess reflektieren</w:t>
            </w:r>
          </w:p>
          <w:p w14:paraId="01FF515A" w14:textId="77777777" w:rsidR="00725BA2" w:rsidRPr="00D700BC" w:rsidRDefault="00725BA2" w:rsidP="006A14FD">
            <w:pPr>
              <w:widowControl w:val="0"/>
              <w:autoSpaceDE w:val="0"/>
              <w:autoSpaceDN w:val="0"/>
              <w:adjustRightInd w:val="0"/>
              <w:contextualSpacing/>
              <w:rPr>
                <w:rFonts w:eastAsia="Arial Unicode MS"/>
                <w:color w:val="000000" w:themeColor="text1"/>
                <w:sz w:val="20"/>
                <w:szCs w:val="20"/>
              </w:rPr>
            </w:pPr>
            <w:r w:rsidRPr="00D700BC">
              <w:rPr>
                <w:rFonts w:eastAsia="Arial Unicode MS"/>
                <w:color w:val="000000" w:themeColor="text1"/>
                <w:sz w:val="20"/>
                <w:szCs w:val="20"/>
              </w:rPr>
              <w:t xml:space="preserve">8. biografische Erfahrungen </w:t>
            </w:r>
            <w:r w:rsidRPr="00D700BC">
              <w:rPr>
                <w:rFonts w:eastAsia="Arial Unicode MS"/>
                <w:color w:val="000000" w:themeColor="text1"/>
                <w:sz w:val="20"/>
                <w:szCs w:val="20"/>
              </w:rPr>
              <w:lastRenderedPageBreak/>
              <w:t xml:space="preserve">identifizieren und auswerten </w:t>
            </w:r>
          </w:p>
          <w:p w14:paraId="3AE0A1E4" w14:textId="77777777" w:rsidR="00725BA2" w:rsidRPr="00D700BC" w:rsidRDefault="00725BA2" w:rsidP="006A14FD">
            <w:pPr>
              <w:widowControl w:val="0"/>
              <w:autoSpaceDE w:val="0"/>
              <w:autoSpaceDN w:val="0"/>
              <w:adjustRightInd w:val="0"/>
              <w:contextualSpacing/>
              <w:rPr>
                <w:rFonts w:eastAsia="Arial Unicode MS"/>
                <w:color w:val="000000" w:themeColor="text1"/>
                <w:sz w:val="20"/>
                <w:szCs w:val="20"/>
              </w:rPr>
            </w:pPr>
            <w:r w:rsidRPr="00D700BC">
              <w:rPr>
                <w:rFonts w:eastAsia="Arial Unicode MS"/>
                <w:color w:val="000000" w:themeColor="text1"/>
                <w:sz w:val="20"/>
                <w:szCs w:val="20"/>
              </w:rPr>
              <w:t xml:space="preserve">11. eigene Stärken und Potenziale erkennen und für die Berufsorientierung nutzen </w:t>
            </w:r>
          </w:p>
          <w:p w14:paraId="56AF8A83" w14:textId="77777777" w:rsidR="00725BA2" w:rsidRPr="00D700BC" w:rsidRDefault="00725BA2" w:rsidP="006A14FD">
            <w:pPr>
              <w:widowControl w:val="0"/>
              <w:autoSpaceDE w:val="0"/>
              <w:autoSpaceDN w:val="0"/>
              <w:adjustRightInd w:val="0"/>
              <w:spacing w:after="120"/>
              <w:contextualSpacing/>
              <w:rPr>
                <w:rFonts w:eastAsia="Arial Unicode MS"/>
                <w:color w:val="000000" w:themeColor="text1"/>
                <w:sz w:val="20"/>
                <w:szCs w:val="20"/>
              </w:rPr>
            </w:pPr>
          </w:p>
          <w:p w14:paraId="2761968A" w14:textId="77777777" w:rsidR="00725BA2" w:rsidRPr="00D700BC" w:rsidRDefault="00725BA2" w:rsidP="006A14FD">
            <w:pPr>
              <w:widowControl w:val="0"/>
              <w:autoSpaceDE w:val="0"/>
              <w:autoSpaceDN w:val="0"/>
              <w:adjustRightInd w:val="0"/>
              <w:rPr>
                <w:color w:val="000000" w:themeColor="text1"/>
                <w:sz w:val="20"/>
                <w:szCs w:val="20"/>
              </w:rPr>
            </w:pPr>
            <w:r w:rsidRPr="00D700BC">
              <w:rPr>
                <w:b/>
                <w:color w:val="000000" w:themeColor="text1"/>
                <w:sz w:val="20"/>
                <w:szCs w:val="20"/>
              </w:rPr>
              <w:t>2.2 Kommunikation gestalten</w:t>
            </w:r>
            <w:r w:rsidRPr="00D700BC">
              <w:rPr>
                <w:color w:val="000000" w:themeColor="text1"/>
                <w:sz w:val="20"/>
                <w:szCs w:val="20"/>
              </w:rPr>
              <w:t xml:space="preserve"> </w:t>
            </w:r>
          </w:p>
          <w:p w14:paraId="145C36EA" w14:textId="444E1ED3" w:rsidR="00725BA2" w:rsidRPr="00D700BC" w:rsidRDefault="00725BA2" w:rsidP="006A14FD">
            <w:pPr>
              <w:rPr>
                <w:rFonts w:ascii="Times" w:hAnsi="Times"/>
                <w:color w:val="000000" w:themeColor="text1"/>
                <w:sz w:val="20"/>
                <w:szCs w:val="20"/>
              </w:rPr>
            </w:pPr>
            <w:r w:rsidRPr="00D700BC">
              <w:rPr>
                <w:rFonts w:cs="Arial"/>
                <w:color w:val="000000" w:themeColor="text1"/>
                <w:sz w:val="20"/>
                <w:szCs w:val="20"/>
              </w:rPr>
              <w:t>2. Informationen, Erfahrungen und Erkenntnisse aus den alltagskulturellen Kompetenzfeldern in eigenen Worten wiedergeben</w:t>
            </w:r>
          </w:p>
          <w:p w14:paraId="65D8E287" w14:textId="77777777" w:rsidR="00725BA2" w:rsidRPr="00D700BC" w:rsidRDefault="00725BA2" w:rsidP="006A14FD">
            <w:pPr>
              <w:widowControl w:val="0"/>
              <w:autoSpaceDE w:val="0"/>
              <w:autoSpaceDN w:val="0"/>
              <w:adjustRightInd w:val="0"/>
              <w:rPr>
                <w:color w:val="000000" w:themeColor="text1"/>
                <w:sz w:val="20"/>
                <w:szCs w:val="20"/>
              </w:rPr>
            </w:pPr>
            <w:r w:rsidRPr="00D700BC">
              <w:rPr>
                <w:color w:val="000000" w:themeColor="text1"/>
                <w:sz w:val="20"/>
                <w:szCs w:val="20"/>
              </w:rPr>
              <w:t>6. reflektiert Stellung zu alltagskulturellen Problemsituationen beziehen</w:t>
            </w:r>
          </w:p>
          <w:p w14:paraId="4C77504D" w14:textId="77777777" w:rsidR="00725BA2" w:rsidRPr="00D700BC" w:rsidRDefault="00725BA2" w:rsidP="006A14FD">
            <w:pPr>
              <w:widowControl w:val="0"/>
              <w:autoSpaceDE w:val="0"/>
              <w:autoSpaceDN w:val="0"/>
              <w:adjustRightInd w:val="0"/>
              <w:rPr>
                <w:color w:val="000000" w:themeColor="text1"/>
                <w:sz w:val="20"/>
                <w:szCs w:val="20"/>
              </w:rPr>
            </w:pPr>
            <w:r w:rsidRPr="00D700BC">
              <w:rPr>
                <w:color w:val="000000" w:themeColor="text1"/>
                <w:sz w:val="20"/>
                <w:szCs w:val="20"/>
              </w:rPr>
              <w:t>8.Kommunikationsstrategien für die Alltagsbewältigung entwickeln</w:t>
            </w:r>
          </w:p>
          <w:p w14:paraId="18506C19" w14:textId="77777777" w:rsidR="00725BA2" w:rsidRPr="00D700BC" w:rsidRDefault="00725BA2" w:rsidP="006A14FD">
            <w:pPr>
              <w:widowControl w:val="0"/>
              <w:autoSpaceDE w:val="0"/>
              <w:autoSpaceDN w:val="0"/>
              <w:adjustRightInd w:val="0"/>
              <w:rPr>
                <w:rFonts w:eastAsia="Arial Unicode MS"/>
                <w:color w:val="000000" w:themeColor="text1"/>
                <w:sz w:val="20"/>
                <w:szCs w:val="20"/>
              </w:rPr>
            </w:pPr>
            <w:r w:rsidRPr="00D700BC">
              <w:rPr>
                <w:rFonts w:eastAsia="Arial Unicode MS"/>
                <w:color w:val="000000" w:themeColor="text1"/>
                <w:sz w:val="20"/>
                <w:szCs w:val="20"/>
              </w:rPr>
              <w:t>10. sich gegenseitig sachbezogene und wertschätzende Rückmeldung geben</w:t>
            </w:r>
          </w:p>
          <w:p w14:paraId="04016E15" w14:textId="77777777" w:rsidR="00725BA2" w:rsidRPr="00D700BC" w:rsidRDefault="00725BA2" w:rsidP="006A14FD">
            <w:pPr>
              <w:widowControl w:val="0"/>
              <w:autoSpaceDE w:val="0"/>
              <w:autoSpaceDN w:val="0"/>
              <w:adjustRightInd w:val="0"/>
              <w:rPr>
                <w:color w:val="000000" w:themeColor="text1"/>
                <w:sz w:val="20"/>
                <w:szCs w:val="20"/>
              </w:rPr>
            </w:pPr>
          </w:p>
          <w:p w14:paraId="604FB18E" w14:textId="77777777" w:rsidR="00725BA2" w:rsidRPr="00D700BC" w:rsidRDefault="00725BA2" w:rsidP="006A14FD">
            <w:pPr>
              <w:widowControl w:val="0"/>
              <w:autoSpaceDE w:val="0"/>
              <w:autoSpaceDN w:val="0"/>
              <w:adjustRightInd w:val="0"/>
              <w:rPr>
                <w:b/>
                <w:color w:val="000000" w:themeColor="text1"/>
                <w:sz w:val="20"/>
                <w:szCs w:val="20"/>
              </w:rPr>
            </w:pPr>
            <w:r w:rsidRPr="00D700BC">
              <w:rPr>
                <w:b/>
                <w:color w:val="000000" w:themeColor="text1"/>
                <w:sz w:val="20"/>
                <w:szCs w:val="20"/>
              </w:rPr>
              <w:t>2.3 Entscheidungen treffen</w:t>
            </w:r>
          </w:p>
          <w:p w14:paraId="053687D2" w14:textId="3C29B766" w:rsidR="00725BA2" w:rsidRPr="00D700BC" w:rsidRDefault="00725BA2" w:rsidP="006A14FD">
            <w:pPr>
              <w:rPr>
                <w:rFonts w:ascii="Times" w:hAnsi="Times"/>
                <w:color w:val="000000" w:themeColor="text1"/>
                <w:sz w:val="20"/>
                <w:szCs w:val="20"/>
              </w:rPr>
            </w:pPr>
            <w:r w:rsidRPr="00D700BC">
              <w:rPr>
                <w:rFonts w:cs="Arial"/>
                <w:color w:val="000000" w:themeColor="text1"/>
                <w:sz w:val="20"/>
                <w:szCs w:val="20"/>
              </w:rPr>
              <w:t>3. sich mit individuellen und gesellschaftlichen Werten sowie Normen auseinandersetzen und diese auf alltagskulturelle Fragestellungen beziehen</w:t>
            </w:r>
          </w:p>
          <w:p w14:paraId="18054275" w14:textId="77777777" w:rsidR="00725BA2" w:rsidRPr="00D700BC" w:rsidRDefault="00725BA2" w:rsidP="006A14FD">
            <w:pPr>
              <w:rPr>
                <w:rFonts w:cs="Arial"/>
                <w:color w:val="000000" w:themeColor="text1"/>
                <w:sz w:val="20"/>
                <w:szCs w:val="20"/>
              </w:rPr>
            </w:pPr>
            <w:r w:rsidRPr="00D700BC">
              <w:rPr>
                <w:rFonts w:cs="Arial"/>
                <w:color w:val="000000" w:themeColor="text1"/>
                <w:sz w:val="20"/>
                <w:szCs w:val="20"/>
              </w:rPr>
              <w:t>4. Konsequenzen des individuellen Handelns für den Einzelnen, die Gesellschaft und die Umwelt erörtern</w:t>
            </w:r>
          </w:p>
          <w:p w14:paraId="276D93A1" w14:textId="0666182E" w:rsidR="00725BA2" w:rsidRPr="00D700BC" w:rsidRDefault="00725BA2" w:rsidP="006A14FD">
            <w:pPr>
              <w:rPr>
                <w:rFonts w:ascii="Times" w:hAnsi="Times"/>
                <w:color w:val="000000" w:themeColor="text1"/>
                <w:sz w:val="20"/>
                <w:szCs w:val="20"/>
              </w:rPr>
            </w:pPr>
            <w:r w:rsidRPr="00D700BC">
              <w:rPr>
                <w:rFonts w:cs="Arial"/>
                <w:color w:val="000000" w:themeColor="text1"/>
                <w:sz w:val="20"/>
                <w:szCs w:val="20"/>
              </w:rPr>
              <w:t xml:space="preserve">6. Methoden zur </w:t>
            </w:r>
            <w:proofErr w:type="spellStart"/>
            <w:r w:rsidRPr="00D700BC">
              <w:rPr>
                <w:rFonts w:cs="Arial"/>
                <w:color w:val="000000" w:themeColor="text1"/>
                <w:sz w:val="20"/>
                <w:szCs w:val="20"/>
              </w:rPr>
              <w:t>Entscheidungsdfindung</w:t>
            </w:r>
            <w:proofErr w:type="spellEnd"/>
            <w:r w:rsidRPr="00D700BC">
              <w:rPr>
                <w:rFonts w:cs="Arial"/>
                <w:color w:val="000000" w:themeColor="text1"/>
                <w:sz w:val="20"/>
                <w:szCs w:val="20"/>
              </w:rPr>
              <w:t xml:space="preserve"> im Alltag anwenden (z.B. Entscheidungsmatrix, Einsatz von Kreativitätstechniken)</w:t>
            </w:r>
          </w:p>
          <w:p w14:paraId="1CD33AB4" w14:textId="77777777" w:rsidR="00725BA2" w:rsidRPr="00D700BC" w:rsidRDefault="00725BA2" w:rsidP="006A14FD">
            <w:pPr>
              <w:widowControl w:val="0"/>
              <w:autoSpaceDE w:val="0"/>
              <w:autoSpaceDN w:val="0"/>
              <w:adjustRightInd w:val="0"/>
              <w:rPr>
                <w:rFonts w:eastAsia="Arial Unicode MS"/>
                <w:color w:val="000000" w:themeColor="text1"/>
                <w:sz w:val="20"/>
                <w:szCs w:val="20"/>
              </w:rPr>
            </w:pPr>
          </w:p>
          <w:p w14:paraId="3AB198DF" w14:textId="77777777" w:rsidR="00725BA2" w:rsidRPr="00D700BC" w:rsidRDefault="00725BA2" w:rsidP="006A14FD">
            <w:pPr>
              <w:rPr>
                <w:rFonts w:ascii="Times" w:hAnsi="Times"/>
                <w:color w:val="000000" w:themeColor="text1"/>
                <w:sz w:val="20"/>
                <w:szCs w:val="20"/>
              </w:rPr>
            </w:pPr>
            <w:r w:rsidRPr="00D700BC">
              <w:rPr>
                <w:rFonts w:cs="Arial"/>
                <w:b/>
                <w:bCs/>
                <w:color w:val="000000" w:themeColor="text1"/>
                <w:sz w:val="20"/>
                <w:szCs w:val="20"/>
              </w:rPr>
              <w:t>2.4 Anwenden und Gestalten</w:t>
            </w:r>
          </w:p>
          <w:p w14:paraId="4A4266D2" w14:textId="77777777" w:rsidR="00725BA2" w:rsidRPr="00D700BC" w:rsidRDefault="00725BA2" w:rsidP="006A14FD">
            <w:pPr>
              <w:rPr>
                <w:rFonts w:ascii="Times" w:hAnsi="Times"/>
                <w:color w:val="000000" w:themeColor="text1"/>
                <w:sz w:val="20"/>
                <w:szCs w:val="20"/>
              </w:rPr>
            </w:pPr>
            <w:r w:rsidRPr="00D700BC">
              <w:rPr>
                <w:rFonts w:cs="Arial"/>
                <w:color w:val="000000" w:themeColor="text1"/>
                <w:sz w:val="20"/>
                <w:szCs w:val="20"/>
              </w:rPr>
              <w:t>1. Informationen, Kenntnisse, Fähigkeiten und Fertigkeiten zur Bearbeitung von Projekten, Aufgaben und für haushaltsbezogene Problemstellungen nutzen</w:t>
            </w:r>
          </w:p>
          <w:p w14:paraId="0AF5B9C8" w14:textId="47000888" w:rsidR="00725BA2" w:rsidRPr="00D700BC" w:rsidRDefault="00725BA2" w:rsidP="006A14FD">
            <w:pPr>
              <w:rPr>
                <w:rFonts w:ascii="Times" w:hAnsi="Times"/>
                <w:color w:val="000000" w:themeColor="text1"/>
                <w:sz w:val="20"/>
                <w:szCs w:val="20"/>
              </w:rPr>
            </w:pPr>
            <w:r w:rsidRPr="00D700BC">
              <w:rPr>
                <w:rFonts w:cs="Arial"/>
                <w:color w:val="000000" w:themeColor="text1"/>
                <w:sz w:val="20"/>
                <w:szCs w:val="20"/>
              </w:rPr>
              <w:t>9. auf den Haushalt und das Individuum bezogene Lösungen situationsgerecht entwickeln, erproben, reflektieren und optimieren</w:t>
            </w:r>
          </w:p>
        </w:tc>
        <w:tc>
          <w:tcPr>
            <w:tcW w:w="1088" w:type="pct"/>
            <w:tcBorders>
              <w:top w:val="single" w:sz="4" w:space="0" w:color="auto"/>
              <w:left w:val="single" w:sz="4" w:space="0" w:color="auto"/>
              <w:bottom w:val="dotted" w:sz="4" w:space="0" w:color="auto"/>
              <w:right w:val="single" w:sz="4" w:space="0" w:color="auto"/>
            </w:tcBorders>
            <w:shd w:val="clear" w:color="auto" w:fill="auto"/>
          </w:tcPr>
          <w:p w14:paraId="5B2ED922" w14:textId="5EA250B3" w:rsidR="00725BA2" w:rsidRPr="00D700BC" w:rsidRDefault="00725BA2" w:rsidP="006A14FD">
            <w:pPr>
              <w:spacing w:line="276" w:lineRule="auto"/>
              <w:rPr>
                <w:b/>
                <w:color w:val="000000" w:themeColor="text1"/>
                <w:sz w:val="20"/>
                <w:szCs w:val="20"/>
              </w:rPr>
            </w:pPr>
            <w:r w:rsidRPr="00D700BC">
              <w:rPr>
                <w:b/>
                <w:color w:val="000000" w:themeColor="text1"/>
                <w:sz w:val="20"/>
                <w:szCs w:val="20"/>
              </w:rPr>
              <w:lastRenderedPageBreak/>
              <w:t xml:space="preserve">3.1.5.2 Haushalt und Familie </w:t>
            </w:r>
          </w:p>
        </w:tc>
        <w:tc>
          <w:tcPr>
            <w:tcW w:w="1409" w:type="pct"/>
            <w:vMerge w:val="restart"/>
            <w:tcBorders>
              <w:top w:val="single" w:sz="4" w:space="0" w:color="auto"/>
              <w:left w:val="single" w:sz="4" w:space="0" w:color="auto"/>
              <w:right w:val="single" w:sz="4" w:space="0" w:color="auto"/>
            </w:tcBorders>
            <w:shd w:val="clear" w:color="auto" w:fill="auto"/>
          </w:tcPr>
          <w:p w14:paraId="2F4CD3B4" w14:textId="2AEEE2EC" w:rsidR="00725BA2" w:rsidRPr="009F050D" w:rsidRDefault="00725BA2" w:rsidP="006A14FD">
            <w:pPr>
              <w:tabs>
                <w:tab w:val="left" w:pos="2080"/>
              </w:tabs>
              <w:rPr>
                <w:sz w:val="20"/>
                <w:szCs w:val="20"/>
              </w:rPr>
            </w:pPr>
            <w:r>
              <w:rPr>
                <w:b/>
                <w:sz w:val="20"/>
                <w:szCs w:val="20"/>
              </w:rPr>
              <w:t>Konflikte bewältigen: Wir sind ein Team</w:t>
            </w:r>
          </w:p>
          <w:p w14:paraId="31627EE0" w14:textId="77777777" w:rsidR="00725BA2" w:rsidRPr="00D700BC" w:rsidRDefault="00725BA2" w:rsidP="006A14FD">
            <w:pPr>
              <w:pStyle w:val="Standard1"/>
              <w:rPr>
                <w:color w:val="000000" w:themeColor="text1"/>
                <w:sz w:val="20"/>
                <w:szCs w:val="20"/>
              </w:rPr>
            </w:pPr>
          </w:p>
          <w:p w14:paraId="355C2D07" w14:textId="77777777" w:rsidR="00725BA2" w:rsidRPr="00D700BC" w:rsidRDefault="00725BA2" w:rsidP="006A14FD">
            <w:pPr>
              <w:pStyle w:val="Listenabsatz"/>
              <w:numPr>
                <w:ilvl w:val="0"/>
                <w:numId w:val="49"/>
              </w:numPr>
              <w:ind w:left="276" w:hanging="276"/>
              <w:rPr>
                <w:rFonts w:ascii="Times" w:hAnsi="Times"/>
                <w:color w:val="000000" w:themeColor="text1"/>
                <w:sz w:val="20"/>
                <w:szCs w:val="20"/>
              </w:rPr>
            </w:pPr>
            <w:r w:rsidRPr="00D700BC">
              <w:rPr>
                <w:rFonts w:cs="Arial"/>
                <w:color w:val="000000" w:themeColor="text1"/>
                <w:sz w:val="20"/>
                <w:szCs w:val="20"/>
              </w:rPr>
              <w:t>Ausgewählte, gruppenspezifische Konfliktsituationen im Rollenspiel aufarbeiten</w:t>
            </w:r>
          </w:p>
          <w:p w14:paraId="2C384454" w14:textId="2F5BA038" w:rsidR="00725BA2" w:rsidRPr="00D700BC" w:rsidRDefault="00725BA2" w:rsidP="006A14FD">
            <w:pPr>
              <w:ind w:left="276"/>
              <w:rPr>
                <w:rFonts w:ascii="Times" w:hAnsi="Times"/>
                <w:color w:val="000000" w:themeColor="text1"/>
                <w:sz w:val="20"/>
                <w:szCs w:val="20"/>
              </w:rPr>
            </w:pPr>
            <w:r w:rsidRPr="00D700BC">
              <w:rPr>
                <w:rFonts w:cs="Arial"/>
                <w:color w:val="000000" w:themeColor="text1"/>
                <w:sz w:val="20"/>
                <w:szCs w:val="20"/>
              </w:rPr>
              <w:lastRenderedPageBreak/>
              <w:t>(z.B. Situationen bei Gruppenarbeiten, in der Lernküche: Konflikte darstellen, analysieren und Lösungsstrategien entwickeln)</w:t>
            </w:r>
          </w:p>
          <w:p w14:paraId="05A21BBE" w14:textId="2192B2B5" w:rsidR="00725BA2" w:rsidRPr="00D700BC" w:rsidRDefault="00725BA2" w:rsidP="006A14FD">
            <w:pPr>
              <w:rPr>
                <w:rFonts w:ascii="Times" w:hAnsi="Times"/>
                <w:color w:val="000000" w:themeColor="text1"/>
                <w:sz w:val="20"/>
                <w:szCs w:val="20"/>
              </w:rPr>
            </w:pPr>
            <w:r w:rsidRPr="002F3BF0">
              <w:rPr>
                <w:rStyle w:val="G"/>
              </w:rPr>
              <w:t>G,</w:t>
            </w:r>
            <w:r w:rsidRPr="00D700BC">
              <w:rPr>
                <w:rFonts w:cs="Arial"/>
                <w:color w:val="000000" w:themeColor="text1"/>
                <w:sz w:val="20"/>
                <w:szCs w:val="20"/>
              </w:rPr>
              <w:t xml:space="preserve"> </w:t>
            </w:r>
            <w:r w:rsidRPr="003D155E">
              <w:rPr>
                <w:rStyle w:val="M"/>
              </w:rPr>
              <w:t xml:space="preserve">M </w:t>
            </w:r>
            <w:r w:rsidRPr="00D700BC">
              <w:rPr>
                <w:rFonts w:cs="Arial"/>
                <w:color w:val="000000" w:themeColor="text1"/>
                <w:sz w:val="20"/>
                <w:szCs w:val="20"/>
              </w:rPr>
              <w:t>Beobachtungsaufgaben für das Rollenspiel</w:t>
            </w:r>
          </w:p>
          <w:p w14:paraId="370EF79B" w14:textId="6B3F5813" w:rsidR="00725BA2" w:rsidRPr="00D700BC" w:rsidRDefault="00725BA2" w:rsidP="006A14FD">
            <w:pPr>
              <w:rPr>
                <w:rFonts w:ascii="Times" w:hAnsi="Times"/>
                <w:color w:val="000000" w:themeColor="text1"/>
                <w:sz w:val="20"/>
                <w:szCs w:val="20"/>
              </w:rPr>
            </w:pPr>
            <w:r w:rsidRPr="003D155E">
              <w:rPr>
                <w:rStyle w:val="E"/>
              </w:rPr>
              <w:t xml:space="preserve">E </w:t>
            </w:r>
            <w:r w:rsidRPr="00D700BC">
              <w:rPr>
                <w:rFonts w:cs="Arial"/>
                <w:color w:val="000000" w:themeColor="text1"/>
                <w:sz w:val="20"/>
                <w:szCs w:val="20"/>
              </w:rPr>
              <w:t>weitgehend selbst</w:t>
            </w:r>
            <w:r w:rsidR="003F6A68">
              <w:rPr>
                <w:rFonts w:cs="Arial"/>
                <w:color w:val="000000" w:themeColor="text1"/>
                <w:sz w:val="20"/>
                <w:szCs w:val="20"/>
              </w:rPr>
              <w:t>st</w:t>
            </w:r>
            <w:r w:rsidRPr="00D700BC">
              <w:rPr>
                <w:rFonts w:cs="Arial"/>
                <w:color w:val="000000" w:themeColor="text1"/>
                <w:sz w:val="20"/>
                <w:szCs w:val="20"/>
              </w:rPr>
              <w:t>ändige Analyse der Rollenspielsituation</w:t>
            </w:r>
          </w:p>
          <w:p w14:paraId="0BD91639" w14:textId="77777777" w:rsidR="00725BA2" w:rsidRPr="00D700BC" w:rsidRDefault="00725BA2" w:rsidP="006A14FD">
            <w:pPr>
              <w:rPr>
                <w:rFonts w:ascii="Times" w:hAnsi="Times"/>
                <w:color w:val="000000" w:themeColor="text1"/>
                <w:sz w:val="20"/>
                <w:szCs w:val="20"/>
              </w:rPr>
            </w:pPr>
          </w:p>
          <w:p w14:paraId="5E78020F" w14:textId="77777777" w:rsidR="00725BA2" w:rsidRPr="00D700BC" w:rsidRDefault="00725BA2" w:rsidP="006A14FD">
            <w:pPr>
              <w:pStyle w:val="Listenabsatz"/>
              <w:numPr>
                <w:ilvl w:val="0"/>
                <w:numId w:val="49"/>
              </w:numPr>
              <w:ind w:left="276" w:hanging="276"/>
              <w:rPr>
                <w:rFonts w:ascii="Times" w:hAnsi="Times"/>
                <w:color w:val="000000" w:themeColor="text1"/>
                <w:sz w:val="20"/>
                <w:szCs w:val="20"/>
              </w:rPr>
            </w:pPr>
            <w:r w:rsidRPr="00D700BC">
              <w:rPr>
                <w:rFonts w:cs="Arial"/>
                <w:color w:val="000000" w:themeColor="text1"/>
                <w:sz w:val="20"/>
                <w:szCs w:val="20"/>
              </w:rPr>
              <w:t>Stellenwert von Teamwork:</w:t>
            </w:r>
          </w:p>
          <w:p w14:paraId="3CF3DA8F" w14:textId="13A4C219" w:rsidR="00725BA2" w:rsidRPr="00D700BC" w:rsidRDefault="00725BA2" w:rsidP="006A14FD">
            <w:pPr>
              <w:rPr>
                <w:rFonts w:ascii="Times" w:hAnsi="Times"/>
                <w:color w:val="000000" w:themeColor="text1"/>
                <w:sz w:val="20"/>
                <w:szCs w:val="20"/>
              </w:rPr>
            </w:pPr>
            <w:r w:rsidRPr="00D700BC">
              <w:rPr>
                <w:rFonts w:cs="Arial"/>
                <w:color w:val="000000" w:themeColor="text1"/>
                <w:sz w:val="20"/>
                <w:szCs w:val="20"/>
              </w:rPr>
              <w:t xml:space="preserve">     Wer kann was? Wo sind meine Stärken?</w:t>
            </w:r>
          </w:p>
          <w:p w14:paraId="72146302" w14:textId="77777777" w:rsidR="00725BA2" w:rsidRPr="00D700BC" w:rsidRDefault="00725BA2" w:rsidP="006A14FD">
            <w:pPr>
              <w:pStyle w:val="Listenabsatz"/>
              <w:numPr>
                <w:ilvl w:val="0"/>
                <w:numId w:val="49"/>
              </w:numPr>
              <w:ind w:left="276" w:hanging="283"/>
              <w:rPr>
                <w:rFonts w:ascii="Times" w:hAnsi="Times"/>
                <w:color w:val="000000" w:themeColor="text1"/>
                <w:sz w:val="20"/>
                <w:szCs w:val="20"/>
              </w:rPr>
            </w:pPr>
            <w:r w:rsidRPr="00D700BC">
              <w:rPr>
                <w:rFonts w:cs="Arial"/>
                <w:color w:val="000000" w:themeColor="text1"/>
                <w:sz w:val="20"/>
                <w:szCs w:val="20"/>
              </w:rPr>
              <w:t>Vorteile von Teamwork an ausgewählten Fallbeispielen erarbeiten</w:t>
            </w:r>
          </w:p>
          <w:p w14:paraId="1327335F" w14:textId="6FDD1138" w:rsidR="00725BA2" w:rsidRPr="00D700BC" w:rsidRDefault="00725BA2" w:rsidP="006A14FD">
            <w:pPr>
              <w:rPr>
                <w:rFonts w:cs="Arial"/>
                <w:color w:val="000000" w:themeColor="text1"/>
                <w:sz w:val="20"/>
                <w:szCs w:val="20"/>
              </w:rPr>
            </w:pPr>
            <w:r w:rsidRPr="003D155E">
              <w:rPr>
                <w:rStyle w:val="E"/>
              </w:rPr>
              <w:t xml:space="preserve">E </w:t>
            </w:r>
            <w:r w:rsidRPr="00D700BC">
              <w:rPr>
                <w:rFonts w:cs="Arial"/>
                <w:color w:val="000000" w:themeColor="text1"/>
                <w:sz w:val="20"/>
                <w:szCs w:val="20"/>
              </w:rPr>
              <w:t>eigene Fallbeispiele entwickeln</w:t>
            </w:r>
          </w:p>
          <w:p w14:paraId="5EBB9625" w14:textId="77777777" w:rsidR="00725BA2" w:rsidRPr="00D700BC" w:rsidRDefault="00725BA2" w:rsidP="006A14FD">
            <w:pPr>
              <w:rPr>
                <w:rFonts w:ascii="Times" w:hAnsi="Times"/>
                <w:color w:val="000000" w:themeColor="text1"/>
                <w:sz w:val="20"/>
                <w:szCs w:val="20"/>
              </w:rPr>
            </w:pPr>
          </w:p>
          <w:p w14:paraId="61EA8FDD" w14:textId="77777777" w:rsidR="00725BA2" w:rsidRPr="00D700BC" w:rsidRDefault="00725BA2" w:rsidP="006A14FD">
            <w:pPr>
              <w:pStyle w:val="Listenabsatz"/>
              <w:numPr>
                <w:ilvl w:val="0"/>
                <w:numId w:val="49"/>
              </w:numPr>
              <w:ind w:left="276" w:hanging="276"/>
              <w:rPr>
                <w:rFonts w:ascii="Times" w:hAnsi="Times"/>
                <w:color w:val="000000" w:themeColor="text1"/>
                <w:sz w:val="20"/>
                <w:szCs w:val="20"/>
              </w:rPr>
            </w:pPr>
            <w:r w:rsidRPr="00D700BC">
              <w:rPr>
                <w:rFonts w:cs="Arial"/>
                <w:color w:val="000000" w:themeColor="text1"/>
                <w:sz w:val="20"/>
                <w:szCs w:val="20"/>
              </w:rPr>
              <w:t>Teambildungsspiele erproben</w:t>
            </w:r>
          </w:p>
          <w:p w14:paraId="622BA187" w14:textId="77777777" w:rsidR="00725BA2" w:rsidRPr="00D700BC" w:rsidRDefault="00725BA2" w:rsidP="006A14FD">
            <w:pPr>
              <w:rPr>
                <w:rFonts w:ascii="Times" w:hAnsi="Times"/>
                <w:color w:val="000000" w:themeColor="text1"/>
                <w:sz w:val="20"/>
                <w:szCs w:val="20"/>
              </w:rPr>
            </w:pPr>
          </w:p>
          <w:p w14:paraId="68D6D9EF" w14:textId="77777777" w:rsidR="00725BA2" w:rsidRPr="00D700BC" w:rsidRDefault="00725BA2" w:rsidP="006A14FD">
            <w:pPr>
              <w:rPr>
                <w:rFonts w:ascii="Times" w:hAnsi="Times"/>
                <w:color w:val="000000" w:themeColor="text1"/>
                <w:sz w:val="20"/>
                <w:szCs w:val="20"/>
              </w:rPr>
            </w:pPr>
            <w:r w:rsidRPr="00D700BC">
              <w:rPr>
                <w:rFonts w:cs="Arial"/>
                <w:color w:val="000000" w:themeColor="text1"/>
                <w:sz w:val="20"/>
                <w:szCs w:val="20"/>
              </w:rPr>
              <w:t>Konflikte in der Familie oder die Familie als Team</w:t>
            </w:r>
          </w:p>
          <w:p w14:paraId="15738C41" w14:textId="77777777" w:rsidR="00725BA2" w:rsidRPr="00D700BC" w:rsidRDefault="00725BA2" w:rsidP="006A14FD">
            <w:pPr>
              <w:numPr>
                <w:ilvl w:val="0"/>
                <w:numId w:val="49"/>
              </w:numPr>
              <w:ind w:left="276" w:hanging="283"/>
              <w:textAlignment w:val="baseline"/>
              <w:rPr>
                <w:rFonts w:cs="Arial"/>
                <w:color w:val="000000" w:themeColor="text1"/>
                <w:sz w:val="20"/>
                <w:szCs w:val="20"/>
              </w:rPr>
            </w:pPr>
            <w:r w:rsidRPr="00D700BC">
              <w:rPr>
                <w:rFonts w:cs="Arial"/>
                <w:color w:val="000000" w:themeColor="text1"/>
                <w:sz w:val="20"/>
                <w:szCs w:val="20"/>
              </w:rPr>
              <w:t>Bedeutung der Haushalte (Aufgaben sammeln und clustern)</w:t>
            </w:r>
          </w:p>
          <w:p w14:paraId="6AD98943" w14:textId="77777777" w:rsidR="003F6A68" w:rsidRDefault="003F6A68" w:rsidP="006A14FD">
            <w:pPr>
              <w:ind w:left="-7"/>
              <w:textAlignment w:val="baseline"/>
              <w:rPr>
                <w:rFonts w:cs="Arial"/>
                <w:color w:val="000000" w:themeColor="text1"/>
                <w:sz w:val="20"/>
                <w:szCs w:val="20"/>
              </w:rPr>
            </w:pPr>
            <w:r>
              <w:rPr>
                <w:rFonts w:cs="Arial"/>
                <w:color w:val="000000" w:themeColor="text1"/>
                <w:sz w:val="20"/>
                <w:szCs w:val="20"/>
              </w:rPr>
              <w:t>Input:</w:t>
            </w:r>
          </w:p>
          <w:p w14:paraId="2C7B807F" w14:textId="60480D84" w:rsidR="003F6A68" w:rsidRDefault="003D12B9" w:rsidP="006A14FD">
            <w:pPr>
              <w:pStyle w:val="Listenabsatz"/>
              <w:numPr>
                <w:ilvl w:val="0"/>
                <w:numId w:val="49"/>
              </w:numPr>
              <w:tabs>
                <w:tab w:val="left" w:pos="8364"/>
              </w:tabs>
              <w:ind w:left="284" w:hanging="284"/>
              <w:textAlignment w:val="baseline"/>
              <w:rPr>
                <w:rFonts w:cs="Arial"/>
                <w:color w:val="000000" w:themeColor="text1"/>
                <w:sz w:val="20"/>
                <w:szCs w:val="20"/>
              </w:rPr>
            </w:pPr>
            <w:r>
              <w:rPr>
                <w:rFonts w:cs="Arial"/>
                <w:color w:val="000000" w:themeColor="text1"/>
                <w:sz w:val="20"/>
                <w:szCs w:val="20"/>
              </w:rPr>
              <w:t>d</w:t>
            </w:r>
            <w:r w:rsidR="00725BA2" w:rsidRPr="003F6A68">
              <w:rPr>
                <w:rFonts w:cs="Arial"/>
                <w:color w:val="000000" w:themeColor="text1"/>
                <w:sz w:val="20"/>
                <w:szCs w:val="20"/>
              </w:rPr>
              <w:t>ie unterschiedlichen Arbeitsfor</w:t>
            </w:r>
            <w:r w:rsidR="003F6A68">
              <w:rPr>
                <w:rFonts w:cs="Arial"/>
                <w:color w:val="000000" w:themeColor="text1"/>
                <w:sz w:val="20"/>
                <w:szCs w:val="20"/>
              </w:rPr>
              <w:t>men</w:t>
            </w:r>
          </w:p>
          <w:p w14:paraId="0CD858B5" w14:textId="297FF234" w:rsidR="00725BA2" w:rsidRPr="003F6A68" w:rsidRDefault="00725BA2" w:rsidP="006A14FD">
            <w:pPr>
              <w:pStyle w:val="Listenabsatz"/>
              <w:numPr>
                <w:ilvl w:val="0"/>
                <w:numId w:val="49"/>
              </w:numPr>
              <w:tabs>
                <w:tab w:val="left" w:pos="8364"/>
              </w:tabs>
              <w:ind w:left="284" w:hanging="284"/>
              <w:textAlignment w:val="baseline"/>
              <w:rPr>
                <w:rFonts w:cs="Arial"/>
                <w:color w:val="000000" w:themeColor="text1"/>
                <w:sz w:val="20"/>
                <w:szCs w:val="20"/>
              </w:rPr>
            </w:pPr>
            <w:r w:rsidRPr="003F6A68">
              <w:rPr>
                <w:rFonts w:cs="Arial"/>
                <w:color w:val="000000" w:themeColor="text1"/>
                <w:sz w:val="20"/>
                <w:szCs w:val="20"/>
              </w:rPr>
              <w:t>Vergleich der Arbeitsformen</w:t>
            </w:r>
          </w:p>
          <w:p w14:paraId="62CFC8FB" w14:textId="77777777" w:rsidR="00725BA2" w:rsidRDefault="00725BA2" w:rsidP="006A14FD">
            <w:pPr>
              <w:numPr>
                <w:ilvl w:val="0"/>
                <w:numId w:val="49"/>
              </w:numPr>
              <w:ind w:left="276" w:hanging="283"/>
              <w:textAlignment w:val="baseline"/>
              <w:rPr>
                <w:rFonts w:cs="Arial"/>
                <w:color w:val="000000" w:themeColor="text1"/>
                <w:sz w:val="20"/>
                <w:szCs w:val="20"/>
              </w:rPr>
            </w:pPr>
            <w:r w:rsidRPr="00D700BC">
              <w:rPr>
                <w:rFonts w:cs="Arial"/>
                <w:color w:val="000000" w:themeColor="text1"/>
                <w:sz w:val="20"/>
                <w:szCs w:val="20"/>
              </w:rPr>
              <w:t>Fallbeispiele für Konflikte in der Familie beschreiben und auswerten (Welche Bedürfnisse stehen jeweils im Vordergrund? Aus welchen unterschiedlichen Bedürfnissen entsteht der Konflikt?) und Lösungsstrategien entwickeln</w:t>
            </w:r>
          </w:p>
          <w:p w14:paraId="477A1579" w14:textId="77777777" w:rsidR="003F6A68" w:rsidRPr="00D700BC" w:rsidRDefault="003F6A68" w:rsidP="006A14FD">
            <w:pPr>
              <w:numPr>
                <w:ilvl w:val="0"/>
                <w:numId w:val="49"/>
              </w:numPr>
              <w:ind w:left="276" w:hanging="283"/>
              <w:textAlignment w:val="baseline"/>
              <w:rPr>
                <w:rFonts w:cs="Arial"/>
                <w:color w:val="000000" w:themeColor="text1"/>
                <w:sz w:val="20"/>
                <w:szCs w:val="20"/>
              </w:rPr>
            </w:pPr>
          </w:p>
          <w:p w14:paraId="585E2BFC" w14:textId="6609DAED" w:rsidR="00725BA2" w:rsidRPr="00D700BC" w:rsidRDefault="00725BA2" w:rsidP="006A14FD">
            <w:pPr>
              <w:rPr>
                <w:rFonts w:ascii="Times" w:hAnsi="Times"/>
                <w:color w:val="000000" w:themeColor="text1"/>
                <w:sz w:val="20"/>
                <w:szCs w:val="20"/>
              </w:rPr>
            </w:pPr>
            <w:r w:rsidRPr="0027680F">
              <w:rPr>
                <w:rStyle w:val="G"/>
              </w:rPr>
              <w:t xml:space="preserve">G </w:t>
            </w:r>
            <w:r w:rsidRPr="00D700BC">
              <w:rPr>
                <w:rFonts w:cs="Arial"/>
                <w:color w:val="000000" w:themeColor="text1"/>
                <w:sz w:val="20"/>
                <w:szCs w:val="20"/>
              </w:rPr>
              <w:t>Zuordnung der Bedürfnisse zu den Personen der Fallbeispiele, Lösungsmöglichkeiten auf das Fallbeispiel bezogen beschreiben</w:t>
            </w:r>
          </w:p>
          <w:p w14:paraId="7DB1E5AB" w14:textId="540D2593" w:rsidR="00725BA2" w:rsidRPr="00D700BC" w:rsidRDefault="00725BA2" w:rsidP="006A14FD">
            <w:pPr>
              <w:rPr>
                <w:rFonts w:ascii="Times" w:hAnsi="Times"/>
                <w:color w:val="000000" w:themeColor="text1"/>
                <w:sz w:val="20"/>
                <w:szCs w:val="20"/>
              </w:rPr>
            </w:pPr>
            <w:r w:rsidRPr="002F3BF0">
              <w:rPr>
                <w:rStyle w:val="M"/>
              </w:rPr>
              <w:t>M,</w:t>
            </w:r>
            <w:r w:rsidRPr="00D700BC">
              <w:rPr>
                <w:rFonts w:cs="Arial"/>
                <w:color w:val="000000" w:themeColor="text1"/>
                <w:sz w:val="20"/>
                <w:szCs w:val="20"/>
              </w:rPr>
              <w:t xml:space="preserve"> </w:t>
            </w:r>
            <w:r w:rsidRPr="003D155E">
              <w:rPr>
                <w:rStyle w:val="E"/>
              </w:rPr>
              <w:t xml:space="preserve">E </w:t>
            </w:r>
            <w:r w:rsidRPr="00D700BC">
              <w:rPr>
                <w:rFonts w:cs="Arial"/>
                <w:color w:val="000000" w:themeColor="text1"/>
                <w:sz w:val="20"/>
                <w:szCs w:val="20"/>
              </w:rPr>
              <w:t>Aus den Fallbeispielen allgemeine Strategien zur Konfliktvermeidung und Konfliktlösung ableiten</w:t>
            </w:r>
          </w:p>
          <w:p w14:paraId="7E1187DB" w14:textId="77777777" w:rsidR="00725BA2" w:rsidRPr="00D700BC" w:rsidRDefault="00725BA2" w:rsidP="006A14FD">
            <w:pPr>
              <w:rPr>
                <w:rFonts w:ascii="Times" w:hAnsi="Times"/>
                <w:color w:val="000000" w:themeColor="text1"/>
                <w:sz w:val="20"/>
                <w:szCs w:val="20"/>
              </w:rPr>
            </w:pPr>
          </w:p>
          <w:p w14:paraId="3E5B30C2" w14:textId="01AEC9EF" w:rsidR="00725BA2" w:rsidRPr="00D700BC" w:rsidRDefault="00725BA2" w:rsidP="006A14FD">
            <w:pPr>
              <w:rPr>
                <w:rFonts w:ascii="Times" w:hAnsi="Times"/>
                <w:color w:val="000000" w:themeColor="text1"/>
                <w:sz w:val="20"/>
                <w:szCs w:val="20"/>
              </w:rPr>
            </w:pPr>
            <w:r w:rsidRPr="003D155E">
              <w:rPr>
                <w:rFonts w:cs="Arial"/>
                <w:b/>
                <w:bCs/>
                <w:color w:val="000000" w:themeColor="text1"/>
                <w:sz w:val="20"/>
                <w:szCs w:val="20"/>
              </w:rPr>
              <w:t xml:space="preserve">BNE </w:t>
            </w:r>
            <w:r w:rsidRPr="00D700BC">
              <w:rPr>
                <w:rFonts w:cs="Arial"/>
                <w:color w:val="000000" w:themeColor="text1"/>
                <w:sz w:val="20"/>
                <w:szCs w:val="20"/>
              </w:rPr>
              <w:t>Werte und Normen in Entscheidungssituationen</w:t>
            </w:r>
            <w:r w:rsidRPr="00D700BC">
              <w:rPr>
                <w:rFonts w:cs="Arial"/>
                <w:b/>
                <w:bCs/>
                <w:color w:val="000000" w:themeColor="text1"/>
                <w:sz w:val="20"/>
                <w:szCs w:val="20"/>
              </w:rPr>
              <w:t xml:space="preserve"> </w:t>
            </w:r>
          </w:p>
          <w:p w14:paraId="4B6A52F3" w14:textId="77777777" w:rsidR="00725BA2" w:rsidRPr="00D700BC" w:rsidRDefault="00725BA2" w:rsidP="006A14FD">
            <w:pPr>
              <w:rPr>
                <w:rFonts w:ascii="Times" w:hAnsi="Times"/>
                <w:color w:val="000000" w:themeColor="text1"/>
                <w:sz w:val="20"/>
                <w:szCs w:val="20"/>
              </w:rPr>
            </w:pPr>
            <w:r w:rsidRPr="00D700BC">
              <w:rPr>
                <w:rFonts w:cs="Arial"/>
                <w:b/>
                <w:bCs/>
                <w:color w:val="000000" w:themeColor="text1"/>
                <w:sz w:val="20"/>
                <w:szCs w:val="20"/>
              </w:rPr>
              <w:t xml:space="preserve">BTV </w:t>
            </w:r>
            <w:r w:rsidRPr="00D700BC">
              <w:rPr>
                <w:rFonts w:cs="Arial"/>
                <w:color w:val="000000" w:themeColor="text1"/>
                <w:sz w:val="20"/>
                <w:szCs w:val="20"/>
              </w:rPr>
              <w:t>Selbstfindung und Akzeptanz anderer Lebensformen, Formen von Vorurteilen, Stereotypen, Klischees</w:t>
            </w:r>
          </w:p>
          <w:p w14:paraId="38E37DC4" w14:textId="73611323" w:rsidR="00725BA2" w:rsidRPr="00F01F7D" w:rsidRDefault="00725BA2" w:rsidP="006A14FD">
            <w:pPr>
              <w:rPr>
                <w:rFonts w:ascii="Times" w:hAnsi="Times"/>
                <w:sz w:val="20"/>
                <w:szCs w:val="20"/>
              </w:rPr>
            </w:pPr>
            <w:r w:rsidRPr="00D700BC">
              <w:rPr>
                <w:rFonts w:cs="Arial"/>
                <w:b/>
                <w:bCs/>
                <w:color w:val="000000" w:themeColor="text1"/>
                <w:sz w:val="20"/>
                <w:szCs w:val="20"/>
              </w:rPr>
              <w:lastRenderedPageBreak/>
              <w:t>BO</w:t>
            </w:r>
            <w:r w:rsidRPr="00D700BC">
              <w:rPr>
                <w:rFonts w:cs="Arial"/>
                <w:color w:val="000000" w:themeColor="text1"/>
                <w:sz w:val="20"/>
                <w:szCs w:val="20"/>
              </w:rPr>
              <w:t xml:space="preserve"> Geschlechtsspezifische Aspekte bei der Berufswahl, Familien- und Lebensplanung</w:t>
            </w:r>
          </w:p>
        </w:tc>
        <w:tc>
          <w:tcPr>
            <w:tcW w:w="1363" w:type="pct"/>
            <w:vMerge w:val="restart"/>
            <w:tcBorders>
              <w:top w:val="single" w:sz="4" w:space="0" w:color="auto"/>
              <w:left w:val="single" w:sz="4" w:space="0" w:color="auto"/>
              <w:right w:val="single" w:sz="4" w:space="0" w:color="auto"/>
            </w:tcBorders>
            <w:shd w:val="clear" w:color="auto" w:fill="auto"/>
          </w:tcPr>
          <w:p w14:paraId="020A84D0" w14:textId="77777777" w:rsidR="00947628" w:rsidRPr="002374FC" w:rsidRDefault="00947628" w:rsidP="006A14FD">
            <w:pPr>
              <w:rPr>
                <w:rStyle w:val="LBNE"/>
                <w:b w:val="0"/>
                <w:u w:val="single"/>
                <w:shd w:val="clear" w:color="auto" w:fill="auto"/>
              </w:rPr>
            </w:pPr>
            <w:r>
              <w:rPr>
                <w:sz w:val="20"/>
                <w:szCs w:val="20"/>
                <w:u w:val="single"/>
              </w:rPr>
              <w:lastRenderedPageBreak/>
              <w:t>Leitperspektiven</w:t>
            </w:r>
          </w:p>
          <w:p w14:paraId="7884AD94" w14:textId="77777777" w:rsidR="00947628" w:rsidRPr="001D3658" w:rsidRDefault="00947628" w:rsidP="006A14FD">
            <w:pPr>
              <w:rPr>
                <w:rFonts w:ascii="Times" w:hAnsi="Times"/>
                <w:sz w:val="20"/>
                <w:szCs w:val="20"/>
              </w:rPr>
            </w:pPr>
            <w:r w:rsidRPr="003D155E">
              <w:rPr>
                <w:rStyle w:val="LBNE"/>
              </w:rPr>
              <w:t xml:space="preserve">L BNE </w:t>
            </w:r>
          </w:p>
          <w:p w14:paraId="1503F909" w14:textId="77777777" w:rsidR="00947628" w:rsidRPr="002F3BF0" w:rsidRDefault="00947628" w:rsidP="006A14FD">
            <w:pPr>
              <w:rPr>
                <w:rStyle w:val="LPG"/>
              </w:rPr>
            </w:pPr>
            <w:r w:rsidRPr="002F3BF0">
              <w:rPr>
                <w:rStyle w:val="LPG"/>
              </w:rPr>
              <w:t xml:space="preserve">L BTV </w:t>
            </w:r>
          </w:p>
          <w:p w14:paraId="547581E5" w14:textId="77777777" w:rsidR="00947628" w:rsidRPr="002F3BF0" w:rsidRDefault="00947628" w:rsidP="006A14FD">
            <w:pPr>
              <w:rPr>
                <w:rStyle w:val="LPG"/>
              </w:rPr>
            </w:pPr>
            <w:r w:rsidRPr="002F3BF0">
              <w:rPr>
                <w:rStyle w:val="LPG"/>
              </w:rPr>
              <w:t xml:space="preserve">L BO </w:t>
            </w:r>
          </w:p>
          <w:p w14:paraId="48E13066" w14:textId="77777777" w:rsidR="00947628" w:rsidRDefault="00947628" w:rsidP="006A14FD">
            <w:pPr>
              <w:rPr>
                <w:rStyle w:val="LBNE"/>
              </w:rPr>
            </w:pPr>
          </w:p>
          <w:p w14:paraId="12D6960E" w14:textId="77777777" w:rsidR="00725BA2" w:rsidRDefault="00725BA2" w:rsidP="006A14FD">
            <w:pPr>
              <w:rPr>
                <w:rFonts w:cs="Arial"/>
                <w:color w:val="000000"/>
                <w:sz w:val="20"/>
                <w:szCs w:val="20"/>
              </w:rPr>
            </w:pPr>
          </w:p>
          <w:p w14:paraId="4D4758F3" w14:textId="77777777" w:rsidR="00725BA2" w:rsidRPr="00947628" w:rsidRDefault="00725BA2" w:rsidP="006A14FD">
            <w:pPr>
              <w:rPr>
                <w:rFonts w:cs="Arial"/>
                <w:color w:val="000000"/>
                <w:sz w:val="20"/>
                <w:szCs w:val="20"/>
                <w:u w:val="single"/>
              </w:rPr>
            </w:pPr>
            <w:r w:rsidRPr="00947628">
              <w:rPr>
                <w:rFonts w:cs="Arial"/>
                <w:color w:val="000000"/>
                <w:sz w:val="20"/>
                <w:szCs w:val="20"/>
                <w:u w:val="single"/>
              </w:rPr>
              <w:lastRenderedPageBreak/>
              <w:t>Ergänzende Hinweise</w:t>
            </w:r>
          </w:p>
          <w:p w14:paraId="10B96F20" w14:textId="77777777" w:rsidR="00E1393C" w:rsidRDefault="00E1393C" w:rsidP="006A14FD">
            <w:pPr>
              <w:pStyle w:val="Standard1"/>
              <w:widowControl w:val="0"/>
            </w:pPr>
            <w:r>
              <w:rPr>
                <w:sz w:val="20"/>
                <w:szCs w:val="20"/>
              </w:rPr>
              <w:t>Profil AC HS/WRS Klasse 7</w:t>
            </w:r>
          </w:p>
          <w:p w14:paraId="34E8CCA2" w14:textId="77777777" w:rsidR="00E1393C" w:rsidRDefault="00E1393C" w:rsidP="006A14FD">
            <w:pPr>
              <w:pStyle w:val="Standard1"/>
              <w:widowControl w:val="0"/>
            </w:pPr>
            <w:r>
              <w:rPr>
                <w:sz w:val="20"/>
                <w:szCs w:val="20"/>
              </w:rPr>
              <w:t>Profil AC RS Klasse 8</w:t>
            </w:r>
          </w:p>
          <w:p w14:paraId="013E6A98" w14:textId="1937E784" w:rsidR="00725BA2" w:rsidRPr="00F01F7D" w:rsidRDefault="00725BA2" w:rsidP="006A14FD">
            <w:pPr>
              <w:rPr>
                <w:rFonts w:ascii="Times" w:hAnsi="Times"/>
                <w:sz w:val="20"/>
                <w:szCs w:val="20"/>
              </w:rPr>
            </w:pPr>
            <w:r>
              <w:rPr>
                <w:rFonts w:cs="Arial"/>
                <w:color w:val="000000"/>
                <w:sz w:val="20"/>
                <w:szCs w:val="20"/>
              </w:rPr>
              <w:t>einbinden</w:t>
            </w:r>
          </w:p>
        </w:tc>
      </w:tr>
      <w:tr w:rsidR="00725BA2" w:rsidRPr="009F050D" w14:paraId="6513B22F" w14:textId="77777777" w:rsidTr="006A14FD">
        <w:tblPrEx>
          <w:tblBorders>
            <w:bottom w:val="single" w:sz="4" w:space="0" w:color="auto"/>
          </w:tblBorders>
        </w:tblPrEx>
        <w:tc>
          <w:tcPr>
            <w:tcW w:w="1140" w:type="pct"/>
            <w:vMerge/>
            <w:tcBorders>
              <w:left w:val="single" w:sz="4" w:space="0" w:color="auto"/>
              <w:right w:val="single" w:sz="4" w:space="0" w:color="auto"/>
            </w:tcBorders>
            <w:shd w:val="clear" w:color="auto" w:fill="auto"/>
          </w:tcPr>
          <w:p w14:paraId="628F94DB" w14:textId="18FD462E" w:rsidR="00725BA2" w:rsidRPr="00D700BC" w:rsidRDefault="00725BA2" w:rsidP="006A14FD">
            <w:pPr>
              <w:contextualSpacing/>
              <w:rPr>
                <w:b/>
                <w:color w:val="000000" w:themeColor="text1"/>
                <w:sz w:val="20"/>
                <w:szCs w:val="20"/>
              </w:rPr>
            </w:pPr>
          </w:p>
        </w:tc>
        <w:tc>
          <w:tcPr>
            <w:tcW w:w="1088" w:type="pct"/>
            <w:tcBorders>
              <w:top w:val="dashSmallGap" w:sz="4" w:space="0" w:color="auto"/>
              <w:left w:val="single" w:sz="4" w:space="0" w:color="auto"/>
              <w:bottom w:val="dashSmallGap" w:sz="4" w:space="0" w:color="auto"/>
              <w:right w:val="single" w:sz="4" w:space="0" w:color="auto"/>
            </w:tcBorders>
            <w:shd w:val="clear" w:color="auto" w:fill="auto"/>
          </w:tcPr>
          <w:p w14:paraId="394E6E5A" w14:textId="31DF1CF2" w:rsidR="00725BA2" w:rsidRPr="00D700BC" w:rsidRDefault="00725BA2" w:rsidP="006A14FD">
            <w:pPr>
              <w:spacing w:after="120"/>
              <w:rPr>
                <w:rFonts w:cs="Arial"/>
                <w:color w:val="000000" w:themeColor="text1"/>
                <w:sz w:val="20"/>
                <w:szCs w:val="20"/>
              </w:rPr>
            </w:pPr>
            <w:r w:rsidRPr="0027680F">
              <w:rPr>
                <w:rStyle w:val="G"/>
              </w:rPr>
              <w:t xml:space="preserve">G </w:t>
            </w:r>
            <w:r w:rsidR="008065F4" w:rsidRPr="00D700BC">
              <w:rPr>
                <w:color w:val="000000" w:themeColor="text1"/>
                <w:sz w:val="20"/>
                <w:szCs w:val="20"/>
              </w:rPr>
              <w:t>(1)</w:t>
            </w:r>
            <w:r w:rsidR="008065F4" w:rsidRPr="00D700BC">
              <w:rPr>
                <w:b/>
                <w:color w:val="000000" w:themeColor="text1"/>
                <w:sz w:val="20"/>
                <w:szCs w:val="20"/>
              </w:rPr>
              <w:t xml:space="preserve"> </w:t>
            </w:r>
            <w:r w:rsidR="008065F4">
              <w:rPr>
                <w:b/>
                <w:color w:val="000000" w:themeColor="text1"/>
                <w:sz w:val="20"/>
                <w:szCs w:val="20"/>
              </w:rPr>
              <w:t>...</w:t>
            </w:r>
            <w:r w:rsidRPr="00D700BC">
              <w:rPr>
                <w:rFonts w:cs="Arial"/>
                <w:color w:val="000000" w:themeColor="text1"/>
                <w:sz w:val="20"/>
                <w:szCs w:val="20"/>
              </w:rPr>
              <w:t>die Bedeutung der Haushalte für Individuum und Gesellschaft darstellen</w:t>
            </w:r>
          </w:p>
        </w:tc>
        <w:tc>
          <w:tcPr>
            <w:tcW w:w="1409" w:type="pct"/>
            <w:vMerge/>
            <w:tcBorders>
              <w:left w:val="single" w:sz="4" w:space="0" w:color="auto"/>
              <w:right w:val="single" w:sz="4" w:space="0" w:color="auto"/>
            </w:tcBorders>
            <w:shd w:val="clear" w:color="auto" w:fill="auto"/>
          </w:tcPr>
          <w:p w14:paraId="10EC468B" w14:textId="77777777" w:rsidR="00725BA2" w:rsidRDefault="00725BA2" w:rsidP="006A14FD">
            <w:pPr>
              <w:tabs>
                <w:tab w:val="left" w:pos="2080"/>
              </w:tabs>
              <w:rPr>
                <w:b/>
                <w:sz w:val="20"/>
                <w:szCs w:val="20"/>
              </w:rPr>
            </w:pPr>
          </w:p>
        </w:tc>
        <w:tc>
          <w:tcPr>
            <w:tcW w:w="1363" w:type="pct"/>
            <w:vMerge/>
            <w:tcBorders>
              <w:left w:val="single" w:sz="4" w:space="0" w:color="auto"/>
              <w:right w:val="single" w:sz="4" w:space="0" w:color="auto"/>
            </w:tcBorders>
            <w:shd w:val="clear" w:color="auto" w:fill="auto"/>
          </w:tcPr>
          <w:p w14:paraId="535AFFC9" w14:textId="77777777" w:rsidR="00725BA2" w:rsidRDefault="00725BA2" w:rsidP="006A14FD">
            <w:pPr>
              <w:spacing w:line="276" w:lineRule="auto"/>
              <w:rPr>
                <w:sz w:val="20"/>
                <w:szCs w:val="20"/>
                <w:u w:val="single"/>
              </w:rPr>
            </w:pPr>
          </w:p>
        </w:tc>
      </w:tr>
      <w:tr w:rsidR="00725BA2" w:rsidRPr="009F050D" w14:paraId="698AB1CB" w14:textId="77777777" w:rsidTr="006A14FD">
        <w:tblPrEx>
          <w:tblBorders>
            <w:bottom w:val="single" w:sz="4" w:space="0" w:color="auto"/>
          </w:tblBorders>
        </w:tblPrEx>
        <w:tc>
          <w:tcPr>
            <w:tcW w:w="1140" w:type="pct"/>
            <w:vMerge/>
            <w:tcBorders>
              <w:left w:val="single" w:sz="4" w:space="0" w:color="auto"/>
              <w:right w:val="single" w:sz="4" w:space="0" w:color="auto"/>
            </w:tcBorders>
            <w:shd w:val="clear" w:color="auto" w:fill="auto"/>
          </w:tcPr>
          <w:p w14:paraId="3FA7B20E" w14:textId="77777777" w:rsidR="00725BA2" w:rsidRPr="00D700BC" w:rsidRDefault="00725BA2" w:rsidP="006A14FD">
            <w:pPr>
              <w:contextualSpacing/>
              <w:rPr>
                <w:b/>
                <w:color w:val="000000" w:themeColor="text1"/>
                <w:sz w:val="20"/>
                <w:szCs w:val="20"/>
              </w:rPr>
            </w:pPr>
          </w:p>
        </w:tc>
        <w:tc>
          <w:tcPr>
            <w:tcW w:w="1088" w:type="pct"/>
            <w:tcBorders>
              <w:top w:val="dashSmallGap" w:sz="4" w:space="0" w:color="auto"/>
              <w:left w:val="single" w:sz="4" w:space="0" w:color="auto"/>
              <w:bottom w:val="dashSmallGap" w:sz="4" w:space="0" w:color="auto"/>
              <w:right w:val="single" w:sz="4" w:space="0" w:color="auto"/>
            </w:tcBorders>
            <w:shd w:val="clear" w:color="auto" w:fill="auto"/>
          </w:tcPr>
          <w:p w14:paraId="1F669C07" w14:textId="57664794" w:rsidR="00725BA2" w:rsidRPr="00D700BC" w:rsidRDefault="00725BA2" w:rsidP="006A14FD">
            <w:pPr>
              <w:spacing w:after="120"/>
              <w:rPr>
                <w:rFonts w:cs="Arial"/>
                <w:color w:val="000000" w:themeColor="text1"/>
                <w:sz w:val="20"/>
                <w:szCs w:val="20"/>
              </w:rPr>
            </w:pPr>
            <w:r w:rsidRPr="003D155E">
              <w:rPr>
                <w:rStyle w:val="M"/>
              </w:rPr>
              <w:t xml:space="preserve">M </w:t>
            </w:r>
            <w:r w:rsidRPr="00D700BC">
              <w:rPr>
                <w:rFonts w:cs="Arial"/>
                <w:color w:val="000000" w:themeColor="text1"/>
                <w:sz w:val="20"/>
                <w:szCs w:val="20"/>
              </w:rPr>
              <w:t xml:space="preserve"> </w:t>
            </w:r>
            <w:r w:rsidR="008065F4" w:rsidRPr="00D700BC">
              <w:rPr>
                <w:color w:val="000000" w:themeColor="text1"/>
                <w:sz w:val="20"/>
                <w:szCs w:val="20"/>
              </w:rPr>
              <w:t>(1)</w:t>
            </w:r>
            <w:r w:rsidRPr="00D700BC">
              <w:rPr>
                <w:rFonts w:cs="Arial"/>
                <w:color w:val="000000" w:themeColor="text1"/>
                <w:sz w:val="20"/>
                <w:szCs w:val="20"/>
              </w:rPr>
              <w:t>... erläutern</w:t>
            </w:r>
          </w:p>
        </w:tc>
        <w:tc>
          <w:tcPr>
            <w:tcW w:w="1409" w:type="pct"/>
            <w:vMerge/>
            <w:tcBorders>
              <w:left w:val="single" w:sz="4" w:space="0" w:color="auto"/>
              <w:right w:val="single" w:sz="4" w:space="0" w:color="auto"/>
            </w:tcBorders>
            <w:shd w:val="clear" w:color="auto" w:fill="auto"/>
          </w:tcPr>
          <w:p w14:paraId="3E7C8352" w14:textId="77777777" w:rsidR="00725BA2" w:rsidRDefault="00725BA2" w:rsidP="006A14FD">
            <w:pPr>
              <w:tabs>
                <w:tab w:val="left" w:pos="2080"/>
              </w:tabs>
              <w:rPr>
                <w:b/>
                <w:sz w:val="20"/>
                <w:szCs w:val="20"/>
              </w:rPr>
            </w:pPr>
          </w:p>
        </w:tc>
        <w:tc>
          <w:tcPr>
            <w:tcW w:w="1363" w:type="pct"/>
            <w:vMerge/>
            <w:tcBorders>
              <w:left w:val="single" w:sz="4" w:space="0" w:color="auto"/>
              <w:right w:val="single" w:sz="4" w:space="0" w:color="auto"/>
            </w:tcBorders>
            <w:shd w:val="clear" w:color="auto" w:fill="auto"/>
          </w:tcPr>
          <w:p w14:paraId="49C6C545" w14:textId="77777777" w:rsidR="00725BA2" w:rsidRDefault="00725BA2" w:rsidP="006A14FD">
            <w:pPr>
              <w:spacing w:line="276" w:lineRule="auto"/>
              <w:rPr>
                <w:sz w:val="20"/>
                <w:szCs w:val="20"/>
                <w:u w:val="single"/>
              </w:rPr>
            </w:pPr>
          </w:p>
        </w:tc>
      </w:tr>
      <w:tr w:rsidR="00725BA2" w:rsidRPr="009F050D" w14:paraId="5F05A7E6" w14:textId="77777777" w:rsidTr="006A14FD">
        <w:tblPrEx>
          <w:tblBorders>
            <w:bottom w:val="single" w:sz="4" w:space="0" w:color="auto"/>
          </w:tblBorders>
        </w:tblPrEx>
        <w:tc>
          <w:tcPr>
            <w:tcW w:w="1140" w:type="pct"/>
            <w:vMerge/>
            <w:tcBorders>
              <w:left w:val="single" w:sz="4" w:space="0" w:color="auto"/>
              <w:right w:val="single" w:sz="4" w:space="0" w:color="auto"/>
            </w:tcBorders>
            <w:shd w:val="clear" w:color="auto" w:fill="auto"/>
          </w:tcPr>
          <w:p w14:paraId="08D3AEC3" w14:textId="77777777" w:rsidR="00725BA2" w:rsidRPr="00D700BC" w:rsidRDefault="00725BA2" w:rsidP="006A14FD">
            <w:pPr>
              <w:contextualSpacing/>
              <w:rPr>
                <w:b/>
                <w:color w:val="000000" w:themeColor="text1"/>
                <w:sz w:val="20"/>
                <w:szCs w:val="20"/>
              </w:rPr>
            </w:pPr>
          </w:p>
        </w:tc>
        <w:tc>
          <w:tcPr>
            <w:tcW w:w="1088" w:type="pct"/>
            <w:tcBorders>
              <w:top w:val="dashSmallGap" w:sz="4" w:space="0" w:color="auto"/>
              <w:left w:val="single" w:sz="4" w:space="0" w:color="auto"/>
              <w:bottom w:val="single" w:sz="4" w:space="0" w:color="auto"/>
              <w:right w:val="single" w:sz="4" w:space="0" w:color="auto"/>
            </w:tcBorders>
            <w:shd w:val="clear" w:color="auto" w:fill="auto"/>
          </w:tcPr>
          <w:p w14:paraId="3BE4258A" w14:textId="5495D1C9" w:rsidR="00725BA2" w:rsidRPr="00D700BC" w:rsidRDefault="00725BA2" w:rsidP="006A14FD">
            <w:pPr>
              <w:pStyle w:val="StandardWeb"/>
              <w:spacing w:before="0" w:beforeAutospacing="0" w:after="120" w:afterAutospacing="0"/>
              <w:rPr>
                <w:rFonts w:ascii="Arial" w:hAnsi="Arial" w:cs="Arial"/>
                <w:color w:val="000000" w:themeColor="text1"/>
              </w:rPr>
            </w:pPr>
            <w:r w:rsidRPr="003D155E">
              <w:rPr>
                <w:rStyle w:val="E"/>
              </w:rPr>
              <w:t xml:space="preserve">E </w:t>
            </w:r>
            <w:r w:rsidR="008065F4" w:rsidRPr="008065F4">
              <w:rPr>
                <w:rFonts w:ascii="Arial" w:hAnsi="Arial" w:cs="Arial"/>
                <w:color w:val="000000" w:themeColor="text1"/>
              </w:rPr>
              <w:t>(1)</w:t>
            </w:r>
            <w:r w:rsidRPr="008065F4">
              <w:rPr>
                <w:rFonts w:ascii="Arial" w:hAnsi="Arial" w:cs="Arial"/>
                <w:color w:val="000000" w:themeColor="text1"/>
              </w:rPr>
              <w:t>...</w:t>
            </w:r>
            <w:r w:rsidR="008065F4">
              <w:rPr>
                <w:rFonts w:ascii="Arial" w:hAnsi="Arial" w:cs="Arial"/>
                <w:color w:val="000000" w:themeColor="text1"/>
              </w:rPr>
              <w:t>erörtern (u.a. Sozioö</w:t>
            </w:r>
            <w:r w:rsidRPr="00D700BC">
              <w:rPr>
                <w:rFonts w:ascii="Arial" w:hAnsi="Arial" w:cs="Arial"/>
                <w:color w:val="000000" w:themeColor="text1"/>
              </w:rPr>
              <w:t>konomie der Haushalte)</w:t>
            </w:r>
          </w:p>
        </w:tc>
        <w:tc>
          <w:tcPr>
            <w:tcW w:w="1409" w:type="pct"/>
            <w:vMerge/>
            <w:tcBorders>
              <w:left w:val="single" w:sz="4" w:space="0" w:color="auto"/>
              <w:right w:val="single" w:sz="4" w:space="0" w:color="auto"/>
            </w:tcBorders>
            <w:shd w:val="clear" w:color="auto" w:fill="auto"/>
          </w:tcPr>
          <w:p w14:paraId="3A80E98A" w14:textId="77777777" w:rsidR="00725BA2" w:rsidRDefault="00725BA2" w:rsidP="006A14FD">
            <w:pPr>
              <w:tabs>
                <w:tab w:val="left" w:pos="2080"/>
              </w:tabs>
              <w:rPr>
                <w:b/>
                <w:sz w:val="20"/>
                <w:szCs w:val="20"/>
              </w:rPr>
            </w:pPr>
          </w:p>
        </w:tc>
        <w:tc>
          <w:tcPr>
            <w:tcW w:w="1363" w:type="pct"/>
            <w:vMerge/>
            <w:tcBorders>
              <w:left w:val="single" w:sz="4" w:space="0" w:color="auto"/>
              <w:right w:val="single" w:sz="4" w:space="0" w:color="auto"/>
            </w:tcBorders>
            <w:shd w:val="clear" w:color="auto" w:fill="auto"/>
          </w:tcPr>
          <w:p w14:paraId="7E8C14C4" w14:textId="77777777" w:rsidR="00725BA2" w:rsidRDefault="00725BA2" w:rsidP="006A14FD">
            <w:pPr>
              <w:spacing w:line="276" w:lineRule="auto"/>
              <w:rPr>
                <w:sz w:val="20"/>
                <w:szCs w:val="20"/>
                <w:u w:val="single"/>
              </w:rPr>
            </w:pPr>
          </w:p>
        </w:tc>
      </w:tr>
      <w:tr w:rsidR="00725BA2" w:rsidRPr="009F050D" w14:paraId="11DDBC83" w14:textId="77777777" w:rsidTr="006A14FD">
        <w:tblPrEx>
          <w:tblBorders>
            <w:bottom w:val="single" w:sz="4" w:space="0" w:color="auto"/>
          </w:tblBorders>
        </w:tblPrEx>
        <w:tc>
          <w:tcPr>
            <w:tcW w:w="1140" w:type="pct"/>
            <w:vMerge/>
            <w:tcBorders>
              <w:left w:val="single" w:sz="4" w:space="0" w:color="auto"/>
              <w:right w:val="single" w:sz="4" w:space="0" w:color="auto"/>
            </w:tcBorders>
            <w:shd w:val="clear" w:color="auto" w:fill="auto"/>
          </w:tcPr>
          <w:p w14:paraId="5ABD0546" w14:textId="77777777" w:rsidR="00725BA2" w:rsidRPr="00D700BC" w:rsidRDefault="00725BA2" w:rsidP="006A14FD">
            <w:pPr>
              <w:contextualSpacing/>
              <w:rPr>
                <w:b/>
                <w:color w:val="000000" w:themeColor="text1"/>
                <w:sz w:val="20"/>
                <w:szCs w:val="20"/>
              </w:rPr>
            </w:pPr>
          </w:p>
        </w:tc>
        <w:tc>
          <w:tcPr>
            <w:tcW w:w="1088" w:type="pct"/>
            <w:tcBorders>
              <w:top w:val="dashSmallGap" w:sz="4" w:space="0" w:color="auto"/>
              <w:left w:val="single" w:sz="4" w:space="0" w:color="auto"/>
              <w:bottom w:val="dashSmallGap" w:sz="4" w:space="0" w:color="auto"/>
              <w:right w:val="single" w:sz="4" w:space="0" w:color="auto"/>
            </w:tcBorders>
            <w:shd w:val="clear" w:color="auto" w:fill="auto"/>
          </w:tcPr>
          <w:p w14:paraId="208045A5" w14:textId="28FABF3B" w:rsidR="00725BA2" w:rsidRPr="00D700BC" w:rsidRDefault="00725BA2" w:rsidP="00444394">
            <w:pPr>
              <w:spacing w:after="120"/>
              <w:rPr>
                <w:rFonts w:cs="Arial"/>
                <w:color w:val="000000" w:themeColor="text1"/>
                <w:sz w:val="20"/>
                <w:szCs w:val="20"/>
              </w:rPr>
            </w:pPr>
            <w:r w:rsidRPr="0027680F">
              <w:rPr>
                <w:rStyle w:val="G"/>
              </w:rPr>
              <w:t xml:space="preserve">G </w:t>
            </w:r>
            <w:r w:rsidR="008065F4" w:rsidRPr="00725BA2">
              <w:rPr>
                <w:rStyle w:val="M"/>
              </w:rPr>
              <w:t>M</w:t>
            </w:r>
            <w:r w:rsidR="008065F4" w:rsidRPr="00D700BC">
              <w:rPr>
                <w:rFonts w:cs="Arial"/>
                <w:color w:val="000000" w:themeColor="text1"/>
                <w:sz w:val="20"/>
                <w:szCs w:val="20"/>
              </w:rPr>
              <w:t xml:space="preserve"> (2) </w:t>
            </w:r>
            <w:r w:rsidR="008065F4">
              <w:rPr>
                <w:rFonts w:cs="Arial"/>
                <w:color w:val="000000" w:themeColor="text1"/>
                <w:sz w:val="20"/>
                <w:szCs w:val="20"/>
              </w:rPr>
              <w:t>...</w:t>
            </w:r>
            <w:r w:rsidRPr="00D700BC">
              <w:rPr>
                <w:rFonts w:cs="Arial"/>
                <w:color w:val="000000" w:themeColor="text1"/>
                <w:sz w:val="20"/>
                <w:szCs w:val="20"/>
              </w:rPr>
              <w:t>unterschiedliche Formen der Arbeit (Erwerbsarbeit, Haus- und Familienarbeit, Ehrenamt) vergleichen und bewerten</w:t>
            </w:r>
          </w:p>
        </w:tc>
        <w:tc>
          <w:tcPr>
            <w:tcW w:w="1409" w:type="pct"/>
            <w:vMerge/>
            <w:tcBorders>
              <w:left w:val="single" w:sz="4" w:space="0" w:color="auto"/>
              <w:right w:val="single" w:sz="4" w:space="0" w:color="auto"/>
            </w:tcBorders>
            <w:shd w:val="clear" w:color="auto" w:fill="auto"/>
          </w:tcPr>
          <w:p w14:paraId="73FC7E0A" w14:textId="77777777" w:rsidR="00725BA2" w:rsidRDefault="00725BA2" w:rsidP="006A14FD">
            <w:pPr>
              <w:tabs>
                <w:tab w:val="left" w:pos="2080"/>
              </w:tabs>
              <w:rPr>
                <w:b/>
                <w:sz w:val="20"/>
                <w:szCs w:val="20"/>
              </w:rPr>
            </w:pPr>
          </w:p>
        </w:tc>
        <w:tc>
          <w:tcPr>
            <w:tcW w:w="1363" w:type="pct"/>
            <w:vMerge/>
            <w:tcBorders>
              <w:left w:val="single" w:sz="4" w:space="0" w:color="auto"/>
              <w:right w:val="single" w:sz="4" w:space="0" w:color="auto"/>
            </w:tcBorders>
            <w:shd w:val="clear" w:color="auto" w:fill="auto"/>
          </w:tcPr>
          <w:p w14:paraId="387C4131" w14:textId="77777777" w:rsidR="00725BA2" w:rsidRDefault="00725BA2" w:rsidP="006A14FD">
            <w:pPr>
              <w:spacing w:line="276" w:lineRule="auto"/>
              <w:rPr>
                <w:sz w:val="20"/>
                <w:szCs w:val="20"/>
                <w:u w:val="single"/>
              </w:rPr>
            </w:pPr>
          </w:p>
        </w:tc>
      </w:tr>
      <w:tr w:rsidR="00725BA2" w:rsidRPr="009F050D" w14:paraId="7A31675F" w14:textId="77777777" w:rsidTr="006A14FD">
        <w:tblPrEx>
          <w:tblBorders>
            <w:bottom w:val="single" w:sz="4" w:space="0" w:color="auto"/>
          </w:tblBorders>
        </w:tblPrEx>
        <w:tc>
          <w:tcPr>
            <w:tcW w:w="1140" w:type="pct"/>
            <w:vMerge/>
            <w:tcBorders>
              <w:left w:val="single" w:sz="4" w:space="0" w:color="auto"/>
              <w:right w:val="single" w:sz="4" w:space="0" w:color="auto"/>
            </w:tcBorders>
            <w:shd w:val="clear" w:color="auto" w:fill="auto"/>
          </w:tcPr>
          <w:p w14:paraId="1DE47C18" w14:textId="77777777" w:rsidR="00725BA2" w:rsidRPr="00D700BC" w:rsidRDefault="00725BA2" w:rsidP="006A14FD">
            <w:pPr>
              <w:contextualSpacing/>
              <w:rPr>
                <w:b/>
                <w:color w:val="000000" w:themeColor="text1"/>
                <w:sz w:val="20"/>
                <w:szCs w:val="20"/>
              </w:rPr>
            </w:pPr>
          </w:p>
        </w:tc>
        <w:tc>
          <w:tcPr>
            <w:tcW w:w="1088" w:type="pct"/>
            <w:tcBorders>
              <w:top w:val="dashSmallGap" w:sz="4" w:space="0" w:color="auto"/>
              <w:left w:val="single" w:sz="4" w:space="0" w:color="auto"/>
              <w:bottom w:val="single" w:sz="4" w:space="0" w:color="auto"/>
              <w:right w:val="single" w:sz="4" w:space="0" w:color="auto"/>
            </w:tcBorders>
            <w:shd w:val="clear" w:color="auto" w:fill="auto"/>
          </w:tcPr>
          <w:p w14:paraId="617953FF" w14:textId="368709B5" w:rsidR="00725BA2" w:rsidRPr="008065F4" w:rsidRDefault="00725BA2" w:rsidP="006A14FD">
            <w:pPr>
              <w:spacing w:after="120"/>
              <w:rPr>
                <w:rFonts w:cs="Arial"/>
                <w:color w:val="000000" w:themeColor="text1"/>
                <w:sz w:val="20"/>
                <w:szCs w:val="20"/>
              </w:rPr>
            </w:pPr>
            <w:r w:rsidRPr="003D155E">
              <w:rPr>
                <w:rStyle w:val="E"/>
              </w:rPr>
              <w:t xml:space="preserve">E </w:t>
            </w:r>
            <w:r w:rsidR="008065F4" w:rsidRPr="00D700BC">
              <w:rPr>
                <w:rFonts w:cs="Arial"/>
                <w:color w:val="000000" w:themeColor="text1"/>
                <w:sz w:val="20"/>
                <w:szCs w:val="20"/>
              </w:rPr>
              <w:t>(2)</w:t>
            </w:r>
            <w:r w:rsidR="008065F4">
              <w:rPr>
                <w:rFonts w:cs="Arial"/>
                <w:color w:val="000000" w:themeColor="text1"/>
                <w:sz w:val="20"/>
                <w:szCs w:val="20"/>
              </w:rPr>
              <w:t>... erörtern</w:t>
            </w:r>
          </w:p>
        </w:tc>
        <w:tc>
          <w:tcPr>
            <w:tcW w:w="1409" w:type="pct"/>
            <w:vMerge/>
            <w:tcBorders>
              <w:left w:val="single" w:sz="4" w:space="0" w:color="auto"/>
              <w:right w:val="single" w:sz="4" w:space="0" w:color="auto"/>
            </w:tcBorders>
            <w:shd w:val="clear" w:color="auto" w:fill="auto"/>
          </w:tcPr>
          <w:p w14:paraId="06985A95" w14:textId="77777777" w:rsidR="00725BA2" w:rsidRDefault="00725BA2" w:rsidP="006A14FD">
            <w:pPr>
              <w:tabs>
                <w:tab w:val="left" w:pos="2080"/>
              </w:tabs>
              <w:rPr>
                <w:b/>
                <w:sz w:val="20"/>
                <w:szCs w:val="20"/>
              </w:rPr>
            </w:pPr>
          </w:p>
        </w:tc>
        <w:tc>
          <w:tcPr>
            <w:tcW w:w="1363" w:type="pct"/>
            <w:vMerge/>
            <w:tcBorders>
              <w:left w:val="single" w:sz="4" w:space="0" w:color="auto"/>
              <w:right w:val="single" w:sz="4" w:space="0" w:color="auto"/>
            </w:tcBorders>
            <w:shd w:val="clear" w:color="auto" w:fill="auto"/>
          </w:tcPr>
          <w:p w14:paraId="1DD7C871" w14:textId="77777777" w:rsidR="00725BA2" w:rsidRDefault="00725BA2" w:rsidP="006A14FD">
            <w:pPr>
              <w:spacing w:line="276" w:lineRule="auto"/>
              <w:rPr>
                <w:sz w:val="20"/>
                <w:szCs w:val="20"/>
                <w:u w:val="single"/>
              </w:rPr>
            </w:pPr>
          </w:p>
        </w:tc>
      </w:tr>
      <w:tr w:rsidR="00725BA2" w:rsidRPr="009F050D" w14:paraId="2938CA15" w14:textId="77777777" w:rsidTr="006A14FD">
        <w:tblPrEx>
          <w:tblBorders>
            <w:bottom w:val="single" w:sz="4" w:space="0" w:color="auto"/>
          </w:tblBorders>
        </w:tblPrEx>
        <w:tc>
          <w:tcPr>
            <w:tcW w:w="1140" w:type="pct"/>
            <w:vMerge/>
            <w:tcBorders>
              <w:left w:val="single" w:sz="4" w:space="0" w:color="auto"/>
              <w:right w:val="single" w:sz="4" w:space="0" w:color="auto"/>
            </w:tcBorders>
            <w:shd w:val="clear" w:color="auto" w:fill="auto"/>
          </w:tcPr>
          <w:p w14:paraId="3CB2064D" w14:textId="77777777" w:rsidR="00725BA2" w:rsidRPr="00D700BC" w:rsidRDefault="00725BA2" w:rsidP="006A14FD">
            <w:pPr>
              <w:contextualSpacing/>
              <w:rPr>
                <w:b/>
                <w:color w:val="000000" w:themeColor="text1"/>
                <w:sz w:val="20"/>
                <w:szCs w:val="20"/>
              </w:rPr>
            </w:pPr>
          </w:p>
        </w:tc>
        <w:tc>
          <w:tcPr>
            <w:tcW w:w="1088" w:type="pct"/>
            <w:tcBorders>
              <w:top w:val="dashSmallGap" w:sz="4" w:space="0" w:color="auto"/>
              <w:left w:val="single" w:sz="4" w:space="0" w:color="auto"/>
              <w:bottom w:val="dashSmallGap" w:sz="4" w:space="0" w:color="auto"/>
              <w:right w:val="single" w:sz="4" w:space="0" w:color="auto"/>
            </w:tcBorders>
            <w:shd w:val="clear" w:color="auto" w:fill="auto"/>
          </w:tcPr>
          <w:p w14:paraId="14A88214" w14:textId="3F503A9B" w:rsidR="00725BA2" w:rsidRPr="00D700BC" w:rsidRDefault="00725BA2" w:rsidP="006A14FD">
            <w:pPr>
              <w:spacing w:after="120"/>
              <w:rPr>
                <w:rFonts w:cs="Arial"/>
                <w:color w:val="000000" w:themeColor="text1"/>
                <w:sz w:val="20"/>
                <w:szCs w:val="20"/>
              </w:rPr>
            </w:pPr>
            <w:r w:rsidRPr="0027680F">
              <w:rPr>
                <w:rStyle w:val="G"/>
              </w:rPr>
              <w:t xml:space="preserve">G </w:t>
            </w:r>
            <w:r w:rsidR="008065F4" w:rsidRPr="00D700BC">
              <w:rPr>
                <w:rFonts w:cs="Arial"/>
                <w:color w:val="000000" w:themeColor="text1"/>
                <w:sz w:val="20"/>
                <w:szCs w:val="20"/>
              </w:rPr>
              <w:t xml:space="preserve">(4) </w:t>
            </w:r>
            <w:r w:rsidRPr="00D700BC">
              <w:rPr>
                <w:rFonts w:cs="Arial"/>
                <w:color w:val="000000" w:themeColor="text1"/>
                <w:sz w:val="20"/>
                <w:szCs w:val="20"/>
              </w:rPr>
              <w:t>Rollenbilder und Arbeitsteilung diskutieren und Konsequenzen für ein genderbewusstes Haushaltsmanagement ableiten</w:t>
            </w:r>
          </w:p>
        </w:tc>
        <w:tc>
          <w:tcPr>
            <w:tcW w:w="1409" w:type="pct"/>
            <w:vMerge/>
            <w:tcBorders>
              <w:left w:val="single" w:sz="4" w:space="0" w:color="auto"/>
              <w:right w:val="single" w:sz="4" w:space="0" w:color="auto"/>
            </w:tcBorders>
            <w:shd w:val="clear" w:color="auto" w:fill="auto"/>
          </w:tcPr>
          <w:p w14:paraId="1F930565" w14:textId="77777777" w:rsidR="00725BA2" w:rsidRDefault="00725BA2" w:rsidP="006A14FD">
            <w:pPr>
              <w:tabs>
                <w:tab w:val="left" w:pos="2080"/>
              </w:tabs>
              <w:rPr>
                <w:b/>
                <w:sz w:val="20"/>
                <w:szCs w:val="20"/>
              </w:rPr>
            </w:pPr>
          </w:p>
        </w:tc>
        <w:tc>
          <w:tcPr>
            <w:tcW w:w="1363" w:type="pct"/>
            <w:vMerge/>
            <w:tcBorders>
              <w:left w:val="single" w:sz="4" w:space="0" w:color="auto"/>
              <w:right w:val="single" w:sz="4" w:space="0" w:color="auto"/>
            </w:tcBorders>
            <w:shd w:val="clear" w:color="auto" w:fill="auto"/>
          </w:tcPr>
          <w:p w14:paraId="6642BC25" w14:textId="77777777" w:rsidR="00725BA2" w:rsidRDefault="00725BA2" w:rsidP="006A14FD">
            <w:pPr>
              <w:spacing w:line="276" w:lineRule="auto"/>
              <w:rPr>
                <w:sz w:val="20"/>
                <w:szCs w:val="20"/>
                <w:u w:val="single"/>
              </w:rPr>
            </w:pPr>
          </w:p>
        </w:tc>
      </w:tr>
      <w:tr w:rsidR="00725BA2" w:rsidRPr="009F050D" w14:paraId="21A73A6B" w14:textId="77777777" w:rsidTr="006A14FD">
        <w:tblPrEx>
          <w:tblBorders>
            <w:bottom w:val="single" w:sz="4" w:space="0" w:color="auto"/>
          </w:tblBorders>
        </w:tblPrEx>
        <w:tc>
          <w:tcPr>
            <w:tcW w:w="1140" w:type="pct"/>
            <w:vMerge/>
            <w:tcBorders>
              <w:left w:val="single" w:sz="4" w:space="0" w:color="auto"/>
              <w:right w:val="single" w:sz="4" w:space="0" w:color="auto"/>
            </w:tcBorders>
            <w:shd w:val="clear" w:color="auto" w:fill="auto"/>
          </w:tcPr>
          <w:p w14:paraId="4275D82B" w14:textId="77777777" w:rsidR="00725BA2" w:rsidRPr="00D700BC" w:rsidRDefault="00725BA2" w:rsidP="006A14FD">
            <w:pPr>
              <w:contextualSpacing/>
              <w:rPr>
                <w:b/>
                <w:color w:val="000000" w:themeColor="text1"/>
                <w:sz w:val="20"/>
                <w:szCs w:val="20"/>
              </w:rPr>
            </w:pPr>
          </w:p>
        </w:tc>
        <w:tc>
          <w:tcPr>
            <w:tcW w:w="1088" w:type="pct"/>
            <w:tcBorders>
              <w:top w:val="dashSmallGap" w:sz="4" w:space="0" w:color="auto"/>
              <w:left w:val="single" w:sz="4" w:space="0" w:color="auto"/>
              <w:bottom w:val="dashSmallGap" w:sz="4" w:space="0" w:color="auto"/>
              <w:right w:val="single" w:sz="4" w:space="0" w:color="auto"/>
            </w:tcBorders>
            <w:shd w:val="clear" w:color="auto" w:fill="auto"/>
          </w:tcPr>
          <w:p w14:paraId="61E0E65A" w14:textId="758C4555" w:rsidR="008065F4" w:rsidRPr="002F3BF0" w:rsidRDefault="00725BA2" w:rsidP="006A14FD">
            <w:pPr>
              <w:rPr>
                <w:rStyle w:val="E"/>
              </w:rPr>
            </w:pPr>
            <w:r w:rsidRPr="003D155E">
              <w:rPr>
                <w:rStyle w:val="M"/>
              </w:rPr>
              <w:t>M</w:t>
            </w:r>
            <w:r w:rsidR="008065F4">
              <w:rPr>
                <w:rStyle w:val="M"/>
              </w:rPr>
              <w:t xml:space="preserve"> </w:t>
            </w:r>
            <w:r w:rsidR="008065F4" w:rsidRPr="002F3BF0">
              <w:rPr>
                <w:rStyle w:val="E"/>
              </w:rPr>
              <w:t>E</w:t>
            </w:r>
            <w:r w:rsidR="008065F4">
              <w:rPr>
                <w:rStyle w:val="E"/>
              </w:rPr>
              <w:t xml:space="preserve"> </w:t>
            </w:r>
            <w:r w:rsidR="008065F4" w:rsidRPr="00D700BC">
              <w:rPr>
                <w:rFonts w:cs="Arial"/>
                <w:color w:val="000000" w:themeColor="text1"/>
                <w:sz w:val="20"/>
                <w:szCs w:val="20"/>
              </w:rPr>
              <w:t>(4)...entwickeln</w:t>
            </w:r>
          </w:p>
          <w:p w14:paraId="3DF2B0CE" w14:textId="6A24E822" w:rsidR="00725BA2" w:rsidRPr="0027680F" w:rsidRDefault="00725BA2" w:rsidP="006A14FD">
            <w:pPr>
              <w:spacing w:after="120"/>
              <w:rPr>
                <w:rStyle w:val="G"/>
              </w:rPr>
            </w:pPr>
          </w:p>
        </w:tc>
        <w:tc>
          <w:tcPr>
            <w:tcW w:w="1409" w:type="pct"/>
            <w:vMerge/>
            <w:tcBorders>
              <w:left w:val="single" w:sz="4" w:space="0" w:color="auto"/>
              <w:right w:val="single" w:sz="4" w:space="0" w:color="auto"/>
            </w:tcBorders>
            <w:shd w:val="clear" w:color="auto" w:fill="auto"/>
          </w:tcPr>
          <w:p w14:paraId="227597BE" w14:textId="77777777" w:rsidR="00725BA2" w:rsidRDefault="00725BA2" w:rsidP="006A14FD">
            <w:pPr>
              <w:tabs>
                <w:tab w:val="left" w:pos="2080"/>
              </w:tabs>
              <w:rPr>
                <w:b/>
                <w:sz w:val="20"/>
                <w:szCs w:val="20"/>
              </w:rPr>
            </w:pPr>
          </w:p>
        </w:tc>
        <w:tc>
          <w:tcPr>
            <w:tcW w:w="1363" w:type="pct"/>
            <w:vMerge/>
            <w:tcBorders>
              <w:left w:val="single" w:sz="4" w:space="0" w:color="auto"/>
              <w:right w:val="single" w:sz="4" w:space="0" w:color="auto"/>
            </w:tcBorders>
            <w:shd w:val="clear" w:color="auto" w:fill="auto"/>
          </w:tcPr>
          <w:p w14:paraId="144B23C0" w14:textId="77777777" w:rsidR="00725BA2" w:rsidRDefault="00725BA2" w:rsidP="006A14FD">
            <w:pPr>
              <w:spacing w:line="276" w:lineRule="auto"/>
              <w:rPr>
                <w:sz w:val="20"/>
                <w:szCs w:val="20"/>
                <w:u w:val="single"/>
              </w:rPr>
            </w:pPr>
          </w:p>
        </w:tc>
      </w:tr>
      <w:tr w:rsidR="00725BA2" w:rsidRPr="009F050D" w14:paraId="310B0352" w14:textId="77777777" w:rsidTr="006A14FD">
        <w:tblPrEx>
          <w:tblBorders>
            <w:bottom w:val="single" w:sz="4" w:space="0" w:color="auto"/>
          </w:tblBorders>
        </w:tblPrEx>
        <w:tc>
          <w:tcPr>
            <w:tcW w:w="1140" w:type="pct"/>
            <w:vMerge/>
            <w:tcBorders>
              <w:left w:val="single" w:sz="4" w:space="0" w:color="auto"/>
              <w:right w:val="single" w:sz="4" w:space="0" w:color="auto"/>
            </w:tcBorders>
            <w:shd w:val="clear" w:color="auto" w:fill="auto"/>
          </w:tcPr>
          <w:p w14:paraId="72CF4F7A" w14:textId="77777777" w:rsidR="00725BA2" w:rsidRPr="00D700BC" w:rsidRDefault="00725BA2" w:rsidP="006A14FD">
            <w:pPr>
              <w:contextualSpacing/>
              <w:rPr>
                <w:b/>
                <w:color w:val="000000" w:themeColor="text1"/>
                <w:sz w:val="20"/>
                <w:szCs w:val="20"/>
              </w:rPr>
            </w:pPr>
          </w:p>
        </w:tc>
        <w:tc>
          <w:tcPr>
            <w:tcW w:w="1088" w:type="pct"/>
            <w:tcBorders>
              <w:top w:val="dashSmallGap" w:sz="4" w:space="0" w:color="auto"/>
              <w:left w:val="single" w:sz="4" w:space="0" w:color="auto"/>
              <w:bottom w:val="dashSmallGap" w:sz="4" w:space="0" w:color="auto"/>
              <w:right w:val="single" w:sz="4" w:space="0" w:color="auto"/>
            </w:tcBorders>
            <w:shd w:val="clear" w:color="auto" w:fill="auto"/>
          </w:tcPr>
          <w:p w14:paraId="1628E32C" w14:textId="0C9D1766" w:rsidR="00725BA2" w:rsidRPr="00D700BC" w:rsidRDefault="00725BA2" w:rsidP="006A14FD">
            <w:pPr>
              <w:spacing w:after="120"/>
              <w:rPr>
                <w:rFonts w:cs="Arial"/>
                <w:color w:val="000000" w:themeColor="text1"/>
                <w:sz w:val="20"/>
                <w:szCs w:val="20"/>
              </w:rPr>
            </w:pPr>
            <w:r w:rsidRPr="0027680F">
              <w:rPr>
                <w:rStyle w:val="G"/>
              </w:rPr>
              <w:t>G</w:t>
            </w:r>
            <w:r w:rsidR="008065F4">
              <w:rPr>
                <w:rStyle w:val="G"/>
              </w:rPr>
              <w:t xml:space="preserve"> </w:t>
            </w:r>
            <w:r w:rsidR="008065F4" w:rsidRPr="00D700BC">
              <w:rPr>
                <w:rFonts w:cs="Arial"/>
                <w:color w:val="000000" w:themeColor="text1"/>
                <w:sz w:val="20"/>
                <w:szCs w:val="20"/>
              </w:rPr>
              <w:t>(5)</w:t>
            </w:r>
            <w:r w:rsidR="008065F4">
              <w:rPr>
                <w:rFonts w:cs="Arial"/>
                <w:color w:val="000000" w:themeColor="text1"/>
                <w:sz w:val="20"/>
                <w:szCs w:val="20"/>
              </w:rPr>
              <w:t>...</w:t>
            </w:r>
            <w:r w:rsidRPr="00D700BC">
              <w:rPr>
                <w:rFonts w:cs="Arial"/>
                <w:color w:val="000000" w:themeColor="text1"/>
                <w:sz w:val="20"/>
                <w:szCs w:val="20"/>
              </w:rPr>
              <w:t xml:space="preserve"> Möglichkeiten der sozialen Arbeits- und Prozessoptimierung für die Haus- und Familienarbeit herausarbeiten (Kommunikation, Arbeitsplanung, sinnvoller Technikeinsatz)</w:t>
            </w:r>
          </w:p>
        </w:tc>
        <w:tc>
          <w:tcPr>
            <w:tcW w:w="1409" w:type="pct"/>
            <w:vMerge/>
            <w:tcBorders>
              <w:left w:val="single" w:sz="4" w:space="0" w:color="auto"/>
              <w:right w:val="single" w:sz="4" w:space="0" w:color="auto"/>
            </w:tcBorders>
            <w:shd w:val="clear" w:color="auto" w:fill="auto"/>
          </w:tcPr>
          <w:p w14:paraId="399FDF62" w14:textId="77777777" w:rsidR="00725BA2" w:rsidRDefault="00725BA2" w:rsidP="006A14FD">
            <w:pPr>
              <w:tabs>
                <w:tab w:val="left" w:pos="2080"/>
              </w:tabs>
              <w:rPr>
                <w:b/>
                <w:sz w:val="20"/>
                <w:szCs w:val="20"/>
              </w:rPr>
            </w:pPr>
          </w:p>
        </w:tc>
        <w:tc>
          <w:tcPr>
            <w:tcW w:w="1363" w:type="pct"/>
            <w:vMerge/>
            <w:tcBorders>
              <w:left w:val="single" w:sz="4" w:space="0" w:color="auto"/>
              <w:right w:val="single" w:sz="4" w:space="0" w:color="auto"/>
            </w:tcBorders>
            <w:shd w:val="clear" w:color="auto" w:fill="auto"/>
          </w:tcPr>
          <w:p w14:paraId="4549889F" w14:textId="77777777" w:rsidR="00725BA2" w:rsidRDefault="00725BA2" w:rsidP="006A14FD">
            <w:pPr>
              <w:spacing w:line="276" w:lineRule="auto"/>
              <w:rPr>
                <w:sz w:val="20"/>
                <w:szCs w:val="20"/>
                <w:u w:val="single"/>
              </w:rPr>
            </w:pPr>
          </w:p>
        </w:tc>
      </w:tr>
      <w:tr w:rsidR="00725BA2" w:rsidRPr="009F050D" w14:paraId="2D1D9CB1" w14:textId="77777777" w:rsidTr="006A14FD">
        <w:tblPrEx>
          <w:tblBorders>
            <w:bottom w:val="single" w:sz="4" w:space="0" w:color="auto"/>
          </w:tblBorders>
        </w:tblPrEx>
        <w:tc>
          <w:tcPr>
            <w:tcW w:w="1140" w:type="pct"/>
            <w:vMerge/>
            <w:tcBorders>
              <w:left w:val="single" w:sz="4" w:space="0" w:color="auto"/>
              <w:right w:val="single" w:sz="4" w:space="0" w:color="auto"/>
            </w:tcBorders>
            <w:shd w:val="clear" w:color="auto" w:fill="auto"/>
          </w:tcPr>
          <w:p w14:paraId="3F5A7DA9" w14:textId="77777777" w:rsidR="00725BA2" w:rsidRPr="00D700BC" w:rsidRDefault="00725BA2" w:rsidP="006A14FD">
            <w:pPr>
              <w:contextualSpacing/>
              <w:rPr>
                <w:b/>
                <w:color w:val="000000" w:themeColor="text1"/>
                <w:sz w:val="20"/>
                <w:szCs w:val="20"/>
              </w:rPr>
            </w:pPr>
          </w:p>
        </w:tc>
        <w:tc>
          <w:tcPr>
            <w:tcW w:w="1088" w:type="pct"/>
            <w:tcBorders>
              <w:top w:val="dashSmallGap" w:sz="4" w:space="0" w:color="auto"/>
              <w:left w:val="single" w:sz="4" w:space="0" w:color="auto"/>
              <w:bottom w:val="dashSmallGap" w:sz="4" w:space="0" w:color="auto"/>
              <w:right w:val="single" w:sz="4" w:space="0" w:color="auto"/>
            </w:tcBorders>
            <w:shd w:val="clear" w:color="auto" w:fill="auto"/>
          </w:tcPr>
          <w:p w14:paraId="0D939CD5" w14:textId="0F93AAFE" w:rsidR="00725BA2" w:rsidRPr="0027680F" w:rsidRDefault="00725BA2" w:rsidP="006A14FD">
            <w:pPr>
              <w:spacing w:after="120"/>
              <w:rPr>
                <w:rStyle w:val="G"/>
              </w:rPr>
            </w:pPr>
            <w:r w:rsidRPr="003D155E">
              <w:rPr>
                <w:rStyle w:val="M"/>
              </w:rPr>
              <w:t>M</w:t>
            </w:r>
            <w:r w:rsidR="008065F4">
              <w:rPr>
                <w:rStyle w:val="M"/>
              </w:rPr>
              <w:t xml:space="preserve"> </w:t>
            </w:r>
            <w:r w:rsidR="008065F4" w:rsidRPr="00D700BC">
              <w:rPr>
                <w:rFonts w:cs="Arial"/>
                <w:color w:val="000000" w:themeColor="text1"/>
                <w:sz w:val="20"/>
                <w:szCs w:val="20"/>
              </w:rPr>
              <w:t>(5)</w:t>
            </w:r>
            <w:r w:rsidR="008065F4">
              <w:rPr>
                <w:rFonts w:cs="Arial"/>
                <w:color w:val="000000" w:themeColor="text1"/>
                <w:sz w:val="20"/>
                <w:szCs w:val="20"/>
              </w:rPr>
              <w:t>...</w:t>
            </w:r>
            <w:r w:rsidRPr="00D700BC">
              <w:rPr>
                <w:rFonts w:cs="Arial"/>
                <w:color w:val="000000" w:themeColor="text1"/>
                <w:sz w:val="20"/>
                <w:szCs w:val="20"/>
              </w:rPr>
              <w:t xml:space="preserve"> begründen</w:t>
            </w:r>
          </w:p>
        </w:tc>
        <w:tc>
          <w:tcPr>
            <w:tcW w:w="1409" w:type="pct"/>
            <w:vMerge/>
            <w:tcBorders>
              <w:left w:val="single" w:sz="4" w:space="0" w:color="auto"/>
              <w:right w:val="single" w:sz="4" w:space="0" w:color="auto"/>
            </w:tcBorders>
            <w:shd w:val="clear" w:color="auto" w:fill="auto"/>
          </w:tcPr>
          <w:p w14:paraId="72F44216" w14:textId="77777777" w:rsidR="00725BA2" w:rsidRDefault="00725BA2" w:rsidP="006A14FD">
            <w:pPr>
              <w:tabs>
                <w:tab w:val="left" w:pos="2080"/>
              </w:tabs>
              <w:rPr>
                <w:b/>
                <w:sz w:val="20"/>
                <w:szCs w:val="20"/>
              </w:rPr>
            </w:pPr>
          </w:p>
        </w:tc>
        <w:tc>
          <w:tcPr>
            <w:tcW w:w="1363" w:type="pct"/>
            <w:vMerge/>
            <w:tcBorders>
              <w:left w:val="single" w:sz="4" w:space="0" w:color="auto"/>
              <w:right w:val="single" w:sz="4" w:space="0" w:color="auto"/>
            </w:tcBorders>
            <w:shd w:val="clear" w:color="auto" w:fill="auto"/>
          </w:tcPr>
          <w:p w14:paraId="1F98345D" w14:textId="77777777" w:rsidR="00725BA2" w:rsidRDefault="00725BA2" w:rsidP="006A14FD">
            <w:pPr>
              <w:spacing w:line="276" w:lineRule="auto"/>
              <w:rPr>
                <w:sz w:val="20"/>
                <w:szCs w:val="20"/>
                <w:u w:val="single"/>
              </w:rPr>
            </w:pPr>
          </w:p>
        </w:tc>
      </w:tr>
      <w:tr w:rsidR="00725BA2" w:rsidRPr="009F050D" w14:paraId="5B9BB96F" w14:textId="77777777" w:rsidTr="006A14FD">
        <w:tblPrEx>
          <w:tblBorders>
            <w:bottom w:val="single" w:sz="4" w:space="0" w:color="auto"/>
          </w:tblBorders>
        </w:tblPrEx>
        <w:tc>
          <w:tcPr>
            <w:tcW w:w="1140" w:type="pct"/>
            <w:vMerge/>
            <w:tcBorders>
              <w:left w:val="single" w:sz="4" w:space="0" w:color="auto"/>
              <w:right w:val="single" w:sz="4" w:space="0" w:color="auto"/>
            </w:tcBorders>
            <w:shd w:val="clear" w:color="auto" w:fill="auto"/>
          </w:tcPr>
          <w:p w14:paraId="4F7084BB" w14:textId="77777777" w:rsidR="00725BA2" w:rsidRPr="00D700BC" w:rsidRDefault="00725BA2" w:rsidP="006A14FD">
            <w:pPr>
              <w:contextualSpacing/>
              <w:rPr>
                <w:b/>
                <w:color w:val="000000" w:themeColor="text1"/>
                <w:sz w:val="20"/>
                <w:szCs w:val="20"/>
              </w:rPr>
            </w:pPr>
          </w:p>
        </w:tc>
        <w:tc>
          <w:tcPr>
            <w:tcW w:w="1088" w:type="pct"/>
            <w:tcBorders>
              <w:top w:val="dashSmallGap" w:sz="4" w:space="0" w:color="auto"/>
              <w:left w:val="single" w:sz="4" w:space="0" w:color="auto"/>
              <w:bottom w:val="single" w:sz="4" w:space="0" w:color="auto"/>
              <w:right w:val="single" w:sz="4" w:space="0" w:color="auto"/>
            </w:tcBorders>
            <w:shd w:val="clear" w:color="auto" w:fill="auto"/>
          </w:tcPr>
          <w:p w14:paraId="2AA0DDBD" w14:textId="25B9C4B0" w:rsidR="00725BA2" w:rsidRPr="008065F4" w:rsidRDefault="00725BA2" w:rsidP="006A14FD">
            <w:pPr>
              <w:spacing w:after="120"/>
              <w:rPr>
                <w:rStyle w:val="M"/>
                <w:rFonts w:eastAsia="Times New Roman" w:cs="Arial"/>
                <w:b w:val="0"/>
                <w:color w:val="000000" w:themeColor="text1"/>
                <w:shd w:val="clear" w:color="auto" w:fill="auto"/>
              </w:rPr>
            </w:pPr>
            <w:r w:rsidRPr="003D155E">
              <w:rPr>
                <w:rStyle w:val="E"/>
              </w:rPr>
              <w:t>E</w:t>
            </w:r>
            <w:r w:rsidR="008065F4">
              <w:rPr>
                <w:rStyle w:val="E"/>
              </w:rPr>
              <w:t xml:space="preserve"> </w:t>
            </w:r>
            <w:r w:rsidR="008065F4" w:rsidRPr="00D700BC">
              <w:rPr>
                <w:rFonts w:cs="Arial"/>
                <w:color w:val="000000" w:themeColor="text1"/>
                <w:sz w:val="20"/>
                <w:szCs w:val="20"/>
              </w:rPr>
              <w:t>(5)</w:t>
            </w:r>
            <w:r w:rsidR="008065F4">
              <w:rPr>
                <w:rFonts w:cs="Arial"/>
                <w:color w:val="000000" w:themeColor="text1"/>
                <w:sz w:val="20"/>
                <w:szCs w:val="20"/>
              </w:rPr>
              <w:t>...</w:t>
            </w:r>
            <w:r w:rsidRPr="00D700BC">
              <w:rPr>
                <w:rFonts w:cs="Arial"/>
                <w:color w:val="000000" w:themeColor="text1"/>
                <w:sz w:val="20"/>
                <w:szCs w:val="20"/>
              </w:rPr>
              <w:t xml:space="preserve"> beurteilen</w:t>
            </w:r>
          </w:p>
        </w:tc>
        <w:tc>
          <w:tcPr>
            <w:tcW w:w="1409" w:type="pct"/>
            <w:vMerge/>
            <w:tcBorders>
              <w:left w:val="single" w:sz="4" w:space="0" w:color="auto"/>
              <w:right w:val="single" w:sz="4" w:space="0" w:color="auto"/>
            </w:tcBorders>
            <w:shd w:val="clear" w:color="auto" w:fill="auto"/>
          </w:tcPr>
          <w:p w14:paraId="78677366" w14:textId="77777777" w:rsidR="00725BA2" w:rsidRDefault="00725BA2" w:rsidP="006A14FD">
            <w:pPr>
              <w:tabs>
                <w:tab w:val="left" w:pos="2080"/>
              </w:tabs>
              <w:rPr>
                <w:b/>
                <w:sz w:val="20"/>
                <w:szCs w:val="20"/>
              </w:rPr>
            </w:pPr>
          </w:p>
        </w:tc>
        <w:tc>
          <w:tcPr>
            <w:tcW w:w="1363" w:type="pct"/>
            <w:vMerge/>
            <w:tcBorders>
              <w:left w:val="single" w:sz="4" w:space="0" w:color="auto"/>
              <w:right w:val="single" w:sz="4" w:space="0" w:color="auto"/>
            </w:tcBorders>
            <w:shd w:val="clear" w:color="auto" w:fill="auto"/>
          </w:tcPr>
          <w:p w14:paraId="33C304CB" w14:textId="77777777" w:rsidR="00725BA2" w:rsidRDefault="00725BA2" w:rsidP="006A14FD">
            <w:pPr>
              <w:spacing w:line="276" w:lineRule="auto"/>
              <w:rPr>
                <w:sz w:val="20"/>
                <w:szCs w:val="20"/>
                <w:u w:val="single"/>
              </w:rPr>
            </w:pPr>
          </w:p>
        </w:tc>
      </w:tr>
      <w:tr w:rsidR="00725BA2" w:rsidRPr="009F050D" w14:paraId="70DD220A" w14:textId="77777777" w:rsidTr="006A14FD">
        <w:tblPrEx>
          <w:tblBorders>
            <w:bottom w:val="single" w:sz="4" w:space="0" w:color="auto"/>
          </w:tblBorders>
        </w:tblPrEx>
        <w:tc>
          <w:tcPr>
            <w:tcW w:w="1140" w:type="pct"/>
            <w:vMerge/>
            <w:tcBorders>
              <w:left w:val="single" w:sz="4" w:space="0" w:color="auto"/>
              <w:right w:val="single" w:sz="4" w:space="0" w:color="auto"/>
            </w:tcBorders>
            <w:shd w:val="clear" w:color="auto" w:fill="auto"/>
          </w:tcPr>
          <w:p w14:paraId="770716C4" w14:textId="0427166E" w:rsidR="00725BA2" w:rsidRPr="00D700BC" w:rsidRDefault="00725BA2" w:rsidP="006A14FD">
            <w:pPr>
              <w:contextualSpacing/>
              <w:rPr>
                <w:b/>
                <w:color w:val="000000" w:themeColor="text1"/>
                <w:sz w:val="20"/>
                <w:szCs w:val="20"/>
              </w:rPr>
            </w:pPr>
          </w:p>
        </w:tc>
        <w:tc>
          <w:tcPr>
            <w:tcW w:w="1088" w:type="pct"/>
            <w:tcBorders>
              <w:top w:val="single" w:sz="4" w:space="0" w:color="auto"/>
              <w:left w:val="single" w:sz="4" w:space="0" w:color="auto"/>
              <w:bottom w:val="dashSmallGap" w:sz="4" w:space="0" w:color="auto"/>
              <w:right w:val="single" w:sz="4" w:space="0" w:color="auto"/>
            </w:tcBorders>
            <w:shd w:val="clear" w:color="auto" w:fill="auto"/>
          </w:tcPr>
          <w:p w14:paraId="660152D7" w14:textId="1C8EEE25" w:rsidR="00725BA2" w:rsidRPr="00D700BC" w:rsidRDefault="00725BA2" w:rsidP="006A14FD">
            <w:pPr>
              <w:rPr>
                <w:rFonts w:ascii="Times" w:hAnsi="Times"/>
                <w:color w:val="000000" w:themeColor="text1"/>
                <w:sz w:val="20"/>
                <w:szCs w:val="20"/>
              </w:rPr>
            </w:pPr>
            <w:r w:rsidRPr="00D700BC">
              <w:rPr>
                <w:rFonts w:cs="Arial"/>
                <w:b/>
                <w:bCs/>
                <w:color w:val="000000" w:themeColor="text1"/>
                <w:sz w:val="20"/>
                <w:szCs w:val="20"/>
              </w:rPr>
              <w:t xml:space="preserve">3.1.5.4 Zusammenleben verschiedener Generationen </w:t>
            </w:r>
          </w:p>
        </w:tc>
        <w:tc>
          <w:tcPr>
            <w:tcW w:w="1409" w:type="pct"/>
            <w:vMerge/>
            <w:tcBorders>
              <w:left w:val="single" w:sz="4" w:space="0" w:color="auto"/>
              <w:right w:val="single" w:sz="4" w:space="0" w:color="auto"/>
            </w:tcBorders>
            <w:shd w:val="clear" w:color="auto" w:fill="auto"/>
          </w:tcPr>
          <w:p w14:paraId="5BD3E2B0" w14:textId="77777777" w:rsidR="00725BA2" w:rsidRDefault="00725BA2" w:rsidP="006A14FD">
            <w:pPr>
              <w:tabs>
                <w:tab w:val="left" w:pos="2080"/>
              </w:tabs>
              <w:rPr>
                <w:b/>
                <w:sz w:val="20"/>
                <w:szCs w:val="20"/>
              </w:rPr>
            </w:pPr>
          </w:p>
        </w:tc>
        <w:tc>
          <w:tcPr>
            <w:tcW w:w="1363" w:type="pct"/>
            <w:vMerge/>
            <w:tcBorders>
              <w:left w:val="single" w:sz="4" w:space="0" w:color="auto"/>
              <w:right w:val="single" w:sz="4" w:space="0" w:color="auto"/>
            </w:tcBorders>
            <w:shd w:val="clear" w:color="auto" w:fill="auto"/>
          </w:tcPr>
          <w:p w14:paraId="6AAC58F2" w14:textId="77777777" w:rsidR="00725BA2" w:rsidRDefault="00725BA2" w:rsidP="006A14FD">
            <w:pPr>
              <w:spacing w:line="276" w:lineRule="auto"/>
              <w:rPr>
                <w:sz w:val="20"/>
                <w:szCs w:val="20"/>
                <w:u w:val="single"/>
              </w:rPr>
            </w:pPr>
          </w:p>
        </w:tc>
      </w:tr>
      <w:tr w:rsidR="00725BA2" w:rsidRPr="009F050D" w14:paraId="4FFA1B3A" w14:textId="77777777" w:rsidTr="006A14FD">
        <w:tblPrEx>
          <w:tblBorders>
            <w:bottom w:val="single" w:sz="4" w:space="0" w:color="auto"/>
          </w:tblBorders>
        </w:tblPrEx>
        <w:tc>
          <w:tcPr>
            <w:tcW w:w="1140" w:type="pct"/>
            <w:vMerge/>
            <w:tcBorders>
              <w:left w:val="single" w:sz="4" w:space="0" w:color="auto"/>
              <w:right w:val="single" w:sz="4" w:space="0" w:color="auto"/>
            </w:tcBorders>
            <w:shd w:val="clear" w:color="auto" w:fill="auto"/>
          </w:tcPr>
          <w:p w14:paraId="6E6FC993" w14:textId="77777777" w:rsidR="00725BA2" w:rsidRPr="00D700BC" w:rsidRDefault="00725BA2" w:rsidP="006A14FD">
            <w:pPr>
              <w:contextualSpacing/>
              <w:rPr>
                <w:b/>
                <w:color w:val="000000" w:themeColor="text1"/>
                <w:sz w:val="20"/>
                <w:szCs w:val="20"/>
              </w:rPr>
            </w:pPr>
          </w:p>
        </w:tc>
        <w:tc>
          <w:tcPr>
            <w:tcW w:w="1088" w:type="pct"/>
            <w:tcBorders>
              <w:top w:val="dashSmallGap" w:sz="4" w:space="0" w:color="auto"/>
              <w:left w:val="single" w:sz="4" w:space="0" w:color="auto"/>
              <w:bottom w:val="dashSmallGap" w:sz="4" w:space="0" w:color="auto"/>
              <w:right w:val="single" w:sz="4" w:space="0" w:color="auto"/>
            </w:tcBorders>
            <w:shd w:val="clear" w:color="auto" w:fill="auto"/>
          </w:tcPr>
          <w:p w14:paraId="5194F47A" w14:textId="2D1B28B4" w:rsidR="00725BA2" w:rsidRPr="00D700BC" w:rsidRDefault="00725BA2" w:rsidP="006A14FD">
            <w:pPr>
              <w:spacing w:after="120"/>
              <w:rPr>
                <w:rFonts w:ascii="Times" w:hAnsi="Times"/>
                <w:color w:val="000000" w:themeColor="text1"/>
                <w:sz w:val="20"/>
                <w:szCs w:val="20"/>
              </w:rPr>
            </w:pPr>
            <w:r w:rsidRPr="0027680F">
              <w:rPr>
                <w:rStyle w:val="G"/>
              </w:rPr>
              <w:t xml:space="preserve">G </w:t>
            </w:r>
            <w:r w:rsidR="008065F4" w:rsidRPr="008065F4">
              <w:rPr>
                <w:rFonts w:cs="Arial"/>
                <w:bCs/>
                <w:color w:val="000000" w:themeColor="text1"/>
                <w:sz w:val="20"/>
                <w:szCs w:val="20"/>
              </w:rPr>
              <w:t>(1)</w:t>
            </w:r>
            <w:r w:rsidR="008065F4">
              <w:rPr>
                <w:rFonts w:cs="Arial"/>
                <w:bCs/>
                <w:color w:val="000000" w:themeColor="text1"/>
                <w:sz w:val="20"/>
                <w:szCs w:val="20"/>
              </w:rPr>
              <w:t>...</w:t>
            </w:r>
            <w:r w:rsidRPr="00D700BC">
              <w:rPr>
                <w:rFonts w:cs="Arial"/>
                <w:color w:val="000000" w:themeColor="text1"/>
                <w:sz w:val="20"/>
                <w:szCs w:val="20"/>
              </w:rPr>
              <w:t>unterschiedliche Bedürfnisse von Menschen verschiedenen Lebensalters herausarbeiten und Konsequenzen für das Zusammenleben erläutern (z.B. Aspekte der Inklusion)</w:t>
            </w:r>
          </w:p>
        </w:tc>
        <w:tc>
          <w:tcPr>
            <w:tcW w:w="1409" w:type="pct"/>
            <w:vMerge/>
            <w:tcBorders>
              <w:left w:val="single" w:sz="4" w:space="0" w:color="auto"/>
              <w:right w:val="single" w:sz="4" w:space="0" w:color="auto"/>
            </w:tcBorders>
            <w:shd w:val="clear" w:color="auto" w:fill="auto"/>
          </w:tcPr>
          <w:p w14:paraId="5A73D1B2" w14:textId="77777777" w:rsidR="00725BA2" w:rsidRDefault="00725BA2" w:rsidP="006A14FD">
            <w:pPr>
              <w:tabs>
                <w:tab w:val="left" w:pos="2080"/>
              </w:tabs>
              <w:rPr>
                <w:b/>
                <w:sz w:val="20"/>
                <w:szCs w:val="20"/>
              </w:rPr>
            </w:pPr>
          </w:p>
        </w:tc>
        <w:tc>
          <w:tcPr>
            <w:tcW w:w="1363" w:type="pct"/>
            <w:vMerge/>
            <w:tcBorders>
              <w:left w:val="single" w:sz="4" w:space="0" w:color="auto"/>
              <w:right w:val="single" w:sz="4" w:space="0" w:color="auto"/>
            </w:tcBorders>
            <w:shd w:val="clear" w:color="auto" w:fill="auto"/>
          </w:tcPr>
          <w:p w14:paraId="284090A7" w14:textId="77777777" w:rsidR="00725BA2" w:rsidRDefault="00725BA2" w:rsidP="006A14FD">
            <w:pPr>
              <w:spacing w:line="276" w:lineRule="auto"/>
              <w:rPr>
                <w:sz w:val="20"/>
                <w:szCs w:val="20"/>
                <w:u w:val="single"/>
              </w:rPr>
            </w:pPr>
          </w:p>
        </w:tc>
      </w:tr>
      <w:tr w:rsidR="00725BA2" w:rsidRPr="009F050D" w14:paraId="4C841BED" w14:textId="77777777" w:rsidTr="006A14FD">
        <w:tblPrEx>
          <w:tblBorders>
            <w:bottom w:val="single" w:sz="4" w:space="0" w:color="auto"/>
          </w:tblBorders>
        </w:tblPrEx>
        <w:tc>
          <w:tcPr>
            <w:tcW w:w="1140" w:type="pct"/>
            <w:vMerge/>
            <w:tcBorders>
              <w:left w:val="single" w:sz="4" w:space="0" w:color="auto"/>
              <w:right w:val="single" w:sz="4" w:space="0" w:color="auto"/>
            </w:tcBorders>
            <w:shd w:val="clear" w:color="auto" w:fill="auto"/>
          </w:tcPr>
          <w:p w14:paraId="48F361A0" w14:textId="77777777" w:rsidR="00725BA2" w:rsidRPr="00D700BC" w:rsidRDefault="00725BA2" w:rsidP="006A14FD">
            <w:pPr>
              <w:contextualSpacing/>
              <w:rPr>
                <w:b/>
                <w:color w:val="000000" w:themeColor="text1"/>
                <w:sz w:val="20"/>
                <w:szCs w:val="20"/>
              </w:rPr>
            </w:pPr>
          </w:p>
        </w:tc>
        <w:tc>
          <w:tcPr>
            <w:tcW w:w="1088" w:type="pct"/>
            <w:tcBorders>
              <w:top w:val="dashSmallGap" w:sz="4" w:space="0" w:color="auto"/>
              <w:left w:val="single" w:sz="4" w:space="0" w:color="auto"/>
              <w:bottom w:val="dashSmallGap" w:sz="4" w:space="0" w:color="auto"/>
              <w:right w:val="single" w:sz="4" w:space="0" w:color="auto"/>
            </w:tcBorders>
            <w:shd w:val="clear" w:color="auto" w:fill="auto"/>
          </w:tcPr>
          <w:p w14:paraId="3BF523FF" w14:textId="214CD341" w:rsidR="00725BA2" w:rsidRPr="00D700BC" w:rsidRDefault="00725BA2" w:rsidP="006A14FD">
            <w:pPr>
              <w:spacing w:after="120" w:line="276" w:lineRule="auto"/>
              <w:rPr>
                <w:b/>
                <w:color w:val="000000" w:themeColor="text1"/>
                <w:sz w:val="20"/>
                <w:szCs w:val="20"/>
              </w:rPr>
            </w:pPr>
            <w:r w:rsidRPr="003D155E">
              <w:rPr>
                <w:rStyle w:val="M"/>
              </w:rPr>
              <w:t>M</w:t>
            </w:r>
            <w:r w:rsidR="008065F4">
              <w:rPr>
                <w:rStyle w:val="M"/>
              </w:rPr>
              <w:t xml:space="preserve"> </w:t>
            </w:r>
            <w:r w:rsidR="008065F4" w:rsidRPr="003D155E">
              <w:rPr>
                <w:rStyle w:val="E"/>
              </w:rPr>
              <w:t>E</w:t>
            </w:r>
            <w:r w:rsidR="008065F4" w:rsidRPr="008065F4">
              <w:rPr>
                <w:rFonts w:cs="Arial"/>
                <w:bCs/>
                <w:color w:val="000000" w:themeColor="text1"/>
                <w:sz w:val="20"/>
                <w:szCs w:val="20"/>
              </w:rPr>
              <w:t xml:space="preserve"> (1)</w:t>
            </w:r>
            <w:r w:rsidRPr="00D700BC">
              <w:rPr>
                <w:color w:val="000000" w:themeColor="text1"/>
                <w:sz w:val="20"/>
                <w:szCs w:val="20"/>
              </w:rPr>
              <w:t xml:space="preserve"> ... erörtern</w:t>
            </w:r>
          </w:p>
        </w:tc>
        <w:tc>
          <w:tcPr>
            <w:tcW w:w="1409" w:type="pct"/>
            <w:vMerge/>
            <w:tcBorders>
              <w:left w:val="single" w:sz="4" w:space="0" w:color="auto"/>
              <w:right w:val="single" w:sz="4" w:space="0" w:color="auto"/>
            </w:tcBorders>
            <w:shd w:val="clear" w:color="auto" w:fill="auto"/>
          </w:tcPr>
          <w:p w14:paraId="4672C48E" w14:textId="77777777" w:rsidR="00725BA2" w:rsidRDefault="00725BA2" w:rsidP="006A14FD">
            <w:pPr>
              <w:tabs>
                <w:tab w:val="left" w:pos="2080"/>
              </w:tabs>
              <w:rPr>
                <w:b/>
                <w:sz w:val="20"/>
                <w:szCs w:val="20"/>
              </w:rPr>
            </w:pPr>
          </w:p>
        </w:tc>
        <w:tc>
          <w:tcPr>
            <w:tcW w:w="1363" w:type="pct"/>
            <w:vMerge/>
            <w:tcBorders>
              <w:left w:val="single" w:sz="4" w:space="0" w:color="auto"/>
              <w:right w:val="single" w:sz="4" w:space="0" w:color="auto"/>
            </w:tcBorders>
            <w:shd w:val="clear" w:color="auto" w:fill="auto"/>
          </w:tcPr>
          <w:p w14:paraId="3BEB4A09" w14:textId="77777777" w:rsidR="00725BA2" w:rsidRDefault="00725BA2" w:rsidP="006A14FD">
            <w:pPr>
              <w:spacing w:line="276" w:lineRule="auto"/>
              <w:rPr>
                <w:sz w:val="20"/>
                <w:szCs w:val="20"/>
                <w:u w:val="single"/>
              </w:rPr>
            </w:pPr>
          </w:p>
        </w:tc>
      </w:tr>
      <w:tr w:rsidR="00725BA2" w:rsidRPr="009F050D" w14:paraId="56BB03C7" w14:textId="77777777" w:rsidTr="006A14FD">
        <w:tblPrEx>
          <w:tblBorders>
            <w:bottom w:val="single" w:sz="4" w:space="0" w:color="auto"/>
          </w:tblBorders>
        </w:tblPrEx>
        <w:tc>
          <w:tcPr>
            <w:tcW w:w="1140" w:type="pct"/>
            <w:vMerge/>
            <w:tcBorders>
              <w:left w:val="single" w:sz="4" w:space="0" w:color="auto"/>
              <w:right w:val="single" w:sz="4" w:space="0" w:color="auto"/>
            </w:tcBorders>
            <w:shd w:val="clear" w:color="auto" w:fill="auto"/>
          </w:tcPr>
          <w:p w14:paraId="69FA70A3" w14:textId="77777777" w:rsidR="00725BA2" w:rsidRPr="00D700BC" w:rsidRDefault="00725BA2" w:rsidP="006A14FD">
            <w:pPr>
              <w:contextualSpacing/>
              <w:rPr>
                <w:b/>
                <w:color w:val="000000" w:themeColor="text1"/>
                <w:sz w:val="20"/>
                <w:szCs w:val="20"/>
              </w:rPr>
            </w:pPr>
          </w:p>
        </w:tc>
        <w:tc>
          <w:tcPr>
            <w:tcW w:w="1088" w:type="pct"/>
            <w:tcBorders>
              <w:top w:val="single" w:sz="4" w:space="0" w:color="auto"/>
              <w:left w:val="single" w:sz="4" w:space="0" w:color="auto"/>
              <w:right w:val="single" w:sz="4" w:space="0" w:color="auto"/>
            </w:tcBorders>
            <w:shd w:val="clear" w:color="auto" w:fill="auto"/>
          </w:tcPr>
          <w:p w14:paraId="47C004B1" w14:textId="2808AC1B" w:rsidR="00725BA2" w:rsidRPr="00D700BC" w:rsidRDefault="00725BA2" w:rsidP="006A14FD">
            <w:pPr>
              <w:spacing w:after="120"/>
              <w:rPr>
                <w:rFonts w:ascii="Times" w:hAnsi="Times"/>
                <w:color w:val="000000" w:themeColor="text1"/>
                <w:sz w:val="20"/>
                <w:szCs w:val="20"/>
              </w:rPr>
            </w:pPr>
            <w:r w:rsidRPr="0027680F">
              <w:rPr>
                <w:rStyle w:val="G"/>
              </w:rPr>
              <w:t xml:space="preserve">G </w:t>
            </w:r>
            <w:r w:rsidR="008065F4" w:rsidRPr="00444394">
              <w:rPr>
                <w:rStyle w:val="G"/>
                <w:b w:val="0"/>
                <w:shd w:val="clear" w:color="auto" w:fill="auto"/>
              </w:rPr>
              <w:t>(2)...</w:t>
            </w:r>
            <w:r w:rsidRPr="00D700BC">
              <w:rPr>
                <w:rFonts w:cs="Arial"/>
                <w:color w:val="000000" w:themeColor="text1"/>
                <w:sz w:val="20"/>
                <w:szCs w:val="20"/>
              </w:rPr>
              <w:t xml:space="preserve">exemplarisch Konfliktsituationen </w:t>
            </w:r>
            <w:r w:rsidR="008065F4" w:rsidRPr="00D700BC">
              <w:rPr>
                <w:rFonts w:cs="Arial"/>
                <w:color w:val="000000" w:themeColor="text1"/>
                <w:sz w:val="20"/>
                <w:szCs w:val="20"/>
              </w:rPr>
              <w:t xml:space="preserve"> des Zusammenlebens verschiedener Generationen nennen und Strategien zur Konfliktvermeidung/ -lösung beschreiben</w:t>
            </w:r>
          </w:p>
        </w:tc>
        <w:tc>
          <w:tcPr>
            <w:tcW w:w="1409" w:type="pct"/>
            <w:vMerge/>
            <w:tcBorders>
              <w:left w:val="single" w:sz="4" w:space="0" w:color="auto"/>
              <w:right w:val="single" w:sz="4" w:space="0" w:color="auto"/>
            </w:tcBorders>
            <w:shd w:val="clear" w:color="auto" w:fill="auto"/>
          </w:tcPr>
          <w:p w14:paraId="2C80CE39" w14:textId="77777777" w:rsidR="00725BA2" w:rsidRDefault="00725BA2" w:rsidP="006A14FD">
            <w:pPr>
              <w:tabs>
                <w:tab w:val="left" w:pos="2080"/>
              </w:tabs>
              <w:rPr>
                <w:b/>
                <w:sz w:val="20"/>
                <w:szCs w:val="20"/>
              </w:rPr>
            </w:pPr>
          </w:p>
        </w:tc>
        <w:tc>
          <w:tcPr>
            <w:tcW w:w="1363" w:type="pct"/>
            <w:vMerge/>
            <w:tcBorders>
              <w:left w:val="single" w:sz="4" w:space="0" w:color="auto"/>
              <w:right w:val="single" w:sz="4" w:space="0" w:color="auto"/>
            </w:tcBorders>
            <w:shd w:val="clear" w:color="auto" w:fill="auto"/>
          </w:tcPr>
          <w:p w14:paraId="647424F7" w14:textId="77777777" w:rsidR="00725BA2" w:rsidRDefault="00725BA2" w:rsidP="006A14FD">
            <w:pPr>
              <w:spacing w:line="276" w:lineRule="auto"/>
              <w:rPr>
                <w:sz w:val="20"/>
                <w:szCs w:val="20"/>
                <w:u w:val="single"/>
              </w:rPr>
            </w:pPr>
          </w:p>
        </w:tc>
      </w:tr>
      <w:tr w:rsidR="008065F4" w:rsidRPr="009F050D" w14:paraId="109BB5A2" w14:textId="77777777" w:rsidTr="006A14FD">
        <w:tblPrEx>
          <w:tblBorders>
            <w:bottom w:val="single" w:sz="4" w:space="0" w:color="auto"/>
          </w:tblBorders>
        </w:tblPrEx>
        <w:tc>
          <w:tcPr>
            <w:tcW w:w="1140" w:type="pct"/>
            <w:vMerge/>
            <w:tcBorders>
              <w:left w:val="single" w:sz="4" w:space="0" w:color="auto"/>
              <w:right w:val="single" w:sz="4" w:space="0" w:color="auto"/>
            </w:tcBorders>
            <w:shd w:val="clear" w:color="auto" w:fill="auto"/>
          </w:tcPr>
          <w:p w14:paraId="4185C723" w14:textId="77777777" w:rsidR="008065F4" w:rsidRPr="00D700BC" w:rsidRDefault="008065F4" w:rsidP="006A14FD">
            <w:pPr>
              <w:contextualSpacing/>
              <w:rPr>
                <w:b/>
                <w:color w:val="000000" w:themeColor="text1"/>
                <w:sz w:val="20"/>
                <w:szCs w:val="20"/>
              </w:rPr>
            </w:pPr>
          </w:p>
        </w:tc>
        <w:tc>
          <w:tcPr>
            <w:tcW w:w="1088" w:type="pct"/>
            <w:tcBorders>
              <w:top w:val="single" w:sz="4" w:space="0" w:color="auto"/>
              <w:left w:val="single" w:sz="4" w:space="0" w:color="auto"/>
              <w:right w:val="single" w:sz="4" w:space="0" w:color="auto"/>
            </w:tcBorders>
            <w:shd w:val="clear" w:color="auto" w:fill="auto"/>
          </w:tcPr>
          <w:p w14:paraId="443554DE" w14:textId="60BF8EE0" w:rsidR="008065F4" w:rsidRPr="00D700BC" w:rsidRDefault="008065F4" w:rsidP="006A14FD">
            <w:pPr>
              <w:spacing w:after="120"/>
              <w:rPr>
                <w:rFonts w:cs="Arial"/>
                <w:color w:val="000000" w:themeColor="text1"/>
                <w:sz w:val="20"/>
                <w:szCs w:val="20"/>
              </w:rPr>
            </w:pPr>
            <w:r w:rsidRPr="003D155E">
              <w:rPr>
                <w:rStyle w:val="M"/>
              </w:rPr>
              <w:t xml:space="preserve">M </w:t>
            </w:r>
            <w:r w:rsidRPr="00444394">
              <w:rPr>
                <w:rStyle w:val="G"/>
                <w:b w:val="0"/>
                <w:shd w:val="clear" w:color="auto" w:fill="auto"/>
              </w:rPr>
              <w:t>(2)...</w:t>
            </w:r>
            <w:r w:rsidRPr="00444394">
              <w:rPr>
                <w:rFonts w:cs="Arial"/>
                <w:color w:val="000000" w:themeColor="text1"/>
                <w:sz w:val="20"/>
                <w:szCs w:val="20"/>
              </w:rPr>
              <w:t>...</w:t>
            </w:r>
            <w:r w:rsidRPr="00D700BC">
              <w:rPr>
                <w:rFonts w:cs="Arial"/>
                <w:color w:val="000000" w:themeColor="text1"/>
                <w:sz w:val="20"/>
                <w:szCs w:val="20"/>
              </w:rPr>
              <w:t>ableiten</w:t>
            </w:r>
          </w:p>
        </w:tc>
        <w:tc>
          <w:tcPr>
            <w:tcW w:w="1409" w:type="pct"/>
            <w:vMerge/>
            <w:tcBorders>
              <w:left w:val="single" w:sz="4" w:space="0" w:color="auto"/>
              <w:right w:val="single" w:sz="4" w:space="0" w:color="auto"/>
            </w:tcBorders>
            <w:shd w:val="clear" w:color="auto" w:fill="auto"/>
          </w:tcPr>
          <w:p w14:paraId="4D05A99B" w14:textId="77777777" w:rsidR="008065F4" w:rsidRDefault="008065F4" w:rsidP="006A14FD">
            <w:pPr>
              <w:tabs>
                <w:tab w:val="left" w:pos="2080"/>
              </w:tabs>
              <w:rPr>
                <w:b/>
                <w:sz w:val="20"/>
                <w:szCs w:val="20"/>
              </w:rPr>
            </w:pPr>
          </w:p>
        </w:tc>
        <w:tc>
          <w:tcPr>
            <w:tcW w:w="1363" w:type="pct"/>
            <w:vMerge/>
            <w:tcBorders>
              <w:left w:val="single" w:sz="4" w:space="0" w:color="auto"/>
              <w:right w:val="single" w:sz="4" w:space="0" w:color="auto"/>
            </w:tcBorders>
            <w:shd w:val="clear" w:color="auto" w:fill="auto"/>
          </w:tcPr>
          <w:p w14:paraId="6D487ACB" w14:textId="77777777" w:rsidR="008065F4" w:rsidRDefault="008065F4" w:rsidP="006A14FD">
            <w:pPr>
              <w:spacing w:line="276" w:lineRule="auto"/>
              <w:rPr>
                <w:sz w:val="20"/>
                <w:szCs w:val="20"/>
                <w:u w:val="single"/>
              </w:rPr>
            </w:pPr>
          </w:p>
        </w:tc>
      </w:tr>
      <w:tr w:rsidR="008065F4" w:rsidRPr="009F050D" w14:paraId="33EBE30C" w14:textId="77777777" w:rsidTr="006A14FD">
        <w:tblPrEx>
          <w:tblBorders>
            <w:bottom w:val="single" w:sz="4" w:space="0" w:color="auto"/>
          </w:tblBorders>
        </w:tblPrEx>
        <w:tc>
          <w:tcPr>
            <w:tcW w:w="1140" w:type="pct"/>
            <w:vMerge/>
            <w:tcBorders>
              <w:left w:val="single" w:sz="4" w:space="0" w:color="auto"/>
              <w:right w:val="single" w:sz="4" w:space="0" w:color="auto"/>
            </w:tcBorders>
            <w:shd w:val="clear" w:color="auto" w:fill="auto"/>
          </w:tcPr>
          <w:p w14:paraId="434E9417" w14:textId="77777777" w:rsidR="008065F4" w:rsidRPr="00D700BC" w:rsidRDefault="008065F4" w:rsidP="006A14FD">
            <w:pPr>
              <w:contextualSpacing/>
              <w:rPr>
                <w:b/>
                <w:color w:val="000000" w:themeColor="text1"/>
                <w:sz w:val="20"/>
                <w:szCs w:val="20"/>
              </w:rPr>
            </w:pPr>
          </w:p>
        </w:tc>
        <w:tc>
          <w:tcPr>
            <w:tcW w:w="1088" w:type="pct"/>
            <w:tcBorders>
              <w:top w:val="dashSmallGap" w:sz="4" w:space="0" w:color="auto"/>
              <w:left w:val="single" w:sz="4" w:space="0" w:color="auto"/>
              <w:bottom w:val="dashSmallGap" w:sz="4" w:space="0" w:color="auto"/>
              <w:right w:val="single" w:sz="4" w:space="0" w:color="auto"/>
            </w:tcBorders>
            <w:shd w:val="clear" w:color="auto" w:fill="auto"/>
          </w:tcPr>
          <w:p w14:paraId="38940CAC" w14:textId="2FD90FC0" w:rsidR="008065F4" w:rsidRPr="00D700BC" w:rsidRDefault="008065F4" w:rsidP="006A14FD">
            <w:pPr>
              <w:spacing w:after="120"/>
              <w:rPr>
                <w:rFonts w:cs="Arial"/>
                <w:color w:val="000000" w:themeColor="text1"/>
                <w:sz w:val="20"/>
                <w:szCs w:val="20"/>
              </w:rPr>
            </w:pPr>
            <w:r w:rsidRPr="003D155E">
              <w:rPr>
                <w:rStyle w:val="E"/>
              </w:rPr>
              <w:t xml:space="preserve">E </w:t>
            </w:r>
            <w:r w:rsidRPr="00444394">
              <w:rPr>
                <w:rStyle w:val="G"/>
                <w:b w:val="0"/>
                <w:shd w:val="clear" w:color="auto" w:fill="auto"/>
              </w:rPr>
              <w:t>(2)...</w:t>
            </w:r>
            <w:r w:rsidRPr="00444394">
              <w:rPr>
                <w:rFonts w:cs="Arial"/>
                <w:color w:val="000000" w:themeColor="text1"/>
                <w:sz w:val="20"/>
                <w:szCs w:val="20"/>
              </w:rPr>
              <w:t>...</w:t>
            </w:r>
            <w:r w:rsidRPr="00D700BC">
              <w:rPr>
                <w:rFonts w:cs="Arial"/>
                <w:color w:val="000000" w:themeColor="text1"/>
                <w:sz w:val="20"/>
                <w:szCs w:val="20"/>
              </w:rPr>
              <w:t>auswerten</w:t>
            </w:r>
          </w:p>
        </w:tc>
        <w:tc>
          <w:tcPr>
            <w:tcW w:w="1409" w:type="pct"/>
            <w:vMerge/>
            <w:tcBorders>
              <w:left w:val="single" w:sz="4" w:space="0" w:color="auto"/>
              <w:right w:val="single" w:sz="4" w:space="0" w:color="auto"/>
            </w:tcBorders>
            <w:shd w:val="clear" w:color="auto" w:fill="auto"/>
          </w:tcPr>
          <w:p w14:paraId="22B705EB" w14:textId="77777777" w:rsidR="008065F4" w:rsidRDefault="008065F4" w:rsidP="006A14FD">
            <w:pPr>
              <w:tabs>
                <w:tab w:val="left" w:pos="2080"/>
              </w:tabs>
              <w:rPr>
                <w:b/>
                <w:sz w:val="20"/>
                <w:szCs w:val="20"/>
              </w:rPr>
            </w:pPr>
          </w:p>
        </w:tc>
        <w:tc>
          <w:tcPr>
            <w:tcW w:w="1363" w:type="pct"/>
            <w:vMerge/>
            <w:tcBorders>
              <w:left w:val="single" w:sz="4" w:space="0" w:color="auto"/>
              <w:right w:val="single" w:sz="4" w:space="0" w:color="auto"/>
            </w:tcBorders>
            <w:shd w:val="clear" w:color="auto" w:fill="auto"/>
          </w:tcPr>
          <w:p w14:paraId="626ABD45" w14:textId="77777777" w:rsidR="008065F4" w:rsidRDefault="008065F4" w:rsidP="006A14FD">
            <w:pPr>
              <w:spacing w:line="276" w:lineRule="auto"/>
              <w:rPr>
                <w:sz w:val="20"/>
                <w:szCs w:val="20"/>
                <w:u w:val="single"/>
              </w:rPr>
            </w:pPr>
          </w:p>
        </w:tc>
      </w:tr>
      <w:tr w:rsidR="008065F4" w:rsidRPr="009F050D" w14:paraId="1CDE1900" w14:textId="77777777" w:rsidTr="006A14FD">
        <w:tblPrEx>
          <w:tblBorders>
            <w:bottom w:val="single" w:sz="4" w:space="0" w:color="auto"/>
          </w:tblBorders>
        </w:tblPrEx>
        <w:tc>
          <w:tcPr>
            <w:tcW w:w="1140" w:type="pct"/>
            <w:vMerge w:val="restart"/>
            <w:tcBorders>
              <w:top w:val="single" w:sz="4" w:space="0" w:color="auto"/>
              <w:left w:val="single" w:sz="4" w:space="0" w:color="auto"/>
              <w:right w:val="single" w:sz="4" w:space="0" w:color="auto"/>
            </w:tcBorders>
            <w:shd w:val="clear" w:color="auto" w:fill="auto"/>
          </w:tcPr>
          <w:p w14:paraId="61ABD057" w14:textId="77777777" w:rsidR="008065F4" w:rsidRPr="009F050D" w:rsidRDefault="008065F4" w:rsidP="006A14FD">
            <w:pPr>
              <w:widowControl w:val="0"/>
              <w:tabs>
                <w:tab w:val="left" w:pos="0"/>
                <w:tab w:val="left" w:pos="220"/>
              </w:tabs>
              <w:autoSpaceDE w:val="0"/>
              <w:autoSpaceDN w:val="0"/>
              <w:adjustRightInd w:val="0"/>
              <w:rPr>
                <w:b/>
                <w:sz w:val="20"/>
                <w:szCs w:val="20"/>
              </w:rPr>
            </w:pPr>
            <w:r w:rsidRPr="009F050D">
              <w:rPr>
                <w:b/>
                <w:sz w:val="20"/>
                <w:szCs w:val="20"/>
              </w:rPr>
              <w:t>2.1 Erkenntnisse gewinnen</w:t>
            </w:r>
          </w:p>
          <w:p w14:paraId="17648E1F" w14:textId="77777777" w:rsidR="008065F4" w:rsidRDefault="008065F4" w:rsidP="006A14FD">
            <w:pPr>
              <w:widowControl w:val="0"/>
              <w:tabs>
                <w:tab w:val="left" w:pos="0"/>
                <w:tab w:val="left" w:pos="220"/>
              </w:tabs>
              <w:autoSpaceDE w:val="0"/>
              <w:autoSpaceDN w:val="0"/>
              <w:adjustRightInd w:val="0"/>
              <w:rPr>
                <w:sz w:val="20"/>
                <w:szCs w:val="20"/>
              </w:rPr>
            </w:pPr>
            <w:r>
              <w:rPr>
                <w:sz w:val="20"/>
                <w:szCs w:val="20"/>
              </w:rPr>
              <w:t>1. ein grundlegendes Verständnis für Alltagskultur und deren Dynamik entwickeln und ihre Rolle als Akteure in diesem Prozess reflektieren</w:t>
            </w:r>
          </w:p>
          <w:p w14:paraId="07AD000D" w14:textId="77777777" w:rsidR="008065F4" w:rsidRPr="009F050D" w:rsidRDefault="008065F4" w:rsidP="006A14FD">
            <w:pPr>
              <w:widowControl w:val="0"/>
              <w:tabs>
                <w:tab w:val="left" w:pos="0"/>
                <w:tab w:val="left" w:pos="220"/>
              </w:tabs>
              <w:autoSpaceDE w:val="0"/>
              <w:autoSpaceDN w:val="0"/>
              <w:adjustRightInd w:val="0"/>
              <w:rPr>
                <w:sz w:val="20"/>
                <w:szCs w:val="20"/>
              </w:rPr>
            </w:pPr>
            <w:r w:rsidRPr="009F050D">
              <w:rPr>
                <w:sz w:val="20"/>
                <w:szCs w:val="20"/>
              </w:rPr>
              <w:t>3.</w:t>
            </w:r>
            <w:r>
              <w:rPr>
                <w:sz w:val="20"/>
                <w:szCs w:val="20"/>
              </w:rPr>
              <w:t xml:space="preserve"> </w:t>
            </w:r>
            <w:r w:rsidRPr="009F050D">
              <w:rPr>
                <w:sz w:val="20"/>
                <w:szCs w:val="20"/>
              </w:rPr>
              <w:t>eigenständig Sach- und Fachinformationen mithilfe analoger und digitaler Medien beschaffen und auswerten</w:t>
            </w:r>
          </w:p>
          <w:p w14:paraId="12E79C76" w14:textId="77AC6DC7" w:rsidR="008065F4" w:rsidRDefault="008065F4" w:rsidP="006A14FD">
            <w:pPr>
              <w:widowControl w:val="0"/>
              <w:tabs>
                <w:tab w:val="left" w:pos="0"/>
                <w:tab w:val="left" w:pos="220"/>
              </w:tabs>
              <w:autoSpaceDE w:val="0"/>
              <w:autoSpaceDN w:val="0"/>
              <w:adjustRightInd w:val="0"/>
              <w:rPr>
                <w:sz w:val="20"/>
                <w:szCs w:val="20"/>
              </w:rPr>
            </w:pPr>
            <w:r w:rsidRPr="009F050D">
              <w:rPr>
                <w:sz w:val="20"/>
                <w:szCs w:val="20"/>
              </w:rPr>
              <w:t>11. eigene Stärke</w:t>
            </w:r>
            <w:r w:rsidR="003D12B9">
              <w:rPr>
                <w:sz w:val="20"/>
                <w:szCs w:val="20"/>
              </w:rPr>
              <w:t>n und Potenz</w:t>
            </w:r>
            <w:r w:rsidRPr="009F050D">
              <w:rPr>
                <w:sz w:val="20"/>
                <w:szCs w:val="20"/>
              </w:rPr>
              <w:t>iale erkennen und für die Berufsorientierung nutzen</w:t>
            </w:r>
          </w:p>
          <w:p w14:paraId="5A6A1503" w14:textId="77777777" w:rsidR="008065F4" w:rsidRPr="009F050D" w:rsidRDefault="008065F4" w:rsidP="006A14FD">
            <w:pPr>
              <w:widowControl w:val="0"/>
              <w:tabs>
                <w:tab w:val="left" w:pos="0"/>
                <w:tab w:val="left" w:pos="220"/>
              </w:tabs>
              <w:autoSpaceDE w:val="0"/>
              <w:autoSpaceDN w:val="0"/>
              <w:adjustRightInd w:val="0"/>
              <w:rPr>
                <w:sz w:val="20"/>
                <w:szCs w:val="20"/>
              </w:rPr>
            </w:pPr>
          </w:p>
          <w:p w14:paraId="32B4EC22" w14:textId="77777777" w:rsidR="008065F4" w:rsidRPr="009F050D" w:rsidRDefault="008065F4" w:rsidP="006A14FD">
            <w:pPr>
              <w:widowControl w:val="0"/>
              <w:tabs>
                <w:tab w:val="left" w:pos="0"/>
                <w:tab w:val="left" w:pos="220"/>
              </w:tabs>
              <w:autoSpaceDE w:val="0"/>
              <w:autoSpaceDN w:val="0"/>
              <w:adjustRightInd w:val="0"/>
              <w:rPr>
                <w:b/>
                <w:sz w:val="20"/>
                <w:szCs w:val="20"/>
              </w:rPr>
            </w:pPr>
            <w:r w:rsidRPr="009F050D">
              <w:rPr>
                <w:b/>
                <w:sz w:val="20"/>
                <w:szCs w:val="20"/>
              </w:rPr>
              <w:t>2.2 Kommunikation gestalten</w:t>
            </w:r>
          </w:p>
          <w:p w14:paraId="61D3983C" w14:textId="77777777" w:rsidR="008065F4" w:rsidRPr="009F050D" w:rsidRDefault="008065F4" w:rsidP="006A14FD">
            <w:pPr>
              <w:widowControl w:val="0"/>
              <w:tabs>
                <w:tab w:val="left" w:pos="0"/>
                <w:tab w:val="left" w:pos="220"/>
              </w:tabs>
              <w:autoSpaceDE w:val="0"/>
              <w:autoSpaceDN w:val="0"/>
              <w:adjustRightInd w:val="0"/>
              <w:rPr>
                <w:sz w:val="20"/>
                <w:szCs w:val="20"/>
              </w:rPr>
            </w:pPr>
            <w:r w:rsidRPr="009F050D">
              <w:rPr>
                <w:sz w:val="20"/>
                <w:szCs w:val="20"/>
              </w:rPr>
              <w:t>1. Fachsprache korrekt anwenden</w:t>
            </w:r>
          </w:p>
          <w:p w14:paraId="0D84255E" w14:textId="77777777" w:rsidR="008065F4" w:rsidRDefault="008065F4" w:rsidP="006A14FD">
            <w:pPr>
              <w:widowControl w:val="0"/>
              <w:tabs>
                <w:tab w:val="left" w:pos="0"/>
                <w:tab w:val="left" w:pos="220"/>
              </w:tabs>
              <w:autoSpaceDE w:val="0"/>
              <w:autoSpaceDN w:val="0"/>
              <w:adjustRightInd w:val="0"/>
              <w:rPr>
                <w:rFonts w:eastAsia="Arial Unicode MS"/>
                <w:sz w:val="20"/>
                <w:szCs w:val="20"/>
              </w:rPr>
            </w:pPr>
            <w:r w:rsidRPr="009F050D">
              <w:rPr>
                <w:rFonts w:eastAsia="Arial Unicode MS"/>
                <w:sz w:val="20"/>
                <w:szCs w:val="20"/>
              </w:rPr>
              <w:t xml:space="preserve">9. schulinterne und -externe Experten sowie Kooperationspartner befragen </w:t>
            </w:r>
          </w:p>
          <w:p w14:paraId="219A4C62" w14:textId="77777777" w:rsidR="008065F4" w:rsidRPr="009F050D" w:rsidRDefault="008065F4" w:rsidP="006A14FD">
            <w:pPr>
              <w:widowControl w:val="0"/>
              <w:tabs>
                <w:tab w:val="left" w:pos="0"/>
                <w:tab w:val="left" w:pos="220"/>
              </w:tabs>
              <w:autoSpaceDE w:val="0"/>
              <w:autoSpaceDN w:val="0"/>
              <w:adjustRightInd w:val="0"/>
              <w:rPr>
                <w:rFonts w:eastAsia="Arial Unicode MS"/>
                <w:sz w:val="20"/>
                <w:szCs w:val="20"/>
              </w:rPr>
            </w:pPr>
          </w:p>
          <w:p w14:paraId="37711F26" w14:textId="77777777" w:rsidR="008065F4" w:rsidRPr="009F050D" w:rsidRDefault="008065F4" w:rsidP="006A14FD">
            <w:pPr>
              <w:widowControl w:val="0"/>
              <w:tabs>
                <w:tab w:val="left" w:pos="0"/>
                <w:tab w:val="left" w:pos="220"/>
              </w:tabs>
              <w:autoSpaceDE w:val="0"/>
              <w:autoSpaceDN w:val="0"/>
              <w:adjustRightInd w:val="0"/>
              <w:rPr>
                <w:rFonts w:eastAsia="Arial Unicode MS"/>
                <w:b/>
                <w:sz w:val="20"/>
                <w:szCs w:val="20"/>
              </w:rPr>
            </w:pPr>
            <w:r w:rsidRPr="009F050D">
              <w:rPr>
                <w:rFonts w:eastAsia="Arial Unicode MS"/>
                <w:b/>
                <w:sz w:val="20"/>
                <w:szCs w:val="20"/>
              </w:rPr>
              <w:t>2.4 Anwenden und gestalten</w:t>
            </w:r>
          </w:p>
          <w:p w14:paraId="09C4BC97" w14:textId="77777777" w:rsidR="008065F4" w:rsidRPr="009F050D" w:rsidRDefault="008065F4" w:rsidP="006A14FD">
            <w:pPr>
              <w:widowControl w:val="0"/>
              <w:tabs>
                <w:tab w:val="left" w:pos="0"/>
                <w:tab w:val="left" w:pos="220"/>
              </w:tabs>
              <w:autoSpaceDE w:val="0"/>
              <w:autoSpaceDN w:val="0"/>
              <w:adjustRightInd w:val="0"/>
              <w:rPr>
                <w:rFonts w:eastAsia="Arial Unicode MS"/>
                <w:sz w:val="20"/>
                <w:szCs w:val="20"/>
              </w:rPr>
            </w:pPr>
            <w:r w:rsidRPr="009F050D">
              <w:rPr>
                <w:rFonts w:eastAsia="Arial Unicode MS"/>
                <w:sz w:val="20"/>
                <w:szCs w:val="20"/>
              </w:rPr>
              <w:t>3. Fähigkeiten und Fertigkeiten erweitern</w:t>
            </w:r>
          </w:p>
          <w:p w14:paraId="5B83A0C8" w14:textId="127AB78D" w:rsidR="008065F4" w:rsidRPr="009F050D" w:rsidRDefault="003D12B9" w:rsidP="006A14FD">
            <w:pPr>
              <w:widowControl w:val="0"/>
              <w:tabs>
                <w:tab w:val="left" w:pos="0"/>
                <w:tab w:val="left" w:pos="220"/>
              </w:tabs>
              <w:autoSpaceDE w:val="0"/>
              <w:autoSpaceDN w:val="0"/>
              <w:adjustRightInd w:val="0"/>
              <w:rPr>
                <w:b/>
                <w:sz w:val="20"/>
                <w:szCs w:val="20"/>
              </w:rPr>
            </w:pPr>
            <w:r>
              <w:rPr>
                <w:rFonts w:eastAsia="Arial Unicode MS"/>
                <w:sz w:val="20"/>
                <w:szCs w:val="20"/>
              </w:rPr>
              <w:t>4. Stärken und Potenz</w:t>
            </w:r>
            <w:r w:rsidR="008065F4" w:rsidRPr="009F050D">
              <w:rPr>
                <w:rFonts w:eastAsia="Arial Unicode MS"/>
                <w:sz w:val="20"/>
                <w:szCs w:val="20"/>
              </w:rPr>
              <w:t>iale für die eigene Lebensgestaltung entwickeln</w:t>
            </w:r>
          </w:p>
          <w:p w14:paraId="63BBEDC6" w14:textId="77777777" w:rsidR="008065F4" w:rsidRPr="009F050D" w:rsidRDefault="008065F4" w:rsidP="006A14FD">
            <w:pPr>
              <w:widowControl w:val="0"/>
              <w:tabs>
                <w:tab w:val="left" w:pos="0"/>
                <w:tab w:val="left" w:pos="220"/>
              </w:tabs>
              <w:autoSpaceDE w:val="0"/>
              <w:autoSpaceDN w:val="0"/>
              <w:adjustRightInd w:val="0"/>
              <w:rPr>
                <w:b/>
                <w:sz w:val="20"/>
                <w:szCs w:val="20"/>
              </w:rPr>
            </w:pPr>
          </w:p>
        </w:tc>
        <w:tc>
          <w:tcPr>
            <w:tcW w:w="1088" w:type="pct"/>
            <w:tcBorders>
              <w:top w:val="single" w:sz="4" w:space="0" w:color="auto"/>
              <w:left w:val="single" w:sz="4" w:space="0" w:color="auto"/>
              <w:bottom w:val="dashSmallGap" w:sz="4" w:space="0" w:color="auto"/>
              <w:right w:val="single" w:sz="4" w:space="0" w:color="auto"/>
            </w:tcBorders>
            <w:shd w:val="clear" w:color="auto" w:fill="auto"/>
          </w:tcPr>
          <w:p w14:paraId="0DD885E7" w14:textId="2F04DF09" w:rsidR="008065F4" w:rsidRPr="00765599" w:rsidRDefault="008065F4" w:rsidP="006A14FD">
            <w:pPr>
              <w:spacing w:after="120"/>
              <w:rPr>
                <w:b/>
                <w:sz w:val="20"/>
                <w:szCs w:val="20"/>
              </w:rPr>
            </w:pPr>
            <w:r w:rsidRPr="00AF0342">
              <w:rPr>
                <w:b/>
                <w:sz w:val="20"/>
                <w:szCs w:val="20"/>
              </w:rPr>
              <w:t>3.1.1.1 Ein Projektvorhaben zum Lernen durch En</w:t>
            </w:r>
            <w:r>
              <w:rPr>
                <w:b/>
                <w:sz w:val="20"/>
                <w:szCs w:val="20"/>
              </w:rPr>
              <w:t xml:space="preserve">gagement planen und durchführen </w:t>
            </w:r>
          </w:p>
        </w:tc>
        <w:tc>
          <w:tcPr>
            <w:tcW w:w="1409" w:type="pct"/>
            <w:vMerge w:val="restart"/>
            <w:tcBorders>
              <w:top w:val="single" w:sz="4" w:space="0" w:color="auto"/>
              <w:left w:val="single" w:sz="4" w:space="0" w:color="auto"/>
              <w:right w:val="single" w:sz="4" w:space="0" w:color="auto"/>
            </w:tcBorders>
            <w:shd w:val="clear" w:color="auto" w:fill="auto"/>
          </w:tcPr>
          <w:p w14:paraId="4695A5D7" w14:textId="77777777" w:rsidR="008065F4" w:rsidRDefault="008065F4" w:rsidP="006A14FD">
            <w:pPr>
              <w:tabs>
                <w:tab w:val="left" w:pos="2080"/>
              </w:tabs>
              <w:rPr>
                <w:b/>
                <w:sz w:val="20"/>
                <w:szCs w:val="20"/>
              </w:rPr>
            </w:pPr>
          </w:p>
          <w:p w14:paraId="76080869" w14:textId="77777777" w:rsidR="008065F4" w:rsidRPr="009F050D" w:rsidRDefault="008065F4" w:rsidP="006A14FD">
            <w:pPr>
              <w:tabs>
                <w:tab w:val="left" w:pos="2080"/>
              </w:tabs>
              <w:rPr>
                <w:b/>
                <w:sz w:val="20"/>
                <w:szCs w:val="20"/>
              </w:rPr>
            </w:pPr>
          </w:p>
        </w:tc>
        <w:tc>
          <w:tcPr>
            <w:tcW w:w="1363" w:type="pct"/>
            <w:vMerge w:val="restart"/>
            <w:tcBorders>
              <w:top w:val="single" w:sz="4" w:space="0" w:color="auto"/>
              <w:left w:val="single" w:sz="4" w:space="0" w:color="auto"/>
              <w:right w:val="single" w:sz="4" w:space="0" w:color="auto"/>
            </w:tcBorders>
            <w:shd w:val="clear" w:color="auto" w:fill="auto"/>
          </w:tcPr>
          <w:p w14:paraId="2D37A626" w14:textId="77777777" w:rsidR="008065F4" w:rsidRPr="009F050D" w:rsidRDefault="008065F4" w:rsidP="006A14FD">
            <w:pPr>
              <w:spacing w:line="276" w:lineRule="auto"/>
              <w:rPr>
                <w:sz w:val="20"/>
                <w:szCs w:val="20"/>
              </w:rPr>
            </w:pPr>
          </w:p>
          <w:p w14:paraId="4AEDB8FA" w14:textId="77777777" w:rsidR="008065F4" w:rsidRPr="009F050D" w:rsidRDefault="008065F4" w:rsidP="006A14FD">
            <w:pPr>
              <w:widowControl w:val="0"/>
              <w:autoSpaceDE w:val="0"/>
              <w:autoSpaceDN w:val="0"/>
              <w:adjustRightInd w:val="0"/>
              <w:rPr>
                <w:bCs/>
                <w:sz w:val="20"/>
                <w:szCs w:val="20"/>
                <w:u w:val="single"/>
              </w:rPr>
            </w:pPr>
          </w:p>
        </w:tc>
      </w:tr>
      <w:tr w:rsidR="008065F4" w:rsidRPr="009F050D" w14:paraId="1D503244" w14:textId="77777777" w:rsidTr="006A14FD">
        <w:tblPrEx>
          <w:tblBorders>
            <w:bottom w:val="single" w:sz="4" w:space="0" w:color="auto"/>
          </w:tblBorders>
        </w:tblPrEx>
        <w:tc>
          <w:tcPr>
            <w:tcW w:w="1140" w:type="pct"/>
            <w:vMerge/>
            <w:tcBorders>
              <w:left w:val="single" w:sz="4" w:space="0" w:color="auto"/>
              <w:right w:val="single" w:sz="4" w:space="0" w:color="auto"/>
            </w:tcBorders>
            <w:shd w:val="clear" w:color="auto" w:fill="auto"/>
          </w:tcPr>
          <w:p w14:paraId="47D1FC85" w14:textId="77777777" w:rsidR="008065F4" w:rsidRPr="009F050D" w:rsidRDefault="008065F4" w:rsidP="006A14FD">
            <w:pPr>
              <w:widowControl w:val="0"/>
              <w:tabs>
                <w:tab w:val="left" w:pos="0"/>
                <w:tab w:val="left" w:pos="220"/>
              </w:tabs>
              <w:autoSpaceDE w:val="0"/>
              <w:autoSpaceDN w:val="0"/>
              <w:adjustRightInd w:val="0"/>
              <w:rPr>
                <w:b/>
                <w:sz w:val="20"/>
                <w:szCs w:val="20"/>
              </w:rPr>
            </w:pPr>
          </w:p>
        </w:tc>
        <w:tc>
          <w:tcPr>
            <w:tcW w:w="1088" w:type="pct"/>
            <w:tcBorders>
              <w:top w:val="dashSmallGap" w:sz="4" w:space="0" w:color="auto"/>
              <w:left w:val="single" w:sz="4" w:space="0" w:color="auto"/>
              <w:bottom w:val="dashSmallGap" w:sz="4" w:space="0" w:color="auto"/>
              <w:right w:val="single" w:sz="4" w:space="0" w:color="auto"/>
            </w:tcBorders>
            <w:shd w:val="clear" w:color="auto" w:fill="auto"/>
          </w:tcPr>
          <w:p w14:paraId="5DD16696" w14:textId="473B66EE" w:rsidR="008065F4" w:rsidRPr="00AF0342" w:rsidRDefault="008065F4" w:rsidP="006A14FD">
            <w:pPr>
              <w:spacing w:after="120"/>
              <w:rPr>
                <w:b/>
                <w:sz w:val="20"/>
                <w:szCs w:val="20"/>
              </w:rPr>
            </w:pPr>
            <w:r w:rsidRPr="0027680F">
              <w:rPr>
                <w:rStyle w:val="G"/>
              </w:rPr>
              <w:t>G</w:t>
            </w:r>
            <w:r w:rsidR="0028785A">
              <w:rPr>
                <w:rStyle w:val="G"/>
              </w:rPr>
              <w:t xml:space="preserve"> </w:t>
            </w:r>
            <w:r w:rsidR="0028785A" w:rsidRPr="00AF0342">
              <w:rPr>
                <w:sz w:val="20"/>
                <w:szCs w:val="20"/>
              </w:rPr>
              <w:t xml:space="preserve">(1) </w:t>
            </w:r>
            <w:r w:rsidRPr="00AF0342">
              <w:rPr>
                <w:sz w:val="20"/>
                <w:szCs w:val="20"/>
              </w:rPr>
              <w:t>die Bedeutung bürgerschaftlichen Engagement</w:t>
            </w:r>
            <w:r w:rsidR="003D12B9">
              <w:rPr>
                <w:sz w:val="20"/>
                <w:szCs w:val="20"/>
              </w:rPr>
              <w:t>s</w:t>
            </w:r>
            <w:r w:rsidRPr="00AF0342">
              <w:rPr>
                <w:sz w:val="20"/>
                <w:szCs w:val="20"/>
              </w:rPr>
              <w:t xml:space="preserve"> als aktive Teilhabe in einer Demokratie für den Einzelnen und die Gesellschaft beschreiben</w:t>
            </w:r>
          </w:p>
        </w:tc>
        <w:tc>
          <w:tcPr>
            <w:tcW w:w="1409" w:type="pct"/>
            <w:vMerge/>
            <w:tcBorders>
              <w:left w:val="single" w:sz="4" w:space="0" w:color="auto"/>
              <w:right w:val="single" w:sz="4" w:space="0" w:color="auto"/>
            </w:tcBorders>
            <w:shd w:val="clear" w:color="auto" w:fill="auto"/>
          </w:tcPr>
          <w:p w14:paraId="45597464" w14:textId="77777777" w:rsidR="008065F4" w:rsidRDefault="008065F4" w:rsidP="006A14FD">
            <w:pPr>
              <w:tabs>
                <w:tab w:val="left" w:pos="2080"/>
              </w:tabs>
              <w:rPr>
                <w:b/>
                <w:sz w:val="20"/>
                <w:szCs w:val="20"/>
              </w:rPr>
            </w:pPr>
          </w:p>
        </w:tc>
        <w:tc>
          <w:tcPr>
            <w:tcW w:w="1363" w:type="pct"/>
            <w:vMerge/>
            <w:tcBorders>
              <w:left w:val="single" w:sz="4" w:space="0" w:color="auto"/>
              <w:right w:val="single" w:sz="4" w:space="0" w:color="auto"/>
            </w:tcBorders>
            <w:shd w:val="clear" w:color="auto" w:fill="auto"/>
          </w:tcPr>
          <w:p w14:paraId="13D2E963" w14:textId="77777777" w:rsidR="008065F4" w:rsidRPr="009F050D" w:rsidRDefault="008065F4" w:rsidP="006A14FD">
            <w:pPr>
              <w:spacing w:line="276" w:lineRule="auto"/>
              <w:rPr>
                <w:sz w:val="20"/>
                <w:szCs w:val="20"/>
              </w:rPr>
            </w:pPr>
          </w:p>
        </w:tc>
      </w:tr>
      <w:tr w:rsidR="008065F4" w:rsidRPr="009F050D" w14:paraId="10DF43D9" w14:textId="77777777" w:rsidTr="006A14FD">
        <w:tblPrEx>
          <w:tblBorders>
            <w:bottom w:val="single" w:sz="4" w:space="0" w:color="auto"/>
          </w:tblBorders>
        </w:tblPrEx>
        <w:tc>
          <w:tcPr>
            <w:tcW w:w="1140" w:type="pct"/>
            <w:vMerge/>
            <w:tcBorders>
              <w:left w:val="single" w:sz="4" w:space="0" w:color="auto"/>
              <w:right w:val="single" w:sz="4" w:space="0" w:color="auto"/>
            </w:tcBorders>
            <w:shd w:val="clear" w:color="auto" w:fill="auto"/>
          </w:tcPr>
          <w:p w14:paraId="28A51021" w14:textId="77777777" w:rsidR="008065F4" w:rsidRPr="009F050D" w:rsidRDefault="008065F4" w:rsidP="006A14FD">
            <w:pPr>
              <w:widowControl w:val="0"/>
              <w:tabs>
                <w:tab w:val="left" w:pos="0"/>
                <w:tab w:val="left" w:pos="220"/>
              </w:tabs>
              <w:autoSpaceDE w:val="0"/>
              <w:autoSpaceDN w:val="0"/>
              <w:adjustRightInd w:val="0"/>
              <w:rPr>
                <w:b/>
                <w:sz w:val="20"/>
                <w:szCs w:val="20"/>
              </w:rPr>
            </w:pPr>
          </w:p>
        </w:tc>
        <w:tc>
          <w:tcPr>
            <w:tcW w:w="1088" w:type="pct"/>
            <w:tcBorders>
              <w:top w:val="dashSmallGap" w:sz="4" w:space="0" w:color="auto"/>
              <w:left w:val="single" w:sz="4" w:space="0" w:color="auto"/>
              <w:bottom w:val="dashSmallGap" w:sz="4" w:space="0" w:color="auto"/>
              <w:right w:val="single" w:sz="4" w:space="0" w:color="auto"/>
            </w:tcBorders>
            <w:shd w:val="clear" w:color="auto" w:fill="auto"/>
          </w:tcPr>
          <w:p w14:paraId="5F688905" w14:textId="286A6CC3" w:rsidR="008065F4" w:rsidRPr="00AF0342" w:rsidRDefault="008065F4" w:rsidP="006A14FD">
            <w:pPr>
              <w:spacing w:after="120"/>
              <w:rPr>
                <w:b/>
                <w:sz w:val="20"/>
                <w:szCs w:val="20"/>
              </w:rPr>
            </w:pPr>
            <w:r w:rsidRPr="003D155E">
              <w:rPr>
                <w:rStyle w:val="M"/>
              </w:rPr>
              <w:t>M</w:t>
            </w:r>
            <w:r w:rsidR="0028785A">
              <w:rPr>
                <w:rStyle w:val="M"/>
              </w:rPr>
              <w:t xml:space="preserve"> </w:t>
            </w:r>
            <w:r w:rsidR="0028785A" w:rsidRPr="00AF0342">
              <w:rPr>
                <w:sz w:val="20"/>
                <w:szCs w:val="20"/>
              </w:rPr>
              <w:t>(1)</w:t>
            </w:r>
            <w:r w:rsidRPr="00AF0342">
              <w:rPr>
                <w:sz w:val="20"/>
                <w:szCs w:val="20"/>
              </w:rPr>
              <w:t>... ableiten</w:t>
            </w:r>
          </w:p>
        </w:tc>
        <w:tc>
          <w:tcPr>
            <w:tcW w:w="1409" w:type="pct"/>
            <w:vMerge/>
            <w:tcBorders>
              <w:left w:val="single" w:sz="4" w:space="0" w:color="auto"/>
              <w:right w:val="single" w:sz="4" w:space="0" w:color="auto"/>
            </w:tcBorders>
            <w:shd w:val="clear" w:color="auto" w:fill="auto"/>
          </w:tcPr>
          <w:p w14:paraId="485D6626" w14:textId="77777777" w:rsidR="008065F4" w:rsidRDefault="008065F4" w:rsidP="006A14FD">
            <w:pPr>
              <w:tabs>
                <w:tab w:val="left" w:pos="2080"/>
              </w:tabs>
              <w:rPr>
                <w:b/>
                <w:sz w:val="20"/>
                <w:szCs w:val="20"/>
              </w:rPr>
            </w:pPr>
          </w:p>
        </w:tc>
        <w:tc>
          <w:tcPr>
            <w:tcW w:w="1363" w:type="pct"/>
            <w:vMerge/>
            <w:tcBorders>
              <w:left w:val="single" w:sz="4" w:space="0" w:color="auto"/>
              <w:right w:val="single" w:sz="4" w:space="0" w:color="auto"/>
            </w:tcBorders>
            <w:shd w:val="clear" w:color="auto" w:fill="auto"/>
          </w:tcPr>
          <w:p w14:paraId="422497C5" w14:textId="77777777" w:rsidR="008065F4" w:rsidRPr="009F050D" w:rsidRDefault="008065F4" w:rsidP="006A14FD">
            <w:pPr>
              <w:spacing w:line="276" w:lineRule="auto"/>
              <w:rPr>
                <w:sz w:val="20"/>
                <w:szCs w:val="20"/>
              </w:rPr>
            </w:pPr>
          </w:p>
        </w:tc>
      </w:tr>
      <w:tr w:rsidR="008065F4" w:rsidRPr="009F050D" w14:paraId="27EE5580" w14:textId="77777777" w:rsidTr="006A14FD">
        <w:tblPrEx>
          <w:tblBorders>
            <w:bottom w:val="single" w:sz="4" w:space="0" w:color="auto"/>
          </w:tblBorders>
        </w:tblPrEx>
        <w:tc>
          <w:tcPr>
            <w:tcW w:w="1140" w:type="pct"/>
            <w:vMerge/>
            <w:tcBorders>
              <w:left w:val="single" w:sz="4" w:space="0" w:color="auto"/>
              <w:right w:val="single" w:sz="4" w:space="0" w:color="auto"/>
            </w:tcBorders>
            <w:shd w:val="clear" w:color="auto" w:fill="auto"/>
          </w:tcPr>
          <w:p w14:paraId="603AA928" w14:textId="77777777" w:rsidR="008065F4" w:rsidRPr="009F050D" w:rsidRDefault="008065F4" w:rsidP="006A14FD">
            <w:pPr>
              <w:widowControl w:val="0"/>
              <w:tabs>
                <w:tab w:val="left" w:pos="0"/>
                <w:tab w:val="left" w:pos="220"/>
              </w:tabs>
              <w:autoSpaceDE w:val="0"/>
              <w:autoSpaceDN w:val="0"/>
              <w:adjustRightInd w:val="0"/>
              <w:rPr>
                <w:b/>
                <w:sz w:val="20"/>
                <w:szCs w:val="20"/>
              </w:rPr>
            </w:pPr>
          </w:p>
        </w:tc>
        <w:tc>
          <w:tcPr>
            <w:tcW w:w="1088" w:type="pct"/>
            <w:tcBorders>
              <w:top w:val="dashSmallGap" w:sz="4" w:space="0" w:color="auto"/>
              <w:left w:val="single" w:sz="4" w:space="0" w:color="auto"/>
              <w:bottom w:val="single" w:sz="4" w:space="0" w:color="auto"/>
              <w:right w:val="single" w:sz="4" w:space="0" w:color="auto"/>
            </w:tcBorders>
            <w:shd w:val="clear" w:color="auto" w:fill="auto"/>
          </w:tcPr>
          <w:p w14:paraId="45784EC1" w14:textId="6C1D9367" w:rsidR="008065F4" w:rsidRPr="00AF0342" w:rsidRDefault="008065F4" w:rsidP="006A14FD">
            <w:pPr>
              <w:spacing w:after="120"/>
              <w:rPr>
                <w:sz w:val="20"/>
                <w:szCs w:val="20"/>
              </w:rPr>
            </w:pPr>
            <w:r w:rsidRPr="003D155E">
              <w:rPr>
                <w:rStyle w:val="E"/>
              </w:rPr>
              <w:t>E</w:t>
            </w:r>
            <w:r w:rsidR="0028785A">
              <w:rPr>
                <w:rStyle w:val="E"/>
              </w:rPr>
              <w:t xml:space="preserve"> </w:t>
            </w:r>
            <w:r w:rsidR="0028785A" w:rsidRPr="00AF0342">
              <w:rPr>
                <w:sz w:val="20"/>
                <w:szCs w:val="20"/>
              </w:rPr>
              <w:t>(1)</w:t>
            </w:r>
            <w:r w:rsidRPr="00AF0342">
              <w:rPr>
                <w:sz w:val="20"/>
                <w:szCs w:val="20"/>
              </w:rPr>
              <w:t>... als aktive Teilhabe in einer Demokratie für den Einzelnen und die Gesellschaft analysieren und an Beispielen erläutern</w:t>
            </w:r>
          </w:p>
        </w:tc>
        <w:tc>
          <w:tcPr>
            <w:tcW w:w="1409" w:type="pct"/>
            <w:vMerge/>
            <w:tcBorders>
              <w:left w:val="single" w:sz="4" w:space="0" w:color="auto"/>
              <w:right w:val="single" w:sz="4" w:space="0" w:color="auto"/>
            </w:tcBorders>
            <w:shd w:val="clear" w:color="auto" w:fill="auto"/>
          </w:tcPr>
          <w:p w14:paraId="3372192E" w14:textId="77777777" w:rsidR="008065F4" w:rsidRDefault="008065F4" w:rsidP="006A14FD">
            <w:pPr>
              <w:tabs>
                <w:tab w:val="left" w:pos="2080"/>
              </w:tabs>
              <w:rPr>
                <w:b/>
                <w:sz w:val="20"/>
                <w:szCs w:val="20"/>
              </w:rPr>
            </w:pPr>
          </w:p>
        </w:tc>
        <w:tc>
          <w:tcPr>
            <w:tcW w:w="1363" w:type="pct"/>
            <w:vMerge/>
            <w:tcBorders>
              <w:left w:val="single" w:sz="4" w:space="0" w:color="auto"/>
              <w:right w:val="single" w:sz="4" w:space="0" w:color="auto"/>
            </w:tcBorders>
            <w:shd w:val="clear" w:color="auto" w:fill="auto"/>
          </w:tcPr>
          <w:p w14:paraId="3B3CD619" w14:textId="77777777" w:rsidR="008065F4" w:rsidRPr="009F050D" w:rsidRDefault="008065F4" w:rsidP="006A14FD">
            <w:pPr>
              <w:spacing w:line="276" w:lineRule="auto"/>
              <w:rPr>
                <w:sz w:val="20"/>
                <w:szCs w:val="20"/>
              </w:rPr>
            </w:pPr>
          </w:p>
        </w:tc>
      </w:tr>
      <w:tr w:rsidR="008065F4" w:rsidRPr="009F050D" w14:paraId="5F986ADF" w14:textId="77777777" w:rsidTr="006A14FD">
        <w:tblPrEx>
          <w:tblBorders>
            <w:bottom w:val="single" w:sz="4" w:space="0" w:color="auto"/>
          </w:tblBorders>
        </w:tblPrEx>
        <w:tc>
          <w:tcPr>
            <w:tcW w:w="1140" w:type="pct"/>
            <w:vMerge/>
            <w:tcBorders>
              <w:left w:val="single" w:sz="4" w:space="0" w:color="auto"/>
              <w:right w:val="single" w:sz="4" w:space="0" w:color="auto"/>
            </w:tcBorders>
            <w:shd w:val="clear" w:color="auto" w:fill="auto"/>
          </w:tcPr>
          <w:p w14:paraId="3D116C40" w14:textId="77777777" w:rsidR="008065F4" w:rsidRPr="009F050D" w:rsidRDefault="008065F4" w:rsidP="006A14FD">
            <w:pPr>
              <w:widowControl w:val="0"/>
              <w:tabs>
                <w:tab w:val="left" w:pos="0"/>
                <w:tab w:val="left" w:pos="220"/>
              </w:tabs>
              <w:autoSpaceDE w:val="0"/>
              <w:autoSpaceDN w:val="0"/>
              <w:adjustRightInd w:val="0"/>
              <w:rPr>
                <w:b/>
                <w:sz w:val="20"/>
                <w:szCs w:val="20"/>
              </w:rPr>
            </w:pPr>
          </w:p>
        </w:tc>
        <w:tc>
          <w:tcPr>
            <w:tcW w:w="1088" w:type="pct"/>
            <w:tcBorders>
              <w:top w:val="dashSmallGap" w:sz="4" w:space="0" w:color="auto"/>
              <w:left w:val="single" w:sz="4" w:space="0" w:color="auto"/>
              <w:bottom w:val="dotted" w:sz="4" w:space="0" w:color="auto"/>
              <w:right w:val="single" w:sz="4" w:space="0" w:color="auto"/>
            </w:tcBorders>
            <w:shd w:val="clear" w:color="auto" w:fill="auto"/>
          </w:tcPr>
          <w:p w14:paraId="60729D81" w14:textId="69FF1AAA" w:rsidR="008065F4" w:rsidRPr="00AF0342" w:rsidRDefault="008065F4" w:rsidP="006A14FD">
            <w:pPr>
              <w:spacing w:after="120"/>
              <w:rPr>
                <w:b/>
                <w:sz w:val="20"/>
                <w:szCs w:val="20"/>
              </w:rPr>
            </w:pPr>
            <w:r w:rsidRPr="0027680F">
              <w:rPr>
                <w:rStyle w:val="G"/>
              </w:rPr>
              <w:t>G</w:t>
            </w:r>
            <w:r w:rsidR="0028785A">
              <w:rPr>
                <w:rStyle w:val="G"/>
              </w:rPr>
              <w:t xml:space="preserve"> </w:t>
            </w:r>
            <w:r w:rsidR="0028785A" w:rsidRPr="00AF0342">
              <w:rPr>
                <w:sz w:val="20"/>
                <w:szCs w:val="20"/>
              </w:rPr>
              <w:t xml:space="preserve">(2) </w:t>
            </w:r>
            <w:r w:rsidR="0028785A">
              <w:rPr>
                <w:sz w:val="20"/>
                <w:szCs w:val="20"/>
              </w:rPr>
              <w:t>...</w:t>
            </w:r>
            <w:r w:rsidRPr="00AF0342">
              <w:rPr>
                <w:sz w:val="20"/>
                <w:szCs w:val="20"/>
              </w:rPr>
              <w:t>einen Überblick über soziales Engagement in der eigenen Schule geben und den Zusammenhang von Engagement und der Bedeutung von aktiver Teilhabe in einer demokratischen Gesellschaft beschreiben</w:t>
            </w:r>
          </w:p>
        </w:tc>
        <w:tc>
          <w:tcPr>
            <w:tcW w:w="1409" w:type="pct"/>
            <w:vMerge/>
            <w:tcBorders>
              <w:left w:val="single" w:sz="4" w:space="0" w:color="auto"/>
              <w:right w:val="single" w:sz="4" w:space="0" w:color="auto"/>
            </w:tcBorders>
            <w:shd w:val="clear" w:color="auto" w:fill="auto"/>
          </w:tcPr>
          <w:p w14:paraId="281137EE" w14:textId="77777777" w:rsidR="008065F4" w:rsidRDefault="008065F4" w:rsidP="006A14FD">
            <w:pPr>
              <w:tabs>
                <w:tab w:val="left" w:pos="2080"/>
              </w:tabs>
              <w:rPr>
                <w:b/>
                <w:sz w:val="20"/>
                <w:szCs w:val="20"/>
              </w:rPr>
            </w:pPr>
          </w:p>
        </w:tc>
        <w:tc>
          <w:tcPr>
            <w:tcW w:w="1363" w:type="pct"/>
            <w:vMerge/>
            <w:tcBorders>
              <w:left w:val="single" w:sz="4" w:space="0" w:color="auto"/>
              <w:right w:val="single" w:sz="4" w:space="0" w:color="auto"/>
            </w:tcBorders>
            <w:shd w:val="clear" w:color="auto" w:fill="auto"/>
          </w:tcPr>
          <w:p w14:paraId="379B65AD" w14:textId="77777777" w:rsidR="008065F4" w:rsidRPr="009F050D" w:rsidRDefault="008065F4" w:rsidP="006A14FD">
            <w:pPr>
              <w:spacing w:line="276" w:lineRule="auto"/>
              <w:rPr>
                <w:sz w:val="20"/>
                <w:szCs w:val="20"/>
              </w:rPr>
            </w:pPr>
          </w:p>
        </w:tc>
      </w:tr>
      <w:tr w:rsidR="008065F4" w:rsidRPr="009F050D" w14:paraId="02B951F2" w14:textId="77777777" w:rsidTr="006A14FD">
        <w:tblPrEx>
          <w:tblBorders>
            <w:bottom w:val="single" w:sz="4" w:space="0" w:color="auto"/>
          </w:tblBorders>
        </w:tblPrEx>
        <w:tc>
          <w:tcPr>
            <w:tcW w:w="1140" w:type="pct"/>
            <w:vMerge/>
            <w:tcBorders>
              <w:left w:val="single" w:sz="4" w:space="0" w:color="auto"/>
              <w:right w:val="single" w:sz="4" w:space="0" w:color="auto"/>
            </w:tcBorders>
            <w:shd w:val="clear" w:color="auto" w:fill="auto"/>
          </w:tcPr>
          <w:p w14:paraId="7548E2B9" w14:textId="77777777" w:rsidR="008065F4" w:rsidRPr="009F050D" w:rsidRDefault="008065F4" w:rsidP="006A14FD">
            <w:pPr>
              <w:widowControl w:val="0"/>
              <w:tabs>
                <w:tab w:val="left" w:pos="0"/>
                <w:tab w:val="left" w:pos="220"/>
              </w:tabs>
              <w:autoSpaceDE w:val="0"/>
              <w:autoSpaceDN w:val="0"/>
              <w:adjustRightInd w:val="0"/>
              <w:rPr>
                <w:b/>
                <w:sz w:val="20"/>
                <w:szCs w:val="20"/>
              </w:rPr>
            </w:pPr>
          </w:p>
        </w:tc>
        <w:tc>
          <w:tcPr>
            <w:tcW w:w="1088" w:type="pct"/>
            <w:tcBorders>
              <w:top w:val="dashSmallGap" w:sz="4" w:space="0" w:color="auto"/>
              <w:left w:val="single" w:sz="4" w:space="0" w:color="auto"/>
              <w:bottom w:val="dashSmallGap" w:sz="4" w:space="0" w:color="auto"/>
              <w:right w:val="single" w:sz="4" w:space="0" w:color="auto"/>
            </w:tcBorders>
            <w:shd w:val="clear" w:color="auto" w:fill="auto"/>
          </w:tcPr>
          <w:p w14:paraId="082EBAC3" w14:textId="212350ED" w:rsidR="008065F4" w:rsidRPr="00AF0342" w:rsidRDefault="008065F4" w:rsidP="006A14FD">
            <w:pPr>
              <w:spacing w:after="120"/>
              <w:rPr>
                <w:sz w:val="20"/>
                <w:szCs w:val="20"/>
              </w:rPr>
            </w:pPr>
            <w:r w:rsidRPr="003D155E">
              <w:rPr>
                <w:rStyle w:val="M"/>
              </w:rPr>
              <w:t>M</w:t>
            </w:r>
            <w:r w:rsidR="0028785A">
              <w:rPr>
                <w:rStyle w:val="M"/>
              </w:rPr>
              <w:t xml:space="preserve"> </w:t>
            </w:r>
            <w:r w:rsidR="0028785A" w:rsidRPr="00AF0342">
              <w:rPr>
                <w:sz w:val="20"/>
                <w:szCs w:val="20"/>
              </w:rPr>
              <w:t xml:space="preserve">(2) </w:t>
            </w:r>
            <w:r w:rsidR="0028785A">
              <w:rPr>
                <w:sz w:val="20"/>
                <w:szCs w:val="20"/>
              </w:rPr>
              <w:t>...</w:t>
            </w:r>
            <w:r w:rsidRPr="00AF0342">
              <w:rPr>
                <w:sz w:val="20"/>
                <w:szCs w:val="20"/>
              </w:rPr>
              <w:t>soziales Engagement in der eigenen Schule beschreiben, den Zusammenhang von Engagement und der Bedeutung von aktiver Teilhabe in einer demokratischen Gesellschaft ableiten</w:t>
            </w:r>
          </w:p>
        </w:tc>
        <w:tc>
          <w:tcPr>
            <w:tcW w:w="1409" w:type="pct"/>
            <w:vMerge/>
            <w:tcBorders>
              <w:left w:val="single" w:sz="4" w:space="0" w:color="auto"/>
              <w:right w:val="single" w:sz="4" w:space="0" w:color="auto"/>
            </w:tcBorders>
            <w:shd w:val="clear" w:color="auto" w:fill="auto"/>
          </w:tcPr>
          <w:p w14:paraId="03BF7F5E" w14:textId="77777777" w:rsidR="008065F4" w:rsidRDefault="008065F4" w:rsidP="006A14FD">
            <w:pPr>
              <w:tabs>
                <w:tab w:val="left" w:pos="2080"/>
              </w:tabs>
              <w:rPr>
                <w:b/>
                <w:sz w:val="20"/>
                <w:szCs w:val="20"/>
              </w:rPr>
            </w:pPr>
          </w:p>
        </w:tc>
        <w:tc>
          <w:tcPr>
            <w:tcW w:w="1363" w:type="pct"/>
            <w:vMerge/>
            <w:tcBorders>
              <w:left w:val="single" w:sz="4" w:space="0" w:color="auto"/>
              <w:right w:val="single" w:sz="4" w:space="0" w:color="auto"/>
            </w:tcBorders>
            <w:shd w:val="clear" w:color="auto" w:fill="auto"/>
          </w:tcPr>
          <w:p w14:paraId="6485F949" w14:textId="77777777" w:rsidR="008065F4" w:rsidRPr="009F050D" w:rsidRDefault="008065F4" w:rsidP="006A14FD">
            <w:pPr>
              <w:spacing w:line="276" w:lineRule="auto"/>
              <w:rPr>
                <w:sz w:val="20"/>
                <w:szCs w:val="20"/>
              </w:rPr>
            </w:pPr>
          </w:p>
        </w:tc>
      </w:tr>
      <w:tr w:rsidR="008065F4" w:rsidRPr="009F050D" w14:paraId="3B6CFA68" w14:textId="77777777" w:rsidTr="006A14FD">
        <w:tblPrEx>
          <w:tblBorders>
            <w:bottom w:val="single" w:sz="4" w:space="0" w:color="auto"/>
          </w:tblBorders>
        </w:tblPrEx>
        <w:tc>
          <w:tcPr>
            <w:tcW w:w="1140" w:type="pct"/>
            <w:vMerge/>
            <w:tcBorders>
              <w:left w:val="single" w:sz="4" w:space="0" w:color="auto"/>
              <w:bottom w:val="single" w:sz="4" w:space="0" w:color="auto"/>
              <w:right w:val="single" w:sz="4" w:space="0" w:color="auto"/>
            </w:tcBorders>
            <w:shd w:val="clear" w:color="auto" w:fill="auto"/>
          </w:tcPr>
          <w:p w14:paraId="1A895E06" w14:textId="77777777" w:rsidR="008065F4" w:rsidRPr="009F050D" w:rsidRDefault="008065F4" w:rsidP="006A14FD">
            <w:pPr>
              <w:widowControl w:val="0"/>
              <w:tabs>
                <w:tab w:val="left" w:pos="0"/>
                <w:tab w:val="left" w:pos="220"/>
              </w:tabs>
              <w:autoSpaceDE w:val="0"/>
              <w:autoSpaceDN w:val="0"/>
              <w:adjustRightInd w:val="0"/>
              <w:rPr>
                <w:b/>
                <w:sz w:val="20"/>
                <w:szCs w:val="20"/>
              </w:rPr>
            </w:pPr>
          </w:p>
        </w:tc>
        <w:tc>
          <w:tcPr>
            <w:tcW w:w="1088" w:type="pct"/>
            <w:tcBorders>
              <w:top w:val="dashSmallGap" w:sz="4" w:space="0" w:color="auto"/>
              <w:left w:val="single" w:sz="4" w:space="0" w:color="auto"/>
              <w:bottom w:val="single" w:sz="4" w:space="0" w:color="auto"/>
              <w:right w:val="single" w:sz="4" w:space="0" w:color="auto"/>
            </w:tcBorders>
            <w:shd w:val="clear" w:color="auto" w:fill="auto"/>
          </w:tcPr>
          <w:p w14:paraId="22E8CCFF" w14:textId="3E196ADA" w:rsidR="008065F4" w:rsidRPr="00AF0342" w:rsidRDefault="008065F4" w:rsidP="006A14FD">
            <w:pPr>
              <w:spacing w:after="120"/>
              <w:rPr>
                <w:sz w:val="20"/>
                <w:szCs w:val="20"/>
              </w:rPr>
            </w:pPr>
            <w:r w:rsidRPr="003D155E">
              <w:rPr>
                <w:rStyle w:val="E"/>
              </w:rPr>
              <w:t>E</w:t>
            </w:r>
            <w:r w:rsidR="0028785A">
              <w:rPr>
                <w:rStyle w:val="E"/>
              </w:rPr>
              <w:t xml:space="preserve"> </w:t>
            </w:r>
            <w:r w:rsidR="0028785A" w:rsidRPr="00AF0342">
              <w:rPr>
                <w:sz w:val="20"/>
                <w:szCs w:val="20"/>
              </w:rPr>
              <w:t xml:space="preserve">(2) </w:t>
            </w:r>
            <w:r w:rsidR="0028785A">
              <w:rPr>
                <w:sz w:val="20"/>
                <w:szCs w:val="20"/>
              </w:rPr>
              <w:t>...</w:t>
            </w:r>
            <w:r w:rsidRPr="00AF0342">
              <w:rPr>
                <w:sz w:val="20"/>
                <w:szCs w:val="20"/>
              </w:rPr>
              <w:t>soziales Engagement in der eigenen Schule beschreiben, mit aktiver Teilhabe in einer demokratischen Gesellschaft in Zusammenhang bringen bewerten</w:t>
            </w:r>
          </w:p>
        </w:tc>
        <w:tc>
          <w:tcPr>
            <w:tcW w:w="1409" w:type="pct"/>
            <w:vMerge/>
            <w:tcBorders>
              <w:left w:val="single" w:sz="4" w:space="0" w:color="auto"/>
              <w:bottom w:val="single" w:sz="4" w:space="0" w:color="auto"/>
              <w:right w:val="single" w:sz="4" w:space="0" w:color="auto"/>
            </w:tcBorders>
            <w:shd w:val="clear" w:color="auto" w:fill="auto"/>
          </w:tcPr>
          <w:p w14:paraId="580D21AF" w14:textId="77777777" w:rsidR="008065F4" w:rsidRDefault="008065F4" w:rsidP="006A14FD">
            <w:pPr>
              <w:tabs>
                <w:tab w:val="left" w:pos="2080"/>
              </w:tabs>
              <w:rPr>
                <w:b/>
                <w:sz w:val="20"/>
                <w:szCs w:val="20"/>
              </w:rPr>
            </w:pPr>
          </w:p>
        </w:tc>
        <w:tc>
          <w:tcPr>
            <w:tcW w:w="1363" w:type="pct"/>
            <w:vMerge/>
            <w:tcBorders>
              <w:left w:val="single" w:sz="4" w:space="0" w:color="auto"/>
              <w:bottom w:val="single" w:sz="4" w:space="0" w:color="auto"/>
              <w:right w:val="single" w:sz="4" w:space="0" w:color="auto"/>
            </w:tcBorders>
            <w:shd w:val="clear" w:color="auto" w:fill="auto"/>
          </w:tcPr>
          <w:p w14:paraId="0AD2289E" w14:textId="77777777" w:rsidR="008065F4" w:rsidRPr="009F050D" w:rsidRDefault="008065F4" w:rsidP="006A14FD">
            <w:pPr>
              <w:spacing w:line="276" w:lineRule="auto"/>
              <w:rPr>
                <w:sz w:val="20"/>
                <w:szCs w:val="20"/>
              </w:rPr>
            </w:pPr>
          </w:p>
        </w:tc>
      </w:tr>
    </w:tbl>
    <w:p w14:paraId="5C5CD275" w14:textId="4F9898F2" w:rsidR="006A14FD" w:rsidRDefault="006A14FD">
      <w:pPr>
        <w:rPr>
          <w:rFonts w:cs="Arial"/>
          <w:szCs w:val="22"/>
        </w:rPr>
      </w:pPr>
    </w:p>
    <w:p w14:paraId="2C305814" w14:textId="77777777" w:rsidR="006A14FD" w:rsidRDefault="006A14FD">
      <w:pPr>
        <w:rPr>
          <w:rFonts w:cs="Arial"/>
          <w:szCs w:val="22"/>
        </w:rPr>
      </w:pPr>
      <w:r>
        <w:rPr>
          <w:rFonts w:cs="Arial"/>
          <w:szCs w:val="22"/>
        </w:rPr>
        <w:br w:type="page"/>
      </w:r>
    </w:p>
    <w:p w14:paraId="4C6B5BFD" w14:textId="77777777" w:rsidR="00A54079" w:rsidRPr="00AA7531" w:rsidRDefault="00A54079" w:rsidP="006A14FD">
      <w:pPr>
        <w:pStyle w:val="bcTabFach-Klasse"/>
        <w:rPr>
          <w:i/>
        </w:rPr>
      </w:pPr>
      <w:bookmarkStart w:id="25" w:name="_Toc504641340"/>
      <w:r w:rsidRPr="00AA7531">
        <w:lastRenderedPageBreak/>
        <w:t>Alltagskultur, Ernährung, Soziales – Klasse 9</w:t>
      </w:r>
      <w:bookmarkEnd w:id="25"/>
    </w:p>
    <w:tbl>
      <w:tblPr>
        <w:tblW w:w="5000" w:type="pct"/>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84"/>
        <w:gridCol w:w="16"/>
        <w:gridCol w:w="3352"/>
        <w:gridCol w:w="13"/>
        <w:gridCol w:w="4413"/>
        <w:gridCol w:w="47"/>
        <w:gridCol w:w="4269"/>
      </w:tblGrid>
      <w:tr w:rsidR="00A54079" w:rsidRPr="009408E8" w14:paraId="1BCAB7C0" w14:textId="77777777" w:rsidTr="00E40E5C">
        <w:tc>
          <w:tcPr>
            <w:tcW w:w="5000" w:type="pct"/>
            <w:gridSpan w:val="7"/>
            <w:tcBorders>
              <w:bottom w:val="single" w:sz="4" w:space="0" w:color="auto"/>
            </w:tcBorders>
            <w:shd w:val="clear" w:color="auto" w:fill="CDD7DC"/>
          </w:tcPr>
          <w:p w14:paraId="2FF70B01" w14:textId="519D3105" w:rsidR="00A54079" w:rsidRPr="002343B4" w:rsidRDefault="00A54079" w:rsidP="009633AC">
            <w:pPr>
              <w:pStyle w:val="bcTab"/>
              <w:ind w:left="720"/>
            </w:pPr>
            <w:bookmarkStart w:id="26" w:name="_Toc504641341"/>
            <w:r>
              <w:t xml:space="preserve">1. </w:t>
            </w:r>
            <w:r w:rsidRPr="002343B4">
              <w:t>U</w:t>
            </w:r>
            <w:r w:rsidR="006A14FD">
              <w:t xml:space="preserve">E </w:t>
            </w:r>
            <w:r>
              <w:t>„Augen auf beim Kauf!“</w:t>
            </w:r>
            <w:bookmarkEnd w:id="26"/>
          </w:p>
          <w:p w14:paraId="336DF131" w14:textId="77777777" w:rsidR="00A54079" w:rsidRPr="002343B4" w:rsidRDefault="00A54079" w:rsidP="009633AC">
            <w:pPr>
              <w:pStyle w:val="bcTabcaStd"/>
              <w:ind w:left="720"/>
            </w:pPr>
            <w:r>
              <w:t>ca. 21</w:t>
            </w:r>
            <w:r w:rsidRPr="002343B4">
              <w:t xml:space="preserve"> Std.</w:t>
            </w:r>
          </w:p>
        </w:tc>
      </w:tr>
      <w:tr w:rsidR="00A54079" w:rsidRPr="009408E8" w14:paraId="1D43D80E" w14:textId="77777777" w:rsidTr="00C64CAD">
        <w:tc>
          <w:tcPr>
            <w:tcW w:w="5000" w:type="pct"/>
            <w:gridSpan w:val="7"/>
            <w:tcBorders>
              <w:bottom w:val="single" w:sz="4" w:space="0" w:color="auto"/>
            </w:tcBorders>
            <w:shd w:val="clear" w:color="auto" w:fill="auto"/>
          </w:tcPr>
          <w:p w14:paraId="4AF7F726" w14:textId="77777777" w:rsidR="00A54079" w:rsidRPr="00F42BB1" w:rsidRDefault="00A54079" w:rsidP="006057D0">
            <w:pPr>
              <w:pStyle w:val="bcTabVortext"/>
            </w:pPr>
            <w:r w:rsidRPr="00F42BB1">
              <w:t>Die Schülerinnen und Schüler erkennen, dass Einflussfaktoren wie z.B. Werbung unsere Konsumentscheidungen mitbestimmen. Sie untersuchen Möglichkeiten die bei Kaufentscheidungen hilfreich sein können (z.B. Produktinformationen, Testberichte, …).</w:t>
            </w:r>
          </w:p>
          <w:p w14:paraId="25D141B3" w14:textId="77777777" w:rsidR="00A54079" w:rsidRPr="00F42BB1" w:rsidRDefault="00A54079" w:rsidP="006057D0">
            <w:pPr>
              <w:pStyle w:val="bcTabVortext"/>
            </w:pPr>
            <w:r w:rsidRPr="00F42BB1">
              <w:t>Um die Konsumkompetenz zu fördern, entwickeln sie Handlungsoptionen für situations- und bedarfsgerechte Konsumentscheidungen.</w:t>
            </w:r>
          </w:p>
          <w:p w14:paraId="084088A5" w14:textId="299AF6B7" w:rsidR="00A54079" w:rsidRPr="00F42BB1" w:rsidRDefault="00A54079" w:rsidP="006057D0">
            <w:pPr>
              <w:pStyle w:val="bcTabVortext"/>
            </w:pPr>
            <w:r>
              <w:t>Die Schülerinnen und Schüler</w:t>
            </w:r>
            <w:r w:rsidRPr="00F42BB1">
              <w:t xml:space="preserve"> setzen sich mit dem Verbraucherschutz und dessen Notwendigkeit auseinander und übertragen ihre Kenntnisse auf haushaltsbezogene Handlungssituationen.</w:t>
            </w:r>
            <w:r w:rsidR="00111ADA">
              <w:t xml:space="preserve"> </w:t>
            </w:r>
            <w:r w:rsidRPr="00F42BB1">
              <w:t xml:space="preserve">Für den vergleichenden Warentest entwickeln </w:t>
            </w:r>
            <w:r>
              <w:t>sie</w:t>
            </w:r>
            <w:r w:rsidRPr="00F42BB1">
              <w:t xml:space="preserve"> Bewertungskriterien, legen Testmethoden fest und dokumentieren nach der Durchführung ihre Ergebnisse. Abschließend reflektieren sie ihre Vorgehensweise.</w:t>
            </w:r>
          </w:p>
          <w:p w14:paraId="2EC6D771" w14:textId="77777777" w:rsidR="00A54079" w:rsidRPr="00F42BB1" w:rsidRDefault="00A54079" w:rsidP="006057D0">
            <w:pPr>
              <w:pStyle w:val="bcTabVortext"/>
              <w:rPr>
                <w:i/>
              </w:rPr>
            </w:pPr>
            <w:r w:rsidRPr="00F42BB1">
              <w:t>In Curriculum I und II Klasse 7 und 8 wurden bereits Teilaspekte von Lebensmitteltests (Produktanalysen und -vergleiche) bearbeitet. Diese UE „Augen auf beim Kauf“ (Klasse 9) legt den Focus auf den Verbraucherschutz und bildet einen umfassenden Warentest ab</w:t>
            </w:r>
            <w:r w:rsidRPr="00F42BB1">
              <w:rPr>
                <w:i/>
              </w:rPr>
              <w:t>.</w:t>
            </w:r>
          </w:p>
        </w:tc>
      </w:tr>
      <w:tr w:rsidR="00BA0A67" w:rsidRPr="009408E8" w14:paraId="6A6C13F0" w14:textId="77777777" w:rsidTr="00E40E5C">
        <w:tc>
          <w:tcPr>
            <w:tcW w:w="1142" w:type="pct"/>
            <w:tcBorders>
              <w:bottom w:val="single" w:sz="4" w:space="0" w:color="auto"/>
            </w:tcBorders>
            <w:shd w:val="clear" w:color="auto" w:fill="F59D1E"/>
            <w:vAlign w:val="center"/>
            <w:hideMark/>
          </w:tcPr>
          <w:p w14:paraId="4EC447EF" w14:textId="77777777" w:rsidR="00A54079" w:rsidRPr="009408E8" w:rsidRDefault="00A54079" w:rsidP="00ED33EC">
            <w:pPr>
              <w:pStyle w:val="bcTabweiKompetenzen"/>
            </w:pPr>
            <w:r w:rsidRPr="009408E8">
              <w:t xml:space="preserve">Prozessbezogene </w:t>
            </w:r>
            <w:r>
              <w:br/>
            </w:r>
            <w:r w:rsidRPr="009408E8">
              <w:t>Kompetenzen</w:t>
            </w:r>
          </w:p>
        </w:tc>
        <w:tc>
          <w:tcPr>
            <w:tcW w:w="1073" w:type="pct"/>
            <w:gridSpan w:val="2"/>
            <w:tcBorders>
              <w:bottom w:val="single" w:sz="4" w:space="0" w:color="auto"/>
            </w:tcBorders>
            <w:shd w:val="clear" w:color="auto" w:fill="B70017"/>
            <w:vAlign w:val="center"/>
          </w:tcPr>
          <w:p w14:paraId="5B08742A" w14:textId="77777777" w:rsidR="00A54079" w:rsidRPr="009408E8" w:rsidRDefault="00A54079" w:rsidP="00ED33EC">
            <w:pPr>
              <w:pStyle w:val="bcTabweiKompetenzen"/>
            </w:pPr>
            <w:r w:rsidRPr="009408E8">
              <w:t xml:space="preserve">Inhaltsbezogene </w:t>
            </w:r>
            <w:r>
              <w:br/>
            </w:r>
            <w:r w:rsidRPr="009408E8">
              <w:t>Kompe</w:t>
            </w:r>
            <w:r>
              <w:t>tenzen</w:t>
            </w:r>
          </w:p>
        </w:tc>
        <w:tc>
          <w:tcPr>
            <w:tcW w:w="1410" w:type="pct"/>
            <w:gridSpan w:val="2"/>
            <w:tcBorders>
              <w:bottom w:val="single" w:sz="4" w:space="0" w:color="auto"/>
            </w:tcBorders>
            <w:shd w:val="clear" w:color="auto" w:fill="CDD7DC"/>
            <w:vAlign w:val="center"/>
            <w:hideMark/>
          </w:tcPr>
          <w:p w14:paraId="6E5D4F03" w14:textId="77777777" w:rsidR="00A54079" w:rsidRPr="009408E8" w:rsidRDefault="00A54079" w:rsidP="00ED33EC">
            <w:pPr>
              <w:pStyle w:val="bcTabschwKompetenzen"/>
            </w:pPr>
            <w:r w:rsidRPr="009408E8">
              <w:t>Konkretisierung,</w:t>
            </w:r>
            <w:r w:rsidRPr="009408E8">
              <w:br/>
              <w:t>Vorgehen im Unterricht</w:t>
            </w:r>
          </w:p>
        </w:tc>
        <w:tc>
          <w:tcPr>
            <w:tcW w:w="1375" w:type="pct"/>
            <w:gridSpan w:val="2"/>
            <w:tcBorders>
              <w:bottom w:val="single" w:sz="4" w:space="0" w:color="auto"/>
            </w:tcBorders>
            <w:shd w:val="clear" w:color="auto" w:fill="CDD7DC"/>
            <w:vAlign w:val="center"/>
          </w:tcPr>
          <w:p w14:paraId="0CAD2B8A" w14:textId="77777777" w:rsidR="00A54079" w:rsidRPr="009408E8" w:rsidRDefault="00A54079" w:rsidP="00ED33EC">
            <w:pPr>
              <w:pStyle w:val="bcTabschwKompetenzen"/>
            </w:pPr>
            <w:r w:rsidRPr="009408E8">
              <w:t>Ergänzende Hinweise, Arbeitsmittel, Organisati</w:t>
            </w:r>
            <w:r>
              <w:t>on, Verweise</w:t>
            </w:r>
          </w:p>
        </w:tc>
      </w:tr>
      <w:tr w:rsidR="00BA0A67" w:rsidRPr="00CA41DB" w14:paraId="430AE815" w14:textId="77777777" w:rsidTr="00C64CAD">
        <w:tc>
          <w:tcPr>
            <w:tcW w:w="2215" w:type="pct"/>
            <w:gridSpan w:val="3"/>
            <w:tcBorders>
              <w:bottom w:val="single" w:sz="4" w:space="0" w:color="auto"/>
            </w:tcBorders>
            <w:shd w:val="clear" w:color="auto" w:fill="auto"/>
            <w:vAlign w:val="center"/>
          </w:tcPr>
          <w:p w14:paraId="4F45D0FA" w14:textId="77777777" w:rsidR="00A54079" w:rsidRPr="00F42BB1" w:rsidRDefault="00A54079" w:rsidP="009633AC">
            <w:pPr>
              <w:ind w:left="720"/>
              <w:contextualSpacing/>
              <w:jc w:val="center"/>
              <w:rPr>
                <w:sz w:val="20"/>
                <w:szCs w:val="20"/>
              </w:rPr>
            </w:pPr>
            <w:r w:rsidRPr="00F42BB1">
              <w:rPr>
                <w:szCs w:val="22"/>
              </w:rPr>
              <w:t>Die Schülerinnen und Schüler können</w:t>
            </w:r>
          </w:p>
        </w:tc>
        <w:tc>
          <w:tcPr>
            <w:tcW w:w="1410" w:type="pct"/>
            <w:gridSpan w:val="2"/>
            <w:vMerge w:val="restart"/>
            <w:shd w:val="clear" w:color="auto" w:fill="auto"/>
          </w:tcPr>
          <w:p w14:paraId="446EEB26" w14:textId="77777777" w:rsidR="00A54079" w:rsidRPr="00F42BB1" w:rsidRDefault="00A54079" w:rsidP="009633AC">
            <w:pPr>
              <w:contextualSpacing/>
              <w:rPr>
                <w:b/>
                <w:sz w:val="20"/>
                <w:szCs w:val="20"/>
              </w:rPr>
            </w:pPr>
            <w:r w:rsidRPr="00F42BB1">
              <w:rPr>
                <w:b/>
                <w:sz w:val="20"/>
                <w:szCs w:val="20"/>
              </w:rPr>
              <w:t>Wie beeinflusst die Werbung mein Kaufverhalten?</w:t>
            </w:r>
          </w:p>
          <w:p w14:paraId="6E3FF2F5" w14:textId="77777777" w:rsidR="00A54079" w:rsidRPr="00F42BB1" w:rsidRDefault="00A54079" w:rsidP="009633AC">
            <w:pPr>
              <w:contextualSpacing/>
              <w:rPr>
                <w:sz w:val="20"/>
                <w:szCs w:val="20"/>
              </w:rPr>
            </w:pPr>
            <w:r w:rsidRPr="00F42BB1">
              <w:rPr>
                <w:sz w:val="20"/>
                <w:szCs w:val="20"/>
              </w:rPr>
              <w:t>(Werbung/Marketingmaßnahmen)</w:t>
            </w:r>
          </w:p>
          <w:p w14:paraId="26589F43" w14:textId="77777777" w:rsidR="00A54079" w:rsidRPr="00F42BB1" w:rsidRDefault="00A54079" w:rsidP="009633AC">
            <w:pPr>
              <w:ind w:left="720"/>
              <w:contextualSpacing/>
              <w:rPr>
                <w:b/>
                <w:sz w:val="20"/>
                <w:szCs w:val="20"/>
              </w:rPr>
            </w:pPr>
          </w:p>
          <w:p w14:paraId="30E2835D" w14:textId="77777777" w:rsidR="00A54079" w:rsidRDefault="00A54079" w:rsidP="00A54079">
            <w:pPr>
              <w:numPr>
                <w:ilvl w:val="0"/>
                <w:numId w:val="68"/>
              </w:numPr>
              <w:ind w:left="322" w:hanging="284"/>
              <w:contextualSpacing/>
              <w:rPr>
                <w:sz w:val="20"/>
                <w:szCs w:val="20"/>
              </w:rPr>
            </w:pPr>
            <w:r w:rsidRPr="00F42BB1">
              <w:rPr>
                <w:sz w:val="20"/>
                <w:szCs w:val="20"/>
              </w:rPr>
              <w:t>Benennen von bekannten Werbeslogans</w:t>
            </w:r>
          </w:p>
          <w:p w14:paraId="7CD65F32" w14:textId="77777777" w:rsidR="00A54079" w:rsidRDefault="00A54079" w:rsidP="009633AC">
            <w:pPr>
              <w:ind w:left="38"/>
              <w:rPr>
                <w:sz w:val="20"/>
                <w:szCs w:val="20"/>
              </w:rPr>
            </w:pPr>
            <w:r w:rsidRPr="008F2FE7">
              <w:rPr>
                <w:rStyle w:val="G"/>
              </w:rPr>
              <w:t>G</w:t>
            </w:r>
            <w:r w:rsidRPr="00FF4414">
              <w:rPr>
                <w:b/>
                <w:sz w:val="20"/>
                <w:szCs w:val="20"/>
              </w:rPr>
              <w:t xml:space="preserve"> </w:t>
            </w:r>
            <w:r>
              <w:rPr>
                <w:b/>
                <w:sz w:val="20"/>
                <w:szCs w:val="20"/>
              </w:rPr>
              <w:t xml:space="preserve"> </w:t>
            </w:r>
            <w:r w:rsidRPr="00FF4414">
              <w:rPr>
                <w:sz w:val="20"/>
                <w:szCs w:val="20"/>
              </w:rPr>
              <w:t>Unterstützungsmaterial</w:t>
            </w:r>
            <w:r>
              <w:rPr>
                <w:sz w:val="20"/>
                <w:szCs w:val="20"/>
              </w:rPr>
              <w:t xml:space="preserve"> (z.B.   </w:t>
            </w:r>
          </w:p>
          <w:p w14:paraId="470F0E41" w14:textId="77777777" w:rsidR="00A54079" w:rsidRDefault="00A54079" w:rsidP="009633AC">
            <w:pPr>
              <w:ind w:left="38"/>
              <w:rPr>
                <w:sz w:val="20"/>
                <w:szCs w:val="20"/>
              </w:rPr>
            </w:pPr>
            <w:r>
              <w:rPr>
                <w:b/>
                <w:sz w:val="20"/>
                <w:szCs w:val="20"/>
              </w:rPr>
              <w:t xml:space="preserve">     </w:t>
            </w:r>
            <w:r w:rsidRPr="00FF4414">
              <w:rPr>
                <w:sz w:val="20"/>
                <w:szCs w:val="20"/>
              </w:rPr>
              <w:t xml:space="preserve">Bildkarten, </w:t>
            </w:r>
            <w:r>
              <w:rPr>
                <w:sz w:val="20"/>
                <w:szCs w:val="20"/>
              </w:rPr>
              <w:t>Texte)</w:t>
            </w:r>
          </w:p>
          <w:p w14:paraId="27A2AEA7" w14:textId="77777777" w:rsidR="00A54079" w:rsidRPr="00FF4414" w:rsidRDefault="00A54079" w:rsidP="009633AC">
            <w:pPr>
              <w:ind w:left="38"/>
              <w:rPr>
                <w:sz w:val="20"/>
                <w:szCs w:val="20"/>
              </w:rPr>
            </w:pPr>
          </w:p>
          <w:p w14:paraId="27130ABF" w14:textId="77777777" w:rsidR="00A54079" w:rsidRDefault="00A54079" w:rsidP="00A54079">
            <w:pPr>
              <w:pStyle w:val="Listenabsatz"/>
              <w:numPr>
                <w:ilvl w:val="0"/>
                <w:numId w:val="78"/>
              </w:numPr>
              <w:ind w:left="322" w:hanging="284"/>
              <w:rPr>
                <w:sz w:val="20"/>
                <w:szCs w:val="20"/>
              </w:rPr>
            </w:pPr>
            <w:r w:rsidRPr="007B6F71">
              <w:rPr>
                <w:sz w:val="20"/>
                <w:szCs w:val="20"/>
              </w:rPr>
              <w:t>Exemplarische Analyse von Werbung (z.B. Werbespot, Printmedien) nach: Informationsgehalt, Werbebotschaft, angesprochenem Personenkreis</w:t>
            </w:r>
          </w:p>
          <w:p w14:paraId="208FFF34" w14:textId="566838A3" w:rsidR="00A54079" w:rsidRPr="00FF4414" w:rsidRDefault="00A54079" w:rsidP="009633AC">
            <w:pPr>
              <w:ind w:left="605" w:hanging="605"/>
              <w:rPr>
                <w:sz w:val="20"/>
                <w:szCs w:val="20"/>
              </w:rPr>
            </w:pPr>
            <w:r w:rsidRPr="008F2FE7">
              <w:rPr>
                <w:rStyle w:val="M"/>
              </w:rPr>
              <w:t>M</w:t>
            </w:r>
            <w:r w:rsidR="008F2FE7">
              <w:rPr>
                <w:rStyle w:val="M"/>
              </w:rPr>
              <w:t xml:space="preserve"> </w:t>
            </w:r>
            <w:r w:rsidRPr="008F2FE7">
              <w:rPr>
                <w:rStyle w:val="E"/>
              </w:rPr>
              <w:t>E</w:t>
            </w:r>
            <w:r w:rsidRPr="007B6F71">
              <w:rPr>
                <w:b/>
                <w:sz w:val="20"/>
                <w:szCs w:val="20"/>
              </w:rPr>
              <w:t xml:space="preserve">  </w:t>
            </w:r>
            <w:r>
              <w:rPr>
                <w:b/>
                <w:sz w:val="20"/>
                <w:szCs w:val="20"/>
              </w:rPr>
              <w:t xml:space="preserve"> </w:t>
            </w:r>
            <w:r w:rsidRPr="007B6F71">
              <w:rPr>
                <w:sz w:val="20"/>
                <w:szCs w:val="20"/>
              </w:rPr>
              <w:t>eige</w:t>
            </w:r>
            <w:r>
              <w:rPr>
                <w:sz w:val="20"/>
                <w:szCs w:val="20"/>
              </w:rPr>
              <w:t>ne Werbung für ein ausgewähltes Produkt realisieren</w:t>
            </w:r>
          </w:p>
          <w:p w14:paraId="4F3E421C" w14:textId="77777777" w:rsidR="00A54079" w:rsidRPr="00F42BB1" w:rsidRDefault="00A54079" w:rsidP="009633AC">
            <w:pPr>
              <w:ind w:left="38"/>
              <w:contextualSpacing/>
              <w:rPr>
                <w:b/>
                <w:sz w:val="20"/>
                <w:szCs w:val="20"/>
              </w:rPr>
            </w:pPr>
          </w:p>
          <w:p w14:paraId="227B0C4F" w14:textId="77777777" w:rsidR="00A54079" w:rsidRPr="00F42BB1" w:rsidRDefault="00A54079" w:rsidP="009633AC">
            <w:pPr>
              <w:ind w:left="38"/>
              <w:contextualSpacing/>
              <w:rPr>
                <w:b/>
                <w:sz w:val="20"/>
                <w:szCs w:val="20"/>
              </w:rPr>
            </w:pPr>
            <w:r w:rsidRPr="00F42BB1">
              <w:rPr>
                <w:b/>
                <w:sz w:val="20"/>
                <w:szCs w:val="20"/>
              </w:rPr>
              <w:t xml:space="preserve">Diskussion </w:t>
            </w:r>
          </w:p>
          <w:p w14:paraId="6593E7E5" w14:textId="77777777" w:rsidR="00A54079" w:rsidRDefault="00A54079" w:rsidP="009633AC">
            <w:pPr>
              <w:ind w:left="38"/>
              <w:contextualSpacing/>
              <w:rPr>
                <w:sz w:val="20"/>
                <w:szCs w:val="20"/>
              </w:rPr>
            </w:pPr>
            <w:r w:rsidRPr="00F42BB1">
              <w:rPr>
                <w:sz w:val="20"/>
                <w:szCs w:val="20"/>
              </w:rPr>
              <w:t>Wie beeinflussen  Werbe- und Marketingmaßnahmen mein Kaufverhalten?</w:t>
            </w:r>
          </w:p>
          <w:p w14:paraId="76343B0B" w14:textId="77777777" w:rsidR="00A54079" w:rsidRDefault="00A54079" w:rsidP="009633AC">
            <w:pPr>
              <w:ind w:left="38"/>
              <w:contextualSpacing/>
              <w:rPr>
                <w:sz w:val="20"/>
                <w:szCs w:val="20"/>
              </w:rPr>
            </w:pPr>
          </w:p>
          <w:p w14:paraId="4CCA02B1" w14:textId="77777777" w:rsidR="00A54079" w:rsidRDefault="00A54079" w:rsidP="009633AC">
            <w:pPr>
              <w:contextualSpacing/>
              <w:rPr>
                <w:sz w:val="20"/>
                <w:szCs w:val="20"/>
              </w:rPr>
            </w:pPr>
            <w:r w:rsidRPr="00697C38">
              <w:rPr>
                <w:rStyle w:val="M"/>
              </w:rPr>
              <w:t>M</w:t>
            </w:r>
            <w:r>
              <w:rPr>
                <w:b/>
                <w:sz w:val="20"/>
                <w:szCs w:val="20"/>
              </w:rPr>
              <w:t xml:space="preserve"> </w:t>
            </w:r>
            <w:r w:rsidRPr="00697C38">
              <w:rPr>
                <w:rStyle w:val="E"/>
              </w:rPr>
              <w:t>E</w:t>
            </w:r>
            <w:r>
              <w:rPr>
                <w:b/>
                <w:sz w:val="20"/>
                <w:szCs w:val="20"/>
              </w:rPr>
              <w:t xml:space="preserve"> </w:t>
            </w:r>
            <w:r>
              <w:rPr>
                <w:sz w:val="20"/>
                <w:szCs w:val="20"/>
              </w:rPr>
              <w:t>Rolle der Markenwerbung</w:t>
            </w:r>
          </w:p>
          <w:p w14:paraId="7CD61724" w14:textId="77777777" w:rsidR="00A54079" w:rsidRPr="00D834E4" w:rsidRDefault="00A54079" w:rsidP="009633AC">
            <w:pPr>
              <w:contextualSpacing/>
              <w:rPr>
                <w:sz w:val="20"/>
                <w:szCs w:val="20"/>
              </w:rPr>
            </w:pPr>
            <w:r w:rsidRPr="00697C38">
              <w:rPr>
                <w:rStyle w:val="E"/>
              </w:rPr>
              <w:t>E</w:t>
            </w:r>
            <w:r>
              <w:rPr>
                <w:sz w:val="20"/>
                <w:szCs w:val="20"/>
              </w:rPr>
              <w:t xml:space="preserve"> Bedeu</w:t>
            </w:r>
            <w:r w:rsidRPr="00FF4414">
              <w:rPr>
                <w:sz w:val="20"/>
                <w:szCs w:val="20"/>
              </w:rPr>
              <w:t>tung der N</w:t>
            </w:r>
            <w:r>
              <w:rPr>
                <w:sz w:val="20"/>
                <w:szCs w:val="20"/>
              </w:rPr>
              <w:t>a</w:t>
            </w:r>
            <w:r w:rsidRPr="00FF4414">
              <w:rPr>
                <w:sz w:val="20"/>
                <w:szCs w:val="20"/>
              </w:rPr>
              <w:t>chhaltigkeit in der</w:t>
            </w:r>
            <w:r>
              <w:rPr>
                <w:b/>
                <w:sz w:val="20"/>
                <w:szCs w:val="20"/>
              </w:rPr>
              <w:t xml:space="preserve"> </w:t>
            </w:r>
            <w:r w:rsidRPr="00FF4414">
              <w:rPr>
                <w:sz w:val="20"/>
                <w:szCs w:val="20"/>
              </w:rPr>
              <w:t>Werbung</w:t>
            </w:r>
          </w:p>
          <w:p w14:paraId="3C42ADEC" w14:textId="77777777" w:rsidR="00A54079" w:rsidRPr="00F42BB1" w:rsidRDefault="00A54079" w:rsidP="009633AC">
            <w:pPr>
              <w:ind w:left="720"/>
              <w:contextualSpacing/>
              <w:rPr>
                <w:sz w:val="20"/>
                <w:szCs w:val="20"/>
              </w:rPr>
            </w:pPr>
          </w:p>
          <w:p w14:paraId="65171BA9" w14:textId="77777777" w:rsidR="00A54079" w:rsidRPr="00F42BB1" w:rsidRDefault="00A54079" w:rsidP="009633AC">
            <w:pPr>
              <w:ind w:left="720" w:hanging="720"/>
              <w:contextualSpacing/>
              <w:rPr>
                <w:b/>
                <w:sz w:val="20"/>
                <w:szCs w:val="20"/>
              </w:rPr>
            </w:pPr>
            <w:r w:rsidRPr="00F42BB1">
              <w:rPr>
                <w:b/>
                <w:sz w:val="20"/>
                <w:szCs w:val="20"/>
              </w:rPr>
              <w:t>Irreführende Werbung:</w:t>
            </w:r>
          </w:p>
          <w:p w14:paraId="428D15EF" w14:textId="77777777" w:rsidR="00A54079" w:rsidRPr="00F42BB1" w:rsidRDefault="00A54079" w:rsidP="009633AC">
            <w:pPr>
              <w:ind w:left="720" w:hanging="720"/>
              <w:contextualSpacing/>
              <w:rPr>
                <w:sz w:val="20"/>
                <w:szCs w:val="20"/>
              </w:rPr>
            </w:pPr>
            <w:r w:rsidRPr="00F42BB1">
              <w:rPr>
                <w:sz w:val="20"/>
                <w:szCs w:val="20"/>
              </w:rPr>
              <w:lastRenderedPageBreak/>
              <w:t>Mit welchen Mitteln täuscht Werbung den Verbraucher?</w:t>
            </w:r>
          </w:p>
          <w:p w14:paraId="398F4F1C" w14:textId="77777777" w:rsidR="00A54079" w:rsidRDefault="00A54079" w:rsidP="009633AC">
            <w:pPr>
              <w:ind w:left="720" w:hanging="720"/>
              <w:contextualSpacing/>
              <w:rPr>
                <w:sz w:val="20"/>
                <w:szCs w:val="20"/>
              </w:rPr>
            </w:pPr>
            <w:r w:rsidRPr="00F42BB1">
              <w:rPr>
                <w:sz w:val="20"/>
                <w:szCs w:val="20"/>
              </w:rPr>
              <w:t>„Der goldene Windbeutel“  z.B. Milchschnitte, Capri Sun</w:t>
            </w:r>
          </w:p>
          <w:p w14:paraId="49DAC47B" w14:textId="77777777" w:rsidR="00A54079" w:rsidRDefault="00A54079" w:rsidP="009633AC">
            <w:pPr>
              <w:contextualSpacing/>
              <w:rPr>
                <w:sz w:val="20"/>
                <w:szCs w:val="20"/>
              </w:rPr>
            </w:pPr>
            <w:r w:rsidRPr="008F2FE7">
              <w:rPr>
                <w:rStyle w:val="E"/>
              </w:rPr>
              <w:t xml:space="preserve">E </w:t>
            </w:r>
            <w:r>
              <w:rPr>
                <w:b/>
                <w:sz w:val="20"/>
                <w:szCs w:val="20"/>
              </w:rPr>
              <w:t xml:space="preserve">  </w:t>
            </w:r>
            <w:r>
              <w:rPr>
                <w:sz w:val="20"/>
                <w:szCs w:val="20"/>
              </w:rPr>
              <w:t xml:space="preserve">Recherche zum „Goldenen </w:t>
            </w:r>
          </w:p>
          <w:p w14:paraId="68B07E52" w14:textId="77777777" w:rsidR="00A54079" w:rsidRPr="00FF4414" w:rsidRDefault="00A54079" w:rsidP="009633AC">
            <w:pPr>
              <w:contextualSpacing/>
              <w:rPr>
                <w:sz w:val="20"/>
                <w:szCs w:val="20"/>
              </w:rPr>
            </w:pPr>
            <w:r>
              <w:rPr>
                <w:sz w:val="20"/>
                <w:szCs w:val="20"/>
              </w:rPr>
              <w:t xml:space="preserve">            Windbeutel“ (Auswahlkriterien)</w:t>
            </w:r>
          </w:p>
          <w:p w14:paraId="55EAEF3F" w14:textId="77777777" w:rsidR="00A54079" w:rsidRPr="00F42BB1" w:rsidRDefault="00A54079" w:rsidP="009633AC">
            <w:pPr>
              <w:ind w:left="720"/>
              <w:contextualSpacing/>
              <w:rPr>
                <w:sz w:val="20"/>
                <w:szCs w:val="20"/>
              </w:rPr>
            </w:pPr>
          </w:p>
          <w:p w14:paraId="30E92D76" w14:textId="77777777" w:rsidR="00A54079" w:rsidRPr="00AF3BE5" w:rsidRDefault="00A54079" w:rsidP="009633AC">
            <w:pPr>
              <w:contextualSpacing/>
              <w:rPr>
                <w:b/>
                <w:sz w:val="20"/>
                <w:szCs w:val="20"/>
              </w:rPr>
            </w:pPr>
            <w:r w:rsidRPr="00F42BB1">
              <w:rPr>
                <w:b/>
                <w:sz w:val="20"/>
                <w:szCs w:val="20"/>
              </w:rPr>
              <w:t>MB</w:t>
            </w:r>
            <w:r>
              <w:rPr>
                <w:b/>
                <w:sz w:val="20"/>
                <w:szCs w:val="20"/>
              </w:rPr>
              <w:t xml:space="preserve"> </w:t>
            </w:r>
            <w:r w:rsidRPr="00F42BB1">
              <w:rPr>
                <w:sz w:val="20"/>
                <w:szCs w:val="20"/>
              </w:rPr>
              <w:t>Medienanalyse</w:t>
            </w:r>
            <w:r>
              <w:rPr>
                <w:sz w:val="20"/>
                <w:szCs w:val="20"/>
              </w:rPr>
              <w:t>,</w:t>
            </w:r>
            <w:r>
              <w:rPr>
                <w:b/>
                <w:sz w:val="20"/>
                <w:szCs w:val="20"/>
              </w:rPr>
              <w:t xml:space="preserve"> I</w:t>
            </w:r>
            <w:r w:rsidRPr="00F42BB1">
              <w:rPr>
                <w:sz w:val="20"/>
                <w:szCs w:val="20"/>
              </w:rPr>
              <w:t>nformation und Wissen</w:t>
            </w:r>
          </w:p>
          <w:p w14:paraId="7C81DF15" w14:textId="77777777" w:rsidR="00A54079" w:rsidRPr="00AF3BE5" w:rsidRDefault="00A54079" w:rsidP="009633AC">
            <w:pPr>
              <w:ind w:left="322" w:hanging="322"/>
              <w:contextualSpacing/>
              <w:rPr>
                <w:b/>
                <w:sz w:val="20"/>
                <w:szCs w:val="20"/>
              </w:rPr>
            </w:pPr>
            <w:r w:rsidRPr="00F42BB1">
              <w:rPr>
                <w:b/>
                <w:sz w:val="20"/>
                <w:szCs w:val="20"/>
              </w:rPr>
              <w:t>VB</w:t>
            </w:r>
            <w:r>
              <w:rPr>
                <w:b/>
                <w:sz w:val="20"/>
                <w:szCs w:val="20"/>
              </w:rPr>
              <w:t xml:space="preserve"> </w:t>
            </w:r>
            <w:r w:rsidRPr="00F42BB1">
              <w:rPr>
                <w:sz w:val="20"/>
                <w:szCs w:val="20"/>
              </w:rPr>
              <w:t>Bedürfnisse und Wünsche</w:t>
            </w:r>
            <w:r>
              <w:rPr>
                <w:b/>
                <w:sz w:val="20"/>
                <w:szCs w:val="20"/>
              </w:rPr>
              <w:t xml:space="preserve">, </w:t>
            </w:r>
            <w:r w:rsidRPr="00F42BB1">
              <w:rPr>
                <w:sz w:val="20"/>
                <w:szCs w:val="20"/>
              </w:rPr>
              <w:t>Alltagskonsum</w:t>
            </w:r>
            <w:r>
              <w:rPr>
                <w:b/>
                <w:sz w:val="20"/>
                <w:szCs w:val="20"/>
              </w:rPr>
              <w:t xml:space="preserve">, </w:t>
            </w:r>
            <w:r w:rsidRPr="00F42BB1">
              <w:rPr>
                <w:sz w:val="20"/>
                <w:szCs w:val="20"/>
              </w:rPr>
              <w:t>Medien als Einflussfaktoren</w:t>
            </w:r>
          </w:p>
          <w:p w14:paraId="1D5812F4" w14:textId="77777777" w:rsidR="00A54079" w:rsidRPr="00F42BB1" w:rsidRDefault="00A54079" w:rsidP="009633AC">
            <w:pPr>
              <w:ind w:left="720"/>
              <w:contextualSpacing/>
              <w:rPr>
                <w:sz w:val="20"/>
                <w:szCs w:val="20"/>
              </w:rPr>
            </w:pPr>
          </w:p>
        </w:tc>
        <w:tc>
          <w:tcPr>
            <w:tcW w:w="1375" w:type="pct"/>
            <w:gridSpan w:val="2"/>
            <w:vMerge w:val="restart"/>
            <w:shd w:val="clear" w:color="auto" w:fill="auto"/>
          </w:tcPr>
          <w:p w14:paraId="56DBEAE3" w14:textId="77777777" w:rsidR="00A54079" w:rsidRPr="00F42BB1" w:rsidRDefault="00A54079" w:rsidP="009633AC">
            <w:pPr>
              <w:ind w:left="720" w:hanging="685"/>
              <w:contextualSpacing/>
              <w:rPr>
                <w:sz w:val="20"/>
                <w:szCs w:val="20"/>
                <w:u w:val="single"/>
              </w:rPr>
            </w:pPr>
            <w:r w:rsidRPr="00F42BB1">
              <w:rPr>
                <w:sz w:val="20"/>
                <w:szCs w:val="20"/>
                <w:u w:val="single"/>
              </w:rPr>
              <w:lastRenderedPageBreak/>
              <w:t>Leitperspektiven:</w:t>
            </w:r>
          </w:p>
          <w:p w14:paraId="4DCEF4E9" w14:textId="6AC3BA13" w:rsidR="00A54079" w:rsidRPr="006057D0" w:rsidRDefault="007C4497" w:rsidP="009633AC">
            <w:pPr>
              <w:ind w:left="720" w:hanging="685"/>
              <w:contextualSpacing/>
              <w:rPr>
                <w:b/>
                <w:sz w:val="20"/>
                <w:szCs w:val="20"/>
                <w:shd w:val="clear" w:color="auto" w:fill="A3D7B7"/>
              </w:rPr>
            </w:pPr>
            <w:r>
              <w:rPr>
                <w:b/>
                <w:sz w:val="20"/>
                <w:szCs w:val="20"/>
                <w:shd w:val="clear" w:color="auto" w:fill="A3D7B7"/>
              </w:rPr>
              <w:t xml:space="preserve">L </w:t>
            </w:r>
            <w:r w:rsidR="00A54079" w:rsidRPr="006057D0">
              <w:rPr>
                <w:b/>
                <w:sz w:val="20"/>
                <w:szCs w:val="20"/>
                <w:shd w:val="clear" w:color="auto" w:fill="A3D7B7"/>
              </w:rPr>
              <w:t xml:space="preserve">MB. </w:t>
            </w:r>
            <w:r>
              <w:rPr>
                <w:b/>
                <w:sz w:val="20"/>
                <w:szCs w:val="20"/>
                <w:shd w:val="clear" w:color="auto" w:fill="A3D7B7"/>
              </w:rPr>
              <w:t xml:space="preserve">L </w:t>
            </w:r>
            <w:r w:rsidR="00A54079" w:rsidRPr="006057D0">
              <w:rPr>
                <w:b/>
                <w:sz w:val="20"/>
                <w:szCs w:val="20"/>
                <w:shd w:val="clear" w:color="auto" w:fill="A3D7B7"/>
              </w:rPr>
              <w:t>VB</w:t>
            </w:r>
          </w:p>
          <w:p w14:paraId="17965E72" w14:textId="77777777" w:rsidR="00A54079" w:rsidRPr="00F42BB1" w:rsidRDefault="00A54079" w:rsidP="009633AC">
            <w:pPr>
              <w:ind w:left="720" w:hanging="685"/>
              <w:contextualSpacing/>
              <w:rPr>
                <w:sz w:val="20"/>
                <w:szCs w:val="20"/>
              </w:rPr>
            </w:pPr>
          </w:p>
          <w:p w14:paraId="7EB2000B" w14:textId="77777777" w:rsidR="00A54079" w:rsidRPr="00F42BB1" w:rsidRDefault="00A54079" w:rsidP="009633AC">
            <w:pPr>
              <w:ind w:left="720" w:hanging="685"/>
              <w:contextualSpacing/>
              <w:rPr>
                <w:sz w:val="20"/>
                <w:szCs w:val="20"/>
              </w:rPr>
            </w:pPr>
          </w:p>
          <w:p w14:paraId="0DB8B4E3" w14:textId="77777777" w:rsidR="00A54079" w:rsidRPr="00F42BB1" w:rsidRDefault="00A54079" w:rsidP="009633AC">
            <w:pPr>
              <w:ind w:left="720" w:hanging="685"/>
              <w:contextualSpacing/>
              <w:rPr>
                <w:sz w:val="20"/>
                <w:szCs w:val="20"/>
                <w:u w:val="single"/>
              </w:rPr>
            </w:pPr>
            <w:r w:rsidRPr="00F42BB1">
              <w:rPr>
                <w:sz w:val="20"/>
                <w:szCs w:val="20"/>
                <w:u w:val="single"/>
              </w:rPr>
              <w:t>Unterrichtsmaterial:</w:t>
            </w:r>
          </w:p>
          <w:p w14:paraId="02002AEE" w14:textId="77777777" w:rsidR="00A54079" w:rsidRPr="00F42BB1" w:rsidRDefault="00A54079" w:rsidP="009633AC">
            <w:pPr>
              <w:ind w:left="35"/>
              <w:contextualSpacing/>
              <w:rPr>
                <w:sz w:val="20"/>
                <w:szCs w:val="20"/>
              </w:rPr>
            </w:pPr>
            <w:r w:rsidRPr="00F42BB1">
              <w:rPr>
                <w:sz w:val="20"/>
                <w:szCs w:val="20"/>
              </w:rPr>
              <w:t>Markt + Warentest: Wie informierte Käufer den Markt beeinflussen</w:t>
            </w:r>
            <w:r>
              <w:rPr>
                <w:sz w:val="20"/>
                <w:szCs w:val="20"/>
              </w:rPr>
              <w:t xml:space="preserve"> </w:t>
            </w:r>
            <w:r w:rsidRPr="00F42BB1">
              <w:rPr>
                <w:sz w:val="20"/>
                <w:szCs w:val="20"/>
              </w:rPr>
              <w:t>&gt;&gt; Die Werbung</w:t>
            </w:r>
          </w:p>
          <w:p w14:paraId="5B7BA45B" w14:textId="77777777" w:rsidR="00A54079" w:rsidRPr="00F42BB1" w:rsidRDefault="00A54079" w:rsidP="009633AC">
            <w:pPr>
              <w:ind w:left="720" w:hanging="685"/>
              <w:contextualSpacing/>
              <w:rPr>
                <w:sz w:val="20"/>
                <w:szCs w:val="20"/>
              </w:rPr>
            </w:pPr>
          </w:p>
          <w:p w14:paraId="315D243C" w14:textId="77777777" w:rsidR="00A54079" w:rsidRPr="00F42BB1" w:rsidRDefault="00A54079" w:rsidP="009633AC">
            <w:pPr>
              <w:ind w:left="720" w:hanging="685"/>
              <w:contextualSpacing/>
              <w:rPr>
                <w:sz w:val="20"/>
                <w:szCs w:val="20"/>
              </w:rPr>
            </w:pPr>
          </w:p>
          <w:p w14:paraId="5D43CEDD" w14:textId="6A282E44" w:rsidR="00A54079" w:rsidRDefault="00AA5EEC" w:rsidP="009633AC">
            <w:pPr>
              <w:ind w:left="720" w:hanging="685"/>
              <w:contextualSpacing/>
              <w:rPr>
                <w:sz w:val="20"/>
                <w:szCs w:val="20"/>
              </w:rPr>
            </w:pPr>
            <w:hyperlink r:id="rId41" w:history="1">
              <w:r w:rsidR="00657D4A" w:rsidRPr="00D574D8">
                <w:rPr>
                  <w:rStyle w:val="Hyperlink"/>
                  <w:sz w:val="20"/>
                  <w:szCs w:val="20"/>
                </w:rPr>
                <w:t>www.checked4you.de</w:t>
              </w:r>
            </w:hyperlink>
          </w:p>
          <w:p w14:paraId="0D63CF8D" w14:textId="77777777" w:rsidR="00A54079" w:rsidRPr="00F42BB1" w:rsidRDefault="00A54079" w:rsidP="00657D4A">
            <w:pPr>
              <w:contextualSpacing/>
              <w:rPr>
                <w:sz w:val="20"/>
                <w:szCs w:val="20"/>
              </w:rPr>
            </w:pPr>
            <w:r w:rsidRPr="00F42BB1">
              <w:rPr>
                <w:sz w:val="20"/>
                <w:szCs w:val="20"/>
              </w:rPr>
              <w:t>(Jugendportal Verbraucherfragen)</w:t>
            </w:r>
          </w:p>
          <w:p w14:paraId="491E10D7" w14:textId="77777777" w:rsidR="00A54079" w:rsidRPr="00F42BB1" w:rsidRDefault="00A54079" w:rsidP="009633AC">
            <w:pPr>
              <w:ind w:left="720" w:hanging="685"/>
              <w:contextualSpacing/>
              <w:rPr>
                <w:sz w:val="20"/>
                <w:szCs w:val="20"/>
              </w:rPr>
            </w:pPr>
          </w:p>
          <w:p w14:paraId="2178DFEC" w14:textId="77777777" w:rsidR="00A54079" w:rsidRPr="00F42BB1" w:rsidRDefault="00A54079" w:rsidP="009633AC">
            <w:pPr>
              <w:ind w:left="720" w:hanging="685"/>
              <w:contextualSpacing/>
              <w:rPr>
                <w:sz w:val="20"/>
                <w:szCs w:val="20"/>
              </w:rPr>
            </w:pPr>
          </w:p>
          <w:p w14:paraId="35333614" w14:textId="77777777" w:rsidR="00A54079" w:rsidRPr="00F42BB1" w:rsidRDefault="00A54079" w:rsidP="009633AC">
            <w:pPr>
              <w:ind w:left="720" w:hanging="685"/>
              <w:contextualSpacing/>
              <w:rPr>
                <w:sz w:val="20"/>
                <w:szCs w:val="20"/>
              </w:rPr>
            </w:pPr>
          </w:p>
          <w:p w14:paraId="08AE72D6" w14:textId="77777777" w:rsidR="00A54079" w:rsidRPr="00F42BB1" w:rsidRDefault="00A54079" w:rsidP="009633AC">
            <w:pPr>
              <w:ind w:left="720" w:hanging="685"/>
              <w:contextualSpacing/>
              <w:rPr>
                <w:sz w:val="20"/>
                <w:szCs w:val="20"/>
              </w:rPr>
            </w:pPr>
          </w:p>
          <w:p w14:paraId="27783FDB" w14:textId="77777777" w:rsidR="00A54079" w:rsidRPr="00F42BB1" w:rsidRDefault="00A54079" w:rsidP="009633AC">
            <w:pPr>
              <w:ind w:left="720" w:hanging="685"/>
              <w:contextualSpacing/>
              <w:rPr>
                <w:sz w:val="20"/>
                <w:szCs w:val="20"/>
              </w:rPr>
            </w:pPr>
          </w:p>
          <w:p w14:paraId="4B366C4E" w14:textId="77777777" w:rsidR="00A54079" w:rsidRPr="00F42BB1" w:rsidRDefault="00A54079" w:rsidP="009633AC">
            <w:pPr>
              <w:ind w:left="720" w:hanging="685"/>
              <w:contextualSpacing/>
              <w:rPr>
                <w:sz w:val="20"/>
                <w:szCs w:val="20"/>
              </w:rPr>
            </w:pPr>
          </w:p>
          <w:p w14:paraId="01E5CB93" w14:textId="77777777" w:rsidR="00A54079" w:rsidRPr="00F42BB1" w:rsidRDefault="00A54079" w:rsidP="009633AC">
            <w:pPr>
              <w:ind w:left="720" w:hanging="685"/>
              <w:contextualSpacing/>
              <w:rPr>
                <w:sz w:val="20"/>
                <w:szCs w:val="20"/>
              </w:rPr>
            </w:pPr>
          </w:p>
          <w:p w14:paraId="67BF74B5" w14:textId="77777777" w:rsidR="00A54079" w:rsidRPr="00F42BB1" w:rsidRDefault="00A54079" w:rsidP="009633AC">
            <w:pPr>
              <w:ind w:left="720" w:hanging="685"/>
              <w:contextualSpacing/>
              <w:rPr>
                <w:sz w:val="20"/>
                <w:szCs w:val="20"/>
              </w:rPr>
            </w:pPr>
          </w:p>
          <w:p w14:paraId="5C7522A9" w14:textId="77777777" w:rsidR="00657D4A" w:rsidRDefault="00AA5EEC" w:rsidP="00BE35DA">
            <w:pPr>
              <w:tabs>
                <w:tab w:val="left" w:pos="2080"/>
              </w:tabs>
              <w:rPr>
                <w:rStyle w:val="HTMLZitat"/>
                <w:sz w:val="20"/>
                <w:szCs w:val="20"/>
              </w:rPr>
            </w:pPr>
            <w:hyperlink r:id="rId42" w:history="1">
              <w:r w:rsidR="00A54079" w:rsidRPr="00F42BB1">
                <w:rPr>
                  <w:rStyle w:val="Hyperlink"/>
                  <w:sz w:val="20"/>
                  <w:szCs w:val="20"/>
                </w:rPr>
                <w:t>www.foodwatch.org/de/informieren/goldener-windbeutel/</w:t>
              </w:r>
            </w:hyperlink>
            <w:r w:rsidR="00A54079" w:rsidRPr="00F42BB1">
              <w:rPr>
                <w:rStyle w:val="HTMLZitat"/>
                <w:sz w:val="20"/>
                <w:szCs w:val="20"/>
              </w:rPr>
              <w:t xml:space="preserve"> </w:t>
            </w:r>
            <w:r w:rsidR="00BE35DA">
              <w:rPr>
                <w:rStyle w:val="HTMLZitat"/>
                <w:sz w:val="20"/>
                <w:szCs w:val="20"/>
              </w:rPr>
              <w:t xml:space="preserve"> </w:t>
            </w:r>
          </w:p>
          <w:p w14:paraId="4D501022" w14:textId="69F0F85E" w:rsidR="00BE35DA" w:rsidRPr="00377F4E" w:rsidRDefault="00BE35DA" w:rsidP="00BE35DA">
            <w:pPr>
              <w:tabs>
                <w:tab w:val="left" w:pos="2080"/>
              </w:tabs>
              <w:rPr>
                <w:sz w:val="20"/>
                <w:szCs w:val="20"/>
              </w:rPr>
            </w:pPr>
            <w:r w:rsidRPr="00377F4E">
              <w:rPr>
                <w:rStyle w:val="Hyperlink"/>
                <w:color w:val="auto"/>
                <w:sz w:val="20"/>
                <w:szCs w:val="20"/>
                <w:u w:val="none"/>
              </w:rPr>
              <w:t xml:space="preserve">(zuletzt abgerufen am </w:t>
            </w:r>
            <w:r w:rsidR="00657D4A">
              <w:rPr>
                <w:rStyle w:val="Hyperlink"/>
                <w:color w:val="auto"/>
                <w:sz w:val="20"/>
                <w:szCs w:val="20"/>
                <w:u w:val="none"/>
              </w:rPr>
              <w:t>01.12.2021</w:t>
            </w:r>
            <w:r w:rsidRPr="00377F4E">
              <w:rPr>
                <w:rStyle w:val="Hyperlink"/>
                <w:color w:val="auto"/>
                <w:sz w:val="20"/>
                <w:szCs w:val="20"/>
                <w:u w:val="none"/>
              </w:rPr>
              <w:t>)</w:t>
            </w:r>
          </w:p>
          <w:p w14:paraId="36ED2756" w14:textId="7C00FF53" w:rsidR="00A54079" w:rsidRPr="00F42BB1" w:rsidRDefault="00A54079" w:rsidP="009633AC">
            <w:pPr>
              <w:ind w:left="35"/>
              <w:contextualSpacing/>
              <w:rPr>
                <w:sz w:val="20"/>
                <w:szCs w:val="20"/>
              </w:rPr>
            </w:pPr>
          </w:p>
        </w:tc>
      </w:tr>
      <w:tr w:rsidR="00BA0A67" w:rsidRPr="00CA41DB" w14:paraId="05A5B884" w14:textId="77777777" w:rsidTr="00C64CAD">
        <w:tc>
          <w:tcPr>
            <w:tcW w:w="1142" w:type="pct"/>
            <w:vMerge w:val="restart"/>
            <w:shd w:val="clear" w:color="auto" w:fill="auto"/>
          </w:tcPr>
          <w:p w14:paraId="042A3C86" w14:textId="77777777" w:rsidR="00A54079" w:rsidRPr="00F42BB1" w:rsidRDefault="00A54079" w:rsidP="001660E4">
            <w:pPr>
              <w:contextualSpacing/>
              <w:rPr>
                <w:b/>
                <w:sz w:val="20"/>
                <w:szCs w:val="20"/>
              </w:rPr>
            </w:pPr>
            <w:r w:rsidRPr="00F42BB1">
              <w:rPr>
                <w:b/>
                <w:sz w:val="20"/>
                <w:szCs w:val="20"/>
              </w:rPr>
              <w:t>2.1 Erkenntnisse gewinnen</w:t>
            </w:r>
          </w:p>
          <w:p w14:paraId="6360A22A" w14:textId="77777777" w:rsidR="00A54079" w:rsidRPr="00F42BB1" w:rsidRDefault="00A54079" w:rsidP="001660E4">
            <w:pPr>
              <w:contextualSpacing/>
              <w:rPr>
                <w:sz w:val="20"/>
                <w:szCs w:val="20"/>
              </w:rPr>
            </w:pPr>
            <w:r w:rsidRPr="00F42BB1">
              <w:rPr>
                <w:sz w:val="20"/>
                <w:szCs w:val="20"/>
              </w:rPr>
              <w:t>4.als Verbraucher Marketingmaßnahmen/Werbung von Produktinformationen unterscheiden</w:t>
            </w:r>
          </w:p>
          <w:p w14:paraId="0D3A1C06" w14:textId="77777777" w:rsidR="00A54079" w:rsidRPr="00F42BB1" w:rsidRDefault="00A54079" w:rsidP="001660E4">
            <w:pPr>
              <w:contextualSpacing/>
              <w:rPr>
                <w:sz w:val="20"/>
                <w:szCs w:val="20"/>
              </w:rPr>
            </w:pPr>
            <w:r w:rsidRPr="00F42BB1">
              <w:rPr>
                <w:sz w:val="20"/>
                <w:szCs w:val="20"/>
              </w:rPr>
              <w:t>8. Erfahrungen, die inner- und außerhalb der Schule gewonnen wurden, fachbezogen auswerten</w:t>
            </w:r>
          </w:p>
          <w:p w14:paraId="0951C1D6" w14:textId="77777777" w:rsidR="00A54079" w:rsidRPr="00F42BB1" w:rsidRDefault="00A54079" w:rsidP="001660E4">
            <w:pPr>
              <w:contextualSpacing/>
              <w:rPr>
                <w:sz w:val="20"/>
                <w:szCs w:val="20"/>
              </w:rPr>
            </w:pPr>
            <w:r w:rsidRPr="00F42BB1">
              <w:rPr>
                <w:sz w:val="20"/>
                <w:szCs w:val="20"/>
              </w:rPr>
              <w:t>9. den Einfluss von Medien und Mitmenschen auf Bedürfnisse und Alltagshandeln analysieren</w:t>
            </w:r>
          </w:p>
          <w:p w14:paraId="2085F64D" w14:textId="77777777" w:rsidR="00A54079" w:rsidRPr="00F42BB1" w:rsidRDefault="00A54079" w:rsidP="001660E4">
            <w:pPr>
              <w:contextualSpacing/>
              <w:rPr>
                <w:sz w:val="20"/>
                <w:szCs w:val="20"/>
              </w:rPr>
            </w:pPr>
          </w:p>
          <w:p w14:paraId="4E46AD5B" w14:textId="77777777" w:rsidR="00A54079" w:rsidRPr="00F42BB1" w:rsidRDefault="00A54079" w:rsidP="001660E4">
            <w:pPr>
              <w:contextualSpacing/>
              <w:rPr>
                <w:b/>
                <w:sz w:val="20"/>
                <w:szCs w:val="20"/>
              </w:rPr>
            </w:pPr>
            <w:r w:rsidRPr="00F42BB1">
              <w:rPr>
                <w:b/>
                <w:sz w:val="20"/>
                <w:szCs w:val="20"/>
              </w:rPr>
              <w:t>2.2  Kommunikation gestalten</w:t>
            </w:r>
          </w:p>
          <w:p w14:paraId="08755D8B" w14:textId="77777777" w:rsidR="00A54079" w:rsidRPr="00F42BB1" w:rsidRDefault="00A54079" w:rsidP="001660E4">
            <w:pPr>
              <w:contextualSpacing/>
              <w:rPr>
                <w:sz w:val="20"/>
                <w:szCs w:val="20"/>
              </w:rPr>
            </w:pPr>
            <w:r w:rsidRPr="00F42BB1">
              <w:rPr>
                <w:sz w:val="20"/>
                <w:szCs w:val="20"/>
              </w:rPr>
              <w:t>7. den Einfluss von Medien auf Bedürfnisse, Entscheidungen und Alltagshandeln reflektieren</w:t>
            </w:r>
          </w:p>
          <w:p w14:paraId="19925D0A" w14:textId="77777777" w:rsidR="00A54079" w:rsidRPr="00F42BB1" w:rsidRDefault="00A54079" w:rsidP="001660E4">
            <w:pPr>
              <w:contextualSpacing/>
              <w:rPr>
                <w:sz w:val="20"/>
                <w:szCs w:val="20"/>
              </w:rPr>
            </w:pPr>
          </w:p>
          <w:p w14:paraId="1F07FD4F" w14:textId="77777777" w:rsidR="00A54079" w:rsidRPr="00F42BB1" w:rsidRDefault="00A54079" w:rsidP="001660E4">
            <w:pPr>
              <w:contextualSpacing/>
              <w:rPr>
                <w:b/>
                <w:sz w:val="20"/>
                <w:szCs w:val="20"/>
              </w:rPr>
            </w:pPr>
            <w:r w:rsidRPr="00F42BB1">
              <w:rPr>
                <w:b/>
                <w:sz w:val="20"/>
                <w:szCs w:val="20"/>
              </w:rPr>
              <w:t>2.3. Entscheidungen treffen</w:t>
            </w:r>
          </w:p>
          <w:p w14:paraId="108D8DC7" w14:textId="77777777" w:rsidR="00A54079" w:rsidRPr="00F42BB1" w:rsidRDefault="00A54079" w:rsidP="001660E4">
            <w:pPr>
              <w:contextualSpacing/>
              <w:rPr>
                <w:sz w:val="20"/>
                <w:szCs w:val="20"/>
              </w:rPr>
            </w:pPr>
            <w:r w:rsidRPr="00F42BB1">
              <w:rPr>
                <w:sz w:val="20"/>
                <w:szCs w:val="20"/>
              </w:rPr>
              <w:t>4.Konsequenzen des individuellen Handelns für den Einzelnen, die Gesellschaft und die Umwelt erörtern</w:t>
            </w:r>
          </w:p>
          <w:p w14:paraId="2184C91C" w14:textId="77777777" w:rsidR="00A54079" w:rsidRPr="00F42BB1" w:rsidRDefault="00A54079" w:rsidP="009633AC">
            <w:pPr>
              <w:ind w:left="720"/>
              <w:contextualSpacing/>
              <w:rPr>
                <w:sz w:val="20"/>
                <w:szCs w:val="20"/>
              </w:rPr>
            </w:pPr>
          </w:p>
        </w:tc>
        <w:tc>
          <w:tcPr>
            <w:tcW w:w="1073" w:type="pct"/>
            <w:gridSpan w:val="2"/>
            <w:tcBorders>
              <w:bottom w:val="dashSmallGap" w:sz="4" w:space="0" w:color="auto"/>
            </w:tcBorders>
            <w:shd w:val="clear" w:color="auto" w:fill="auto"/>
          </w:tcPr>
          <w:p w14:paraId="47D5DB76" w14:textId="69363251" w:rsidR="00A54079" w:rsidRPr="00B669A7" w:rsidRDefault="00A54079" w:rsidP="001660E4">
            <w:pPr>
              <w:ind w:left="91" w:hanging="91"/>
              <w:contextualSpacing/>
              <w:rPr>
                <w:b/>
                <w:sz w:val="20"/>
                <w:szCs w:val="20"/>
              </w:rPr>
            </w:pPr>
            <w:r w:rsidRPr="00F42BB1">
              <w:rPr>
                <w:b/>
                <w:sz w:val="20"/>
                <w:szCs w:val="20"/>
              </w:rPr>
              <w:t>3.1.4.1 Konsumentscheidungen</w:t>
            </w:r>
            <w:r>
              <w:rPr>
                <w:b/>
                <w:sz w:val="20"/>
                <w:szCs w:val="20"/>
              </w:rPr>
              <w:t xml:space="preserve"> </w:t>
            </w:r>
          </w:p>
        </w:tc>
        <w:tc>
          <w:tcPr>
            <w:tcW w:w="1410" w:type="pct"/>
            <w:gridSpan w:val="2"/>
            <w:vMerge/>
            <w:shd w:val="clear" w:color="auto" w:fill="auto"/>
          </w:tcPr>
          <w:p w14:paraId="72511980" w14:textId="77777777" w:rsidR="00A54079" w:rsidRPr="00F42BB1" w:rsidRDefault="00A54079" w:rsidP="009633AC">
            <w:pPr>
              <w:ind w:left="720"/>
              <w:contextualSpacing/>
              <w:rPr>
                <w:b/>
                <w:sz w:val="20"/>
                <w:szCs w:val="20"/>
              </w:rPr>
            </w:pPr>
          </w:p>
        </w:tc>
        <w:tc>
          <w:tcPr>
            <w:tcW w:w="1375" w:type="pct"/>
            <w:gridSpan w:val="2"/>
            <w:vMerge/>
            <w:shd w:val="clear" w:color="auto" w:fill="auto"/>
          </w:tcPr>
          <w:p w14:paraId="2C4C4953" w14:textId="77777777" w:rsidR="00A54079" w:rsidRPr="00F42BB1" w:rsidRDefault="00A54079" w:rsidP="009633AC">
            <w:pPr>
              <w:ind w:left="720"/>
              <w:contextualSpacing/>
              <w:rPr>
                <w:b/>
                <w:sz w:val="20"/>
                <w:szCs w:val="20"/>
              </w:rPr>
            </w:pPr>
          </w:p>
        </w:tc>
      </w:tr>
      <w:tr w:rsidR="00BA0A67" w:rsidRPr="00CA41DB" w14:paraId="32ACB639" w14:textId="77777777" w:rsidTr="00C64CAD">
        <w:tc>
          <w:tcPr>
            <w:tcW w:w="1142" w:type="pct"/>
            <w:vMerge/>
            <w:shd w:val="clear" w:color="auto" w:fill="auto"/>
          </w:tcPr>
          <w:p w14:paraId="41A45EBE" w14:textId="77777777" w:rsidR="00A54079" w:rsidRPr="00F42BB1" w:rsidRDefault="00A54079" w:rsidP="006A14FD">
            <w:pPr>
              <w:ind w:left="720"/>
              <w:contextualSpacing/>
              <w:rPr>
                <w:b/>
                <w:sz w:val="20"/>
                <w:szCs w:val="20"/>
              </w:rPr>
            </w:pPr>
          </w:p>
        </w:tc>
        <w:tc>
          <w:tcPr>
            <w:tcW w:w="1073" w:type="pct"/>
            <w:gridSpan w:val="2"/>
            <w:tcBorders>
              <w:top w:val="dashSmallGap" w:sz="4" w:space="0" w:color="auto"/>
              <w:bottom w:val="dashSmallGap" w:sz="4" w:space="0" w:color="auto"/>
            </w:tcBorders>
            <w:shd w:val="clear" w:color="auto" w:fill="auto"/>
          </w:tcPr>
          <w:p w14:paraId="59D3811A" w14:textId="77777777" w:rsidR="00A54079" w:rsidRPr="00F42BB1" w:rsidRDefault="00A54079" w:rsidP="006A14FD">
            <w:pPr>
              <w:ind w:left="91" w:hanging="91"/>
              <w:contextualSpacing/>
              <w:rPr>
                <w:sz w:val="20"/>
                <w:szCs w:val="20"/>
              </w:rPr>
            </w:pPr>
            <w:r w:rsidRPr="00C64CAD">
              <w:rPr>
                <w:b/>
                <w:sz w:val="20"/>
                <w:szCs w:val="20"/>
                <w:shd w:val="clear" w:color="auto" w:fill="FFE2D5"/>
              </w:rPr>
              <w:t>G:</w:t>
            </w:r>
            <w:r w:rsidRPr="00F42BB1">
              <w:rPr>
                <w:b/>
                <w:sz w:val="20"/>
                <w:szCs w:val="20"/>
              </w:rPr>
              <w:t xml:space="preserve"> </w:t>
            </w:r>
            <w:r w:rsidRPr="00F42BB1">
              <w:rPr>
                <w:sz w:val="20"/>
                <w:szCs w:val="20"/>
              </w:rPr>
              <w:t>(3) Einflussfaktoren (u.a. Moden und Trends, Medien) auf das Konsumverhalten herausarbeiten</w:t>
            </w:r>
          </w:p>
        </w:tc>
        <w:tc>
          <w:tcPr>
            <w:tcW w:w="1410" w:type="pct"/>
            <w:gridSpan w:val="2"/>
            <w:vMerge/>
            <w:shd w:val="clear" w:color="auto" w:fill="auto"/>
          </w:tcPr>
          <w:p w14:paraId="220CB9BC" w14:textId="77777777" w:rsidR="00A54079" w:rsidRPr="00F42BB1" w:rsidRDefault="00A54079" w:rsidP="006A14FD">
            <w:pPr>
              <w:ind w:left="720"/>
              <w:contextualSpacing/>
              <w:rPr>
                <w:b/>
                <w:sz w:val="20"/>
                <w:szCs w:val="20"/>
              </w:rPr>
            </w:pPr>
          </w:p>
        </w:tc>
        <w:tc>
          <w:tcPr>
            <w:tcW w:w="1375" w:type="pct"/>
            <w:gridSpan w:val="2"/>
            <w:vMerge/>
            <w:shd w:val="clear" w:color="auto" w:fill="auto"/>
          </w:tcPr>
          <w:p w14:paraId="5D3E1B5D" w14:textId="77777777" w:rsidR="00A54079" w:rsidRPr="00F42BB1" w:rsidRDefault="00A54079" w:rsidP="006A14FD">
            <w:pPr>
              <w:ind w:left="720"/>
              <w:contextualSpacing/>
              <w:rPr>
                <w:b/>
                <w:sz w:val="20"/>
                <w:szCs w:val="20"/>
              </w:rPr>
            </w:pPr>
          </w:p>
        </w:tc>
      </w:tr>
      <w:tr w:rsidR="00BA0A67" w:rsidRPr="00CA41DB" w14:paraId="19C3FD2D" w14:textId="77777777" w:rsidTr="00C64CAD">
        <w:tc>
          <w:tcPr>
            <w:tcW w:w="1142" w:type="pct"/>
            <w:vMerge/>
            <w:shd w:val="clear" w:color="auto" w:fill="auto"/>
          </w:tcPr>
          <w:p w14:paraId="26D770B7" w14:textId="77777777" w:rsidR="00A54079" w:rsidRPr="00F42BB1" w:rsidRDefault="00A54079" w:rsidP="006A14FD">
            <w:pPr>
              <w:ind w:left="720"/>
              <w:contextualSpacing/>
              <w:rPr>
                <w:b/>
                <w:sz w:val="20"/>
                <w:szCs w:val="20"/>
              </w:rPr>
            </w:pPr>
          </w:p>
        </w:tc>
        <w:tc>
          <w:tcPr>
            <w:tcW w:w="1073" w:type="pct"/>
            <w:gridSpan w:val="2"/>
            <w:tcBorders>
              <w:top w:val="dashSmallGap" w:sz="4" w:space="0" w:color="auto"/>
              <w:bottom w:val="dashSmallGap" w:sz="4" w:space="0" w:color="auto"/>
            </w:tcBorders>
            <w:shd w:val="clear" w:color="auto" w:fill="auto"/>
          </w:tcPr>
          <w:p w14:paraId="320BE550" w14:textId="4987D221" w:rsidR="00A54079" w:rsidRPr="00F42BB1" w:rsidRDefault="00A54079" w:rsidP="006A14FD">
            <w:pPr>
              <w:ind w:left="91" w:hanging="91"/>
              <w:contextualSpacing/>
              <w:rPr>
                <w:sz w:val="20"/>
                <w:szCs w:val="20"/>
              </w:rPr>
            </w:pPr>
            <w:r w:rsidRPr="009A5455">
              <w:rPr>
                <w:b/>
                <w:sz w:val="20"/>
                <w:szCs w:val="20"/>
                <w:shd w:val="clear" w:color="auto" w:fill="FFCEB9"/>
              </w:rPr>
              <w:t>M:</w:t>
            </w:r>
            <w:r w:rsidR="00E44B44" w:rsidRPr="00F42BB1">
              <w:rPr>
                <w:sz w:val="20"/>
                <w:szCs w:val="20"/>
              </w:rPr>
              <w:t xml:space="preserve"> (3) </w:t>
            </w:r>
            <w:r w:rsidRPr="00F42BB1">
              <w:rPr>
                <w:b/>
                <w:sz w:val="20"/>
                <w:szCs w:val="20"/>
              </w:rPr>
              <w:t xml:space="preserve"> </w:t>
            </w:r>
            <w:r w:rsidRPr="00F42BB1">
              <w:rPr>
                <w:sz w:val="20"/>
                <w:szCs w:val="20"/>
              </w:rPr>
              <w:t>….charakterisieren und darstellen</w:t>
            </w:r>
          </w:p>
        </w:tc>
        <w:tc>
          <w:tcPr>
            <w:tcW w:w="1410" w:type="pct"/>
            <w:gridSpan w:val="2"/>
            <w:vMerge/>
            <w:shd w:val="clear" w:color="auto" w:fill="auto"/>
          </w:tcPr>
          <w:p w14:paraId="0D68F6D2" w14:textId="77777777" w:rsidR="00A54079" w:rsidRPr="00F42BB1" w:rsidRDefault="00A54079" w:rsidP="006A14FD">
            <w:pPr>
              <w:ind w:left="720"/>
              <w:contextualSpacing/>
              <w:rPr>
                <w:b/>
                <w:sz w:val="20"/>
                <w:szCs w:val="20"/>
              </w:rPr>
            </w:pPr>
          </w:p>
        </w:tc>
        <w:tc>
          <w:tcPr>
            <w:tcW w:w="1375" w:type="pct"/>
            <w:gridSpan w:val="2"/>
            <w:vMerge/>
            <w:shd w:val="clear" w:color="auto" w:fill="auto"/>
          </w:tcPr>
          <w:p w14:paraId="0ED19814" w14:textId="77777777" w:rsidR="00A54079" w:rsidRPr="00F42BB1" w:rsidRDefault="00A54079" w:rsidP="006A14FD">
            <w:pPr>
              <w:ind w:left="720"/>
              <w:contextualSpacing/>
              <w:rPr>
                <w:b/>
                <w:sz w:val="20"/>
                <w:szCs w:val="20"/>
              </w:rPr>
            </w:pPr>
          </w:p>
        </w:tc>
      </w:tr>
      <w:tr w:rsidR="00BA0A67" w:rsidRPr="00CA41DB" w14:paraId="04AA233D" w14:textId="77777777" w:rsidTr="00C64CAD">
        <w:tc>
          <w:tcPr>
            <w:tcW w:w="1142" w:type="pct"/>
            <w:vMerge/>
            <w:tcBorders>
              <w:bottom w:val="single" w:sz="4" w:space="0" w:color="auto"/>
            </w:tcBorders>
            <w:shd w:val="clear" w:color="auto" w:fill="auto"/>
          </w:tcPr>
          <w:p w14:paraId="0ED46CE2" w14:textId="77777777" w:rsidR="00A54079" w:rsidRPr="00F42BB1" w:rsidRDefault="00A54079" w:rsidP="006A14FD">
            <w:pPr>
              <w:ind w:left="720"/>
              <w:contextualSpacing/>
              <w:rPr>
                <w:b/>
                <w:sz w:val="20"/>
                <w:szCs w:val="20"/>
              </w:rPr>
            </w:pPr>
          </w:p>
        </w:tc>
        <w:tc>
          <w:tcPr>
            <w:tcW w:w="1073" w:type="pct"/>
            <w:gridSpan w:val="2"/>
            <w:tcBorders>
              <w:top w:val="dashSmallGap" w:sz="4" w:space="0" w:color="auto"/>
              <w:bottom w:val="single" w:sz="4" w:space="0" w:color="auto"/>
            </w:tcBorders>
            <w:shd w:val="clear" w:color="auto" w:fill="auto"/>
          </w:tcPr>
          <w:p w14:paraId="0661E329" w14:textId="7A950DF5" w:rsidR="00A54079" w:rsidRPr="00F42BB1" w:rsidRDefault="00A54079" w:rsidP="006A14FD">
            <w:pPr>
              <w:contextualSpacing/>
              <w:rPr>
                <w:sz w:val="20"/>
                <w:szCs w:val="20"/>
              </w:rPr>
            </w:pPr>
            <w:r w:rsidRPr="00253861">
              <w:rPr>
                <w:b/>
                <w:sz w:val="20"/>
                <w:szCs w:val="20"/>
                <w:shd w:val="clear" w:color="auto" w:fill="F5A092"/>
              </w:rPr>
              <w:t>E:</w:t>
            </w:r>
            <w:r w:rsidRPr="00F42BB1">
              <w:rPr>
                <w:b/>
                <w:sz w:val="20"/>
                <w:szCs w:val="20"/>
              </w:rPr>
              <w:t xml:space="preserve"> </w:t>
            </w:r>
            <w:r w:rsidR="00E44B44" w:rsidRPr="00F42BB1">
              <w:rPr>
                <w:sz w:val="20"/>
                <w:szCs w:val="20"/>
              </w:rPr>
              <w:t xml:space="preserve">(3) </w:t>
            </w:r>
            <w:r>
              <w:rPr>
                <w:sz w:val="20"/>
                <w:szCs w:val="20"/>
              </w:rPr>
              <w:t>charakterisieren</w:t>
            </w:r>
            <w:r w:rsidRPr="00F42BB1">
              <w:rPr>
                <w:sz w:val="20"/>
                <w:szCs w:val="20"/>
              </w:rPr>
              <w:t>, deren Bedeutsamkeit reflektieren und Handlungsoptionen erörtern</w:t>
            </w:r>
          </w:p>
          <w:p w14:paraId="74545330" w14:textId="77777777" w:rsidR="00A54079" w:rsidRPr="00F42BB1" w:rsidRDefault="00A54079" w:rsidP="006A14FD">
            <w:pPr>
              <w:contextualSpacing/>
              <w:rPr>
                <w:sz w:val="20"/>
                <w:szCs w:val="20"/>
              </w:rPr>
            </w:pPr>
          </w:p>
          <w:p w14:paraId="62085A96" w14:textId="6AA180EB" w:rsidR="00A54079" w:rsidRPr="00F42BB1" w:rsidRDefault="00A54079" w:rsidP="006A14FD">
            <w:pPr>
              <w:contextualSpacing/>
              <w:rPr>
                <w:sz w:val="20"/>
                <w:szCs w:val="20"/>
              </w:rPr>
            </w:pPr>
            <w:r w:rsidRPr="00C64CAD">
              <w:rPr>
                <w:b/>
                <w:sz w:val="20"/>
                <w:szCs w:val="20"/>
                <w:shd w:val="clear" w:color="auto" w:fill="FFE2D5"/>
              </w:rPr>
              <w:t>G:</w:t>
            </w:r>
            <w:r w:rsidRPr="00F42BB1">
              <w:rPr>
                <w:b/>
                <w:sz w:val="20"/>
                <w:szCs w:val="20"/>
              </w:rPr>
              <w:t xml:space="preserve"> </w:t>
            </w:r>
            <w:r w:rsidR="00E44B44">
              <w:rPr>
                <w:sz w:val="20"/>
                <w:szCs w:val="20"/>
              </w:rPr>
              <w:t>(4</w:t>
            </w:r>
            <w:r w:rsidR="00E44B44" w:rsidRPr="00F42BB1">
              <w:rPr>
                <w:sz w:val="20"/>
                <w:szCs w:val="20"/>
              </w:rPr>
              <w:t xml:space="preserve">) </w:t>
            </w:r>
            <w:r>
              <w:rPr>
                <w:sz w:val="20"/>
                <w:szCs w:val="20"/>
              </w:rPr>
              <w:t xml:space="preserve"> </w:t>
            </w:r>
            <w:r w:rsidRPr="00F42BB1">
              <w:rPr>
                <w:sz w:val="20"/>
                <w:szCs w:val="20"/>
              </w:rPr>
              <w:t>Marketingstrategien  beschreiben und Werbeversprechen auf ihren Wahrheitsgehalt hin überprüfen</w:t>
            </w:r>
          </w:p>
          <w:p w14:paraId="758819F6" w14:textId="46DFB9C7" w:rsidR="00A54079" w:rsidRPr="00F42BB1" w:rsidRDefault="00A54079" w:rsidP="006A14FD">
            <w:pPr>
              <w:contextualSpacing/>
              <w:rPr>
                <w:sz w:val="20"/>
                <w:szCs w:val="20"/>
              </w:rPr>
            </w:pPr>
            <w:r w:rsidRPr="009A5455">
              <w:rPr>
                <w:b/>
                <w:sz w:val="20"/>
                <w:szCs w:val="20"/>
                <w:shd w:val="clear" w:color="auto" w:fill="FFCEB9"/>
              </w:rPr>
              <w:t>M:</w:t>
            </w:r>
            <w:r w:rsidRPr="00F42BB1">
              <w:rPr>
                <w:sz w:val="20"/>
                <w:szCs w:val="20"/>
              </w:rPr>
              <w:t xml:space="preserve"> </w:t>
            </w:r>
            <w:r w:rsidR="00E44B44">
              <w:rPr>
                <w:sz w:val="20"/>
                <w:szCs w:val="20"/>
              </w:rPr>
              <w:t>(4</w:t>
            </w:r>
            <w:r w:rsidR="00E44B44" w:rsidRPr="00F42BB1">
              <w:rPr>
                <w:sz w:val="20"/>
                <w:szCs w:val="20"/>
              </w:rPr>
              <w:t xml:space="preserve">) </w:t>
            </w:r>
            <w:r w:rsidR="00E44B44">
              <w:rPr>
                <w:sz w:val="20"/>
                <w:szCs w:val="20"/>
              </w:rPr>
              <w:t xml:space="preserve"> </w:t>
            </w:r>
            <w:r w:rsidRPr="00F42BB1">
              <w:rPr>
                <w:sz w:val="20"/>
                <w:szCs w:val="20"/>
              </w:rPr>
              <w:t>….erläutern</w:t>
            </w:r>
          </w:p>
          <w:p w14:paraId="0158DAAC" w14:textId="0FE6DE23" w:rsidR="00A54079" w:rsidRPr="00F42BB1" w:rsidRDefault="00A54079" w:rsidP="006A14FD">
            <w:pPr>
              <w:contextualSpacing/>
              <w:rPr>
                <w:sz w:val="20"/>
                <w:szCs w:val="20"/>
              </w:rPr>
            </w:pPr>
            <w:r w:rsidRPr="00253861">
              <w:rPr>
                <w:b/>
                <w:sz w:val="20"/>
                <w:szCs w:val="20"/>
                <w:shd w:val="clear" w:color="auto" w:fill="F5A092"/>
              </w:rPr>
              <w:t>E:</w:t>
            </w:r>
            <w:r w:rsidRPr="00F42BB1">
              <w:rPr>
                <w:sz w:val="20"/>
                <w:szCs w:val="20"/>
              </w:rPr>
              <w:t xml:space="preserve"> </w:t>
            </w:r>
            <w:r w:rsidR="00E44B44">
              <w:rPr>
                <w:sz w:val="20"/>
                <w:szCs w:val="20"/>
              </w:rPr>
              <w:t>(4</w:t>
            </w:r>
            <w:r w:rsidR="00E44B44" w:rsidRPr="00F42BB1">
              <w:rPr>
                <w:sz w:val="20"/>
                <w:szCs w:val="20"/>
              </w:rPr>
              <w:t xml:space="preserve">) </w:t>
            </w:r>
            <w:r w:rsidR="00E44B44">
              <w:rPr>
                <w:sz w:val="20"/>
                <w:szCs w:val="20"/>
              </w:rPr>
              <w:t xml:space="preserve"> </w:t>
            </w:r>
            <w:r w:rsidRPr="00F42BB1">
              <w:rPr>
                <w:sz w:val="20"/>
                <w:szCs w:val="20"/>
              </w:rPr>
              <w:t>….erläutern, diese analysieren und …….und beurteilen</w:t>
            </w:r>
          </w:p>
        </w:tc>
        <w:tc>
          <w:tcPr>
            <w:tcW w:w="1410" w:type="pct"/>
            <w:gridSpan w:val="2"/>
            <w:vMerge/>
            <w:tcBorders>
              <w:bottom w:val="single" w:sz="4" w:space="0" w:color="auto"/>
            </w:tcBorders>
            <w:shd w:val="clear" w:color="auto" w:fill="auto"/>
          </w:tcPr>
          <w:p w14:paraId="48C9A5F7" w14:textId="77777777" w:rsidR="00A54079" w:rsidRPr="00F42BB1" w:rsidRDefault="00A54079" w:rsidP="006A14FD">
            <w:pPr>
              <w:ind w:left="720"/>
              <w:contextualSpacing/>
              <w:rPr>
                <w:b/>
                <w:sz w:val="20"/>
                <w:szCs w:val="20"/>
              </w:rPr>
            </w:pPr>
          </w:p>
        </w:tc>
        <w:tc>
          <w:tcPr>
            <w:tcW w:w="1375" w:type="pct"/>
            <w:gridSpan w:val="2"/>
            <w:vMerge/>
            <w:tcBorders>
              <w:bottom w:val="single" w:sz="4" w:space="0" w:color="auto"/>
            </w:tcBorders>
            <w:shd w:val="clear" w:color="auto" w:fill="auto"/>
          </w:tcPr>
          <w:p w14:paraId="7AF0D862" w14:textId="77777777" w:rsidR="00A54079" w:rsidRPr="00F42BB1" w:rsidRDefault="00A54079" w:rsidP="006A14FD">
            <w:pPr>
              <w:ind w:left="720"/>
              <w:contextualSpacing/>
              <w:rPr>
                <w:b/>
                <w:sz w:val="20"/>
                <w:szCs w:val="20"/>
              </w:rPr>
            </w:pPr>
          </w:p>
        </w:tc>
      </w:tr>
      <w:tr w:rsidR="00BA0A67" w:rsidRPr="00205A86" w14:paraId="340C81B5" w14:textId="77777777" w:rsidTr="00C64CAD">
        <w:tc>
          <w:tcPr>
            <w:tcW w:w="1142" w:type="pct"/>
            <w:vMerge w:val="restart"/>
            <w:shd w:val="clear" w:color="auto" w:fill="auto"/>
          </w:tcPr>
          <w:p w14:paraId="0E16838D" w14:textId="77777777" w:rsidR="00A54079" w:rsidRPr="00F42BB1" w:rsidRDefault="00A54079" w:rsidP="006A14FD">
            <w:pPr>
              <w:contextualSpacing/>
              <w:rPr>
                <w:b/>
                <w:sz w:val="20"/>
                <w:szCs w:val="20"/>
              </w:rPr>
            </w:pPr>
            <w:r w:rsidRPr="00F42BB1">
              <w:rPr>
                <w:b/>
                <w:sz w:val="20"/>
                <w:szCs w:val="20"/>
              </w:rPr>
              <w:t>2.1 Erkenntnisse gewinnen</w:t>
            </w:r>
          </w:p>
          <w:p w14:paraId="10C16808" w14:textId="77777777" w:rsidR="00A54079" w:rsidRPr="00F42BB1" w:rsidRDefault="00A54079" w:rsidP="006A14FD">
            <w:pPr>
              <w:contextualSpacing/>
              <w:rPr>
                <w:sz w:val="20"/>
                <w:szCs w:val="20"/>
              </w:rPr>
            </w:pPr>
            <w:r w:rsidRPr="00F42BB1">
              <w:rPr>
                <w:sz w:val="20"/>
                <w:szCs w:val="20"/>
              </w:rPr>
              <w:t>3. eigenständig Sach- und Fachinformationen mithilfe analoger und digitaler Medien beschaffen und auswerten</w:t>
            </w:r>
          </w:p>
          <w:p w14:paraId="66C0AA09" w14:textId="77777777" w:rsidR="00A54079" w:rsidRPr="00F42BB1" w:rsidRDefault="00A54079" w:rsidP="006A14FD">
            <w:pPr>
              <w:contextualSpacing/>
              <w:rPr>
                <w:sz w:val="20"/>
                <w:szCs w:val="20"/>
              </w:rPr>
            </w:pPr>
            <w:r w:rsidRPr="00F42BB1">
              <w:rPr>
                <w:sz w:val="20"/>
                <w:szCs w:val="20"/>
              </w:rPr>
              <w:t>4.als Verbraucher Marketingmaßnahmen/Werbung von Produktinformationen unterscheiden</w:t>
            </w:r>
          </w:p>
          <w:p w14:paraId="0847FEC7" w14:textId="77777777" w:rsidR="00A54079" w:rsidRPr="00F42BB1" w:rsidRDefault="00A54079" w:rsidP="006A14FD">
            <w:pPr>
              <w:contextualSpacing/>
              <w:rPr>
                <w:sz w:val="20"/>
                <w:szCs w:val="20"/>
              </w:rPr>
            </w:pPr>
            <w:r w:rsidRPr="00F42BB1">
              <w:rPr>
                <w:sz w:val="20"/>
                <w:szCs w:val="20"/>
              </w:rPr>
              <w:t>6. außerschulische Lernorte erkunden (z. B  Verbraucherschutzinstitutionen)</w:t>
            </w:r>
          </w:p>
          <w:p w14:paraId="4D05D429" w14:textId="77777777" w:rsidR="00A54079" w:rsidRPr="00F42BB1" w:rsidRDefault="00A54079" w:rsidP="006A14FD">
            <w:pPr>
              <w:contextualSpacing/>
              <w:rPr>
                <w:sz w:val="20"/>
                <w:szCs w:val="20"/>
              </w:rPr>
            </w:pPr>
          </w:p>
          <w:p w14:paraId="73A907C0" w14:textId="77777777" w:rsidR="00A54079" w:rsidRPr="00F42BB1" w:rsidRDefault="00A54079" w:rsidP="006A14FD">
            <w:pPr>
              <w:contextualSpacing/>
              <w:rPr>
                <w:b/>
                <w:sz w:val="20"/>
                <w:szCs w:val="20"/>
              </w:rPr>
            </w:pPr>
            <w:r w:rsidRPr="00F42BB1">
              <w:rPr>
                <w:b/>
                <w:sz w:val="20"/>
                <w:szCs w:val="20"/>
              </w:rPr>
              <w:t>2.2  Kommunikation gestalten</w:t>
            </w:r>
          </w:p>
          <w:p w14:paraId="369B4F4E" w14:textId="77777777" w:rsidR="00A54079" w:rsidRPr="00F42BB1" w:rsidRDefault="00A54079" w:rsidP="006A14FD">
            <w:pPr>
              <w:contextualSpacing/>
              <w:rPr>
                <w:sz w:val="20"/>
                <w:szCs w:val="20"/>
              </w:rPr>
            </w:pPr>
            <w:r w:rsidRPr="00F42BB1">
              <w:rPr>
                <w:sz w:val="20"/>
                <w:szCs w:val="20"/>
              </w:rPr>
              <w:t>3. Informationen, Erfahrungen und Erkenntnisse mit angemessenen Präsentationsformen und Medien, auch unter Einsatz geeigneter Werkzeuge zur digitalen Kommunikation, adressatengerecht aufbereiten und präsentieren</w:t>
            </w:r>
          </w:p>
          <w:p w14:paraId="7F3E353B" w14:textId="77777777" w:rsidR="00A54079" w:rsidRPr="00F42BB1" w:rsidRDefault="00A54079" w:rsidP="006A14FD">
            <w:pPr>
              <w:contextualSpacing/>
              <w:rPr>
                <w:sz w:val="20"/>
                <w:szCs w:val="20"/>
              </w:rPr>
            </w:pPr>
            <w:r w:rsidRPr="00F42BB1">
              <w:rPr>
                <w:sz w:val="20"/>
                <w:szCs w:val="20"/>
              </w:rPr>
              <w:t>9. schulinterne und-externe Experten sowie Kooperationspartner befragen</w:t>
            </w:r>
          </w:p>
          <w:p w14:paraId="108D06BB" w14:textId="77777777" w:rsidR="00A54079" w:rsidRPr="00F42BB1" w:rsidRDefault="00A54079" w:rsidP="006A14FD">
            <w:pPr>
              <w:contextualSpacing/>
              <w:rPr>
                <w:sz w:val="20"/>
                <w:szCs w:val="20"/>
              </w:rPr>
            </w:pPr>
          </w:p>
          <w:p w14:paraId="0D47F5CD" w14:textId="77777777" w:rsidR="00A54079" w:rsidRPr="00F42BB1" w:rsidRDefault="00A54079" w:rsidP="006A14FD">
            <w:pPr>
              <w:contextualSpacing/>
              <w:rPr>
                <w:b/>
                <w:sz w:val="20"/>
                <w:szCs w:val="20"/>
              </w:rPr>
            </w:pPr>
            <w:r w:rsidRPr="00F42BB1">
              <w:rPr>
                <w:b/>
                <w:sz w:val="20"/>
                <w:szCs w:val="20"/>
              </w:rPr>
              <w:t>2.4 Anwenden und gestalten</w:t>
            </w:r>
          </w:p>
          <w:p w14:paraId="1CAD5FFD" w14:textId="77777777" w:rsidR="00A54079" w:rsidRPr="00F42BB1" w:rsidRDefault="00A54079" w:rsidP="006A14FD">
            <w:pPr>
              <w:contextualSpacing/>
              <w:rPr>
                <w:sz w:val="20"/>
                <w:szCs w:val="20"/>
              </w:rPr>
            </w:pPr>
            <w:r w:rsidRPr="00F42BB1">
              <w:rPr>
                <w:sz w:val="20"/>
                <w:szCs w:val="20"/>
              </w:rPr>
              <w:t>1. Informationen, Kenntnisse, Fähigkeiten und Fertigkeiten zur Bearbeitung von Projekt4en, Aufgaben und für haushaltsbezogene Problemstellungen nutzen</w:t>
            </w:r>
          </w:p>
          <w:p w14:paraId="42482E53" w14:textId="77777777" w:rsidR="00A54079" w:rsidRPr="00F42BB1" w:rsidRDefault="00A54079" w:rsidP="006057D0">
            <w:pPr>
              <w:contextualSpacing/>
              <w:rPr>
                <w:sz w:val="20"/>
                <w:szCs w:val="20"/>
              </w:rPr>
            </w:pPr>
          </w:p>
          <w:p w14:paraId="58650144" w14:textId="2B055AE1" w:rsidR="00A54079" w:rsidRPr="006057D0" w:rsidRDefault="00A54079" w:rsidP="006057D0">
            <w:pPr>
              <w:contextualSpacing/>
              <w:rPr>
                <w:sz w:val="20"/>
                <w:szCs w:val="20"/>
              </w:rPr>
            </w:pPr>
          </w:p>
        </w:tc>
        <w:tc>
          <w:tcPr>
            <w:tcW w:w="1073" w:type="pct"/>
            <w:gridSpan w:val="2"/>
            <w:tcBorders>
              <w:bottom w:val="dashSmallGap" w:sz="4" w:space="0" w:color="auto"/>
            </w:tcBorders>
            <w:shd w:val="clear" w:color="auto" w:fill="auto"/>
          </w:tcPr>
          <w:p w14:paraId="18FB0F28" w14:textId="5C8522B2" w:rsidR="00A54079" w:rsidRPr="00E44B44" w:rsidRDefault="00A54079" w:rsidP="006A14FD">
            <w:pPr>
              <w:ind w:left="91" w:hanging="141"/>
              <w:contextualSpacing/>
              <w:rPr>
                <w:b/>
                <w:sz w:val="20"/>
                <w:szCs w:val="20"/>
              </w:rPr>
            </w:pPr>
            <w:r w:rsidRPr="00F42BB1">
              <w:rPr>
                <w:b/>
                <w:sz w:val="20"/>
                <w:szCs w:val="20"/>
              </w:rPr>
              <w:t xml:space="preserve">3.1.4.2 Qualitätsorientierung </w:t>
            </w:r>
          </w:p>
        </w:tc>
        <w:tc>
          <w:tcPr>
            <w:tcW w:w="1410" w:type="pct"/>
            <w:gridSpan w:val="2"/>
            <w:vMerge w:val="restart"/>
            <w:shd w:val="clear" w:color="auto" w:fill="auto"/>
          </w:tcPr>
          <w:p w14:paraId="72814141" w14:textId="77777777" w:rsidR="00A54079" w:rsidRPr="00F42BB1" w:rsidRDefault="00A54079" w:rsidP="006A14FD">
            <w:pPr>
              <w:contextualSpacing/>
              <w:rPr>
                <w:b/>
                <w:sz w:val="20"/>
                <w:szCs w:val="20"/>
              </w:rPr>
            </w:pPr>
            <w:r w:rsidRPr="00F42BB1">
              <w:rPr>
                <w:b/>
                <w:sz w:val="20"/>
                <w:szCs w:val="20"/>
              </w:rPr>
              <w:t xml:space="preserve">Was hilft mir wirklich bei der Kaufentscheidung? </w:t>
            </w:r>
          </w:p>
          <w:p w14:paraId="63B13EA4" w14:textId="77777777" w:rsidR="00A54079" w:rsidRPr="00F42BB1" w:rsidRDefault="00A54079" w:rsidP="006A14FD">
            <w:pPr>
              <w:ind w:left="720"/>
              <w:contextualSpacing/>
              <w:rPr>
                <w:b/>
                <w:sz w:val="20"/>
                <w:szCs w:val="20"/>
              </w:rPr>
            </w:pPr>
          </w:p>
          <w:p w14:paraId="21BD064D" w14:textId="77777777" w:rsidR="00A54079" w:rsidRDefault="00A54079" w:rsidP="006A14FD">
            <w:pPr>
              <w:numPr>
                <w:ilvl w:val="0"/>
                <w:numId w:val="69"/>
              </w:numPr>
              <w:ind w:hanging="257"/>
              <w:contextualSpacing/>
              <w:rPr>
                <w:sz w:val="20"/>
                <w:szCs w:val="20"/>
              </w:rPr>
            </w:pPr>
            <w:r w:rsidRPr="00F42BB1">
              <w:rPr>
                <w:sz w:val="20"/>
                <w:szCs w:val="20"/>
              </w:rPr>
              <w:t>Produktverpackungen/</w:t>
            </w:r>
            <w:proofErr w:type="spellStart"/>
            <w:r w:rsidRPr="00F42BB1">
              <w:rPr>
                <w:sz w:val="20"/>
                <w:szCs w:val="20"/>
              </w:rPr>
              <w:t>Beklei</w:t>
            </w:r>
            <w:proofErr w:type="spellEnd"/>
            <w:r>
              <w:rPr>
                <w:sz w:val="20"/>
                <w:szCs w:val="20"/>
              </w:rPr>
              <w:t>-</w:t>
            </w:r>
            <w:r w:rsidRPr="00F42BB1">
              <w:rPr>
                <w:sz w:val="20"/>
                <w:szCs w:val="20"/>
              </w:rPr>
              <w:t xml:space="preserve">dung auf Kennzeichnungen untersuchen   </w:t>
            </w:r>
          </w:p>
          <w:p w14:paraId="6BA780F3" w14:textId="77777777" w:rsidR="00A54079" w:rsidRDefault="00A54079" w:rsidP="006A14FD">
            <w:pPr>
              <w:ind w:left="360" w:hanging="257"/>
              <w:rPr>
                <w:sz w:val="20"/>
                <w:szCs w:val="20"/>
              </w:rPr>
            </w:pPr>
            <w:r w:rsidRPr="008F2FE7">
              <w:rPr>
                <w:rStyle w:val="G"/>
              </w:rPr>
              <w:t xml:space="preserve">G </w:t>
            </w:r>
            <w:r>
              <w:rPr>
                <w:b/>
                <w:sz w:val="20"/>
                <w:szCs w:val="20"/>
              </w:rPr>
              <w:t xml:space="preserve">   </w:t>
            </w:r>
            <w:r>
              <w:rPr>
                <w:sz w:val="20"/>
                <w:szCs w:val="20"/>
              </w:rPr>
              <w:t>ausgewählte Verpackungen /</w:t>
            </w:r>
          </w:p>
          <w:p w14:paraId="140AE756" w14:textId="77777777" w:rsidR="00A54079" w:rsidRDefault="00A54079" w:rsidP="006A14FD">
            <w:pPr>
              <w:ind w:left="360" w:hanging="257"/>
              <w:rPr>
                <w:sz w:val="20"/>
                <w:szCs w:val="20"/>
              </w:rPr>
            </w:pPr>
            <w:r w:rsidRPr="00E06B4B">
              <w:rPr>
                <w:sz w:val="20"/>
                <w:szCs w:val="20"/>
              </w:rPr>
              <w:t xml:space="preserve">   </w:t>
            </w:r>
            <w:r>
              <w:rPr>
                <w:sz w:val="20"/>
                <w:szCs w:val="20"/>
              </w:rPr>
              <w:t xml:space="preserve">    </w:t>
            </w:r>
            <w:r w:rsidRPr="00E06B4B">
              <w:rPr>
                <w:sz w:val="20"/>
                <w:szCs w:val="20"/>
              </w:rPr>
              <w:t>Kleidungsstücke</w:t>
            </w:r>
          </w:p>
          <w:p w14:paraId="015987DE" w14:textId="77777777" w:rsidR="00A54079" w:rsidRDefault="00A54079" w:rsidP="006A14FD">
            <w:pPr>
              <w:ind w:left="360" w:hanging="257"/>
              <w:rPr>
                <w:sz w:val="20"/>
                <w:szCs w:val="20"/>
              </w:rPr>
            </w:pPr>
            <w:r w:rsidRPr="008F2FE7">
              <w:rPr>
                <w:rStyle w:val="M"/>
              </w:rPr>
              <w:t xml:space="preserve">M </w:t>
            </w:r>
            <w:r w:rsidRPr="008F2FE7">
              <w:rPr>
                <w:rStyle w:val="E"/>
              </w:rPr>
              <w:t>E</w:t>
            </w:r>
            <w:r>
              <w:rPr>
                <w:b/>
                <w:sz w:val="20"/>
                <w:szCs w:val="20"/>
              </w:rPr>
              <w:t xml:space="preserve"> </w:t>
            </w:r>
            <w:r>
              <w:rPr>
                <w:sz w:val="20"/>
                <w:szCs w:val="20"/>
              </w:rPr>
              <w:t>Auswahl eigener Beispiele</w:t>
            </w:r>
          </w:p>
          <w:p w14:paraId="62BDF6E9" w14:textId="77777777" w:rsidR="00A54079" w:rsidRPr="00E06B4B" w:rsidRDefault="00A54079" w:rsidP="006A14FD">
            <w:pPr>
              <w:ind w:left="360" w:hanging="257"/>
              <w:rPr>
                <w:sz w:val="20"/>
                <w:szCs w:val="20"/>
              </w:rPr>
            </w:pPr>
            <w:r>
              <w:rPr>
                <w:b/>
                <w:sz w:val="20"/>
                <w:szCs w:val="20"/>
              </w:rPr>
              <w:t xml:space="preserve">       </w:t>
            </w:r>
          </w:p>
          <w:p w14:paraId="2CB62961" w14:textId="77777777" w:rsidR="00A54079" w:rsidRPr="00F42BB1" w:rsidRDefault="00A54079" w:rsidP="006A14FD">
            <w:pPr>
              <w:numPr>
                <w:ilvl w:val="0"/>
                <w:numId w:val="69"/>
              </w:numPr>
              <w:ind w:hanging="257"/>
              <w:contextualSpacing/>
              <w:rPr>
                <w:sz w:val="20"/>
                <w:szCs w:val="20"/>
              </w:rPr>
            </w:pPr>
            <w:r w:rsidRPr="00F42BB1">
              <w:rPr>
                <w:sz w:val="20"/>
                <w:szCs w:val="20"/>
              </w:rPr>
              <w:t>Bedeutung der Kennzeichnungen recherchieren</w:t>
            </w:r>
          </w:p>
          <w:p w14:paraId="635E4048" w14:textId="77777777" w:rsidR="00A54079" w:rsidRPr="00F42BB1" w:rsidRDefault="00A54079" w:rsidP="006A14FD">
            <w:pPr>
              <w:ind w:left="628" w:hanging="257"/>
              <w:contextualSpacing/>
              <w:rPr>
                <w:sz w:val="20"/>
                <w:szCs w:val="20"/>
              </w:rPr>
            </w:pPr>
            <w:r w:rsidRPr="00F42BB1">
              <w:rPr>
                <w:sz w:val="20"/>
                <w:szCs w:val="20"/>
              </w:rPr>
              <w:t xml:space="preserve"> (z.T. Wiederholung)</w:t>
            </w:r>
          </w:p>
          <w:p w14:paraId="31D50663" w14:textId="77777777" w:rsidR="00A54079" w:rsidRPr="00F42BB1" w:rsidRDefault="00A54079" w:rsidP="006A14FD">
            <w:pPr>
              <w:ind w:left="628"/>
              <w:contextualSpacing/>
              <w:rPr>
                <w:sz w:val="20"/>
                <w:szCs w:val="20"/>
              </w:rPr>
            </w:pPr>
          </w:p>
          <w:p w14:paraId="5462E3F2" w14:textId="77777777" w:rsidR="00A54079" w:rsidRPr="00F42BB1" w:rsidRDefault="00A54079" w:rsidP="006A14FD">
            <w:pPr>
              <w:ind w:left="628"/>
              <w:contextualSpacing/>
              <w:rPr>
                <w:sz w:val="20"/>
                <w:szCs w:val="20"/>
              </w:rPr>
            </w:pPr>
          </w:p>
          <w:p w14:paraId="70CFAEE7" w14:textId="77777777" w:rsidR="00A54079" w:rsidRPr="00F42BB1" w:rsidRDefault="00A54079" w:rsidP="006A14FD">
            <w:pPr>
              <w:numPr>
                <w:ilvl w:val="0"/>
                <w:numId w:val="70"/>
              </w:numPr>
              <w:contextualSpacing/>
              <w:rPr>
                <w:sz w:val="20"/>
                <w:szCs w:val="20"/>
              </w:rPr>
            </w:pPr>
            <w:r w:rsidRPr="00F42BB1">
              <w:rPr>
                <w:sz w:val="20"/>
                <w:szCs w:val="20"/>
              </w:rPr>
              <w:t>Gesetzliche Kennzeichnung (Produktkennzeichnung)</w:t>
            </w:r>
          </w:p>
          <w:p w14:paraId="6A75B4A6" w14:textId="77777777" w:rsidR="00A54079" w:rsidRPr="00F42BB1" w:rsidRDefault="00A54079" w:rsidP="006A14FD">
            <w:pPr>
              <w:numPr>
                <w:ilvl w:val="0"/>
                <w:numId w:val="70"/>
              </w:numPr>
              <w:contextualSpacing/>
              <w:rPr>
                <w:sz w:val="20"/>
                <w:szCs w:val="20"/>
              </w:rPr>
            </w:pPr>
            <w:r w:rsidRPr="00F42BB1">
              <w:rPr>
                <w:sz w:val="20"/>
                <w:szCs w:val="20"/>
              </w:rPr>
              <w:t>Freiwillige Kennzeichnung (z.B. Gütesiegel, Pflegekennzeichnung, Markenzeichen)</w:t>
            </w:r>
          </w:p>
          <w:p w14:paraId="40A03153" w14:textId="77777777" w:rsidR="00A54079" w:rsidRPr="00F42BB1" w:rsidRDefault="00A54079" w:rsidP="006A14FD">
            <w:pPr>
              <w:ind w:left="720"/>
              <w:contextualSpacing/>
              <w:rPr>
                <w:sz w:val="20"/>
                <w:szCs w:val="20"/>
              </w:rPr>
            </w:pPr>
          </w:p>
          <w:p w14:paraId="5C912201" w14:textId="77777777" w:rsidR="00A54079" w:rsidRPr="00F42BB1" w:rsidRDefault="00A54079" w:rsidP="006A14FD">
            <w:pPr>
              <w:ind w:left="720"/>
              <w:contextualSpacing/>
              <w:rPr>
                <w:sz w:val="20"/>
                <w:szCs w:val="20"/>
              </w:rPr>
            </w:pPr>
          </w:p>
          <w:p w14:paraId="46D26CEF" w14:textId="77777777" w:rsidR="00A54079" w:rsidRPr="00F42BB1" w:rsidRDefault="00A54079" w:rsidP="006A14FD">
            <w:pPr>
              <w:numPr>
                <w:ilvl w:val="0"/>
                <w:numId w:val="71"/>
              </w:numPr>
              <w:contextualSpacing/>
              <w:rPr>
                <w:sz w:val="20"/>
                <w:szCs w:val="20"/>
              </w:rPr>
            </w:pPr>
            <w:r w:rsidRPr="00F42BB1">
              <w:rPr>
                <w:sz w:val="20"/>
                <w:szCs w:val="20"/>
              </w:rPr>
              <w:t xml:space="preserve">weitere Möglichkeiten sich vor dem Kauf zu informieren </w:t>
            </w:r>
          </w:p>
          <w:p w14:paraId="11A9EE3C" w14:textId="77777777" w:rsidR="00A54079" w:rsidRDefault="00A54079" w:rsidP="006A14FD">
            <w:pPr>
              <w:ind w:left="720"/>
              <w:contextualSpacing/>
              <w:rPr>
                <w:sz w:val="20"/>
                <w:szCs w:val="20"/>
              </w:rPr>
            </w:pPr>
            <w:r w:rsidRPr="00F42BB1">
              <w:rPr>
                <w:sz w:val="20"/>
                <w:szCs w:val="20"/>
              </w:rPr>
              <w:t>(Informationsquellen wie z.B. Testberichte, Verbraucherzentrale, ….)</w:t>
            </w:r>
          </w:p>
          <w:p w14:paraId="3F252C5E" w14:textId="77777777" w:rsidR="00A54079" w:rsidRDefault="00A54079" w:rsidP="006A14FD">
            <w:pPr>
              <w:contextualSpacing/>
              <w:rPr>
                <w:sz w:val="20"/>
                <w:szCs w:val="20"/>
              </w:rPr>
            </w:pPr>
            <w:r>
              <w:rPr>
                <w:sz w:val="20"/>
                <w:szCs w:val="20"/>
              </w:rPr>
              <w:t xml:space="preserve">      </w:t>
            </w:r>
            <w:r w:rsidRPr="008F2FE7">
              <w:rPr>
                <w:rStyle w:val="G"/>
              </w:rPr>
              <w:t>G</w:t>
            </w:r>
            <w:r>
              <w:rPr>
                <w:b/>
                <w:sz w:val="20"/>
                <w:szCs w:val="20"/>
              </w:rPr>
              <w:t xml:space="preserve">    </w:t>
            </w:r>
            <w:r w:rsidRPr="00E06B4B">
              <w:rPr>
                <w:sz w:val="20"/>
                <w:szCs w:val="20"/>
              </w:rPr>
              <w:t>anhand von Fallbeispielen</w:t>
            </w:r>
          </w:p>
          <w:p w14:paraId="1023F150" w14:textId="77777777" w:rsidR="00A54079" w:rsidRPr="00E06B4B" w:rsidRDefault="00A54079" w:rsidP="006A14FD">
            <w:pPr>
              <w:contextualSpacing/>
              <w:rPr>
                <w:sz w:val="20"/>
                <w:szCs w:val="20"/>
              </w:rPr>
            </w:pPr>
            <w:r>
              <w:rPr>
                <w:sz w:val="20"/>
                <w:szCs w:val="20"/>
              </w:rPr>
              <w:t xml:space="preserve">      </w:t>
            </w:r>
            <w:r w:rsidRPr="008F2FE7">
              <w:rPr>
                <w:rStyle w:val="M"/>
              </w:rPr>
              <w:t xml:space="preserve">M </w:t>
            </w:r>
            <w:r w:rsidRPr="008F2FE7">
              <w:rPr>
                <w:rStyle w:val="E"/>
              </w:rPr>
              <w:t>E</w:t>
            </w:r>
            <w:r>
              <w:rPr>
                <w:b/>
                <w:sz w:val="20"/>
                <w:szCs w:val="20"/>
              </w:rPr>
              <w:t xml:space="preserve"> </w:t>
            </w:r>
            <w:r w:rsidRPr="00E06B4B">
              <w:rPr>
                <w:sz w:val="20"/>
                <w:szCs w:val="20"/>
              </w:rPr>
              <w:t xml:space="preserve">Recherchieren der </w:t>
            </w:r>
          </w:p>
          <w:p w14:paraId="4DED3166" w14:textId="77777777" w:rsidR="00A54079" w:rsidRPr="00E06B4B" w:rsidRDefault="00A54079" w:rsidP="006A14FD">
            <w:pPr>
              <w:contextualSpacing/>
              <w:rPr>
                <w:sz w:val="20"/>
                <w:szCs w:val="20"/>
              </w:rPr>
            </w:pPr>
            <w:r w:rsidRPr="00E06B4B">
              <w:rPr>
                <w:sz w:val="20"/>
                <w:szCs w:val="20"/>
              </w:rPr>
              <w:t xml:space="preserve">             Informationsquellen </w:t>
            </w:r>
          </w:p>
          <w:p w14:paraId="1F8CFDC2" w14:textId="77777777" w:rsidR="00A54079" w:rsidRPr="00F42BB1" w:rsidRDefault="00A54079" w:rsidP="006A14FD">
            <w:pPr>
              <w:ind w:left="720"/>
              <w:contextualSpacing/>
              <w:rPr>
                <w:sz w:val="20"/>
                <w:szCs w:val="20"/>
              </w:rPr>
            </w:pPr>
          </w:p>
          <w:p w14:paraId="7EEFBDEF" w14:textId="77777777" w:rsidR="00A54079" w:rsidRPr="00F42BB1" w:rsidRDefault="00A54079" w:rsidP="006A14FD">
            <w:pPr>
              <w:numPr>
                <w:ilvl w:val="0"/>
                <w:numId w:val="72"/>
              </w:numPr>
              <w:contextualSpacing/>
              <w:rPr>
                <w:sz w:val="20"/>
                <w:szCs w:val="20"/>
              </w:rPr>
            </w:pPr>
            <w:r w:rsidRPr="00F42BB1">
              <w:rPr>
                <w:sz w:val="20"/>
                <w:szCs w:val="20"/>
              </w:rPr>
              <w:t>Erstellen eines Flyers</w:t>
            </w:r>
          </w:p>
          <w:p w14:paraId="4E567E72" w14:textId="77777777" w:rsidR="00A54079" w:rsidRPr="00F42BB1" w:rsidRDefault="00A54079" w:rsidP="006A14FD">
            <w:pPr>
              <w:ind w:left="360"/>
              <w:contextualSpacing/>
              <w:rPr>
                <w:sz w:val="20"/>
                <w:szCs w:val="20"/>
              </w:rPr>
            </w:pPr>
            <w:r>
              <w:rPr>
                <w:sz w:val="20"/>
                <w:szCs w:val="20"/>
              </w:rPr>
              <w:t xml:space="preserve">    </w:t>
            </w:r>
            <w:r w:rsidRPr="00F42BB1">
              <w:rPr>
                <w:sz w:val="20"/>
                <w:szCs w:val="20"/>
              </w:rPr>
              <w:t>„Tipps für cleveres Einkaufen!“</w:t>
            </w:r>
          </w:p>
          <w:p w14:paraId="673DC8BB" w14:textId="77777777" w:rsidR="00A54079" w:rsidRDefault="00A54079" w:rsidP="006A14FD">
            <w:pPr>
              <w:contextualSpacing/>
              <w:rPr>
                <w:sz w:val="20"/>
                <w:szCs w:val="20"/>
              </w:rPr>
            </w:pPr>
            <w:r>
              <w:rPr>
                <w:sz w:val="20"/>
                <w:szCs w:val="20"/>
              </w:rPr>
              <w:t xml:space="preserve">           </w:t>
            </w:r>
            <w:r w:rsidRPr="00F42BB1">
              <w:rPr>
                <w:sz w:val="20"/>
                <w:szCs w:val="20"/>
              </w:rPr>
              <w:t xml:space="preserve"> Hilfen bei Kaufentscheidungen</w:t>
            </w:r>
          </w:p>
          <w:p w14:paraId="484AAEA9" w14:textId="77777777" w:rsidR="00A54079" w:rsidRDefault="00A54079" w:rsidP="006A14FD">
            <w:pPr>
              <w:contextualSpacing/>
              <w:rPr>
                <w:b/>
                <w:sz w:val="20"/>
                <w:szCs w:val="20"/>
              </w:rPr>
            </w:pPr>
            <w:r>
              <w:rPr>
                <w:sz w:val="20"/>
                <w:szCs w:val="20"/>
              </w:rPr>
              <w:t xml:space="preserve">      </w:t>
            </w:r>
            <w:r w:rsidRPr="008F2FE7">
              <w:rPr>
                <w:rStyle w:val="M"/>
              </w:rPr>
              <w:t xml:space="preserve">M </w:t>
            </w:r>
            <w:r w:rsidRPr="008F2FE7">
              <w:rPr>
                <w:rStyle w:val="E"/>
              </w:rPr>
              <w:t>E</w:t>
            </w:r>
            <w:r>
              <w:rPr>
                <w:b/>
                <w:sz w:val="20"/>
                <w:szCs w:val="20"/>
              </w:rPr>
              <w:t xml:space="preserve"> </w:t>
            </w:r>
            <w:r w:rsidRPr="00E06B4B">
              <w:rPr>
                <w:sz w:val="20"/>
                <w:szCs w:val="20"/>
              </w:rPr>
              <w:t>Ergänzung von relevanten</w:t>
            </w:r>
            <w:r>
              <w:rPr>
                <w:b/>
                <w:sz w:val="20"/>
                <w:szCs w:val="20"/>
              </w:rPr>
              <w:t xml:space="preserve"> </w:t>
            </w:r>
          </w:p>
          <w:p w14:paraId="741B657B" w14:textId="77777777" w:rsidR="00A54079" w:rsidRPr="00E06B4B" w:rsidRDefault="00A54079" w:rsidP="006A14FD">
            <w:pPr>
              <w:contextualSpacing/>
              <w:rPr>
                <w:sz w:val="20"/>
                <w:szCs w:val="20"/>
              </w:rPr>
            </w:pPr>
            <w:r>
              <w:rPr>
                <w:b/>
                <w:sz w:val="20"/>
                <w:szCs w:val="20"/>
              </w:rPr>
              <w:lastRenderedPageBreak/>
              <w:t xml:space="preserve">             </w:t>
            </w:r>
            <w:r w:rsidRPr="00E06B4B">
              <w:rPr>
                <w:sz w:val="20"/>
                <w:szCs w:val="20"/>
              </w:rPr>
              <w:t>Adressen und Links</w:t>
            </w:r>
          </w:p>
          <w:p w14:paraId="5A110296" w14:textId="77777777" w:rsidR="00A54079" w:rsidRPr="00E06B4B" w:rsidRDefault="00A54079" w:rsidP="006A14FD">
            <w:pPr>
              <w:contextualSpacing/>
              <w:rPr>
                <w:b/>
                <w:sz w:val="20"/>
                <w:szCs w:val="20"/>
              </w:rPr>
            </w:pPr>
            <w:r>
              <w:rPr>
                <w:b/>
                <w:sz w:val="20"/>
                <w:szCs w:val="20"/>
              </w:rPr>
              <w:t xml:space="preserve">       </w:t>
            </w:r>
          </w:p>
          <w:p w14:paraId="599D2BB4" w14:textId="77777777" w:rsidR="00A54079" w:rsidRPr="00F42BB1" w:rsidRDefault="00A54079" w:rsidP="006A14FD">
            <w:pPr>
              <w:ind w:left="720"/>
              <w:contextualSpacing/>
              <w:rPr>
                <w:sz w:val="20"/>
                <w:szCs w:val="20"/>
              </w:rPr>
            </w:pPr>
          </w:p>
          <w:p w14:paraId="7DA271DA" w14:textId="77777777" w:rsidR="00A54079" w:rsidRPr="00F42BB1" w:rsidRDefault="00A54079" w:rsidP="006A14FD">
            <w:pPr>
              <w:ind w:left="720"/>
              <w:contextualSpacing/>
              <w:rPr>
                <w:b/>
                <w:sz w:val="20"/>
                <w:szCs w:val="20"/>
              </w:rPr>
            </w:pPr>
            <w:r w:rsidRPr="00F42BB1">
              <w:rPr>
                <w:b/>
                <w:sz w:val="20"/>
                <w:szCs w:val="20"/>
              </w:rPr>
              <w:t>MB</w:t>
            </w:r>
          </w:p>
          <w:p w14:paraId="5BF6B3C0" w14:textId="77777777" w:rsidR="00A54079" w:rsidRPr="00F42BB1" w:rsidRDefault="00A54079" w:rsidP="006A14FD">
            <w:pPr>
              <w:ind w:left="720"/>
              <w:contextualSpacing/>
              <w:rPr>
                <w:sz w:val="20"/>
                <w:szCs w:val="20"/>
              </w:rPr>
            </w:pPr>
            <w:r w:rsidRPr="00F42BB1">
              <w:rPr>
                <w:sz w:val="20"/>
                <w:szCs w:val="20"/>
              </w:rPr>
              <w:t>Information und Wissen</w:t>
            </w:r>
          </w:p>
          <w:p w14:paraId="225ABAD2" w14:textId="77777777" w:rsidR="00A54079" w:rsidRPr="00F42BB1" w:rsidRDefault="00A54079" w:rsidP="006A14FD">
            <w:pPr>
              <w:ind w:left="720"/>
              <w:contextualSpacing/>
              <w:rPr>
                <w:sz w:val="20"/>
                <w:szCs w:val="20"/>
              </w:rPr>
            </w:pPr>
            <w:r w:rsidRPr="00F42BB1">
              <w:rPr>
                <w:sz w:val="20"/>
                <w:szCs w:val="20"/>
              </w:rPr>
              <w:t>Produktion und Präsentation</w:t>
            </w:r>
          </w:p>
          <w:p w14:paraId="0DBDDD9D" w14:textId="77777777" w:rsidR="00A54079" w:rsidRPr="00F42BB1" w:rsidRDefault="00A54079" w:rsidP="006A14FD">
            <w:pPr>
              <w:ind w:left="720"/>
              <w:contextualSpacing/>
              <w:rPr>
                <w:b/>
                <w:sz w:val="20"/>
                <w:szCs w:val="20"/>
              </w:rPr>
            </w:pPr>
            <w:r w:rsidRPr="00F42BB1">
              <w:rPr>
                <w:b/>
                <w:sz w:val="20"/>
                <w:szCs w:val="20"/>
              </w:rPr>
              <w:t>VB</w:t>
            </w:r>
          </w:p>
          <w:p w14:paraId="47EB82E9" w14:textId="77777777" w:rsidR="00A54079" w:rsidRPr="00F42BB1" w:rsidRDefault="00A54079" w:rsidP="006A14FD">
            <w:pPr>
              <w:ind w:left="720"/>
              <w:contextualSpacing/>
              <w:rPr>
                <w:sz w:val="20"/>
                <w:szCs w:val="20"/>
              </w:rPr>
            </w:pPr>
            <w:r w:rsidRPr="00F42BB1">
              <w:rPr>
                <w:sz w:val="20"/>
                <w:szCs w:val="20"/>
              </w:rPr>
              <w:t>Qualität Kon</w:t>
            </w:r>
            <w:r>
              <w:rPr>
                <w:sz w:val="20"/>
                <w:szCs w:val="20"/>
              </w:rPr>
              <w:t>s</w:t>
            </w:r>
            <w:r w:rsidRPr="00F42BB1">
              <w:rPr>
                <w:sz w:val="20"/>
                <w:szCs w:val="20"/>
              </w:rPr>
              <w:t>umgüter</w:t>
            </w:r>
          </w:p>
          <w:p w14:paraId="310A0B4C" w14:textId="77777777" w:rsidR="00A54079" w:rsidRPr="00F42BB1" w:rsidRDefault="00A54079" w:rsidP="006A14FD">
            <w:pPr>
              <w:ind w:left="720"/>
              <w:contextualSpacing/>
              <w:rPr>
                <w:sz w:val="20"/>
                <w:szCs w:val="20"/>
              </w:rPr>
            </w:pPr>
            <w:r w:rsidRPr="00F42BB1">
              <w:rPr>
                <w:sz w:val="20"/>
                <w:szCs w:val="20"/>
              </w:rPr>
              <w:t>Alltagskonsum</w:t>
            </w:r>
          </w:p>
        </w:tc>
        <w:tc>
          <w:tcPr>
            <w:tcW w:w="1375" w:type="pct"/>
            <w:gridSpan w:val="2"/>
            <w:vMerge w:val="restart"/>
            <w:shd w:val="clear" w:color="auto" w:fill="auto"/>
          </w:tcPr>
          <w:p w14:paraId="6960369A" w14:textId="77777777" w:rsidR="00A54079" w:rsidRPr="00F42BB1" w:rsidRDefault="00A54079" w:rsidP="006A14FD">
            <w:pPr>
              <w:ind w:left="720" w:hanging="685"/>
              <w:contextualSpacing/>
              <w:rPr>
                <w:sz w:val="20"/>
                <w:szCs w:val="20"/>
                <w:u w:val="single"/>
              </w:rPr>
            </w:pPr>
            <w:r w:rsidRPr="00F42BB1">
              <w:rPr>
                <w:sz w:val="20"/>
                <w:szCs w:val="20"/>
                <w:u w:val="single"/>
              </w:rPr>
              <w:lastRenderedPageBreak/>
              <w:t>Leitperspektiven:</w:t>
            </w:r>
          </w:p>
          <w:p w14:paraId="2B1BA38A" w14:textId="5EF270B1" w:rsidR="00A54079" w:rsidRPr="006057D0" w:rsidRDefault="007C4497" w:rsidP="006A14FD">
            <w:pPr>
              <w:ind w:left="720" w:hanging="685"/>
              <w:contextualSpacing/>
              <w:rPr>
                <w:b/>
                <w:sz w:val="20"/>
                <w:szCs w:val="20"/>
                <w:shd w:val="clear" w:color="auto" w:fill="A3D7B7"/>
              </w:rPr>
            </w:pPr>
            <w:r>
              <w:rPr>
                <w:b/>
                <w:sz w:val="20"/>
                <w:szCs w:val="20"/>
                <w:shd w:val="clear" w:color="auto" w:fill="A3D7B7"/>
              </w:rPr>
              <w:t xml:space="preserve">L </w:t>
            </w:r>
            <w:r w:rsidR="00A54079" w:rsidRPr="006057D0">
              <w:rPr>
                <w:b/>
                <w:sz w:val="20"/>
                <w:szCs w:val="20"/>
                <w:shd w:val="clear" w:color="auto" w:fill="A3D7B7"/>
              </w:rPr>
              <w:t xml:space="preserve">MB, </w:t>
            </w:r>
            <w:r>
              <w:rPr>
                <w:b/>
                <w:sz w:val="20"/>
                <w:szCs w:val="20"/>
                <w:shd w:val="clear" w:color="auto" w:fill="A3D7B7"/>
              </w:rPr>
              <w:t xml:space="preserve">L </w:t>
            </w:r>
            <w:r w:rsidR="00A54079" w:rsidRPr="006057D0">
              <w:rPr>
                <w:b/>
                <w:sz w:val="20"/>
                <w:szCs w:val="20"/>
                <w:shd w:val="clear" w:color="auto" w:fill="A3D7B7"/>
              </w:rPr>
              <w:t>VB</w:t>
            </w:r>
          </w:p>
          <w:p w14:paraId="5E5DA6B2" w14:textId="77777777" w:rsidR="00A54079" w:rsidRPr="00F42BB1" w:rsidRDefault="00A54079" w:rsidP="006A14FD">
            <w:pPr>
              <w:ind w:left="720" w:hanging="685"/>
              <w:contextualSpacing/>
              <w:rPr>
                <w:sz w:val="20"/>
                <w:szCs w:val="20"/>
                <w:u w:val="single"/>
              </w:rPr>
            </w:pPr>
          </w:p>
          <w:p w14:paraId="49D0D208" w14:textId="77777777" w:rsidR="00A54079" w:rsidRPr="00F42BB1" w:rsidRDefault="00A54079" w:rsidP="006A14FD">
            <w:pPr>
              <w:ind w:left="720" w:hanging="685"/>
              <w:contextualSpacing/>
              <w:rPr>
                <w:sz w:val="20"/>
                <w:szCs w:val="20"/>
              </w:rPr>
            </w:pPr>
            <w:r w:rsidRPr="00F42BB1">
              <w:rPr>
                <w:sz w:val="20"/>
                <w:szCs w:val="20"/>
                <w:u w:val="single"/>
              </w:rPr>
              <w:t>Unterrichtsmaterial:</w:t>
            </w:r>
            <w:r w:rsidRPr="00F42BB1">
              <w:rPr>
                <w:sz w:val="20"/>
                <w:szCs w:val="20"/>
              </w:rPr>
              <w:t xml:space="preserve"> </w:t>
            </w:r>
          </w:p>
          <w:p w14:paraId="5A0F2506" w14:textId="77777777" w:rsidR="00BE35DA" w:rsidRPr="00377F4E" w:rsidRDefault="00AA5EEC" w:rsidP="00BE35DA">
            <w:pPr>
              <w:tabs>
                <w:tab w:val="left" w:pos="2080"/>
              </w:tabs>
              <w:rPr>
                <w:sz w:val="20"/>
                <w:szCs w:val="20"/>
              </w:rPr>
            </w:pPr>
            <w:hyperlink r:id="rId43" w:history="1">
              <w:r w:rsidR="00A54079" w:rsidRPr="00F42BB1">
                <w:rPr>
                  <w:rStyle w:val="Hyperlink"/>
                  <w:sz w:val="20"/>
                  <w:szCs w:val="20"/>
                </w:rPr>
                <w:t>www.test.de/unternehmen/jugend-schule/</w:t>
              </w:r>
            </w:hyperlink>
            <w:r w:rsidR="00BE35DA">
              <w:rPr>
                <w:rStyle w:val="Hyperlink"/>
                <w:sz w:val="20"/>
                <w:szCs w:val="20"/>
              </w:rPr>
              <w:t xml:space="preserve"> </w:t>
            </w:r>
            <w:r w:rsidR="00BE35DA" w:rsidRPr="00377F4E">
              <w:rPr>
                <w:rStyle w:val="Hyperlink"/>
                <w:color w:val="auto"/>
                <w:sz w:val="20"/>
                <w:szCs w:val="20"/>
                <w:u w:val="none"/>
              </w:rPr>
              <w:t>(zuletzt abgerufen am 27.2.2018)</w:t>
            </w:r>
          </w:p>
          <w:p w14:paraId="6B164ECD" w14:textId="1387C14B" w:rsidR="00A54079" w:rsidRPr="00F42BB1" w:rsidRDefault="00A54079" w:rsidP="006A14FD">
            <w:pPr>
              <w:ind w:left="35"/>
              <w:contextualSpacing/>
              <w:rPr>
                <w:rStyle w:val="Hyperlink"/>
                <w:sz w:val="20"/>
                <w:szCs w:val="20"/>
              </w:rPr>
            </w:pPr>
          </w:p>
          <w:p w14:paraId="51D9FCC4" w14:textId="77777777" w:rsidR="00A54079" w:rsidRPr="00F42BB1" w:rsidRDefault="00A54079" w:rsidP="006A14FD">
            <w:pPr>
              <w:ind w:left="35"/>
              <w:contextualSpacing/>
              <w:rPr>
                <w:sz w:val="20"/>
                <w:szCs w:val="20"/>
              </w:rPr>
            </w:pPr>
            <w:r w:rsidRPr="00F42BB1">
              <w:rPr>
                <w:sz w:val="20"/>
                <w:szCs w:val="20"/>
              </w:rPr>
              <w:t>Markt + Warentest: Wie informierte Käufer den Markt beeinflussen</w:t>
            </w:r>
          </w:p>
          <w:p w14:paraId="32C2D36E" w14:textId="77777777" w:rsidR="00A54079" w:rsidRPr="00F42BB1" w:rsidRDefault="00A54079" w:rsidP="006A14FD">
            <w:pPr>
              <w:ind w:left="35"/>
              <w:contextualSpacing/>
              <w:rPr>
                <w:sz w:val="20"/>
                <w:szCs w:val="20"/>
              </w:rPr>
            </w:pPr>
            <w:r w:rsidRPr="00F42BB1">
              <w:rPr>
                <w:sz w:val="20"/>
                <w:szCs w:val="20"/>
              </w:rPr>
              <w:t>&gt;&gt; Hilfe bei Kaufentscheidungen</w:t>
            </w:r>
          </w:p>
          <w:p w14:paraId="7735EFD6" w14:textId="77777777" w:rsidR="00A54079" w:rsidRPr="00F42BB1" w:rsidRDefault="00A54079" w:rsidP="006A14FD">
            <w:pPr>
              <w:ind w:left="35"/>
              <w:contextualSpacing/>
              <w:rPr>
                <w:sz w:val="20"/>
                <w:szCs w:val="20"/>
              </w:rPr>
            </w:pPr>
            <w:r w:rsidRPr="00F42BB1">
              <w:rPr>
                <w:sz w:val="20"/>
                <w:szCs w:val="20"/>
              </w:rPr>
              <w:t>&gt;&gt; Konsumwelt kompakt (Licht im Label-Dschungel)</w:t>
            </w:r>
          </w:p>
          <w:p w14:paraId="6B3ECC84" w14:textId="77777777" w:rsidR="00A54079" w:rsidRPr="00F42BB1" w:rsidRDefault="00A54079" w:rsidP="006A14FD">
            <w:pPr>
              <w:ind w:left="720" w:hanging="685"/>
              <w:contextualSpacing/>
              <w:rPr>
                <w:sz w:val="20"/>
                <w:szCs w:val="20"/>
              </w:rPr>
            </w:pPr>
          </w:p>
          <w:p w14:paraId="6338D3D2" w14:textId="77777777" w:rsidR="00A54079" w:rsidRPr="00F42BB1" w:rsidRDefault="00A54079" w:rsidP="006A14FD">
            <w:pPr>
              <w:ind w:left="720" w:hanging="685"/>
              <w:contextualSpacing/>
              <w:rPr>
                <w:sz w:val="20"/>
                <w:szCs w:val="20"/>
              </w:rPr>
            </w:pPr>
            <w:r w:rsidRPr="00F42BB1">
              <w:rPr>
                <w:sz w:val="20"/>
                <w:szCs w:val="20"/>
              </w:rPr>
              <w:t xml:space="preserve">Arbeitsheft </w:t>
            </w:r>
          </w:p>
          <w:p w14:paraId="16230079" w14:textId="77777777" w:rsidR="00A54079" w:rsidRPr="00F42BB1" w:rsidRDefault="00A54079" w:rsidP="006A14FD">
            <w:pPr>
              <w:ind w:left="720" w:hanging="685"/>
              <w:contextualSpacing/>
              <w:rPr>
                <w:sz w:val="20"/>
                <w:szCs w:val="20"/>
              </w:rPr>
            </w:pPr>
            <w:r w:rsidRPr="00F42BB1">
              <w:rPr>
                <w:sz w:val="20"/>
                <w:szCs w:val="20"/>
              </w:rPr>
              <w:t>Praxis – Alltag und Konsum</w:t>
            </w:r>
          </w:p>
          <w:p w14:paraId="57D5EBFC" w14:textId="77777777" w:rsidR="00A54079" w:rsidRPr="00F42BB1" w:rsidRDefault="00A54079" w:rsidP="006A14FD">
            <w:pPr>
              <w:ind w:left="720" w:hanging="685"/>
              <w:contextualSpacing/>
              <w:rPr>
                <w:sz w:val="20"/>
                <w:szCs w:val="20"/>
              </w:rPr>
            </w:pPr>
            <w:r w:rsidRPr="00F42BB1">
              <w:rPr>
                <w:sz w:val="20"/>
                <w:szCs w:val="20"/>
              </w:rPr>
              <w:t>Verbraucherbildung</w:t>
            </w:r>
          </w:p>
          <w:p w14:paraId="44CB0E12" w14:textId="77777777" w:rsidR="00A54079" w:rsidRPr="00F42BB1" w:rsidRDefault="00A54079" w:rsidP="006A14FD">
            <w:pPr>
              <w:ind w:left="720" w:hanging="685"/>
              <w:contextualSpacing/>
              <w:rPr>
                <w:sz w:val="20"/>
                <w:szCs w:val="20"/>
              </w:rPr>
            </w:pPr>
            <w:r w:rsidRPr="00F42BB1">
              <w:rPr>
                <w:sz w:val="20"/>
                <w:szCs w:val="20"/>
              </w:rPr>
              <w:t>Informationen:</w:t>
            </w:r>
          </w:p>
          <w:p w14:paraId="3CE7951E" w14:textId="77777777" w:rsidR="00A54079" w:rsidRPr="00F42BB1" w:rsidRDefault="00A54079" w:rsidP="006A14FD">
            <w:pPr>
              <w:ind w:left="35"/>
              <w:contextualSpacing/>
              <w:rPr>
                <w:sz w:val="20"/>
                <w:szCs w:val="20"/>
              </w:rPr>
            </w:pPr>
            <w:r w:rsidRPr="00F42BB1">
              <w:rPr>
                <w:sz w:val="20"/>
                <w:szCs w:val="20"/>
              </w:rPr>
              <w:t>Wie soll man die Qualität beurteilen?</w:t>
            </w:r>
          </w:p>
          <w:p w14:paraId="1B506BCE" w14:textId="77777777" w:rsidR="00A54079" w:rsidRPr="00F42BB1" w:rsidRDefault="00A54079" w:rsidP="006A14FD">
            <w:pPr>
              <w:ind w:left="720" w:hanging="685"/>
              <w:contextualSpacing/>
              <w:rPr>
                <w:sz w:val="20"/>
                <w:szCs w:val="20"/>
              </w:rPr>
            </w:pPr>
          </w:p>
          <w:p w14:paraId="7A598C1F" w14:textId="77777777" w:rsidR="00BE35DA" w:rsidRPr="00377F4E" w:rsidRDefault="00AA5EEC" w:rsidP="00BE35DA">
            <w:pPr>
              <w:tabs>
                <w:tab w:val="left" w:pos="2080"/>
              </w:tabs>
              <w:rPr>
                <w:sz w:val="20"/>
                <w:szCs w:val="20"/>
              </w:rPr>
            </w:pPr>
            <w:hyperlink r:id="rId44" w:history="1">
              <w:r w:rsidR="00A54079" w:rsidRPr="00F42BB1">
                <w:rPr>
                  <w:rStyle w:val="Hyperlink"/>
                  <w:sz w:val="20"/>
                  <w:szCs w:val="20"/>
                </w:rPr>
                <w:t>www.test.de/unternehmen/jugend-schule/</w:t>
              </w:r>
            </w:hyperlink>
            <w:r w:rsidR="00BE35DA">
              <w:rPr>
                <w:rStyle w:val="Hyperlink"/>
                <w:sz w:val="20"/>
                <w:szCs w:val="20"/>
              </w:rPr>
              <w:t xml:space="preserve"> </w:t>
            </w:r>
            <w:r w:rsidR="00BE35DA" w:rsidRPr="00377F4E">
              <w:rPr>
                <w:rStyle w:val="Hyperlink"/>
                <w:color w:val="auto"/>
                <w:sz w:val="20"/>
                <w:szCs w:val="20"/>
                <w:u w:val="none"/>
              </w:rPr>
              <w:t>(zuletzt abgerufen am 27.2.2018)</w:t>
            </w:r>
          </w:p>
          <w:p w14:paraId="77447162" w14:textId="120C3BA9" w:rsidR="00A54079" w:rsidRPr="00F42BB1" w:rsidRDefault="00A54079" w:rsidP="006A14FD">
            <w:pPr>
              <w:ind w:left="720" w:hanging="685"/>
              <w:contextualSpacing/>
              <w:rPr>
                <w:rStyle w:val="Hyperlink"/>
                <w:sz w:val="20"/>
                <w:szCs w:val="20"/>
              </w:rPr>
            </w:pPr>
          </w:p>
          <w:p w14:paraId="17BEBB9C" w14:textId="77777777" w:rsidR="00A54079" w:rsidRPr="00F42BB1" w:rsidRDefault="00A54079" w:rsidP="006A14FD">
            <w:pPr>
              <w:ind w:left="35"/>
              <w:contextualSpacing/>
              <w:rPr>
                <w:sz w:val="20"/>
                <w:szCs w:val="20"/>
              </w:rPr>
            </w:pPr>
            <w:r w:rsidRPr="00F42BB1">
              <w:rPr>
                <w:sz w:val="20"/>
                <w:szCs w:val="20"/>
              </w:rPr>
              <w:t>Markt + Warentest: Wie informierte Käufer den Markt beeinflussen</w:t>
            </w:r>
          </w:p>
          <w:p w14:paraId="0B2FFEA8" w14:textId="77777777" w:rsidR="00A54079" w:rsidRPr="00F42BB1" w:rsidRDefault="00A54079" w:rsidP="006A14FD">
            <w:pPr>
              <w:ind w:left="35"/>
              <w:contextualSpacing/>
              <w:rPr>
                <w:sz w:val="20"/>
                <w:szCs w:val="20"/>
              </w:rPr>
            </w:pPr>
            <w:r w:rsidRPr="00F42BB1">
              <w:rPr>
                <w:sz w:val="20"/>
                <w:szCs w:val="20"/>
              </w:rPr>
              <w:t>&gt;&gt; Konsumwelt kompakt (Verbraucherschutz in Deutschland)</w:t>
            </w:r>
          </w:p>
          <w:p w14:paraId="4B49223C" w14:textId="77777777" w:rsidR="00A54079" w:rsidRPr="00F42BB1" w:rsidRDefault="00A54079" w:rsidP="006A14FD">
            <w:pPr>
              <w:ind w:left="720"/>
              <w:contextualSpacing/>
              <w:rPr>
                <w:sz w:val="20"/>
                <w:szCs w:val="20"/>
              </w:rPr>
            </w:pPr>
          </w:p>
          <w:p w14:paraId="4FB34245" w14:textId="77777777" w:rsidR="00A54079" w:rsidRPr="00F42BB1" w:rsidRDefault="00A54079" w:rsidP="006A14FD">
            <w:pPr>
              <w:ind w:left="35"/>
              <w:contextualSpacing/>
              <w:rPr>
                <w:sz w:val="20"/>
                <w:szCs w:val="20"/>
              </w:rPr>
            </w:pPr>
            <w:proofErr w:type="spellStart"/>
            <w:r w:rsidRPr="00F42BB1">
              <w:rPr>
                <w:sz w:val="20"/>
                <w:szCs w:val="20"/>
              </w:rPr>
              <w:t>aid</w:t>
            </w:r>
            <w:proofErr w:type="spellEnd"/>
          </w:p>
          <w:p w14:paraId="2B022F2E" w14:textId="77777777" w:rsidR="00A54079" w:rsidRPr="00F42BB1" w:rsidRDefault="00A54079" w:rsidP="006A14FD">
            <w:pPr>
              <w:ind w:left="35"/>
              <w:contextualSpacing/>
              <w:rPr>
                <w:sz w:val="20"/>
                <w:szCs w:val="20"/>
              </w:rPr>
            </w:pPr>
            <w:r w:rsidRPr="00F42BB1">
              <w:rPr>
                <w:sz w:val="20"/>
                <w:szCs w:val="20"/>
              </w:rPr>
              <w:t>Schülerwarentest mit Lebensmitteln</w:t>
            </w:r>
          </w:p>
          <w:p w14:paraId="0DD8B096" w14:textId="77777777" w:rsidR="00A54079" w:rsidRPr="00F42BB1" w:rsidRDefault="00A54079" w:rsidP="006A14FD">
            <w:pPr>
              <w:ind w:left="35"/>
              <w:contextualSpacing/>
              <w:rPr>
                <w:sz w:val="20"/>
                <w:szCs w:val="20"/>
              </w:rPr>
            </w:pPr>
            <w:r w:rsidRPr="00F42BB1">
              <w:rPr>
                <w:sz w:val="20"/>
                <w:szCs w:val="20"/>
              </w:rPr>
              <w:t>„Professionelle Warentests individuell nutzen“</w:t>
            </w:r>
          </w:p>
          <w:p w14:paraId="4CFB18CC" w14:textId="77777777" w:rsidR="00A54079" w:rsidRPr="00F42BB1" w:rsidRDefault="00A54079" w:rsidP="006A14FD">
            <w:pPr>
              <w:ind w:left="35"/>
              <w:contextualSpacing/>
              <w:rPr>
                <w:sz w:val="20"/>
                <w:szCs w:val="20"/>
              </w:rPr>
            </w:pPr>
          </w:p>
          <w:p w14:paraId="57F32DB0" w14:textId="77777777" w:rsidR="00A54079" w:rsidRPr="00F42BB1" w:rsidRDefault="00A54079" w:rsidP="006A14FD">
            <w:pPr>
              <w:ind w:left="35"/>
              <w:contextualSpacing/>
              <w:rPr>
                <w:sz w:val="20"/>
                <w:szCs w:val="20"/>
              </w:rPr>
            </w:pPr>
            <w:r w:rsidRPr="00F42BB1">
              <w:rPr>
                <w:sz w:val="20"/>
                <w:szCs w:val="20"/>
              </w:rPr>
              <w:t xml:space="preserve">Qualitätsfächer </w:t>
            </w:r>
            <w:proofErr w:type="spellStart"/>
            <w:r w:rsidRPr="00F42BB1">
              <w:rPr>
                <w:sz w:val="20"/>
                <w:szCs w:val="20"/>
              </w:rPr>
              <w:t>aid</w:t>
            </w:r>
            <w:proofErr w:type="spellEnd"/>
          </w:p>
          <w:p w14:paraId="272CA223" w14:textId="77777777" w:rsidR="00A54079" w:rsidRPr="00F42BB1" w:rsidRDefault="00A54079" w:rsidP="006A14FD">
            <w:pPr>
              <w:ind w:left="720"/>
              <w:contextualSpacing/>
              <w:rPr>
                <w:sz w:val="20"/>
                <w:szCs w:val="20"/>
              </w:rPr>
            </w:pPr>
          </w:p>
          <w:p w14:paraId="7654F373" w14:textId="77777777" w:rsidR="00A54079" w:rsidRPr="00F42BB1" w:rsidRDefault="00A54079" w:rsidP="006A14FD">
            <w:pPr>
              <w:ind w:left="720"/>
              <w:contextualSpacing/>
              <w:rPr>
                <w:sz w:val="20"/>
                <w:szCs w:val="20"/>
              </w:rPr>
            </w:pPr>
          </w:p>
        </w:tc>
      </w:tr>
      <w:tr w:rsidR="00BA0A67" w:rsidRPr="00205A86" w14:paraId="3D32C8B4" w14:textId="77777777" w:rsidTr="00C64CAD">
        <w:tc>
          <w:tcPr>
            <w:tcW w:w="1142" w:type="pct"/>
            <w:vMerge/>
            <w:shd w:val="clear" w:color="auto" w:fill="auto"/>
          </w:tcPr>
          <w:p w14:paraId="5ED8CB34" w14:textId="77777777" w:rsidR="00A54079" w:rsidRPr="00F42BB1" w:rsidRDefault="00A54079" w:rsidP="006A14FD">
            <w:pPr>
              <w:ind w:left="720"/>
              <w:contextualSpacing/>
              <w:rPr>
                <w:b/>
                <w:sz w:val="20"/>
                <w:szCs w:val="20"/>
              </w:rPr>
            </w:pPr>
          </w:p>
        </w:tc>
        <w:tc>
          <w:tcPr>
            <w:tcW w:w="1073" w:type="pct"/>
            <w:gridSpan w:val="2"/>
            <w:tcBorders>
              <w:top w:val="dashSmallGap" w:sz="4" w:space="0" w:color="auto"/>
              <w:bottom w:val="dashSmallGap" w:sz="4" w:space="0" w:color="auto"/>
            </w:tcBorders>
            <w:shd w:val="clear" w:color="auto" w:fill="auto"/>
          </w:tcPr>
          <w:p w14:paraId="3DF86A8C" w14:textId="508402C4" w:rsidR="00A54079" w:rsidRPr="00F42BB1" w:rsidRDefault="00A54079" w:rsidP="006A14FD">
            <w:pPr>
              <w:contextualSpacing/>
              <w:rPr>
                <w:sz w:val="20"/>
                <w:szCs w:val="20"/>
              </w:rPr>
            </w:pPr>
            <w:r w:rsidRPr="00C64CAD">
              <w:rPr>
                <w:b/>
                <w:sz w:val="20"/>
                <w:szCs w:val="20"/>
                <w:shd w:val="clear" w:color="auto" w:fill="FFE2D5"/>
              </w:rPr>
              <w:t>G:</w:t>
            </w:r>
            <w:r w:rsidRPr="00F42BB1">
              <w:rPr>
                <w:b/>
                <w:sz w:val="20"/>
                <w:szCs w:val="20"/>
              </w:rPr>
              <w:t xml:space="preserve"> </w:t>
            </w:r>
            <w:r w:rsidR="00E44B44" w:rsidRPr="00E44B44">
              <w:rPr>
                <w:sz w:val="20"/>
                <w:szCs w:val="20"/>
              </w:rPr>
              <w:t>(3)</w:t>
            </w:r>
            <w:r w:rsidR="00E44B44">
              <w:rPr>
                <w:sz w:val="20"/>
                <w:szCs w:val="20"/>
              </w:rPr>
              <w:t xml:space="preserve"> </w:t>
            </w:r>
            <w:r w:rsidRPr="00314578">
              <w:rPr>
                <w:sz w:val="20"/>
                <w:szCs w:val="20"/>
              </w:rPr>
              <w:t xml:space="preserve">ausgewählte </w:t>
            </w:r>
            <w:r w:rsidRPr="00F42BB1">
              <w:rPr>
                <w:sz w:val="20"/>
                <w:szCs w:val="20"/>
              </w:rPr>
              <w:t>Qualitätsinformationen (z.B. Qualitäts- und Gütesiegel und Produktkennzeichnungen) zu Produkten oder Dienstleistungen bewerten</w:t>
            </w:r>
          </w:p>
        </w:tc>
        <w:tc>
          <w:tcPr>
            <w:tcW w:w="1410" w:type="pct"/>
            <w:gridSpan w:val="2"/>
            <w:vMerge/>
            <w:shd w:val="clear" w:color="auto" w:fill="auto"/>
          </w:tcPr>
          <w:p w14:paraId="7E1C62D5" w14:textId="77777777" w:rsidR="00A54079" w:rsidRPr="00F42BB1" w:rsidRDefault="00A54079" w:rsidP="006A14FD">
            <w:pPr>
              <w:ind w:left="720"/>
              <w:contextualSpacing/>
              <w:rPr>
                <w:b/>
                <w:sz w:val="20"/>
                <w:szCs w:val="20"/>
              </w:rPr>
            </w:pPr>
          </w:p>
        </w:tc>
        <w:tc>
          <w:tcPr>
            <w:tcW w:w="1375" w:type="pct"/>
            <w:gridSpan w:val="2"/>
            <w:vMerge/>
            <w:shd w:val="clear" w:color="auto" w:fill="auto"/>
          </w:tcPr>
          <w:p w14:paraId="22088DC0" w14:textId="77777777" w:rsidR="00A54079" w:rsidRPr="00F42BB1" w:rsidRDefault="00A54079" w:rsidP="006A14FD">
            <w:pPr>
              <w:ind w:left="720"/>
              <w:contextualSpacing/>
              <w:rPr>
                <w:sz w:val="20"/>
                <w:szCs w:val="20"/>
                <w:u w:val="single"/>
              </w:rPr>
            </w:pPr>
          </w:p>
        </w:tc>
      </w:tr>
      <w:tr w:rsidR="00BA0A67" w:rsidRPr="00205A86" w14:paraId="756FF4A1" w14:textId="77777777" w:rsidTr="00C64CAD">
        <w:tc>
          <w:tcPr>
            <w:tcW w:w="1142" w:type="pct"/>
            <w:vMerge/>
            <w:shd w:val="clear" w:color="auto" w:fill="auto"/>
          </w:tcPr>
          <w:p w14:paraId="604A85F1" w14:textId="77777777" w:rsidR="00A54079" w:rsidRPr="00F42BB1" w:rsidRDefault="00A54079" w:rsidP="006A14FD">
            <w:pPr>
              <w:ind w:left="720"/>
              <w:contextualSpacing/>
              <w:rPr>
                <w:b/>
                <w:sz w:val="20"/>
                <w:szCs w:val="20"/>
              </w:rPr>
            </w:pPr>
          </w:p>
        </w:tc>
        <w:tc>
          <w:tcPr>
            <w:tcW w:w="1073" w:type="pct"/>
            <w:gridSpan w:val="2"/>
            <w:tcBorders>
              <w:top w:val="dashSmallGap" w:sz="4" w:space="0" w:color="auto"/>
              <w:bottom w:val="dashSmallGap" w:sz="4" w:space="0" w:color="auto"/>
            </w:tcBorders>
            <w:shd w:val="clear" w:color="auto" w:fill="auto"/>
          </w:tcPr>
          <w:p w14:paraId="2601659D" w14:textId="2FE71E59" w:rsidR="00A54079" w:rsidRPr="00F42BB1" w:rsidRDefault="00A54079" w:rsidP="006A14FD">
            <w:pPr>
              <w:contextualSpacing/>
              <w:rPr>
                <w:b/>
                <w:sz w:val="20"/>
                <w:szCs w:val="20"/>
              </w:rPr>
            </w:pPr>
            <w:r w:rsidRPr="009A5455">
              <w:rPr>
                <w:b/>
                <w:sz w:val="20"/>
                <w:szCs w:val="20"/>
                <w:shd w:val="clear" w:color="auto" w:fill="FFCEB9"/>
              </w:rPr>
              <w:t xml:space="preserve">M </w:t>
            </w:r>
            <w:r w:rsidRPr="00253861">
              <w:rPr>
                <w:b/>
                <w:sz w:val="20"/>
                <w:szCs w:val="20"/>
                <w:shd w:val="clear" w:color="auto" w:fill="F5A092"/>
              </w:rPr>
              <w:t>E:</w:t>
            </w:r>
            <w:r w:rsidRPr="00F42BB1">
              <w:rPr>
                <w:b/>
                <w:sz w:val="20"/>
                <w:szCs w:val="20"/>
              </w:rPr>
              <w:t xml:space="preserve"> </w:t>
            </w:r>
            <w:r w:rsidR="00E44B44" w:rsidRPr="00E44B44">
              <w:rPr>
                <w:sz w:val="20"/>
                <w:szCs w:val="20"/>
              </w:rPr>
              <w:t>(3)</w:t>
            </w:r>
            <w:r w:rsidR="00E44B44">
              <w:rPr>
                <w:sz w:val="20"/>
                <w:szCs w:val="20"/>
              </w:rPr>
              <w:t xml:space="preserve"> </w:t>
            </w:r>
            <w:r w:rsidRPr="00F42BB1">
              <w:rPr>
                <w:sz w:val="20"/>
                <w:szCs w:val="20"/>
              </w:rPr>
              <w:t>Qualitätsinformationen (z.B. Qualitäts- und Gütesiegel und Produktkennzeichnungen) zu Produkten oder Dienstleistungen recherchieren und bewerten</w:t>
            </w:r>
          </w:p>
        </w:tc>
        <w:tc>
          <w:tcPr>
            <w:tcW w:w="1410" w:type="pct"/>
            <w:gridSpan w:val="2"/>
            <w:vMerge/>
            <w:shd w:val="clear" w:color="auto" w:fill="auto"/>
          </w:tcPr>
          <w:p w14:paraId="1EA40391" w14:textId="77777777" w:rsidR="00A54079" w:rsidRPr="00F42BB1" w:rsidRDefault="00A54079" w:rsidP="006A14FD">
            <w:pPr>
              <w:ind w:left="720"/>
              <w:contextualSpacing/>
              <w:rPr>
                <w:b/>
                <w:sz w:val="20"/>
                <w:szCs w:val="20"/>
              </w:rPr>
            </w:pPr>
          </w:p>
        </w:tc>
        <w:tc>
          <w:tcPr>
            <w:tcW w:w="1375" w:type="pct"/>
            <w:gridSpan w:val="2"/>
            <w:vMerge/>
            <w:shd w:val="clear" w:color="auto" w:fill="auto"/>
          </w:tcPr>
          <w:p w14:paraId="152988C0" w14:textId="77777777" w:rsidR="00A54079" w:rsidRPr="00F42BB1" w:rsidRDefault="00A54079" w:rsidP="006A14FD">
            <w:pPr>
              <w:ind w:left="720"/>
              <w:contextualSpacing/>
              <w:rPr>
                <w:sz w:val="20"/>
                <w:szCs w:val="20"/>
                <w:u w:val="single"/>
              </w:rPr>
            </w:pPr>
          </w:p>
        </w:tc>
      </w:tr>
      <w:tr w:rsidR="00BA0A67" w:rsidRPr="00205A86" w14:paraId="08D227B8" w14:textId="77777777" w:rsidTr="00C64CAD">
        <w:tc>
          <w:tcPr>
            <w:tcW w:w="1142" w:type="pct"/>
            <w:vMerge/>
            <w:shd w:val="clear" w:color="auto" w:fill="auto"/>
          </w:tcPr>
          <w:p w14:paraId="6308BE3F" w14:textId="77777777" w:rsidR="00A54079" w:rsidRPr="00F42BB1" w:rsidRDefault="00A54079" w:rsidP="006A14FD">
            <w:pPr>
              <w:ind w:left="720"/>
              <w:contextualSpacing/>
              <w:rPr>
                <w:b/>
                <w:sz w:val="20"/>
                <w:szCs w:val="20"/>
              </w:rPr>
            </w:pPr>
          </w:p>
        </w:tc>
        <w:tc>
          <w:tcPr>
            <w:tcW w:w="1073" w:type="pct"/>
            <w:gridSpan w:val="2"/>
            <w:tcBorders>
              <w:top w:val="dashSmallGap" w:sz="4" w:space="0" w:color="auto"/>
              <w:bottom w:val="single" w:sz="4" w:space="0" w:color="auto"/>
            </w:tcBorders>
            <w:shd w:val="clear" w:color="auto" w:fill="auto"/>
          </w:tcPr>
          <w:p w14:paraId="6177572B" w14:textId="77777777" w:rsidR="00A54079" w:rsidRPr="00F42BB1" w:rsidRDefault="00A54079" w:rsidP="006A14FD">
            <w:pPr>
              <w:ind w:left="720"/>
              <w:contextualSpacing/>
              <w:rPr>
                <w:sz w:val="20"/>
                <w:szCs w:val="20"/>
              </w:rPr>
            </w:pPr>
          </w:p>
          <w:p w14:paraId="3A57F61F" w14:textId="77777777" w:rsidR="00A54079" w:rsidRPr="00F42BB1" w:rsidRDefault="00A54079" w:rsidP="006A14FD">
            <w:pPr>
              <w:ind w:left="720"/>
              <w:contextualSpacing/>
              <w:rPr>
                <w:sz w:val="20"/>
                <w:szCs w:val="20"/>
              </w:rPr>
            </w:pPr>
          </w:p>
          <w:p w14:paraId="5B89D382" w14:textId="77777777" w:rsidR="00A54079" w:rsidRPr="00F42BB1" w:rsidRDefault="00A54079" w:rsidP="006A14FD">
            <w:pPr>
              <w:ind w:left="720"/>
              <w:contextualSpacing/>
              <w:rPr>
                <w:sz w:val="20"/>
                <w:szCs w:val="20"/>
              </w:rPr>
            </w:pPr>
          </w:p>
          <w:p w14:paraId="518410AC" w14:textId="77777777" w:rsidR="00A54079" w:rsidRPr="00F42BB1" w:rsidRDefault="00A54079" w:rsidP="006A14FD">
            <w:pPr>
              <w:ind w:left="720"/>
              <w:contextualSpacing/>
              <w:rPr>
                <w:sz w:val="20"/>
                <w:szCs w:val="20"/>
              </w:rPr>
            </w:pPr>
          </w:p>
          <w:p w14:paraId="52806648" w14:textId="77777777" w:rsidR="00A54079" w:rsidRPr="00F42BB1" w:rsidRDefault="00A54079" w:rsidP="006A14FD">
            <w:pPr>
              <w:ind w:left="720"/>
              <w:contextualSpacing/>
              <w:rPr>
                <w:sz w:val="20"/>
                <w:szCs w:val="20"/>
              </w:rPr>
            </w:pPr>
          </w:p>
          <w:p w14:paraId="22E0C328" w14:textId="77777777" w:rsidR="00A54079" w:rsidRPr="00F42BB1" w:rsidRDefault="00A54079" w:rsidP="006A14FD">
            <w:pPr>
              <w:ind w:left="720"/>
              <w:contextualSpacing/>
              <w:rPr>
                <w:sz w:val="20"/>
                <w:szCs w:val="20"/>
              </w:rPr>
            </w:pPr>
          </w:p>
          <w:p w14:paraId="23AB97B2" w14:textId="77777777" w:rsidR="00A54079" w:rsidRPr="00F42BB1" w:rsidRDefault="00A54079" w:rsidP="006A14FD">
            <w:pPr>
              <w:ind w:left="720"/>
              <w:contextualSpacing/>
              <w:rPr>
                <w:sz w:val="20"/>
                <w:szCs w:val="20"/>
              </w:rPr>
            </w:pPr>
          </w:p>
          <w:p w14:paraId="08E74A0E" w14:textId="77777777" w:rsidR="00A54079" w:rsidRPr="00F42BB1" w:rsidRDefault="00A54079" w:rsidP="006A14FD">
            <w:pPr>
              <w:ind w:left="720"/>
              <w:contextualSpacing/>
              <w:rPr>
                <w:sz w:val="20"/>
                <w:szCs w:val="20"/>
              </w:rPr>
            </w:pPr>
          </w:p>
          <w:p w14:paraId="2C10AC04" w14:textId="77777777" w:rsidR="00A54079" w:rsidRPr="00F42BB1" w:rsidRDefault="00A54079" w:rsidP="006A14FD">
            <w:pPr>
              <w:ind w:left="720"/>
              <w:contextualSpacing/>
              <w:rPr>
                <w:sz w:val="20"/>
                <w:szCs w:val="20"/>
              </w:rPr>
            </w:pPr>
          </w:p>
          <w:p w14:paraId="16A3E062" w14:textId="77777777" w:rsidR="00A54079" w:rsidRPr="00F42BB1" w:rsidRDefault="00A54079" w:rsidP="006A14FD">
            <w:pPr>
              <w:ind w:left="720"/>
              <w:contextualSpacing/>
              <w:rPr>
                <w:sz w:val="20"/>
                <w:szCs w:val="20"/>
              </w:rPr>
            </w:pPr>
          </w:p>
        </w:tc>
        <w:tc>
          <w:tcPr>
            <w:tcW w:w="1410" w:type="pct"/>
            <w:gridSpan w:val="2"/>
            <w:vMerge/>
            <w:shd w:val="clear" w:color="auto" w:fill="auto"/>
          </w:tcPr>
          <w:p w14:paraId="27E3DBA8" w14:textId="77777777" w:rsidR="00A54079" w:rsidRPr="00F42BB1" w:rsidRDefault="00A54079" w:rsidP="006A14FD">
            <w:pPr>
              <w:ind w:left="720"/>
              <w:contextualSpacing/>
              <w:rPr>
                <w:b/>
                <w:sz w:val="20"/>
                <w:szCs w:val="20"/>
              </w:rPr>
            </w:pPr>
          </w:p>
        </w:tc>
        <w:tc>
          <w:tcPr>
            <w:tcW w:w="1375" w:type="pct"/>
            <w:gridSpan w:val="2"/>
            <w:vMerge/>
            <w:shd w:val="clear" w:color="auto" w:fill="auto"/>
          </w:tcPr>
          <w:p w14:paraId="6B6E7D84" w14:textId="77777777" w:rsidR="00A54079" w:rsidRPr="00F42BB1" w:rsidRDefault="00A54079" w:rsidP="006A14FD">
            <w:pPr>
              <w:ind w:left="720"/>
              <w:contextualSpacing/>
              <w:rPr>
                <w:sz w:val="20"/>
                <w:szCs w:val="20"/>
                <w:u w:val="single"/>
              </w:rPr>
            </w:pPr>
          </w:p>
        </w:tc>
      </w:tr>
      <w:tr w:rsidR="00BA0A67" w:rsidRPr="00205A86" w14:paraId="0D7BF2C1" w14:textId="77777777" w:rsidTr="00C64CAD">
        <w:tc>
          <w:tcPr>
            <w:tcW w:w="1142" w:type="pct"/>
            <w:vMerge/>
            <w:shd w:val="clear" w:color="auto" w:fill="auto"/>
          </w:tcPr>
          <w:p w14:paraId="014A6D94" w14:textId="77777777" w:rsidR="00A54079" w:rsidRPr="00F42BB1" w:rsidRDefault="00A54079" w:rsidP="006A14FD">
            <w:pPr>
              <w:ind w:left="720"/>
              <w:contextualSpacing/>
              <w:rPr>
                <w:b/>
                <w:sz w:val="20"/>
                <w:szCs w:val="20"/>
              </w:rPr>
            </w:pPr>
          </w:p>
        </w:tc>
        <w:tc>
          <w:tcPr>
            <w:tcW w:w="1073" w:type="pct"/>
            <w:gridSpan w:val="2"/>
            <w:tcBorders>
              <w:bottom w:val="dashSmallGap" w:sz="4" w:space="0" w:color="auto"/>
            </w:tcBorders>
            <w:shd w:val="clear" w:color="auto" w:fill="auto"/>
          </w:tcPr>
          <w:p w14:paraId="6B5E61B9" w14:textId="1A22E618" w:rsidR="00A54079" w:rsidRPr="00F42BB1" w:rsidRDefault="00A54079" w:rsidP="006A14FD">
            <w:pPr>
              <w:contextualSpacing/>
              <w:rPr>
                <w:b/>
                <w:sz w:val="20"/>
                <w:szCs w:val="20"/>
              </w:rPr>
            </w:pPr>
            <w:r w:rsidRPr="00F42BB1">
              <w:rPr>
                <w:b/>
                <w:sz w:val="20"/>
                <w:szCs w:val="20"/>
              </w:rPr>
              <w:t>3.1.4.5 Verbraucherschutz</w:t>
            </w:r>
          </w:p>
        </w:tc>
        <w:tc>
          <w:tcPr>
            <w:tcW w:w="1410" w:type="pct"/>
            <w:gridSpan w:val="2"/>
            <w:vMerge/>
            <w:shd w:val="clear" w:color="auto" w:fill="auto"/>
          </w:tcPr>
          <w:p w14:paraId="1ED7E391" w14:textId="77777777" w:rsidR="00A54079" w:rsidRPr="00F42BB1" w:rsidRDefault="00A54079" w:rsidP="006A14FD">
            <w:pPr>
              <w:ind w:left="720"/>
              <w:contextualSpacing/>
              <w:rPr>
                <w:b/>
                <w:sz w:val="20"/>
                <w:szCs w:val="20"/>
              </w:rPr>
            </w:pPr>
          </w:p>
        </w:tc>
        <w:tc>
          <w:tcPr>
            <w:tcW w:w="1375" w:type="pct"/>
            <w:gridSpan w:val="2"/>
            <w:vMerge/>
            <w:shd w:val="clear" w:color="auto" w:fill="auto"/>
          </w:tcPr>
          <w:p w14:paraId="5B41FC61" w14:textId="77777777" w:rsidR="00A54079" w:rsidRPr="00F42BB1" w:rsidRDefault="00A54079" w:rsidP="006A14FD">
            <w:pPr>
              <w:ind w:left="720"/>
              <w:contextualSpacing/>
              <w:rPr>
                <w:sz w:val="20"/>
                <w:szCs w:val="20"/>
                <w:u w:val="single"/>
              </w:rPr>
            </w:pPr>
          </w:p>
        </w:tc>
      </w:tr>
      <w:tr w:rsidR="00BA0A67" w:rsidRPr="00205A86" w14:paraId="4BD5C8EF" w14:textId="77777777" w:rsidTr="00C64CAD">
        <w:tc>
          <w:tcPr>
            <w:tcW w:w="1142" w:type="pct"/>
            <w:vMerge/>
            <w:shd w:val="clear" w:color="auto" w:fill="auto"/>
          </w:tcPr>
          <w:p w14:paraId="671C7D99" w14:textId="77777777" w:rsidR="00A54079" w:rsidRPr="00F42BB1" w:rsidRDefault="00A54079" w:rsidP="006A14FD">
            <w:pPr>
              <w:ind w:left="720"/>
              <w:contextualSpacing/>
              <w:rPr>
                <w:b/>
                <w:sz w:val="20"/>
                <w:szCs w:val="20"/>
              </w:rPr>
            </w:pPr>
          </w:p>
        </w:tc>
        <w:tc>
          <w:tcPr>
            <w:tcW w:w="1073" w:type="pct"/>
            <w:gridSpan w:val="2"/>
            <w:tcBorders>
              <w:top w:val="dashSmallGap" w:sz="4" w:space="0" w:color="auto"/>
              <w:bottom w:val="dashSmallGap" w:sz="4" w:space="0" w:color="auto"/>
            </w:tcBorders>
            <w:shd w:val="clear" w:color="auto" w:fill="auto"/>
          </w:tcPr>
          <w:p w14:paraId="4B0B4C38" w14:textId="0F2962E0" w:rsidR="00A54079" w:rsidRPr="00F42BB1" w:rsidRDefault="00B259B7" w:rsidP="006A14FD">
            <w:pPr>
              <w:contextualSpacing/>
              <w:rPr>
                <w:b/>
                <w:sz w:val="20"/>
                <w:szCs w:val="20"/>
              </w:rPr>
            </w:pPr>
            <w:r w:rsidRPr="00C64CAD">
              <w:rPr>
                <w:b/>
                <w:sz w:val="20"/>
                <w:szCs w:val="20"/>
                <w:shd w:val="clear" w:color="auto" w:fill="FFE2D5"/>
              </w:rPr>
              <w:t>G</w:t>
            </w:r>
            <w:r w:rsidR="00A54079" w:rsidRPr="00C64CAD">
              <w:rPr>
                <w:b/>
                <w:sz w:val="20"/>
                <w:szCs w:val="20"/>
                <w:shd w:val="clear" w:color="auto" w:fill="FFE2D5"/>
              </w:rPr>
              <w:t xml:space="preserve"> </w:t>
            </w:r>
            <w:r w:rsidR="00E44B44" w:rsidRPr="00E44B44">
              <w:rPr>
                <w:sz w:val="20"/>
                <w:szCs w:val="20"/>
              </w:rPr>
              <w:t>(3)</w:t>
            </w:r>
            <w:r w:rsidR="000C62C3">
              <w:rPr>
                <w:sz w:val="20"/>
                <w:szCs w:val="20"/>
              </w:rPr>
              <w:t xml:space="preserve"> </w:t>
            </w:r>
            <w:r w:rsidR="00A54079" w:rsidRPr="00F42BB1">
              <w:rPr>
                <w:sz w:val="20"/>
                <w:szCs w:val="20"/>
              </w:rPr>
              <w:t>ausgewählte Verbraucherschutzinstitutionen recherchieren und deren Zielsetzung beschreiben</w:t>
            </w:r>
          </w:p>
        </w:tc>
        <w:tc>
          <w:tcPr>
            <w:tcW w:w="1410" w:type="pct"/>
            <w:gridSpan w:val="2"/>
            <w:vMerge/>
            <w:shd w:val="clear" w:color="auto" w:fill="auto"/>
          </w:tcPr>
          <w:p w14:paraId="0B77E0EE" w14:textId="77777777" w:rsidR="00A54079" w:rsidRPr="00F42BB1" w:rsidRDefault="00A54079" w:rsidP="006A14FD">
            <w:pPr>
              <w:ind w:left="720"/>
              <w:contextualSpacing/>
              <w:rPr>
                <w:b/>
                <w:sz w:val="20"/>
                <w:szCs w:val="20"/>
              </w:rPr>
            </w:pPr>
          </w:p>
        </w:tc>
        <w:tc>
          <w:tcPr>
            <w:tcW w:w="1375" w:type="pct"/>
            <w:gridSpan w:val="2"/>
            <w:vMerge/>
            <w:shd w:val="clear" w:color="auto" w:fill="auto"/>
          </w:tcPr>
          <w:p w14:paraId="10FCC31C" w14:textId="77777777" w:rsidR="00A54079" w:rsidRPr="00F42BB1" w:rsidRDefault="00A54079" w:rsidP="006A14FD">
            <w:pPr>
              <w:ind w:left="720"/>
              <w:contextualSpacing/>
              <w:rPr>
                <w:sz w:val="20"/>
                <w:szCs w:val="20"/>
                <w:u w:val="single"/>
              </w:rPr>
            </w:pPr>
          </w:p>
        </w:tc>
      </w:tr>
      <w:tr w:rsidR="00BA0A67" w:rsidRPr="00205A86" w14:paraId="491C5F57" w14:textId="77777777" w:rsidTr="00C64CAD">
        <w:tc>
          <w:tcPr>
            <w:tcW w:w="1142" w:type="pct"/>
            <w:vMerge/>
            <w:shd w:val="clear" w:color="auto" w:fill="auto"/>
          </w:tcPr>
          <w:p w14:paraId="638A68C4" w14:textId="77777777" w:rsidR="00A54079" w:rsidRPr="00F42BB1" w:rsidRDefault="00A54079" w:rsidP="006A14FD">
            <w:pPr>
              <w:ind w:left="720"/>
              <w:contextualSpacing/>
              <w:rPr>
                <w:b/>
                <w:sz w:val="20"/>
                <w:szCs w:val="20"/>
              </w:rPr>
            </w:pPr>
          </w:p>
        </w:tc>
        <w:tc>
          <w:tcPr>
            <w:tcW w:w="1073" w:type="pct"/>
            <w:gridSpan w:val="2"/>
            <w:tcBorders>
              <w:top w:val="dashSmallGap" w:sz="4" w:space="0" w:color="auto"/>
              <w:bottom w:val="dashSmallGap" w:sz="4" w:space="0" w:color="auto"/>
            </w:tcBorders>
            <w:shd w:val="clear" w:color="auto" w:fill="auto"/>
          </w:tcPr>
          <w:p w14:paraId="4FE20F47" w14:textId="637B429F" w:rsidR="00A54079" w:rsidRPr="00F42BB1" w:rsidRDefault="00B259B7" w:rsidP="006A14FD">
            <w:pPr>
              <w:contextualSpacing/>
              <w:rPr>
                <w:sz w:val="20"/>
                <w:szCs w:val="20"/>
              </w:rPr>
            </w:pPr>
            <w:r w:rsidRPr="009A5455">
              <w:rPr>
                <w:b/>
                <w:sz w:val="20"/>
                <w:szCs w:val="20"/>
                <w:shd w:val="clear" w:color="auto" w:fill="FFCEB9"/>
              </w:rPr>
              <w:t xml:space="preserve">M </w:t>
            </w:r>
            <w:r w:rsidR="00E44B44" w:rsidRPr="00E44B44">
              <w:rPr>
                <w:sz w:val="20"/>
                <w:szCs w:val="20"/>
              </w:rPr>
              <w:t>(3)</w:t>
            </w:r>
            <w:r w:rsidR="00A54079" w:rsidRPr="00F42BB1">
              <w:rPr>
                <w:b/>
                <w:sz w:val="20"/>
                <w:szCs w:val="20"/>
              </w:rPr>
              <w:t>……..</w:t>
            </w:r>
            <w:r w:rsidR="00A54079" w:rsidRPr="00F42BB1">
              <w:rPr>
                <w:sz w:val="20"/>
                <w:szCs w:val="20"/>
              </w:rPr>
              <w:t>darstellen</w:t>
            </w:r>
          </w:p>
        </w:tc>
        <w:tc>
          <w:tcPr>
            <w:tcW w:w="1410" w:type="pct"/>
            <w:gridSpan w:val="2"/>
            <w:vMerge/>
            <w:shd w:val="clear" w:color="auto" w:fill="auto"/>
          </w:tcPr>
          <w:p w14:paraId="2E70FC19" w14:textId="77777777" w:rsidR="00A54079" w:rsidRPr="00F42BB1" w:rsidRDefault="00A54079" w:rsidP="006A14FD">
            <w:pPr>
              <w:ind w:left="720"/>
              <w:contextualSpacing/>
              <w:rPr>
                <w:b/>
                <w:sz w:val="20"/>
                <w:szCs w:val="20"/>
              </w:rPr>
            </w:pPr>
          </w:p>
        </w:tc>
        <w:tc>
          <w:tcPr>
            <w:tcW w:w="1375" w:type="pct"/>
            <w:gridSpan w:val="2"/>
            <w:vMerge/>
            <w:shd w:val="clear" w:color="auto" w:fill="auto"/>
          </w:tcPr>
          <w:p w14:paraId="3F8414BD" w14:textId="77777777" w:rsidR="00A54079" w:rsidRPr="00F42BB1" w:rsidRDefault="00A54079" w:rsidP="006A14FD">
            <w:pPr>
              <w:ind w:left="720"/>
              <w:contextualSpacing/>
              <w:rPr>
                <w:sz w:val="20"/>
                <w:szCs w:val="20"/>
                <w:u w:val="single"/>
              </w:rPr>
            </w:pPr>
          </w:p>
        </w:tc>
      </w:tr>
      <w:tr w:rsidR="00BA0A67" w:rsidRPr="00205A86" w14:paraId="65AF5A4E" w14:textId="77777777" w:rsidTr="00C64CAD">
        <w:tc>
          <w:tcPr>
            <w:tcW w:w="1142" w:type="pct"/>
            <w:vMerge/>
            <w:tcBorders>
              <w:bottom w:val="single" w:sz="4" w:space="0" w:color="auto"/>
            </w:tcBorders>
            <w:shd w:val="clear" w:color="auto" w:fill="auto"/>
          </w:tcPr>
          <w:p w14:paraId="60826DC9" w14:textId="77777777" w:rsidR="00A54079" w:rsidRPr="00F42BB1" w:rsidRDefault="00A54079" w:rsidP="006A14FD">
            <w:pPr>
              <w:ind w:left="720"/>
              <w:contextualSpacing/>
              <w:rPr>
                <w:b/>
                <w:sz w:val="20"/>
                <w:szCs w:val="20"/>
              </w:rPr>
            </w:pPr>
          </w:p>
        </w:tc>
        <w:tc>
          <w:tcPr>
            <w:tcW w:w="1073" w:type="pct"/>
            <w:gridSpan w:val="2"/>
            <w:tcBorders>
              <w:top w:val="dashSmallGap" w:sz="4" w:space="0" w:color="auto"/>
              <w:bottom w:val="single" w:sz="4" w:space="0" w:color="auto"/>
            </w:tcBorders>
            <w:shd w:val="clear" w:color="auto" w:fill="auto"/>
          </w:tcPr>
          <w:p w14:paraId="06BAA86A" w14:textId="453AB2DF" w:rsidR="00A54079" w:rsidRPr="00F42BB1" w:rsidRDefault="00B259B7" w:rsidP="006A14FD">
            <w:pPr>
              <w:contextualSpacing/>
              <w:rPr>
                <w:sz w:val="20"/>
                <w:szCs w:val="20"/>
              </w:rPr>
            </w:pPr>
            <w:r w:rsidRPr="00253861">
              <w:rPr>
                <w:b/>
                <w:sz w:val="20"/>
                <w:szCs w:val="20"/>
                <w:shd w:val="clear" w:color="auto" w:fill="F5A092"/>
              </w:rPr>
              <w:t>E</w:t>
            </w:r>
            <w:r w:rsidR="00A54079" w:rsidRPr="00253861">
              <w:rPr>
                <w:b/>
                <w:sz w:val="20"/>
                <w:szCs w:val="20"/>
                <w:shd w:val="clear" w:color="auto" w:fill="F5A092"/>
              </w:rPr>
              <w:t xml:space="preserve"> </w:t>
            </w:r>
            <w:r w:rsidR="00E44B44" w:rsidRPr="00E44B44">
              <w:rPr>
                <w:sz w:val="20"/>
                <w:szCs w:val="20"/>
              </w:rPr>
              <w:t>(3)</w:t>
            </w:r>
            <w:r w:rsidR="00A54079" w:rsidRPr="00F42BB1">
              <w:rPr>
                <w:sz w:val="20"/>
                <w:szCs w:val="20"/>
              </w:rPr>
              <w:t>……. anderen erklären</w:t>
            </w:r>
          </w:p>
          <w:p w14:paraId="43F22160" w14:textId="6CCF274D" w:rsidR="00A54079" w:rsidRPr="00F42BB1" w:rsidRDefault="00A54079" w:rsidP="006A14FD">
            <w:pPr>
              <w:contextualSpacing/>
              <w:rPr>
                <w:sz w:val="20"/>
                <w:szCs w:val="20"/>
              </w:rPr>
            </w:pPr>
            <w:r w:rsidRPr="00C64CAD">
              <w:rPr>
                <w:b/>
                <w:sz w:val="20"/>
                <w:szCs w:val="20"/>
                <w:shd w:val="clear" w:color="auto" w:fill="FFE2D5"/>
              </w:rPr>
              <w:t xml:space="preserve">G </w:t>
            </w:r>
            <w:r w:rsidRPr="009A5455">
              <w:rPr>
                <w:b/>
                <w:sz w:val="20"/>
                <w:szCs w:val="20"/>
                <w:shd w:val="clear" w:color="auto" w:fill="FFCEB9"/>
              </w:rPr>
              <w:t xml:space="preserve">M </w:t>
            </w:r>
            <w:r w:rsidRPr="00253861">
              <w:rPr>
                <w:b/>
                <w:sz w:val="20"/>
                <w:szCs w:val="20"/>
                <w:shd w:val="clear" w:color="auto" w:fill="F5A092"/>
              </w:rPr>
              <w:t>E</w:t>
            </w:r>
            <w:r w:rsidR="00E44B44" w:rsidRPr="00253861">
              <w:rPr>
                <w:b/>
                <w:sz w:val="20"/>
                <w:szCs w:val="20"/>
                <w:shd w:val="clear" w:color="auto" w:fill="F5A092"/>
              </w:rPr>
              <w:t xml:space="preserve"> </w:t>
            </w:r>
            <w:r w:rsidR="00E44B44">
              <w:rPr>
                <w:sz w:val="20"/>
                <w:szCs w:val="20"/>
              </w:rPr>
              <w:t xml:space="preserve">(6) </w:t>
            </w:r>
            <w:r w:rsidRPr="00F42BB1">
              <w:rPr>
                <w:sz w:val="20"/>
                <w:szCs w:val="20"/>
              </w:rPr>
              <w:t>die Erkenntnisse aus den oben genannten Teilkompetenzen in handlungsorientierten Aufgabenstellungen umsetzen und die Ergebnisse bewerten</w:t>
            </w:r>
          </w:p>
        </w:tc>
        <w:tc>
          <w:tcPr>
            <w:tcW w:w="1410" w:type="pct"/>
            <w:gridSpan w:val="2"/>
            <w:vMerge/>
            <w:tcBorders>
              <w:bottom w:val="single" w:sz="4" w:space="0" w:color="auto"/>
            </w:tcBorders>
            <w:shd w:val="clear" w:color="auto" w:fill="auto"/>
          </w:tcPr>
          <w:p w14:paraId="3AF73884" w14:textId="77777777" w:rsidR="00A54079" w:rsidRPr="00F42BB1" w:rsidRDefault="00A54079" w:rsidP="006A14FD">
            <w:pPr>
              <w:ind w:left="720"/>
              <w:contextualSpacing/>
              <w:rPr>
                <w:b/>
                <w:sz w:val="20"/>
                <w:szCs w:val="20"/>
              </w:rPr>
            </w:pPr>
          </w:p>
        </w:tc>
        <w:tc>
          <w:tcPr>
            <w:tcW w:w="1375" w:type="pct"/>
            <w:gridSpan w:val="2"/>
            <w:vMerge/>
            <w:tcBorders>
              <w:bottom w:val="single" w:sz="4" w:space="0" w:color="auto"/>
            </w:tcBorders>
            <w:shd w:val="clear" w:color="auto" w:fill="auto"/>
          </w:tcPr>
          <w:p w14:paraId="393FF539" w14:textId="77777777" w:rsidR="00A54079" w:rsidRPr="00F42BB1" w:rsidRDefault="00A54079" w:rsidP="006A14FD">
            <w:pPr>
              <w:ind w:left="720"/>
              <w:contextualSpacing/>
              <w:rPr>
                <w:sz w:val="20"/>
                <w:szCs w:val="20"/>
                <w:u w:val="single"/>
              </w:rPr>
            </w:pPr>
          </w:p>
        </w:tc>
      </w:tr>
      <w:tr w:rsidR="00BA0A67" w:rsidRPr="00205A86" w14:paraId="3164024A" w14:textId="77777777" w:rsidTr="00C64CAD">
        <w:tc>
          <w:tcPr>
            <w:tcW w:w="1142" w:type="pct"/>
            <w:vMerge w:val="restart"/>
            <w:shd w:val="clear" w:color="auto" w:fill="auto"/>
          </w:tcPr>
          <w:p w14:paraId="132850EF" w14:textId="77777777" w:rsidR="00A54079" w:rsidRPr="00F42BB1" w:rsidRDefault="00A54079" w:rsidP="006A14FD">
            <w:pPr>
              <w:contextualSpacing/>
              <w:rPr>
                <w:b/>
                <w:sz w:val="20"/>
                <w:szCs w:val="20"/>
              </w:rPr>
            </w:pPr>
            <w:r w:rsidRPr="00F42BB1">
              <w:rPr>
                <w:b/>
                <w:sz w:val="20"/>
                <w:szCs w:val="20"/>
              </w:rPr>
              <w:t>2.1 Erkenntnisse gewinnen</w:t>
            </w:r>
          </w:p>
          <w:p w14:paraId="0CB59833" w14:textId="77777777" w:rsidR="00A54079" w:rsidRPr="00F42BB1" w:rsidRDefault="00A54079" w:rsidP="006A14FD">
            <w:pPr>
              <w:contextualSpacing/>
              <w:rPr>
                <w:sz w:val="20"/>
                <w:szCs w:val="20"/>
              </w:rPr>
            </w:pPr>
            <w:r w:rsidRPr="00F42BB1">
              <w:rPr>
                <w:sz w:val="20"/>
                <w:szCs w:val="20"/>
              </w:rPr>
              <w:t>6. außerschulische Lernorte erkunden</w:t>
            </w:r>
          </w:p>
          <w:p w14:paraId="2D9C98EC" w14:textId="77777777" w:rsidR="00A54079" w:rsidRPr="00F42BB1" w:rsidRDefault="00A54079" w:rsidP="006A14FD">
            <w:pPr>
              <w:contextualSpacing/>
              <w:rPr>
                <w:sz w:val="20"/>
                <w:szCs w:val="20"/>
              </w:rPr>
            </w:pPr>
            <w:r w:rsidRPr="00F42BB1">
              <w:rPr>
                <w:sz w:val="20"/>
                <w:szCs w:val="20"/>
              </w:rPr>
              <w:t xml:space="preserve">8. Erfahrungen, die inner- und außerhalb der Schule gewonnen </w:t>
            </w:r>
          </w:p>
          <w:p w14:paraId="6BA358A5" w14:textId="77777777" w:rsidR="00A54079" w:rsidRPr="00F42BB1" w:rsidRDefault="00A54079" w:rsidP="006A14FD">
            <w:pPr>
              <w:contextualSpacing/>
              <w:rPr>
                <w:sz w:val="20"/>
                <w:szCs w:val="20"/>
              </w:rPr>
            </w:pPr>
          </w:p>
          <w:p w14:paraId="748C93A5" w14:textId="77777777" w:rsidR="00A54079" w:rsidRPr="00F42BB1" w:rsidRDefault="00A54079" w:rsidP="006A14FD">
            <w:pPr>
              <w:contextualSpacing/>
              <w:rPr>
                <w:b/>
                <w:sz w:val="20"/>
                <w:szCs w:val="20"/>
              </w:rPr>
            </w:pPr>
            <w:r w:rsidRPr="00F42BB1">
              <w:rPr>
                <w:b/>
                <w:sz w:val="20"/>
                <w:szCs w:val="20"/>
              </w:rPr>
              <w:t>2.2  Kommunikation gestalten</w:t>
            </w:r>
          </w:p>
          <w:p w14:paraId="50091BC0" w14:textId="77777777" w:rsidR="00A54079" w:rsidRPr="00F42BB1" w:rsidRDefault="00A54079" w:rsidP="006A14FD">
            <w:pPr>
              <w:contextualSpacing/>
              <w:rPr>
                <w:sz w:val="20"/>
                <w:szCs w:val="20"/>
              </w:rPr>
            </w:pPr>
            <w:r w:rsidRPr="00F42BB1">
              <w:rPr>
                <w:sz w:val="20"/>
                <w:szCs w:val="20"/>
              </w:rPr>
              <w:t>3. Informationen, Erfahrungen und Erkenntnisse mit angemessenen Präsentationsformen und Medien, auch unter Einsatz geeigneter Werkzeuge zur digitalen Kommunikation, adressatengerecht aufbereiten und präsentieren</w:t>
            </w:r>
          </w:p>
          <w:p w14:paraId="087A6381" w14:textId="77777777" w:rsidR="00A54079" w:rsidRPr="00F42BB1" w:rsidRDefault="00A54079" w:rsidP="006A14FD">
            <w:pPr>
              <w:contextualSpacing/>
              <w:rPr>
                <w:sz w:val="20"/>
                <w:szCs w:val="20"/>
              </w:rPr>
            </w:pPr>
            <w:r w:rsidRPr="00F42BB1">
              <w:rPr>
                <w:sz w:val="20"/>
                <w:szCs w:val="20"/>
              </w:rPr>
              <w:t xml:space="preserve"> </w:t>
            </w:r>
          </w:p>
          <w:p w14:paraId="5A47FBAB" w14:textId="77777777" w:rsidR="00A54079" w:rsidRPr="00F42BB1" w:rsidRDefault="00A54079" w:rsidP="006A14FD">
            <w:pPr>
              <w:contextualSpacing/>
              <w:rPr>
                <w:b/>
                <w:sz w:val="20"/>
                <w:szCs w:val="20"/>
              </w:rPr>
            </w:pPr>
            <w:r w:rsidRPr="00F42BB1">
              <w:rPr>
                <w:b/>
                <w:sz w:val="20"/>
                <w:szCs w:val="20"/>
              </w:rPr>
              <w:t>2.3 Entscheidungen treffen</w:t>
            </w:r>
          </w:p>
          <w:p w14:paraId="168EA49E" w14:textId="77777777" w:rsidR="00A54079" w:rsidRPr="00F42BB1" w:rsidRDefault="00A54079" w:rsidP="006A14FD">
            <w:pPr>
              <w:contextualSpacing/>
              <w:rPr>
                <w:sz w:val="20"/>
                <w:szCs w:val="20"/>
              </w:rPr>
            </w:pPr>
            <w:r w:rsidRPr="00F42BB1">
              <w:rPr>
                <w:sz w:val="20"/>
                <w:szCs w:val="20"/>
              </w:rPr>
              <w:t>6. Methoden zur Entscheidungsfindung im Alltag anwenden (z.B. Entscheidungsmatrix, Einsatz von Kreativitätstechniken)</w:t>
            </w:r>
          </w:p>
        </w:tc>
        <w:tc>
          <w:tcPr>
            <w:tcW w:w="1073" w:type="pct"/>
            <w:gridSpan w:val="2"/>
            <w:tcBorders>
              <w:bottom w:val="dashSmallGap" w:sz="4" w:space="0" w:color="auto"/>
            </w:tcBorders>
            <w:shd w:val="clear" w:color="auto" w:fill="auto"/>
          </w:tcPr>
          <w:p w14:paraId="466E8CB8" w14:textId="4E2F5D5C" w:rsidR="00A54079" w:rsidRPr="00A37B35" w:rsidRDefault="00A54079" w:rsidP="006A14FD">
            <w:pPr>
              <w:contextualSpacing/>
              <w:rPr>
                <w:b/>
                <w:sz w:val="20"/>
                <w:szCs w:val="20"/>
              </w:rPr>
            </w:pPr>
            <w:r w:rsidRPr="00F42BB1">
              <w:rPr>
                <w:b/>
                <w:sz w:val="20"/>
                <w:szCs w:val="20"/>
              </w:rPr>
              <w:t>3.1.4.1 Konsumentscheidungen</w:t>
            </w:r>
          </w:p>
        </w:tc>
        <w:tc>
          <w:tcPr>
            <w:tcW w:w="1410" w:type="pct"/>
            <w:gridSpan w:val="2"/>
            <w:vMerge w:val="restart"/>
            <w:shd w:val="clear" w:color="auto" w:fill="auto"/>
          </w:tcPr>
          <w:p w14:paraId="1A194E01" w14:textId="77777777" w:rsidR="00A54079" w:rsidRPr="00F42BB1" w:rsidRDefault="00A54079" w:rsidP="006A14FD">
            <w:pPr>
              <w:contextualSpacing/>
              <w:rPr>
                <w:b/>
                <w:sz w:val="20"/>
                <w:szCs w:val="20"/>
              </w:rPr>
            </w:pPr>
            <w:r w:rsidRPr="00F42BB1">
              <w:rPr>
                <w:b/>
                <w:sz w:val="20"/>
                <w:szCs w:val="20"/>
              </w:rPr>
              <w:t>Wo kaufe ich am besten ein?</w:t>
            </w:r>
          </w:p>
          <w:p w14:paraId="57D24A10" w14:textId="77777777" w:rsidR="00A54079" w:rsidRPr="00F42BB1" w:rsidRDefault="00A54079" w:rsidP="006A14FD">
            <w:pPr>
              <w:ind w:left="720"/>
              <w:contextualSpacing/>
              <w:rPr>
                <w:b/>
                <w:sz w:val="20"/>
                <w:szCs w:val="20"/>
              </w:rPr>
            </w:pPr>
          </w:p>
          <w:p w14:paraId="39702F84" w14:textId="77777777" w:rsidR="00A54079" w:rsidRPr="00F42BB1" w:rsidRDefault="00A54079" w:rsidP="006A14FD">
            <w:pPr>
              <w:numPr>
                <w:ilvl w:val="0"/>
                <w:numId w:val="72"/>
              </w:numPr>
              <w:contextualSpacing/>
              <w:rPr>
                <w:sz w:val="20"/>
                <w:szCs w:val="20"/>
              </w:rPr>
            </w:pPr>
            <w:r w:rsidRPr="00F42BB1">
              <w:rPr>
                <w:sz w:val="20"/>
                <w:szCs w:val="20"/>
              </w:rPr>
              <w:t>Planung eines fiktiven Einkaufs (z.B. bestimmte Sneaker, Kosmetikprodukte, Smartphone…..)</w:t>
            </w:r>
          </w:p>
          <w:p w14:paraId="1FDB9D6B" w14:textId="77777777" w:rsidR="00A54079" w:rsidRPr="00F42BB1" w:rsidRDefault="00A54079" w:rsidP="006A14FD">
            <w:pPr>
              <w:ind w:left="720"/>
              <w:contextualSpacing/>
              <w:rPr>
                <w:sz w:val="20"/>
                <w:szCs w:val="20"/>
              </w:rPr>
            </w:pPr>
          </w:p>
          <w:p w14:paraId="4732C9C4" w14:textId="77777777" w:rsidR="00A54079" w:rsidRPr="00F42BB1" w:rsidRDefault="00A54079" w:rsidP="006A14FD">
            <w:pPr>
              <w:ind w:left="720"/>
              <w:contextualSpacing/>
              <w:rPr>
                <w:sz w:val="20"/>
                <w:szCs w:val="20"/>
              </w:rPr>
            </w:pPr>
            <w:r w:rsidRPr="00F42BB1">
              <w:rPr>
                <w:sz w:val="20"/>
                <w:szCs w:val="20"/>
              </w:rPr>
              <w:t>Recherche der möglichen Einkaufsstätten</w:t>
            </w:r>
          </w:p>
          <w:p w14:paraId="02735161" w14:textId="77777777" w:rsidR="00A54079" w:rsidRPr="00F42BB1" w:rsidRDefault="00A54079" w:rsidP="006057D0">
            <w:pPr>
              <w:numPr>
                <w:ilvl w:val="0"/>
                <w:numId w:val="88"/>
              </w:numPr>
              <w:contextualSpacing/>
              <w:rPr>
                <w:sz w:val="20"/>
                <w:szCs w:val="20"/>
              </w:rPr>
            </w:pPr>
            <w:r w:rsidRPr="00F42BB1">
              <w:rPr>
                <w:sz w:val="20"/>
                <w:szCs w:val="20"/>
              </w:rPr>
              <w:t>Verschiedene Einkaufsmöglichkeiten</w:t>
            </w:r>
          </w:p>
          <w:p w14:paraId="1D059C4E" w14:textId="77777777" w:rsidR="00A54079" w:rsidRPr="00F42BB1" w:rsidRDefault="00A54079" w:rsidP="006057D0">
            <w:pPr>
              <w:numPr>
                <w:ilvl w:val="0"/>
                <w:numId w:val="88"/>
              </w:numPr>
              <w:contextualSpacing/>
              <w:rPr>
                <w:sz w:val="20"/>
                <w:szCs w:val="20"/>
              </w:rPr>
            </w:pPr>
            <w:r w:rsidRPr="00F42BB1">
              <w:rPr>
                <w:sz w:val="20"/>
                <w:szCs w:val="20"/>
              </w:rPr>
              <w:t>Kriterien festlegen, die verglichen werden sollen (Preis, Verfügbarkeit, Zusatzkosten, Umtausch- und Rückgaberecht…)</w:t>
            </w:r>
          </w:p>
          <w:p w14:paraId="7B4A1A4D" w14:textId="77777777" w:rsidR="00A54079" w:rsidRDefault="00A54079" w:rsidP="006057D0">
            <w:pPr>
              <w:numPr>
                <w:ilvl w:val="0"/>
                <w:numId w:val="88"/>
              </w:numPr>
              <w:contextualSpacing/>
              <w:rPr>
                <w:sz w:val="20"/>
                <w:szCs w:val="20"/>
              </w:rPr>
            </w:pPr>
            <w:r w:rsidRPr="00F42BB1">
              <w:rPr>
                <w:sz w:val="20"/>
                <w:szCs w:val="20"/>
              </w:rPr>
              <w:t>Erkundungen als Hausaufgabe möglich</w:t>
            </w:r>
          </w:p>
          <w:p w14:paraId="64DFF521" w14:textId="77777777" w:rsidR="00A54079" w:rsidRDefault="00A54079" w:rsidP="006A14FD">
            <w:pPr>
              <w:ind w:left="360"/>
              <w:rPr>
                <w:sz w:val="20"/>
                <w:szCs w:val="20"/>
              </w:rPr>
            </w:pPr>
            <w:r w:rsidRPr="008F2FE7">
              <w:rPr>
                <w:rStyle w:val="G"/>
              </w:rPr>
              <w:t>G</w:t>
            </w:r>
            <w:r>
              <w:rPr>
                <w:b/>
                <w:sz w:val="20"/>
                <w:szCs w:val="20"/>
              </w:rPr>
              <w:t xml:space="preserve">   </w:t>
            </w:r>
            <w:r>
              <w:rPr>
                <w:sz w:val="20"/>
                <w:szCs w:val="20"/>
              </w:rPr>
              <w:t>ausgewählte Einkaufsstätten</w:t>
            </w:r>
          </w:p>
          <w:p w14:paraId="7ECBE83F" w14:textId="77777777" w:rsidR="00A54079" w:rsidRPr="00E06B4B" w:rsidRDefault="00A54079" w:rsidP="006A14FD">
            <w:pPr>
              <w:ind w:left="360"/>
              <w:rPr>
                <w:sz w:val="20"/>
                <w:szCs w:val="20"/>
              </w:rPr>
            </w:pPr>
            <w:r w:rsidRPr="008F2FE7">
              <w:rPr>
                <w:rStyle w:val="M"/>
              </w:rPr>
              <w:t xml:space="preserve">M </w:t>
            </w:r>
            <w:r w:rsidRPr="008F2FE7">
              <w:rPr>
                <w:rStyle w:val="E"/>
              </w:rPr>
              <w:t>E</w:t>
            </w:r>
            <w:r>
              <w:rPr>
                <w:b/>
                <w:sz w:val="20"/>
                <w:szCs w:val="20"/>
              </w:rPr>
              <w:t xml:space="preserve"> </w:t>
            </w:r>
            <w:r w:rsidRPr="00E06B4B">
              <w:rPr>
                <w:sz w:val="20"/>
                <w:szCs w:val="20"/>
              </w:rPr>
              <w:t xml:space="preserve">Erkundungsstätten werden </w:t>
            </w:r>
          </w:p>
          <w:p w14:paraId="6F99C35A" w14:textId="77777777" w:rsidR="00A54079" w:rsidRDefault="00A54079" w:rsidP="006A14FD">
            <w:pPr>
              <w:ind w:left="360"/>
              <w:rPr>
                <w:sz w:val="20"/>
                <w:szCs w:val="20"/>
              </w:rPr>
            </w:pPr>
            <w:r w:rsidRPr="00E06B4B">
              <w:rPr>
                <w:sz w:val="20"/>
                <w:szCs w:val="20"/>
              </w:rPr>
              <w:t xml:space="preserve">       </w:t>
            </w:r>
            <w:r>
              <w:rPr>
                <w:sz w:val="20"/>
                <w:szCs w:val="20"/>
              </w:rPr>
              <w:t xml:space="preserve">von den Schülerinnen und </w:t>
            </w:r>
          </w:p>
          <w:p w14:paraId="02048608" w14:textId="496C7806" w:rsidR="00A54079" w:rsidRPr="00F42BB1" w:rsidRDefault="00A54079" w:rsidP="006A14FD">
            <w:pPr>
              <w:ind w:left="360"/>
              <w:rPr>
                <w:sz w:val="20"/>
                <w:szCs w:val="20"/>
              </w:rPr>
            </w:pPr>
            <w:r>
              <w:rPr>
                <w:sz w:val="20"/>
                <w:szCs w:val="20"/>
              </w:rPr>
              <w:t xml:space="preserve">       Schülern</w:t>
            </w:r>
            <w:r w:rsidRPr="00E06B4B">
              <w:rPr>
                <w:sz w:val="20"/>
                <w:szCs w:val="20"/>
              </w:rPr>
              <w:t xml:space="preserve"> </w:t>
            </w:r>
            <w:r>
              <w:rPr>
                <w:sz w:val="20"/>
                <w:szCs w:val="20"/>
              </w:rPr>
              <w:t>ausgewählt</w:t>
            </w:r>
          </w:p>
          <w:p w14:paraId="02969CC7" w14:textId="77777777" w:rsidR="00A54079" w:rsidRPr="00F42BB1" w:rsidRDefault="00A54079" w:rsidP="006A14FD">
            <w:pPr>
              <w:ind w:left="720"/>
              <w:contextualSpacing/>
              <w:rPr>
                <w:sz w:val="20"/>
                <w:szCs w:val="20"/>
              </w:rPr>
            </w:pPr>
            <w:r w:rsidRPr="00F42BB1">
              <w:rPr>
                <w:sz w:val="20"/>
                <w:szCs w:val="20"/>
              </w:rPr>
              <w:t>Vor- und Nachteile der Einkaufsstätten auf Plakaten darstellen und präsentieren.</w:t>
            </w:r>
          </w:p>
          <w:p w14:paraId="670936CA" w14:textId="77777777" w:rsidR="00A54079" w:rsidRDefault="00A54079" w:rsidP="006A14FD">
            <w:pPr>
              <w:contextualSpacing/>
              <w:rPr>
                <w:sz w:val="20"/>
                <w:szCs w:val="20"/>
              </w:rPr>
            </w:pPr>
            <w:r>
              <w:rPr>
                <w:sz w:val="20"/>
                <w:szCs w:val="20"/>
              </w:rPr>
              <w:t xml:space="preserve">      </w:t>
            </w:r>
            <w:r w:rsidRPr="008F2FE7">
              <w:rPr>
                <w:rStyle w:val="M"/>
              </w:rPr>
              <w:t xml:space="preserve">M </w:t>
            </w:r>
            <w:r w:rsidRPr="008F2FE7">
              <w:rPr>
                <w:rStyle w:val="E"/>
              </w:rPr>
              <w:t>E</w:t>
            </w:r>
            <w:r>
              <w:rPr>
                <w:b/>
                <w:sz w:val="20"/>
                <w:szCs w:val="20"/>
              </w:rPr>
              <w:t xml:space="preserve"> </w:t>
            </w:r>
            <w:r w:rsidRPr="00F42BB1">
              <w:rPr>
                <w:sz w:val="20"/>
                <w:szCs w:val="20"/>
              </w:rPr>
              <w:t xml:space="preserve">Die Problematik des </w:t>
            </w:r>
          </w:p>
          <w:p w14:paraId="6787D292" w14:textId="77777777" w:rsidR="00A54079" w:rsidRPr="00F42BB1" w:rsidRDefault="00A54079" w:rsidP="006A14FD">
            <w:pPr>
              <w:contextualSpacing/>
              <w:rPr>
                <w:sz w:val="20"/>
                <w:szCs w:val="20"/>
              </w:rPr>
            </w:pPr>
            <w:r>
              <w:rPr>
                <w:sz w:val="20"/>
                <w:szCs w:val="20"/>
              </w:rPr>
              <w:t xml:space="preserve">              </w:t>
            </w:r>
            <w:r w:rsidRPr="00F42BB1">
              <w:rPr>
                <w:sz w:val="20"/>
                <w:szCs w:val="20"/>
              </w:rPr>
              <w:t>E-Commerce diskutieren.</w:t>
            </w:r>
          </w:p>
          <w:p w14:paraId="60A61283" w14:textId="77777777" w:rsidR="00A54079" w:rsidRPr="00F42BB1" w:rsidRDefault="00A54079" w:rsidP="006A14FD">
            <w:pPr>
              <w:ind w:left="720"/>
              <w:contextualSpacing/>
              <w:rPr>
                <w:sz w:val="20"/>
                <w:szCs w:val="20"/>
              </w:rPr>
            </w:pPr>
          </w:p>
          <w:p w14:paraId="5E2125DF" w14:textId="77777777" w:rsidR="00A54079" w:rsidRPr="00F42BB1" w:rsidRDefault="00A54079" w:rsidP="006A14FD">
            <w:pPr>
              <w:ind w:left="720"/>
              <w:contextualSpacing/>
              <w:rPr>
                <w:b/>
                <w:sz w:val="20"/>
                <w:szCs w:val="20"/>
              </w:rPr>
            </w:pPr>
            <w:r w:rsidRPr="00F42BB1">
              <w:rPr>
                <w:b/>
                <w:sz w:val="20"/>
                <w:szCs w:val="20"/>
              </w:rPr>
              <w:t>MB</w:t>
            </w:r>
          </w:p>
          <w:p w14:paraId="38B6C6A3" w14:textId="77777777" w:rsidR="00A54079" w:rsidRPr="00F42BB1" w:rsidRDefault="00A54079" w:rsidP="006A14FD">
            <w:pPr>
              <w:ind w:left="720"/>
              <w:contextualSpacing/>
              <w:rPr>
                <w:sz w:val="20"/>
                <w:szCs w:val="20"/>
              </w:rPr>
            </w:pPr>
            <w:r w:rsidRPr="00F42BB1">
              <w:rPr>
                <w:sz w:val="20"/>
                <w:szCs w:val="20"/>
              </w:rPr>
              <w:t>Mediengesellschaft</w:t>
            </w:r>
          </w:p>
          <w:p w14:paraId="56EF20E6" w14:textId="77777777" w:rsidR="00A54079" w:rsidRPr="00F42BB1" w:rsidRDefault="00A54079" w:rsidP="006A14FD">
            <w:pPr>
              <w:ind w:left="720"/>
              <w:contextualSpacing/>
              <w:rPr>
                <w:sz w:val="20"/>
                <w:szCs w:val="20"/>
              </w:rPr>
            </w:pPr>
            <w:r w:rsidRPr="00F42BB1">
              <w:rPr>
                <w:sz w:val="20"/>
                <w:szCs w:val="20"/>
              </w:rPr>
              <w:t>Information und Wissen</w:t>
            </w:r>
          </w:p>
          <w:p w14:paraId="2ECDEE8C" w14:textId="77777777" w:rsidR="00A54079" w:rsidRPr="00F42BB1" w:rsidRDefault="00A54079" w:rsidP="006A14FD">
            <w:pPr>
              <w:ind w:left="720"/>
              <w:contextualSpacing/>
              <w:rPr>
                <w:b/>
                <w:sz w:val="20"/>
                <w:szCs w:val="20"/>
              </w:rPr>
            </w:pPr>
            <w:r w:rsidRPr="00F42BB1">
              <w:rPr>
                <w:b/>
                <w:sz w:val="20"/>
                <w:szCs w:val="20"/>
              </w:rPr>
              <w:t>VB</w:t>
            </w:r>
          </w:p>
          <w:p w14:paraId="2D454647" w14:textId="77777777" w:rsidR="00A54079" w:rsidRPr="00F42BB1" w:rsidRDefault="00A54079" w:rsidP="006A14FD">
            <w:pPr>
              <w:ind w:left="720"/>
              <w:contextualSpacing/>
              <w:rPr>
                <w:sz w:val="20"/>
                <w:szCs w:val="20"/>
              </w:rPr>
            </w:pPr>
            <w:r w:rsidRPr="00F42BB1">
              <w:rPr>
                <w:sz w:val="20"/>
                <w:szCs w:val="20"/>
              </w:rPr>
              <w:t>Qualität Konsumgüter</w:t>
            </w:r>
          </w:p>
          <w:p w14:paraId="59B4F2DE" w14:textId="3DB2F974" w:rsidR="00A54079" w:rsidRPr="00F42BB1" w:rsidRDefault="00A54079" w:rsidP="006A14FD">
            <w:pPr>
              <w:ind w:left="720"/>
              <w:contextualSpacing/>
              <w:rPr>
                <w:sz w:val="20"/>
                <w:szCs w:val="20"/>
              </w:rPr>
            </w:pPr>
            <w:r w:rsidRPr="00F42BB1">
              <w:rPr>
                <w:sz w:val="20"/>
                <w:szCs w:val="20"/>
              </w:rPr>
              <w:t>Alltagskonsum</w:t>
            </w:r>
          </w:p>
        </w:tc>
        <w:tc>
          <w:tcPr>
            <w:tcW w:w="1375" w:type="pct"/>
            <w:gridSpan w:val="2"/>
            <w:vMerge w:val="restart"/>
            <w:shd w:val="clear" w:color="auto" w:fill="auto"/>
          </w:tcPr>
          <w:p w14:paraId="0DD60D23" w14:textId="77777777" w:rsidR="00A54079" w:rsidRPr="00F42BB1" w:rsidRDefault="00A54079" w:rsidP="006A14FD">
            <w:pPr>
              <w:ind w:left="35"/>
              <w:contextualSpacing/>
              <w:rPr>
                <w:sz w:val="20"/>
                <w:szCs w:val="20"/>
                <w:u w:val="single"/>
              </w:rPr>
            </w:pPr>
            <w:r w:rsidRPr="00F42BB1">
              <w:rPr>
                <w:sz w:val="20"/>
                <w:szCs w:val="20"/>
                <w:u w:val="single"/>
              </w:rPr>
              <w:t>Leitperspektiven:</w:t>
            </w:r>
          </w:p>
          <w:p w14:paraId="67C2AD10" w14:textId="292ADD6B" w:rsidR="00A54079" w:rsidRPr="006057D0" w:rsidRDefault="007C4497" w:rsidP="006A14FD">
            <w:pPr>
              <w:ind w:left="35"/>
              <w:contextualSpacing/>
              <w:rPr>
                <w:b/>
                <w:sz w:val="20"/>
                <w:szCs w:val="20"/>
                <w:shd w:val="clear" w:color="auto" w:fill="A3D7B7"/>
              </w:rPr>
            </w:pPr>
            <w:r>
              <w:rPr>
                <w:b/>
                <w:sz w:val="20"/>
                <w:szCs w:val="20"/>
                <w:shd w:val="clear" w:color="auto" w:fill="A3D7B7"/>
              </w:rPr>
              <w:t xml:space="preserve">L </w:t>
            </w:r>
            <w:r w:rsidR="00A54079" w:rsidRPr="006057D0">
              <w:rPr>
                <w:b/>
                <w:sz w:val="20"/>
                <w:szCs w:val="20"/>
                <w:shd w:val="clear" w:color="auto" w:fill="A3D7B7"/>
              </w:rPr>
              <w:t>MB,</w:t>
            </w:r>
            <w:r w:rsidR="00E40E5C">
              <w:rPr>
                <w:b/>
                <w:sz w:val="20"/>
                <w:szCs w:val="20"/>
                <w:shd w:val="clear" w:color="auto" w:fill="A3D7B7"/>
              </w:rPr>
              <w:t xml:space="preserve"> </w:t>
            </w:r>
            <w:r>
              <w:rPr>
                <w:b/>
                <w:sz w:val="20"/>
                <w:szCs w:val="20"/>
                <w:shd w:val="clear" w:color="auto" w:fill="A3D7B7"/>
              </w:rPr>
              <w:t xml:space="preserve">L </w:t>
            </w:r>
            <w:r w:rsidR="00A54079" w:rsidRPr="006057D0">
              <w:rPr>
                <w:b/>
                <w:sz w:val="20"/>
                <w:szCs w:val="20"/>
                <w:shd w:val="clear" w:color="auto" w:fill="A3D7B7"/>
              </w:rPr>
              <w:t>VB</w:t>
            </w:r>
          </w:p>
          <w:p w14:paraId="3276253E" w14:textId="77777777" w:rsidR="00A54079" w:rsidRPr="00F42BB1" w:rsidRDefault="00A54079" w:rsidP="006A14FD">
            <w:pPr>
              <w:ind w:left="35"/>
              <w:contextualSpacing/>
              <w:rPr>
                <w:sz w:val="20"/>
                <w:szCs w:val="20"/>
                <w:u w:val="single"/>
              </w:rPr>
            </w:pPr>
          </w:p>
          <w:p w14:paraId="797F7A9C" w14:textId="77777777" w:rsidR="00A54079" w:rsidRPr="00F42BB1" w:rsidRDefault="00A54079" w:rsidP="006A14FD">
            <w:pPr>
              <w:ind w:left="35"/>
              <w:contextualSpacing/>
              <w:rPr>
                <w:sz w:val="20"/>
                <w:szCs w:val="20"/>
              </w:rPr>
            </w:pPr>
            <w:r w:rsidRPr="00F42BB1">
              <w:rPr>
                <w:sz w:val="20"/>
                <w:szCs w:val="20"/>
              </w:rPr>
              <w:t>Wirtschaft</w:t>
            </w:r>
          </w:p>
          <w:p w14:paraId="2A8FB0A1" w14:textId="77777777" w:rsidR="00A54079" w:rsidRPr="00F42BB1" w:rsidRDefault="00A54079" w:rsidP="006A14FD">
            <w:pPr>
              <w:ind w:left="35"/>
              <w:contextualSpacing/>
              <w:rPr>
                <w:sz w:val="20"/>
                <w:szCs w:val="20"/>
              </w:rPr>
            </w:pPr>
          </w:p>
          <w:p w14:paraId="6577D100" w14:textId="77777777" w:rsidR="00A54079" w:rsidRPr="00F42BB1" w:rsidRDefault="00A54079" w:rsidP="006A14FD">
            <w:pPr>
              <w:ind w:left="35"/>
              <w:contextualSpacing/>
              <w:rPr>
                <w:sz w:val="20"/>
                <w:szCs w:val="20"/>
              </w:rPr>
            </w:pPr>
            <w:r w:rsidRPr="00F42BB1">
              <w:rPr>
                <w:sz w:val="20"/>
                <w:szCs w:val="20"/>
                <w:u w:val="single"/>
              </w:rPr>
              <w:t>Unterrichtsmaterial:</w:t>
            </w:r>
            <w:r w:rsidRPr="00F42BB1">
              <w:rPr>
                <w:sz w:val="20"/>
                <w:szCs w:val="20"/>
              </w:rPr>
              <w:t xml:space="preserve"> </w:t>
            </w:r>
          </w:p>
          <w:p w14:paraId="4099D5E6" w14:textId="77777777" w:rsidR="00A54079" w:rsidRPr="00F42BB1" w:rsidRDefault="00A54079" w:rsidP="006A14FD">
            <w:pPr>
              <w:ind w:left="35"/>
              <w:contextualSpacing/>
              <w:rPr>
                <w:sz w:val="20"/>
                <w:szCs w:val="20"/>
              </w:rPr>
            </w:pPr>
          </w:p>
          <w:p w14:paraId="68AFBDC8" w14:textId="77777777" w:rsidR="00A54079" w:rsidRPr="00F42BB1" w:rsidRDefault="00A54079" w:rsidP="006A14FD">
            <w:pPr>
              <w:ind w:left="35"/>
              <w:contextualSpacing/>
              <w:rPr>
                <w:sz w:val="20"/>
                <w:szCs w:val="20"/>
              </w:rPr>
            </w:pPr>
            <w:r w:rsidRPr="00F42BB1">
              <w:rPr>
                <w:sz w:val="20"/>
                <w:szCs w:val="20"/>
              </w:rPr>
              <w:t xml:space="preserve">Arbeitsheft </w:t>
            </w:r>
          </w:p>
          <w:p w14:paraId="39108AB5" w14:textId="77777777" w:rsidR="00A54079" w:rsidRPr="00F42BB1" w:rsidRDefault="00A54079" w:rsidP="006A14FD">
            <w:pPr>
              <w:ind w:left="35"/>
              <w:contextualSpacing/>
              <w:rPr>
                <w:sz w:val="20"/>
                <w:szCs w:val="20"/>
              </w:rPr>
            </w:pPr>
            <w:r w:rsidRPr="00F42BB1">
              <w:rPr>
                <w:sz w:val="20"/>
                <w:szCs w:val="20"/>
              </w:rPr>
              <w:t>Praxis – Alltag und Konsum</w:t>
            </w:r>
          </w:p>
          <w:p w14:paraId="4AA60E8E" w14:textId="77777777" w:rsidR="00A54079" w:rsidRPr="00F42BB1" w:rsidRDefault="00A54079" w:rsidP="006A14FD">
            <w:pPr>
              <w:ind w:left="35"/>
              <w:contextualSpacing/>
              <w:rPr>
                <w:sz w:val="20"/>
                <w:szCs w:val="20"/>
              </w:rPr>
            </w:pPr>
            <w:r w:rsidRPr="00F42BB1">
              <w:rPr>
                <w:sz w:val="20"/>
                <w:szCs w:val="20"/>
              </w:rPr>
              <w:t>Verbraucherbildung</w:t>
            </w:r>
          </w:p>
          <w:p w14:paraId="2F2B763E" w14:textId="6145614F" w:rsidR="00A54079" w:rsidRPr="00F42BB1" w:rsidRDefault="00A54079" w:rsidP="006A14FD">
            <w:pPr>
              <w:ind w:left="35"/>
              <w:contextualSpacing/>
              <w:rPr>
                <w:sz w:val="20"/>
                <w:szCs w:val="20"/>
              </w:rPr>
            </w:pPr>
            <w:r w:rsidRPr="00F42BB1">
              <w:rPr>
                <w:sz w:val="20"/>
                <w:szCs w:val="20"/>
              </w:rPr>
              <w:t>Der Handel: Wie und wo wir etwas kaufen</w:t>
            </w:r>
          </w:p>
        </w:tc>
      </w:tr>
      <w:tr w:rsidR="00BA0A67" w:rsidRPr="00205A86" w14:paraId="787E2E31" w14:textId="77777777" w:rsidTr="00C64CAD">
        <w:tc>
          <w:tcPr>
            <w:tcW w:w="1142" w:type="pct"/>
            <w:vMerge/>
            <w:shd w:val="clear" w:color="auto" w:fill="auto"/>
          </w:tcPr>
          <w:p w14:paraId="64B89B96" w14:textId="77777777" w:rsidR="00A54079" w:rsidRPr="00F42BB1" w:rsidRDefault="00A54079" w:rsidP="006A14FD">
            <w:pPr>
              <w:ind w:left="720"/>
              <w:contextualSpacing/>
              <w:rPr>
                <w:b/>
                <w:sz w:val="20"/>
                <w:szCs w:val="20"/>
              </w:rPr>
            </w:pPr>
          </w:p>
        </w:tc>
        <w:tc>
          <w:tcPr>
            <w:tcW w:w="1073" w:type="pct"/>
            <w:gridSpan w:val="2"/>
            <w:tcBorders>
              <w:bottom w:val="dashSmallGap" w:sz="4" w:space="0" w:color="auto"/>
            </w:tcBorders>
            <w:shd w:val="clear" w:color="auto" w:fill="auto"/>
          </w:tcPr>
          <w:p w14:paraId="1935A701" w14:textId="6E698CC7" w:rsidR="00A54079" w:rsidRPr="00F42BB1" w:rsidRDefault="00A37B35" w:rsidP="006A14FD">
            <w:pPr>
              <w:contextualSpacing/>
              <w:rPr>
                <w:sz w:val="20"/>
                <w:szCs w:val="20"/>
              </w:rPr>
            </w:pPr>
            <w:r w:rsidRPr="00C64CAD">
              <w:rPr>
                <w:b/>
                <w:sz w:val="20"/>
                <w:szCs w:val="20"/>
                <w:shd w:val="clear" w:color="auto" w:fill="FFE2D5"/>
              </w:rPr>
              <w:t xml:space="preserve">G </w:t>
            </w:r>
            <w:r w:rsidRPr="00A37B35">
              <w:rPr>
                <w:sz w:val="20"/>
                <w:szCs w:val="20"/>
              </w:rPr>
              <w:t xml:space="preserve">(5) </w:t>
            </w:r>
            <w:r w:rsidR="00A54079" w:rsidRPr="00F42BB1">
              <w:rPr>
                <w:sz w:val="20"/>
                <w:szCs w:val="20"/>
              </w:rPr>
              <w:t>ausgewählte Einkaufsstätten erkunden und deren Verkaufsstrategien beschreiben</w:t>
            </w:r>
          </w:p>
        </w:tc>
        <w:tc>
          <w:tcPr>
            <w:tcW w:w="1410" w:type="pct"/>
            <w:gridSpan w:val="2"/>
            <w:vMerge/>
            <w:shd w:val="clear" w:color="auto" w:fill="auto"/>
          </w:tcPr>
          <w:p w14:paraId="3A549F37" w14:textId="77777777" w:rsidR="00A54079" w:rsidRPr="00F42BB1" w:rsidRDefault="00A54079" w:rsidP="006A14FD">
            <w:pPr>
              <w:ind w:left="720"/>
              <w:contextualSpacing/>
              <w:rPr>
                <w:b/>
                <w:sz w:val="20"/>
                <w:szCs w:val="20"/>
              </w:rPr>
            </w:pPr>
          </w:p>
        </w:tc>
        <w:tc>
          <w:tcPr>
            <w:tcW w:w="1375" w:type="pct"/>
            <w:gridSpan w:val="2"/>
            <w:vMerge/>
            <w:shd w:val="clear" w:color="auto" w:fill="auto"/>
          </w:tcPr>
          <w:p w14:paraId="5B6CD041" w14:textId="77777777" w:rsidR="00A54079" w:rsidRPr="00F42BB1" w:rsidRDefault="00A54079" w:rsidP="006A14FD">
            <w:pPr>
              <w:ind w:left="720"/>
              <w:contextualSpacing/>
              <w:rPr>
                <w:sz w:val="20"/>
                <w:szCs w:val="20"/>
                <w:u w:val="single"/>
              </w:rPr>
            </w:pPr>
          </w:p>
        </w:tc>
      </w:tr>
      <w:tr w:rsidR="00BA0A67" w:rsidRPr="00205A86" w14:paraId="47EB30FA" w14:textId="77777777" w:rsidTr="00C64CAD">
        <w:tc>
          <w:tcPr>
            <w:tcW w:w="1142" w:type="pct"/>
            <w:vMerge/>
            <w:shd w:val="clear" w:color="auto" w:fill="auto"/>
          </w:tcPr>
          <w:p w14:paraId="1BBF132D" w14:textId="77777777" w:rsidR="00A54079" w:rsidRPr="00F42BB1" w:rsidRDefault="00A54079" w:rsidP="006A14FD">
            <w:pPr>
              <w:ind w:left="720"/>
              <w:contextualSpacing/>
              <w:rPr>
                <w:b/>
                <w:sz w:val="20"/>
                <w:szCs w:val="20"/>
              </w:rPr>
            </w:pPr>
          </w:p>
        </w:tc>
        <w:tc>
          <w:tcPr>
            <w:tcW w:w="1073" w:type="pct"/>
            <w:gridSpan w:val="2"/>
            <w:tcBorders>
              <w:top w:val="dashSmallGap" w:sz="4" w:space="0" w:color="auto"/>
              <w:bottom w:val="dashSmallGap" w:sz="4" w:space="0" w:color="auto"/>
            </w:tcBorders>
            <w:shd w:val="clear" w:color="auto" w:fill="auto"/>
          </w:tcPr>
          <w:p w14:paraId="0C4F651D" w14:textId="190F0B94" w:rsidR="00A54079" w:rsidRPr="00F42BB1" w:rsidRDefault="00A37B35" w:rsidP="006A14FD">
            <w:pPr>
              <w:contextualSpacing/>
              <w:rPr>
                <w:sz w:val="20"/>
                <w:szCs w:val="20"/>
              </w:rPr>
            </w:pPr>
            <w:r w:rsidRPr="009A5455">
              <w:rPr>
                <w:b/>
                <w:sz w:val="20"/>
                <w:szCs w:val="20"/>
                <w:shd w:val="clear" w:color="auto" w:fill="FFCEB9"/>
              </w:rPr>
              <w:t xml:space="preserve">M </w:t>
            </w:r>
            <w:r w:rsidRPr="00A37B35">
              <w:rPr>
                <w:sz w:val="20"/>
                <w:szCs w:val="20"/>
              </w:rPr>
              <w:t xml:space="preserve">(5) </w:t>
            </w:r>
            <w:r w:rsidR="00A54079" w:rsidRPr="00F42BB1">
              <w:rPr>
                <w:sz w:val="20"/>
                <w:szCs w:val="20"/>
              </w:rPr>
              <w:t>Einkaufsstätten erkunden und deren Verkaufsstrategien analysieren</w:t>
            </w:r>
          </w:p>
        </w:tc>
        <w:tc>
          <w:tcPr>
            <w:tcW w:w="1410" w:type="pct"/>
            <w:gridSpan w:val="2"/>
            <w:vMerge/>
            <w:shd w:val="clear" w:color="auto" w:fill="auto"/>
          </w:tcPr>
          <w:p w14:paraId="5CE6D31D" w14:textId="77777777" w:rsidR="00A54079" w:rsidRPr="00F42BB1" w:rsidRDefault="00A54079" w:rsidP="006A14FD">
            <w:pPr>
              <w:ind w:left="720"/>
              <w:contextualSpacing/>
              <w:rPr>
                <w:b/>
                <w:sz w:val="20"/>
                <w:szCs w:val="20"/>
              </w:rPr>
            </w:pPr>
          </w:p>
        </w:tc>
        <w:tc>
          <w:tcPr>
            <w:tcW w:w="1375" w:type="pct"/>
            <w:gridSpan w:val="2"/>
            <w:vMerge/>
            <w:shd w:val="clear" w:color="auto" w:fill="auto"/>
          </w:tcPr>
          <w:p w14:paraId="1E3DE79D" w14:textId="77777777" w:rsidR="00A54079" w:rsidRPr="00F42BB1" w:rsidRDefault="00A54079" w:rsidP="006A14FD">
            <w:pPr>
              <w:ind w:left="720"/>
              <w:contextualSpacing/>
              <w:rPr>
                <w:sz w:val="20"/>
                <w:szCs w:val="20"/>
                <w:u w:val="single"/>
              </w:rPr>
            </w:pPr>
          </w:p>
        </w:tc>
      </w:tr>
      <w:tr w:rsidR="00BA0A67" w:rsidRPr="00205A86" w14:paraId="28C1DFF8" w14:textId="77777777" w:rsidTr="00C64CAD">
        <w:tc>
          <w:tcPr>
            <w:tcW w:w="1142" w:type="pct"/>
            <w:vMerge/>
            <w:shd w:val="clear" w:color="auto" w:fill="auto"/>
          </w:tcPr>
          <w:p w14:paraId="24C2B07A" w14:textId="77777777" w:rsidR="00A54079" w:rsidRPr="00F42BB1" w:rsidRDefault="00A54079" w:rsidP="006A14FD">
            <w:pPr>
              <w:ind w:left="720"/>
              <w:contextualSpacing/>
              <w:rPr>
                <w:b/>
                <w:sz w:val="20"/>
                <w:szCs w:val="20"/>
              </w:rPr>
            </w:pPr>
          </w:p>
        </w:tc>
        <w:tc>
          <w:tcPr>
            <w:tcW w:w="1073" w:type="pct"/>
            <w:gridSpan w:val="2"/>
            <w:tcBorders>
              <w:top w:val="dashSmallGap" w:sz="4" w:space="0" w:color="auto"/>
              <w:bottom w:val="single" w:sz="4" w:space="0" w:color="auto"/>
            </w:tcBorders>
            <w:shd w:val="clear" w:color="auto" w:fill="auto"/>
          </w:tcPr>
          <w:p w14:paraId="5BF90100" w14:textId="15DEC500" w:rsidR="00A54079" w:rsidRPr="00F42BB1" w:rsidRDefault="00A54079" w:rsidP="006A14FD">
            <w:pPr>
              <w:contextualSpacing/>
              <w:rPr>
                <w:sz w:val="20"/>
                <w:szCs w:val="20"/>
              </w:rPr>
            </w:pPr>
            <w:r w:rsidRPr="00253861">
              <w:rPr>
                <w:b/>
                <w:sz w:val="20"/>
                <w:szCs w:val="20"/>
                <w:shd w:val="clear" w:color="auto" w:fill="F5A092"/>
              </w:rPr>
              <w:t>E</w:t>
            </w:r>
            <w:r w:rsidR="00A37B35" w:rsidRPr="00253861">
              <w:rPr>
                <w:b/>
                <w:sz w:val="20"/>
                <w:szCs w:val="20"/>
                <w:shd w:val="clear" w:color="auto" w:fill="F5A092"/>
              </w:rPr>
              <w:t xml:space="preserve"> (</w:t>
            </w:r>
            <w:r w:rsidR="00A37B35" w:rsidRPr="00A37B35">
              <w:rPr>
                <w:sz w:val="20"/>
                <w:szCs w:val="20"/>
              </w:rPr>
              <w:t xml:space="preserve">5) </w:t>
            </w:r>
            <w:r>
              <w:rPr>
                <w:sz w:val="20"/>
                <w:szCs w:val="20"/>
              </w:rPr>
              <w:t xml:space="preserve">Einkaufsstätten erkunden, </w:t>
            </w:r>
            <w:r w:rsidRPr="00F42BB1">
              <w:rPr>
                <w:sz w:val="20"/>
                <w:szCs w:val="20"/>
              </w:rPr>
              <w:t>Verkaufsstrategien bewerten und die Ergebnisse anderen erklären</w:t>
            </w:r>
          </w:p>
        </w:tc>
        <w:tc>
          <w:tcPr>
            <w:tcW w:w="1410" w:type="pct"/>
            <w:gridSpan w:val="2"/>
            <w:vMerge/>
            <w:shd w:val="clear" w:color="auto" w:fill="auto"/>
          </w:tcPr>
          <w:p w14:paraId="7AA83E2E" w14:textId="77777777" w:rsidR="00A54079" w:rsidRPr="00F42BB1" w:rsidRDefault="00A54079" w:rsidP="006A14FD">
            <w:pPr>
              <w:ind w:left="720"/>
              <w:contextualSpacing/>
              <w:rPr>
                <w:b/>
                <w:sz w:val="20"/>
                <w:szCs w:val="20"/>
              </w:rPr>
            </w:pPr>
          </w:p>
        </w:tc>
        <w:tc>
          <w:tcPr>
            <w:tcW w:w="1375" w:type="pct"/>
            <w:gridSpan w:val="2"/>
            <w:vMerge/>
            <w:shd w:val="clear" w:color="auto" w:fill="auto"/>
          </w:tcPr>
          <w:p w14:paraId="23665B1B" w14:textId="77777777" w:rsidR="00A54079" w:rsidRPr="00F42BB1" w:rsidRDefault="00A54079" w:rsidP="006A14FD">
            <w:pPr>
              <w:ind w:left="720"/>
              <w:contextualSpacing/>
              <w:rPr>
                <w:sz w:val="20"/>
                <w:szCs w:val="20"/>
                <w:u w:val="single"/>
              </w:rPr>
            </w:pPr>
          </w:p>
        </w:tc>
      </w:tr>
      <w:tr w:rsidR="00BA0A67" w:rsidRPr="00205A86" w14:paraId="49EC75C7" w14:textId="77777777" w:rsidTr="006057D0">
        <w:tc>
          <w:tcPr>
            <w:tcW w:w="1142" w:type="pct"/>
            <w:vMerge/>
            <w:tcBorders>
              <w:bottom w:val="single" w:sz="4" w:space="0" w:color="auto"/>
            </w:tcBorders>
            <w:shd w:val="clear" w:color="auto" w:fill="auto"/>
          </w:tcPr>
          <w:p w14:paraId="6D69A1D3" w14:textId="77777777" w:rsidR="00A54079" w:rsidRPr="00F42BB1" w:rsidRDefault="00A54079" w:rsidP="006A14FD">
            <w:pPr>
              <w:ind w:left="720"/>
              <w:contextualSpacing/>
              <w:rPr>
                <w:b/>
                <w:sz w:val="20"/>
                <w:szCs w:val="20"/>
              </w:rPr>
            </w:pPr>
          </w:p>
        </w:tc>
        <w:tc>
          <w:tcPr>
            <w:tcW w:w="1073" w:type="pct"/>
            <w:gridSpan w:val="2"/>
            <w:tcBorders>
              <w:top w:val="dashSmallGap" w:sz="4" w:space="0" w:color="auto"/>
              <w:bottom w:val="dashSmallGap" w:sz="4" w:space="0" w:color="auto"/>
            </w:tcBorders>
            <w:shd w:val="clear" w:color="auto" w:fill="auto"/>
          </w:tcPr>
          <w:p w14:paraId="19FFF0A0" w14:textId="04D0E25C" w:rsidR="00A54079" w:rsidRPr="0095650C" w:rsidRDefault="00A54079" w:rsidP="006A14FD">
            <w:pPr>
              <w:contextualSpacing/>
              <w:rPr>
                <w:sz w:val="20"/>
                <w:szCs w:val="20"/>
              </w:rPr>
            </w:pPr>
            <w:r w:rsidRPr="00C64CAD">
              <w:rPr>
                <w:b/>
                <w:sz w:val="20"/>
                <w:szCs w:val="20"/>
                <w:shd w:val="clear" w:color="auto" w:fill="FFE2D5"/>
              </w:rPr>
              <w:t xml:space="preserve">G </w:t>
            </w:r>
            <w:r w:rsidRPr="009A5455">
              <w:rPr>
                <w:b/>
                <w:sz w:val="20"/>
                <w:szCs w:val="20"/>
                <w:shd w:val="clear" w:color="auto" w:fill="FFCEB9"/>
              </w:rPr>
              <w:t xml:space="preserve">M </w:t>
            </w:r>
            <w:r w:rsidR="0095650C" w:rsidRPr="00253861">
              <w:rPr>
                <w:b/>
                <w:sz w:val="20"/>
                <w:szCs w:val="20"/>
                <w:shd w:val="clear" w:color="auto" w:fill="F5A092"/>
              </w:rPr>
              <w:t xml:space="preserve">E </w:t>
            </w:r>
            <w:r w:rsidR="0095650C" w:rsidRPr="0095650C">
              <w:rPr>
                <w:sz w:val="20"/>
                <w:szCs w:val="20"/>
              </w:rPr>
              <w:t>(7)</w:t>
            </w:r>
            <w:r w:rsidR="0095650C">
              <w:rPr>
                <w:sz w:val="20"/>
                <w:szCs w:val="20"/>
              </w:rPr>
              <w:t xml:space="preserve"> </w:t>
            </w:r>
            <w:r w:rsidRPr="00F42BB1">
              <w:rPr>
                <w:sz w:val="20"/>
                <w:szCs w:val="20"/>
              </w:rPr>
              <w:t>die Erkenntnisse aus den oben genannten Teilkompetenzen in handlungsorientierten Aufgabenstellungen umsetzen und die Ergebnisse bewerten</w:t>
            </w:r>
          </w:p>
        </w:tc>
        <w:tc>
          <w:tcPr>
            <w:tcW w:w="1410" w:type="pct"/>
            <w:gridSpan w:val="2"/>
            <w:vMerge/>
            <w:tcBorders>
              <w:bottom w:val="single" w:sz="4" w:space="0" w:color="auto"/>
            </w:tcBorders>
            <w:shd w:val="clear" w:color="auto" w:fill="auto"/>
          </w:tcPr>
          <w:p w14:paraId="0ABEE685" w14:textId="77777777" w:rsidR="00A54079" w:rsidRPr="00F42BB1" w:rsidRDefault="00A54079" w:rsidP="006A14FD">
            <w:pPr>
              <w:ind w:left="720"/>
              <w:contextualSpacing/>
              <w:rPr>
                <w:b/>
                <w:sz w:val="20"/>
                <w:szCs w:val="20"/>
              </w:rPr>
            </w:pPr>
          </w:p>
        </w:tc>
        <w:tc>
          <w:tcPr>
            <w:tcW w:w="1375" w:type="pct"/>
            <w:gridSpan w:val="2"/>
            <w:vMerge/>
            <w:tcBorders>
              <w:bottom w:val="single" w:sz="4" w:space="0" w:color="auto"/>
            </w:tcBorders>
            <w:shd w:val="clear" w:color="auto" w:fill="auto"/>
          </w:tcPr>
          <w:p w14:paraId="589E3F3A" w14:textId="77777777" w:rsidR="00A54079" w:rsidRPr="00F42BB1" w:rsidRDefault="00A54079" w:rsidP="006A14FD">
            <w:pPr>
              <w:ind w:left="720"/>
              <w:contextualSpacing/>
              <w:rPr>
                <w:sz w:val="20"/>
                <w:szCs w:val="20"/>
                <w:u w:val="single"/>
              </w:rPr>
            </w:pPr>
          </w:p>
        </w:tc>
      </w:tr>
      <w:tr w:rsidR="00BA0A67" w:rsidRPr="00205A86" w14:paraId="4DB91EDD" w14:textId="77777777" w:rsidTr="006057D0">
        <w:tc>
          <w:tcPr>
            <w:tcW w:w="1142" w:type="pct"/>
            <w:tcBorders>
              <w:bottom w:val="single" w:sz="4" w:space="0" w:color="auto"/>
            </w:tcBorders>
            <w:shd w:val="clear" w:color="auto" w:fill="auto"/>
          </w:tcPr>
          <w:p w14:paraId="36A18DDC" w14:textId="77777777" w:rsidR="00A54079" w:rsidRPr="00F42BB1" w:rsidRDefault="00A54079" w:rsidP="006A14FD">
            <w:pPr>
              <w:contextualSpacing/>
              <w:rPr>
                <w:b/>
                <w:sz w:val="20"/>
                <w:szCs w:val="20"/>
              </w:rPr>
            </w:pPr>
            <w:r w:rsidRPr="00F42BB1">
              <w:rPr>
                <w:b/>
                <w:sz w:val="20"/>
                <w:szCs w:val="20"/>
              </w:rPr>
              <w:t>2.1 Erkenntnisse gewinnen</w:t>
            </w:r>
          </w:p>
          <w:p w14:paraId="6ECC06A3" w14:textId="77777777" w:rsidR="00A54079" w:rsidRPr="00F42BB1" w:rsidRDefault="00A54079" w:rsidP="006A14FD">
            <w:pPr>
              <w:contextualSpacing/>
              <w:rPr>
                <w:sz w:val="20"/>
                <w:szCs w:val="20"/>
              </w:rPr>
            </w:pPr>
            <w:r w:rsidRPr="00F42BB1">
              <w:rPr>
                <w:sz w:val="20"/>
                <w:szCs w:val="20"/>
              </w:rPr>
              <w:t>5. Fachbegriffe, Modelle und Symbole verstehen und zuordnen</w:t>
            </w:r>
          </w:p>
          <w:p w14:paraId="242793A0" w14:textId="77777777" w:rsidR="00A54079" w:rsidRPr="00F42BB1" w:rsidRDefault="00A54079" w:rsidP="006A14FD">
            <w:pPr>
              <w:contextualSpacing/>
              <w:rPr>
                <w:sz w:val="20"/>
                <w:szCs w:val="20"/>
              </w:rPr>
            </w:pPr>
          </w:p>
          <w:p w14:paraId="1D573712" w14:textId="77777777" w:rsidR="00A54079" w:rsidRPr="00F42BB1" w:rsidRDefault="00A54079" w:rsidP="006A14FD">
            <w:pPr>
              <w:contextualSpacing/>
              <w:rPr>
                <w:b/>
                <w:sz w:val="20"/>
                <w:szCs w:val="20"/>
              </w:rPr>
            </w:pPr>
            <w:r w:rsidRPr="00F42BB1">
              <w:rPr>
                <w:b/>
                <w:sz w:val="20"/>
                <w:szCs w:val="20"/>
              </w:rPr>
              <w:lastRenderedPageBreak/>
              <w:t>2.2 Kommunikation gestalten</w:t>
            </w:r>
          </w:p>
          <w:p w14:paraId="35E86E21" w14:textId="77777777" w:rsidR="00A54079" w:rsidRPr="00F42BB1" w:rsidRDefault="00A54079" w:rsidP="006A14FD">
            <w:pPr>
              <w:contextualSpacing/>
              <w:rPr>
                <w:sz w:val="20"/>
                <w:szCs w:val="20"/>
              </w:rPr>
            </w:pPr>
            <w:r w:rsidRPr="00F42BB1">
              <w:rPr>
                <w:sz w:val="20"/>
                <w:szCs w:val="20"/>
              </w:rPr>
              <w:t>4. Informationen auf Basis des Fachwissens hinterfragen</w:t>
            </w:r>
          </w:p>
          <w:p w14:paraId="30D5B17F" w14:textId="77777777" w:rsidR="00A54079" w:rsidRPr="00F42BB1" w:rsidRDefault="00A54079" w:rsidP="006A14FD">
            <w:pPr>
              <w:contextualSpacing/>
              <w:rPr>
                <w:sz w:val="20"/>
                <w:szCs w:val="20"/>
              </w:rPr>
            </w:pPr>
            <w:r w:rsidRPr="00F42BB1">
              <w:rPr>
                <w:sz w:val="20"/>
                <w:szCs w:val="20"/>
              </w:rPr>
              <w:t>6. reflektiert Stellung zu alltagskulturellen Problemsituationen beziehen</w:t>
            </w:r>
          </w:p>
          <w:p w14:paraId="11070FE2" w14:textId="77777777" w:rsidR="00A54079" w:rsidRPr="00F42BB1" w:rsidRDefault="00A54079" w:rsidP="006A14FD">
            <w:pPr>
              <w:contextualSpacing/>
              <w:rPr>
                <w:sz w:val="20"/>
                <w:szCs w:val="20"/>
              </w:rPr>
            </w:pPr>
          </w:p>
          <w:p w14:paraId="56F91429" w14:textId="77777777" w:rsidR="00A54079" w:rsidRPr="00F42BB1" w:rsidRDefault="00A54079" w:rsidP="006A14FD">
            <w:pPr>
              <w:contextualSpacing/>
              <w:rPr>
                <w:b/>
                <w:sz w:val="20"/>
                <w:szCs w:val="20"/>
              </w:rPr>
            </w:pPr>
            <w:r w:rsidRPr="00F42BB1">
              <w:rPr>
                <w:b/>
                <w:sz w:val="20"/>
                <w:szCs w:val="20"/>
              </w:rPr>
              <w:t>2.4 Anwenden und gestalten</w:t>
            </w:r>
          </w:p>
          <w:p w14:paraId="2C87588A" w14:textId="77777777" w:rsidR="00A54079" w:rsidRPr="00F42BB1" w:rsidRDefault="00A54079" w:rsidP="006A14FD">
            <w:pPr>
              <w:contextualSpacing/>
              <w:rPr>
                <w:sz w:val="20"/>
                <w:szCs w:val="20"/>
              </w:rPr>
            </w:pPr>
            <w:r w:rsidRPr="00F42BB1">
              <w:rPr>
                <w:sz w:val="20"/>
                <w:szCs w:val="20"/>
              </w:rPr>
              <w:t>1. Informationen, Kenntnisse, Fähigkeiten und Fertigkeiten zur Bearbeitung von Projekt4en, Aufgaben und für haushaltsbezogene Problemstellungen nutzen</w:t>
            </w:r>
          </w:p>
          <w:p w14:paraId="5F5C7255" w14:textId="77777777" w:rsidR="00A54079" w:rsidRPr="00F42BB1" w:rsidRDefault="00A54079" w:rsidP="006A14FD">
            <w:pPr>
              <w:ind w:left="720"/>
              <w:contextualSpacing/>
              <w:rPr>
                <w:sz w:val="20"/>
                <w:szCs w:val="20"/>
              </w:rPr>
            </w:pPr>
          </w:p>
        </w:tc>
        <w:tc>
          <w:tcPr>
            <w:tcW w:w="1073" w:type="pct"/>
            <w:gridSpan w:val="2"/>
            <w:tcBorders>
              <w:top w:val="dashSmallGap" w:sz="4" w:space="0" w:color="auto"/>
              <w:bottom w:val="dashSmallGap" w:sz="4" w:space="0" w:color="auto"/>
            </w:tcBorders>
            <w:shd w:val="clear" w:color="auto" w:fill="auto"/>
          </w:tcPr>
          <w:p w14:paraId="789B1CAA" w14:textId="77777777" w:rsidR="00A54079" w:rsidRPr="00F42BB1" w:rsidRDefault="00A54079" w:rsidP="006A14FD">
            <w:pPr>
              <w:contextualSpacing/>
              <w:rPr>
                <w:b/>
                <w:sz w:val="20"/>
                <w:szCs w:val="20"/>
              </w:rPr>
            </w:pPr>
            <w:r w:rsidRPr="00F42BB1">
              <w:rPr>
                <w:b/>
                <w:sz w:val="20"/>
                <w:szCs w:val="20"/>
              </w:rPr>
              <w:lastRenderedPageBreak/>
              <w:t>3.1.4.5 Verbraucherschutz</w:t>
            </w:r>
          </w:p>
          <w:p w14:paraId="44F03EA3" w14:textId="1EA7B1F7" w:rsidR="00A54079" w:rsidRPr="00F42BB1" w:rsidRDefault="00EF328B" w:rsidP="006A14FD">
            <w:pPr>
              <w:contextualSpacing/>
              <w:rPr>
                <w:sz w:val="20"/>
                <w:szCs w:val="20"/>
              </w:rPr>
            </w:pPr>
            <w:r w:rsidRPr="00C64CAD">
              <w:rPr>
                <w:b/>
                <w:sz w:val="20"/>
                <w:szCs w:val="20"/>
                <w:shd w:val="clear" w:color="auto" w:fill="FFE2D5"/>
              </w:rPr>
              <w:t xml:space="preserve">G </w:t>
            </w:r>
            <w:r w:rsidRPr="00EF328B">
              <w:rPr>
                <w:sz w:val="20"/>
                <w:szCs w:val="20"/>
              </w:rPr>
              <w:t>(1)</w:t>
            </w:r>
            <w:r>
              <w:rPr>
                <w:sz w:val="20"/>
                <w:szCs w:val="20"/>
              </w:rPr>
              <w:t xml:space="preserve"> </w:t>
            </w:r>
            <w:r w:rsidR="00A54079" w:rsidRPr="00F42BB1">
              <w:rPr>
                <w:sz w:val="20"/>
                <w:szCs w:val="20"/>
              </w:rPr>
              <w:t xml:space="preserve">relevante Verbraucherrechte beschreiben(Gewährleistung, </w:t>
            </w:r>
            <w:r w:rsidR="00A54079" w:rsidRPr="00F42BB1">
              <w:rPr>
                <w:sz w:val="20"/>
                <w:szCs w:val="20"/>
              </w:rPr>
              <w:lastRenderedPageBreak/>
              <w:t>Garantie, Stornierung von Kaufverträgen)</w:t>
            </w:r>
          </w:p>
          <w:p w14:paraId="4F9FBAC5" w14:textId="208351B7" w:rsidR="00A54079" w:rsidRPr="00F42BB1" w:rsidRDefault="00EF328B" w:rsidP="006A14FD">
            <w:pPr>
              <w:contextualSpacing/>
              <w:rPr>
                <w:sz w:val="20"/>
                <w:szCs w:val="20"/>
              </w:rPr>
            </w:pPr>
            <w:r w:rsidRPr="009A5455">
              <w:rPr>
                <w:b/>
                <w:sz w:val="20"/>
                <w:szCs w:val="20"/>
                <w:shd w:val="clear" w:color="auto" w:fill="FFCEB9"/>
              </w:rPr>
              <w:t xml:space="preserve">M </w:t>
            </w:r>
            <w:r w:rsidRPr="00EF328B">
              <w:rPr>
                <w:sz w:val="20"/>
                <w:szCs w:val="20"/>
              </w:rPr>
              <w:t>(1)</w:t>
            </w:r>
            <w:r w:rsidR="00A54079" w:rsidRPr="00F42BB1">
              <w:rPr>
                <w:b/>
                <w:sz w:val="20"/>
                <w:szCs w:val="20"/>
              </w:rPr>
              <w:t xml:space="preserve"> </w:t>
            </w:r>
            <w:r w:rsidR="00A54079" w:rsidRPr="00F42BB1">
              <w:rPr>
                <w:sz w:val="20"/>
                <w:szCs w:val="20"/>
              </w:rPr>
              <w:t>….darstellen</w:t>
            </w:r>
          </w:p>
          <w:p w14:paraId="3DCD0350" w14:textId="19928367" w:rsidR="00A54079" w:rsidRPr="00F42BB1" w:rsidRDefault="00A54079" w:rsidP="006A14FD">
            <w:pPr>
              <w:contextualSpacing/>
              <w:rPr>
                <w:sz w:val="20"/>
                <w:szCs w:val="20"/>
              </w:rPr>
            </w:pPr>
            <w:r w:rsidRPr="00444394">
              <w:rPr>
                <w:rStyle w:val="E"/>
              </w:rPr>
              <w:t>E</w:t>
            </w:r>
            <w:r w:rsidR="00EF328B" w:rsidRPr="00444394">
              <w:rPr>
                <w:rStyle w:val="E"/>
              </w:rPr>
              <w:t xml:space="preserve"> </w:t>
            </w:r>
            <w:r w:rsidR="00EF328B" w:rsidRPr="00EF328B">
              <w:rPr>
                <w:sz w:val="20"/>
                <w:szCs w:val="20"/>
              </w:rPr>
              <w:t>(1)</w:t>
            </w:r>
            <w:r w:rsidRPr="00F42BB1">
              <w:rPr>
                <w:sz w:val="20"/>
                <w:szCs w:val="20"/>
              </w:rPr>
              <w:t>…..erläutern</w:t>
            </w:r>
          </w:p>
          <w:p w14:paraId="7D04F58A" w14:textId="77777777" w:rsidR="00A54079" w:rsidRPr="00F42BB1" w:rsidRDefault="00A54079" w:rsidP="006A14FD">
            <w:pPr>
              <w:ind w:left="720"/>
              <w:contextualSpacing/>
              <w:rPr>
                <w:sz w:val="20"/>
                <w:szCs w:val="20"/>
              </w:rPr>
            </w:pPr>
          </w:p>
          <w:p w14:paraId="14BE1318" w14:textId="1D710568" w:rsidR="00A54079" w:rsidRPr="00F42BB1" w:rsidRDefault="00A54079" w:rsidP="006A14FD">
            <w:pPr>
              <w:contextualSpacing/>
              <w:rPr>
                <w:sz w:val="20"/>
                <w:szCs w:val="20"/>
              </w:rPr>
            </w:pPr>
            <w:r w:rsidRPr="00C64CAD">
              <w:rPr>
                <w:b/>
                <w:sz w:val="20"/>
                <w:szCs w:val="20"/>
                <w:shd w:val="clear" w:color="auto" w:fill="FFE2D5"/>
              </w:rPr>
              <w:t>G</w:t>
            </w:r>
            <w:r w:rsidR="00A13ED5" w:rsidRPr="00C64CAD">
              <w:rPr>
                <w:b/>
                <w:sz w:val="20"/>
                <w:szCs w:val="20"/>
                <w:shd w:val="clear" w:color="auto" w:fill="FFE2D5"/>
              </w:rPr>
              <w:t xml:space="preserve"> </w:t>
            </w:r>
            <w:r w:rsidR="00A13ED5" w:rsidRPr="00EF328B">
              <w:rPr>
                <w:sz w:val="20"/>
                <w:szCs w:val="20"/>
              </w:rPr>
              <w:t>(2)</w:t>
            </w:r>
            <w:r w:rsidR="00A13ED5">
              <w:rPr>
                <w:sz w:val="20"/>
                <w:szCs w:val="20"/>
              </w:rPr>
              <w:t xml:space="preserve"> </w:t>
            </w:r>
            <w:r w:rsidRPr="00F42BB1">
              <w:rPr>
                <w:sz w:val="20"/>
                <w:szCs w:val="20"/>
              </w:rPr>
              <w:t>den möglichen Konflikt zwischen Verbraucherschutz und wirtschaftlichen Interessen darstellen (z.B. Obsoleszenz)</w:t>
            </w:r>
          </w:p>
          <w:p w14:paraId="5AEF4DCB" w14:textId="72430F6E" w:rsidR="00A54079" w:rsidRPr="00F42BB1" w:rsidRDefault="00A13ED5" w:rsidP="006A14FD">
            <w:pPr>
              <w:contextualSpacing/>
              <w:rPr>
                <w:sz w:val="20"/>
                <w:szCs w:val="20"/>
              </w:rPr>
            </w:pPr>
            <w:r w:rsidRPr="009A5455">
              <w:rPr>
                <w:b/>
                <w:sz w:val="20"/>
                <w:szCs w:val="20"/>
                <w:shd w:val="clear" w:color="auto" w:fill="FFCEB9"/>
              </w:rPr>
              <w:t xml:space="preserve">M </w:t>
            </w:r>
            <w:r w:rsidRPr="00EF328B">
              <w:rPr>
                <w:sz w:val="20"/>
                <w:szCs w:val="20"/>
              </w:rPr>
              <w:t>(2)</w:t>
            </w:r>
            <w:r w:rsidR="00A54079" w:rsidRPr="00F42BB1">
              <w:rPr>
                <w:b/>
                <w:sz w:val="20"/>
                <w:szCs w:val="20"/>
              </w:rPr>
              <w:t>…</w:t>
            </w:r>
            <w:r w:rsidR="00A54079" w:rsidRPr="00F42BB1">
              <w:rPr>
                <w:sz w:val="20"/>
                <w:szCs w:val="20"/>
              </w:rPr>
              <w:t>und Positionen vergleichen</w:t>
            </w:r>
          </w:p>
          <w:p w14:paraId="298848ED" w14:textId="43B4F6C6" w:rsidR="00A54079" w:rsidRPr="00F42BB1" w:rsidRDefault="00A54079" w:rsidP="006A14FD">
            <w:pPr>
              <w:contextualSpacing/>
              <w:rPr>
                <w:sz w:val="20"/>
                <w:szCs w:val="20"/>
              </w:rPr>
            </w:pPr>
            <w:r w:rsidRPr="000B6481">
              <w:rPr>
                <w:b/>
                <w:sz w:val="20"/>
                <w:szCs w:val="20"/>
                <w:shd w:val="clear" w:color="auto" w:fill="F5A092"/>
              </w:rPr>
              <w:t>E</w:t>
            </w:r>
            <w:r w:rsidR="00A13ED5" w:rsidRPr="000B6481">
              <w:rPr>
                <w:b/>
                <w:sz w:val="20"/>
                <w:szCs w:val="20"/>
                <w:shd w:val="clear" w:color="auto" w:fill="F5A092"/>
              </w:rPr>
              <w:t xml:space="preserve"> </w:t>
            </w:r>
            <w:r w:rsidR="00A13ED5" w:rsidRPr="00EF328B">
              <w:rPr>
                <w:sz w:val="20"/>
                <w:szCs w:val="20"/>
              </w:rPr>
              <w:t>(2)</w:t>
            </w:r>
            <w:r w:rsidR="00A13ED5">
              <w:rPr>
                <w:sz w:val="20"/>
                <w:szCs w:val="20"/>
              </w:rPr>
              <w:t xml:space="preserve"> </w:t>
            </w:r>
            <w:r w:rsidRPr="00F42BB1">
              <w:rPr>
                <w:sz w:val="20"/>
                <w:szCs w:val="20"/>
              </w:rPr>
              <w:t>……und unter ökonomischen, sozialen, rechtlichen und ethischen Aspekten diskutieren</w:t>
            </w:r>
          </w:p>
          <w:p w14:paraId="6C628051" w14:textId="77777777" w:rsidR="00A54079" w:rsidRPr="00F42BB1" w:rsidRDefault="00A54079" w:rsidP="006A14FD">
            <w:pPr>
              <w:ind w:left="720"/>
              <w:contextualSpacing/>
              <w:rPr>
                <w:sz w:val="20"/>
                <w:szCs w:val="20"/>
              </w:rPr>
            </w:pPr>
          </w:p>
          <w:p w14:paraId="7B80E095" w14:textId="2654E7CB" w:rsidR="00A54079" w:rsidRPr="00F42BB1" w:rsidRDefault="00A13ED5" w:rsidP="006A14FD">
            <w:pPr>
              <w:contextualSpacing/>
              <w:rPr>
                <w:sz w:val="20"/>
                <w:szCs w:val="20"/>
              </w:rPr>
            </w:pPr>
            <w:r w:rsidRPr="00C64CAD">
              <w:rPr>
                <w:b/>
                <w:sz w:val="20"/>
                <w:szCs w:val="20"/>
                <w:shd w:val="clear" w:color="auto" w:fill="FFE2D5"/>
              </w:rPr>
              <w:t xml:space="preserve">G </w:t>
            </w:r>
            <w:r w:rsidRPr="00A13ED5">
              <w:rPr>
                <w:sz w:val="20"/>
                <w:szCs w:val="20"/>
              </w:rPr>
              <w:t>(4)</w:t>
            </w:r>
            <w:r w:rsidR="00A54079" w:rsidRPr="00F42BB1">
              <w:rPr>
                <w:sz w:val="20"/>
                <w:szCs w:val="20"/>
              </w:rPr>
              <w:t>ausgewählte rechtliche Bestimmungen bei Online-geschäften nennen und deren Risiken beschreiben</w:t>
            </w:r>
          </w:p>
          <w:p w14:paraId="1A34B9F4" w14:textId="70BACA25" w:rsidR="00A54079" w:rsidRPr="00F42BB1" w:rsidRDefault="00A54079" w:rsidP="006A14FD">
            <w:pPr>
              <w:contextualSpacing/>
              <w:rPr>
                <w:sz w:val="20"/>
                <w:szCs w:val="20"/>
              </w:rPr>
            </w:pPr>
            <w:r w:rsidRPr="009A5455">
              <w:rPr>
                <w:b/>
                <w:sz w:val="20"/>
                <w:szCs w:val="20"/>
                <w:shd w:val="clear" w:color="auto" w:fill="FFCEB9"/>
              </w:rPr>
              <w:t>M</w:t>
            </w:r>
            <w:r w:rsidR="00A13ED5" w:rsidRPr="009A5455">
              <w:rPr>
                <w:b/>
                <w:sz w:val="20"/>
                <w:szCs w:val="20"/>
                <w:shd w:val="clear" w:color="auto" w:fill="FFCEB9"/>
              </w:rPr>
              <w:t xml:space="preserve"> </w:t>
            </w:r>
            <w:r w:rsidR="00A13ED5" w:rsidRPr="00A13ED5">
              <w:rPr>
                <w:sz w:val="20"/>
                <w:szCs w:val="20"/>
              </w:rPr>
              <w:t>(4)</w:t>
            </w:r>
            <w:r w:rsidR="00A13ED5">
              <w:rPr>
                <w:sz w:val="20"/>
                <w:szCs w:val="20"/>
              </w:rPr>
              <w:t xml:space="preserve"> </w:t>
            </w:r>
            <w:r w:rsidRPr="00F42BB1">
              <w:rPr>
                <w:sz w:val="20"/>
                <w:szCs w:val="20"/>
              </w:rPr>
              <w:t>rechtliche Bestimmungen bei Onlinegeschäften nennen und deren Risiken erläutern</w:t>
            </w:r>
          </w:p>
          <w:p w14:paraId="73CE8900" w14:textId="75CF735B" w:rsidR="00A54079" w:rsidRPr="00F42BB1" w:rsidRDefault="00A13ED5" w:rsidP="006A14FD">
            <w:pPr>
              <w:contextualSpacing/>
              <w:rPr>
                <w:sz w:val="20"/>
                <w:szCs w:val="20"/>
              </w:rPr>
            </w:pPr>
            <w:r w:rsidRPr="000B6481">
              <w:rPr>
                <w:b/>
                <w:sz w:val="20"/>
                <w:szCs w:val="20"/>
                <w:shd w:val="clear" w:color="auto" w:fill="F5A092"/>
              </w:rPr>
              <w:t xml:space="preserve">E </w:t>
            </w:r>
            <w:r w:rsidRPr="00A13ED5">
              <w:rPr>
                <w:sz w:val="20"/>
                <w:szCs w:val="20"/>
              </w:rPr>
              <w:t>(4)</w:t>
            </w:r>
            <w:r w:rsidR="00A54079" w:rsidRPr="00F42BB1">
              <w:rPr>
                <w:sz w:val="20"/>
                <w:szCs w:val="20"/>
              </w:rPr>
              <w:t>…..darstellen, deren Risiken erläutern und in Bezug auf das eigene Konsumverhalten diskutieren</w:t>
            </w:r>
          </w:p>
          <w:p w14:paraId="556AAA27" w14:textId="77777777" w:rsidR="00A54079" w:rsidRPr="00F42BB1" w:rsidRDefault="00A54079" w:rsidP="006A14FD">
            <w:pPr>
              <w:ind w:left="720"/>
              <w:contextualSpacing/>
              <w:rPr>
                <w:sz w:val="20"/>
                <w:szCs w:val="20"/>
              </w:rPr>
            </w:pPr>
          </w:p>
        </w:tc>
        <w:tc>
          <w:tcPr>
            <w:tcW w:w="1410" w:type="pct"/>
            <w:gridSpan w:val="2"/>
            <w:tcBorders>
              <w:bottom w:val="single" w:sz="4" w:space="0" w:color="auto"/>
            </w:tcBorders>
            <w:shd w:val="clear" w:color="auto" w:fill="auto"/>
          </w:tcPr>
          <w:p w14:paraId="780E7C65" w14:textId="77777777" w:rsidR="00A54079" w:rsidRDefault="00A54079" w:rsidP="006A14FD">
            <w:pPr>
              <w:contextualSpacing/>
              <w:rPr>
                <w:b/>
                <w:sz w:val="20"/>
                <w:szCs w:val="20"/>
              </w:rPr>
            </w:pPr>
            <w:r w:rsidRPr="00F42BB1">
              <w:rPr>
                <w:b/>
                <w:sz w:val="20"/>
                <w:szCs w:val="20"/>
              </w:rPr>
              <w:lastRenderedPageBreak/>
              <w:t>Der Verbraucher und seine Rechte</w:t>
            </w:r>
          </w:p>
          <w:p w14:paraId="5EC733EA" w14:textId="77777777" w:rsidR="00A54079" w:rsidRPr="00F42BB1" w:rsidRDefault="00A54079" w:rsidP="006A14FD">
            <w:pPr>
              <w:contextualSpacing/>
              <w:rPr>
                <w:b/>
                <w:sz w:val="20"/>
                <w:szCs w:val="20"/>
              </w:rPr>
            </w:pPr>
          </w:p>
          <w:p w14:paraId="1B1F705A" w14:textId="77777777" w:rsidR="00A54079" w:rsidRPr="00F42BB1" w:rsidRDefault="00A54079" w:rsidP="006A14FD">
            <w:pPr>
              <w:ind w:left="720"/>
              <w:contextualSpacing/>
              <w:rPr>
                <w:sz w:val="20"/>
                <w:szCs w:val="20"/>
              </w:rPr>
            </w:pPr>
            <w:r w:rsidRPr="00F42BB1">
              <w:rPr>
                <w:sz w:val="20"/>
                <w:szCs w:val="20"/>
              </w:rPr>
              <w:t>In arbeitsteiliger Gruppenarbeit Inhalte anhand von Fallbeispielen erarbeiten</w:t>
            </w:r>
          </w:p>
          <w:p w14:paraId="2025E618" w14:textId="77777777" w:rsidR="00A54079" w:rsidRPr="00F42BB1" w:rsidRDefault="00A54079" w:rsidP="006A14FD">
            <w:pPr>
              <w:ind w:left="720"/>
              <w:contextualSpacing/>
              <w:rPr>
                <w:sz w:val="20"/>
                <w:szCs w:val="20"/>
              </w:rPr>
            </w:pPr>
          </w:p>
          <w:p w14:paraId="68F8DF70" w14:textId="77777777" w:rsidR="00A54079" w:rsidRPr="00F42BB1" w:rsidRDefault="00A54079" w:rsidP="006057D0">
            <w:pPr>
              <w:numPr>
                <w:ilvl w:val="0"/>
                <w:numId w:val="89"/>
              </w:numPr>
              <w:contextualSpacing/>
              <w:rPr>
                <w:sz w:val="20"/>
                <w:szCs w:val="20"/>
              </w:rPr>
            </w:pPr>
            <w:r w:rsidRPr="00F42BB1">
              <w:rPr>
                <w:sz w:val="20"/>
                <w:szCs w:val="20"/>
              </w:rPr>
              <w:t>Kaufvertrag</w:t>
            </w:r>
          </w:p>
          <w:p w14:paraId="2EA0B8C9" w14:textId="77777777" w:rsidR="00A54079" w:rsidRPr="00F42BB1" w:rsidRDefault="00A54079" w:rsidP="006057D0">
            <w:pPr>
              <w:numPr>
                <w:ilvl w:val="0"/>
                <w:numId w:val="89"/>
              </w:numPr>
              <w:contextualSpacing/>
              <w:rPr>
                <w:sz w:val="20"/>
                <w:szCs w:val="20"/>
              </w:rPr>
            </w:pPr>
            <w:r w:rsidRPr="00F42BB1">
              <w:rPr>
                <w:sz w:val="20"/>
                <w:szCs w:val="20"/>
              </w:rPr>
              <w:t>Spielregeln für Umtausch und Reklamation</w:t>
            </w:r>
          </w:p>
          <w:p w14:paraId="66DDBC7A" w14:textId="77777777" w:rsidR="00A54079" w:rsidRDefault="00A54079" w:rsidP="006057D0">
            <w:pPr>
              <w:numPr>
                <w:ilvl w:val="0"/>
                <w:numId w:val="89"/>
              </w:numPr>
              <w:contextualSpacing/>
              <w:rPr>
                <w:sz w:val="20"/>
                <w:szCs w:val="20"/>
              </w:rPr>
            </w:pPr>
            <w:r w:rsidRPr="00F42BB1">
              <w:rPr>
                <w:sz w:val="20"/>
                <w:szCs w:val="20"/>
              </w:rPr>
              <w:t>Kauf im Internet</w:t>
            </w:r>
          </w:p>
          <w:p w14:paraId="63947CC5" w14:textId="77777777" w:rsidR="00A54079" w:rsidRDefault="00A54079" w:rsidP="006A14FD">
            <w:pPr>
              <w:rPr>
                <w:sz w:val="20"/>
                <w:szCs w:val="20"/>
              </w:rPr>
            </w:pPr>
          </w:p>
          <w:p w14:paraId="52837359" w14:textId="77777777" w:rsidR="00A54079" w:rsidRDefault="00A54079" w:rsidP="006A14FD">
            <w:pPr>
              <w:rPr>
                <w:sz w:val="20"/>
                <w:szCs w:val="20"/>
              </w:rPr>
            </w:pPr>
            <w:r>
              <w:rPr>
                <w:sz w:val="20"/>
                <w:szCs w:val="20"/>
              </w:rPr>
              <w:t xml:space="preserve">  </w:t>
            </w:r>
            <w:r w:rsidRPr="008F2FE7">
              <w:rPr>
                <w:rStyle w:val="G"/>
              </w:rPr>
              <w:t xml:space="preserve">G </w:t>
            </w:r>
            <w:r w:rsidRPr="008F2FE7">
              <w:rPr>
                <w:rStyle w:val="M"/>
              </w:rPr>
              <w:t xml:space="preserve">M </w:t>
            </w:r>
            <w:r w:rsidRPr="008F2FE7">
              <w:rPr>
                <w:rStyle w:val="E"/>
              </w:rPr>
              <w:t>E</w:t>
            </w:r>
            <w:r>
              <w:rPr>
                <w:b/>
                <w:sz w:val="20"/>
                <w:szCs w:val="20"/>
              </w:rPr>
              <w:t xml:space="preserve"> </w:t>
            </w:r>
            <w:r>
              <w:rPr>
                <w:sz w:val="20"/>
                <w:szCs w:val="20"/>
              </w:rPr>
              <w:t xml:space="preserve">Niveaudifferenzierung </w:t>
            </w:r>
          </w:p>
          <w:p w14:paraId="17ECF8BF" w14:textId="77777777" w:rsidR="00A54079" w:rsidRPr="00E06B4B" w:rsidRDefault="00A54079" w:rsidP="006A14FD">
            <w:pPr>
              <w:rPr>
                <w:sz w:val="20"/>
                <w:szCs w:val="20"/>
              </w:rPr>
            </w:pPr>
            <w:r>
              <w:rPr>
                <w:sz w:val="20"/>
                <w:szCs w:val="20"/>
              </w:rPr>
              <w:t xml:space="preserve">             innerhalb der Gruppenarbeit</w:t>
            </w:r>
          </w:p>
          <w:p w14:paraId="62F8CA1F" w14:textId="77777777" w:rsidR="00A54079" w:rsidRPr="00F42BB1" w:rsidRDefault="00A54079" w:rsidP="006A14FD">
            <w:pPr>
              <w:contextualSpacing/>
              <w:rPr>
                <w:sz w:val="20"/>
                <w:szCs w:val="20"/>
              </w:rPr>
            </w:pPr>
          </w:p>
          <w:p w14:paraId="7D6F03DD" w14:textId="77777777" w:rsidR="00A54079" w:rsidRPr="00F42BB1" w:rsidRDefault="00A54079" w:rsidP="006A14FD">
            <w:pPr>
              <w:ind w:left="720"/>
              <w:contextualSpacing/>
              <w:rPr>
                <w:sz w:val="20"/>
                <w:szCs w:val="20"/>
              </w:rPr>
            </w:pPr>
          </w:p>
          <w:p w14:paraId="26F4381D" w14:textId="77777777" w:rsidR="00A54079" w:rsidRDefault="00A54079" w:rsidP="006A14FD">
            <w:pPr>
              <w:contextualSpacing/>
              <w:rPr>
                <w:sz w:val="20"/>
                <w:szCs w:val="20"/>
              </w:rPr>
            </w:pPr>
            <w:r w:rsidRPr="00F42BB1">
              <w:rPr>
                <w:sz w:val="20"/>
                <w:szCs w:val="20"/>
              </w:rPr>
              <w:t>Die Bedeutung dieser rechtlichen Grundlagen für den Verbraucher diskutieren.</w:t>
            </w:r>
          </w:p>
          <w:p w14:paraId="021969B6" w14:textId="77777777" w:rsidR="00A54079" w:rsidRDefault="00A54079" w:rsidP="006A14FD">
            <w:pPr>
              <w:contextualSpacing/>
              <w:rPr>
                <w:sz w:val="20"/>
                <w:szCs w:val="20"/>
              </w:rPr>
            </w:pPr>
            <w:r>
              <w:rPr>
                <w:sz w:val="20"/>
                <w:szCs w:val="20"/>
              </w:rPr>
              <w:t xml:space="preserve">       </w:t>
            </w:r>
            <w:r w:rsidRPr="008F2FE7">
              <w:rPr>
                <w:rStyle w:val="E"/>
              </w:rPr>
              <w:t xml:space="preserve">E </w:t>
            </w:r>
            <w:r>
              <w:rPr>
                <w:b/>
                <w:sz w:val="20"/>
                <w:szCs w:val="20"/>
              </w:rPr>
              <w:t xml:space="preserve"> </w:t>
            </w:r>
            <w:r w:rsidRPr="00F51530">
              <w:rPr>
                <w:sz w:val="20"/>
                <w:szCs w:val="20"/>
              </w:rPr>
              <w:t>Diskutieren</w:t>
            </w:r>
            <w:r>
              <w:rPr>
                <w:b/>
                <w:sz w:val="20"/>
                <w:szCs w:val="20"/>
              </w:rPr>
              <w:t xml:space="preserve"> </w:t>
            </w:r>
            <w:r>
              <w:rPr>
                <w:sz w:val="20"/>
                <w:szCs w:val="20"/>
              </w:rPr>
              <w:t xml:space="preserve">auch ökonomische, </w:t>
            </w:r>
          </w:p>
          <w:p w14:paraId="23F90EEF" w14:textId="77777777" w:rsidR="00A54079" w:rsidRDefault="00A54079" w:rsidP="006A14FD">
            <w:pPr>
              <w:contextualSpacing/>
              <w:rPr>
                <w:sz w:val="20"/>
                <w:szCs w:val="20"/>
              </w:rPr>
            </w:pPr>
            <w:r>
              <w:rPr>
                <w:sz w:val="20"/>
                <w:szCs w:val="20"/>
              </w:rPr>
              <w:t xml:space="preserve">            soziale und ethische Aspekte   </w:t>
            </w:r>
          </w:p>
          <w:p w14:paraId="24BEB9ED" w14:textId="77777777" w:rsidR="00A54079" w:rsidRPr="00F51530" w:rsidRDefault="00A54079" w:rsidP="006A14FD">
            <w:pPr>
              <w:contextualSpacing/>
              <w:rPr>
                <w:sz w:val="20"/>
                <w:szCs w:val="20"/>
              </w:rPr>
            </w:pPr>
            <w:r>
              <w:rPr>
                <w:sz w:val="20"/>
                <w:szCs w:val="20"/>
              </w:rPr>
              <w:t xml:space="preserve">           </w:t>
            </w:r>
          </w:p>
          <w:p w14:paraId="43EF6E12" w14:textId="77777777" w:rsidR="00A54079" w:rsidRPr="00F42BB1" w:rsidRDefault="00A54079" w:rsidP="006A14FD">
            <w:pPr>
              <w:ind w:left="720"/>
              <w:contextualSpacing/>
              <w:rPr>
                <w:sz w:val="20"/>
                <w:szCs w:val="20"/>
              </w:rPr>
            </w:pPr>
          </w:p>
          <w:p w14:paraId="535E927D" w14:textId="77777777" w:rsidR="00A54079" w:rsidRPr="00F42BB1" w:rsidRDefault="00A54079" w:rsidP="006A14FD">
            <w:pPr>
              <w:ind w:left="720"/>
              <w:contextualSpacing/>
              <w:rPr>
                <w:b/>
                <w:sz w:val="20"/>
                <w:szCs w:val="20"/>
              </w:rPr>
            </w:pPr>
            <w:r w:rsidRPr="00F42BB1">
              <w:rPr>
                <w:b/>
                <w:sz w:val="20"/>
                <w:szCs w:val="20"/>
              </w:rPr>
              <w:t>VB</w:t>
            </w:r>
          </w:p>
          <w:p w14:paraId="6E26991A" w14:textId="77777777" w:rsidR="00A54079" w:rsidRPr="00F42BB1" w:rsidRDefault="00A54079" w:rsidP="006A14FD">
            <w:pPr>
              <w:ind w:left="720"/>
              <w:contextualSpacing/>
              <w:rPr>
                <w:sz w:val="20"/>
                <w:szCs w:val="20"/>
              </w:rPr>
            </w:pPr>
            <w:r w:rsidRPr="00F42BB1">
              <w:rPr>
                <w:sz w:val="20"/>
                <w:szCs w:val="20"/>
              </w:rPr>
              <w:t>Verbraucherrechte</w:t>
            </w:r>
          </w:p>
        </w:tc>
        <w:tc>
          <w:tcPr>
            <w:tcW w:w="1375" w:type="pct"/>
            <w:gridSpan w:val="2"/>
            <w:tcBorders>
              <w:bottom w:val="single" w:sz="4" w:space="0" w:color="auto"/>
            </w:tcBorders>
            <w:shd w:val="clear" w:color="auto" w:fill="auto"/>
          </w:tcPr>
          <w:p w14:paraId="59CC7686" w14:textId="77777777" w:rsidR="00A54079" w:rsidRPr="00F42BB1" w:rsidRDefault="00A54079" w:rsidP="006A14FD">
            <w:pPr>
              <w:ind w:left="35"/>
              <w:contextualSpacing/>
              <w:rPr>
                <w:sz w:val="20"/>
                <w:szCs w:val="20"/>
                <w:u w:val="single"/>
              </w:rPr>
            </w:pPr>
            <w:r w:rsidRPr="00F42BB1">
              <w:rPr>
                <w:sz w:val="20"/>
                <w:szCs w:val="20"/>
                <w:u w:val="single"/>
              </w:rPr>
              <w:lastRenderedPageBreak/>
              <w:t>Leitperspektiven:</w:t>
            </w:r>
          </w:p>
          <w:p w14:paraId="13EBEB18" w14:textId="5B0F34FE" w:rsidR="00A54079" w:rsidRPr="006057D0" w:rsidRDefault="007C4497" w:rsidP="006A14FD">
            <w:pPr>
              <w:ind w:left="35"/>
              <w:contextualSpacing/>
              <w:rPr>
                <w:b/>
                <w:sz w:val="20"/>
                <w:szCs w:val="20"/>
                <w:shd w:val="clear" w:color="auto" w:fill="A3D7B7"/>
              </w:rPr>
            </w:pPr>
            <w:r>
              <w:rPr>
                <w:b/>
                <w:sz w:val="20"/>
                <w:szCs w:val="20"/>
                <w:shd w:val="clear" w:color="auto" w:fill="A3D7B7"/>
              </w:rPr>
              <w:t xml:space="preserve">L </w:t>
            </w:r>
            <w:r w:rsidR="00A54079" w:rsidRPr="006057D0">
              <w:rPr>
                <w:b/>
                <w:sz w:val="20"/>
                <w:szCs w:val="20"/>
                <w:shd w:val="clear" w:color="auto" w:fill="A3D7B7"/>
              </w:rPr>
              <w:t>VB</w:t>
            </w:r>
          </w:p>
          <w:p w14:paraId="5CA6A739" w14:textId="77777777" w:rsidR="00A54079" w:rsidRPr="00F42BB1" w:rsidRDefault="00A54079" w:rsidP="006A14FD">
            <w:pPr>
              <w:ind w:left="35"/>
              <w:contextualSpacing/>
              <w:rPr>
                <w:sz w:val="20"/>
                <w:szCs w:val="20"/>
                <w:u w:val="single"/>
              </w:rPr>
            </w:pPr>
          </w:p>
          <w:p w14:paraId="006A15B2" w14:textId="77777777" w:rsidR="00A54079" w:rsidRPr="00F42BB1" w:rsidRDefault="00A54079" w:rsidP="006A14FD">
            <w:pPr>
              <w:ind w:left="35"/>
              <w:contextualSpacing/>
              <w:rPr>
                <w:sz w:val="20"/>
                <w:szCs w:val="20"/>
                <w:u w:val="single"/>
              </w:rPr>
            </w:pPr>
          </w:p>
          <w:p w14:paraId="00CEF4EE" w14:textId="77777777" w:rsidR="00A54079" w:rsidRPr="00F42BB1" w:rsidRDefault="00A54079" w:rsidP="006A14FD">
            <w:pPr>
              <w:ind w:left="35"/>
              <w:contextualSpacing/>
              <w:rPr>
                <w:sz w:val="20"/>
                <w:szCs w:val="20"/>
              </w:rPr>
            </w:pPr>
            <w:r w:rsidRPr="00F42BB1">
              <w:rPr>
                <w:sz w:val="20"/>
                <w:szCs w:val="20"/>
                <w:u w:val="single"/>
              </w:rPr>
              <w:lastRenderedPageBreak/>
              <w:t>Unterrichtsmaterial:</w:t>
            </w:r>
            <w:r w:rsidRPr="00F42BB1">
              <w:rPr>
                <w:sz w:val="20"/>
                <w:szCs w:val="20"/>
              </w:rPr>
              <w:t xml:space="preserve"> </w:t>
            </w:r>
          </w:p>
          <w:p w14:paraId="1E9708D5" w14:textId="77777777" w:rsidR="00A54079" w:rsidRPr="00F42BB1" w:rsidRDefault="00A54079" w:rsidP="006A14FD">
            <w:pPr>
              <w:ind w:left="35"/>
              <w:contextualSpacing/>
              <w:rPr>
                <w:sz w:val="20"/>
                <w:szCs w:val="20"/>
              </w:rPr>
            </w:pPr>
            <w:r w:rsidRPr="00F42BB1">
              <w:rPr>
                <w:sz w:val="20"/>
                <w:szCs w:val="20"/>
              </w:rPr>
              <w:t>Richtig reklamieren- Rechte und Pflichten von Käufern</w:t>
            </w:r>
          </w:p>
          <w:p w14:paraId="233AA576" w14:textId="77777777" w:rsidR="00A54079" w:rsidRPr="00F42BB1" w:rsidRDefault="00A54079" w:rsidP="006A14FD">
            <w:pPr>
              <w:ind w:left="35"/>
              <w:contextualSpacing/>
              <w:rPr>
                <w:sz w:val="20"/>
                <w:szCs w:val="20"/>
              </w:rPr>
            </w:pPr>
            <w:r w:rsidRPr="00F42BB1">
              <w:rPr>
                <w:sz w:val="20"/>
                <w:szCs w:val="20"/>
              </w:rPr>
              <w:t>Infoseite Stiftung Warentest</w:t>
            </w:r>
          </w:p>
          <w:p w14:paraId="3FCF9305" w14:textId="57F6D1AA" w:rsidR="00657D4A" w:rsidRDefault="00AA5EEC" w:rsidP="00657D4A">
            <w:pPr>
              <w:ind w:left="35"/>
              <w:contextualSpacing/>
              <w:rPr>
                <w:rStyle w:val="Hyperlink"/>
                <w:sz w:val="20"/>
                <w:szCs w:val="20"/>
              </w:rPr>
            </w:pPr>
            <w:hyperlink r:id="rId45" w:history="1">
              <w:r w:rsidR="00657D4A" w:rsidRPr="00D574D8">
                <w:rPr>
                  <w:rStyle w:val="Hyperlink"/>
                  <w:sz w:val="20"/>
                  <w:szCs w:val="20"/>
                </w:rPr>
                <w:t>www.test.de/unternehmen/jugend-schule/Wirtschaft</w:t>
              </w:r>
            </w:hyperlink>
          </w:p>
          <w:p w14:paraId="2E299591" w14:textId="3B6C2B8D" w:rsidR="00BE35DA" w:rsidRPr="00377F4E" w:rsidRDefault="00BE35DA" w:rsidP="00BE35DA">
            <w:pPr>
              <w:tabs>
                <w:tab w:val="left" w:pos="2080"/>
              </w:tabs>
              <w:rPr>
                <w:sz w:val="20"/>
                <w:szCs w:val="20"/>
              </w:rPr>
            </w:pPr>
            <w:r w:rsidRPr="00377F4E">
              <w:rPr>
                <w:rStyle w:val="Hyperlink"/>
                <w:color w:val="auto"/>
                <w:sz w:val="20"/>
                <w:szCs w:val="20"/>
                <w:u w:val="none"/>
              </w:rPr>
              <w:t>(zuletzt abgerufen am 27.2.2018)</w:t>
            </w:r>
          </w:p>
          <w:p w14:paraId="0CA69DDE" w14:textId="58617746" w:rsidR="00A54079" w:rsidRPr="00F42BB1" w:rsidRDefault="00A54079" w:rsidP="006A14FD">
            <w:pPr>
              <w:ind w:left="35"/>
              <w:contextualSpacing/>
              <w:rPr>
                <w:sz w:val="20"/>
                <w:szCs w:val="20"/>
                <w:u w:val="single"/>
              </w:rPr>
            </w:pPr>
          </w:p>
          <w:p w14:paraId="6F02F445" w14:textId="77777777" w:rsidR="00A54079" w:rsidRPr="00F42BB1" w:rsidRDefault="00A54079" w:rsidP="006A14FD">
            <w:pPr>
              <w:ind w:left="720"/>
              <w:contextualSpacing/>
              <w:rPr>
                <w:sz w:val="20"/>
                <w:szCs w:val="20"/>
                <w:u w:val="single"/>
              </w:rPr>
            </w:pPr>
          </w:p>
          <w:p w14:paraId="5F62007A" w14:textId="77777777" w:rsidR="00A54079" w:rsidRPr="00F42BB1" w:rsidRDefault="00A54079" w:rsidP="006A14FD">
            <w:pPr>
              <w:ind w:left="720"/>
              <w:contextualSpacing/>
              <w:rPr>
                <w:sz w:val="20"/>
                <w:szCs w:val="20"/>
                <w:u w:val="single"/>
              </w:rPr>
            </w:pPr>
          </w:p>
        </w:tc>
      </w:tr>
      <w:tr w:rsidR="00BA0A67" w:rsidRPr="00205A86" w14:paraId="2A965502" w14:textId="77777777" w:rsidTr="006057D0">
        <w:tc>
          <w:tcPr>
            <w:tcW w:w="1147" w:type="pct"/>
            <w:gridSpan w:val="2"/>
            <w:tcBorders>
              <w:bottom w:val="single" w:sz="4" w:space="0" w:color="auto"/>
            </w:tcBorders>
            <w:shd w:val="clear" w:color="auto" w:fill="auto"/>
          </w:tcPr>
          <w:p w14:paraId="1F32ACF0" w14:textId="77777777" w:rsidR="00A54079" w:rsidRPr="00F42BB1" w:rsidRDefault="00A54079" w:rsidP="006A14FD">
            <w:pPr>
              <w:contextualSpacing/>
              <w:rPr>
                <w:b/>
                <w:sz w:val="20"/>
                <w:szCs w:val="20"/>
              </w:rPr>
            </w:pPr>
            <w:r w:rsidRPr="00F42BB1">
              <w:rPr>
                <w:b/>
                <w:sz w:val="20"/>
                <w:szCs w:val="20"/>
              </w:rPr>
              <w:lastRenderedPageBreak/>
              <w:t>2.1 Erkenntnisse gewinnen</w:t>
            </w:r>
          </w:p>
          <w:p w14:paraId="76213114" w14:textId="77777777" w:rsidR="00A54079" w:rsidRPr="00F42BB1" w:rsidRDefault="00A54079" w:rsidP="006A14FD">
            <w:pPr>
              <w:contextualSpacing/>
              <w:rPr>
                <w:sz w:val="20"/>
                <w:szCs w:val="20"/>
              </w:rPr>
            </w:pPr>
            <w:r w:rsidRPr="00F42BB1">
              <w:rPr>
                <w:sz w:val="20"/>
                <w:szCs w:val="20"/>
              </w:rPr>
              <w:t>10. ihre Sinne durch die Auseinandersetzung mit Lebensmitteln und Textilien sensibilisieren</w:t>
            </w:r>
          </w:p>
          <w:p w14:paraId="7264B5D6" w14:textId="77777777" w:rsidR="00A54079" w:rsidRPr="00F42BB1" w:rsidRDefault="00A54079" w:rsidP="006A14FD">
            <w:pPr>
              <w:contextualSpacing/>
              <w:rPr>
                <w:sz w:val="20"/>
                <w:szCs w:val="20"/>
              </w:rPr>
            </w:pPr>
          </w:p>
          <w:p w14:paraId="1CA0D066" w14:textId="77777777" w:rsidR="00A54079" w:rsidRPr="00F42BB1" w:rsidRDefault="00A54079" w:rsidP="006A14FD">
            <w:pPr>
              <w:contextualSpacing/>
              <w:rPr>
                <w:b/>
                <w:sz w:val="20"/>
                <w:szCs w:val="20"/>
              </w:rPr>
            </w:pPr>
            <w:r w:rsidRPr="00F42BB1">
              <w:rPr>
                <w:b/>
                <w:sz w:val="20"/>
                <w:szCs w:val="20"/>
              </w:rPr>
              <w:t>2.2 Kommunikation gestalten</w:t>
            </w:r>
          </w:p>
          <w:p w14:paraId="6067A40E" w14:textId="77777777" w:rsidR="00A54079" w:rsidRPr="00F42BB1" w:rsidRDefault="00A54079" w:rsidP="006A14FD">
            <w:pPr>
              <w:contextualSpacing/>
              <w:rPr>
                <w:sz w:val="20"/>
                <w:szCs w:val="20"/>
              </w:rPr>
            </w:pPr>
            <w:r w:rsidRPr="00F42BB1">
              <w:rPr>
                <w:sz w:val="20"/>
                <w:szCs w:val="20"/>
              </w:rPr>
              <w:t>3. Informationen, Erfahrungen und Erkenntnisse mit angemessenen Präsentationsformen und Medien, auch unter Einsatz geeigneter Werkzeuge zur digitalen Kommunikation, adressatengerecht aufbereiten und präsentieren</w:t>
            </w:r>
          </w:p>
          <w:p w14:paraId="030DA679" w14:textId="77777777" w:rsidR="00A54079" w:rsidRPr="00F42BB1" w:rsidRDefault="00A54079" w:rsidP="006A14FD">
            <w:pPr>
              <w:contextualSpacing/>
              <w:rPr>
                <w:sz w:val="20"/>
                <w:szCs w:val="20"/>
              </w:rPr>
            </w:pPr>
            <w:r w:rsidRPr="00F42BB1">
              <w:rPr>
                <w:sz w:val="20"/>
                <w:szCs w:val="20"/>
              </w:rPr>
              <w:t>5. Sachinformationen bewerten (unter anderem Tabellen und grafische Darstellungen)</w:t>
            </w:r>
          </w:p>
          <w:p w14:paraId="3DB82D53" w14:textId="77777777" w:rsidR="00A54079" w:rsidRPr="00F42BB1" w:rsidRDefault="00A54079" w:rsidP="006A14FD">
            <w:pPr>
              <w:contextualSpacing/>
              <w:rPr>
                <w:sz w:val="20"/>
                <w:szCs w:val="20"/>
              </w:rPr>
            </w:pPr>
          </w:p>
          <w:p w14:paraId="5DAF99ED" w14:textId="77777777" w:rsidR="00A54079" w:rsidRPr="00F42BB1" w:rsidRDefault="00A54079" w:rsidP="006A14FD">
            <w:pPr>
              <w:contextualSpacing/>
              <w:rPr>
                <w:b/>
                <w:sz w:val="20"/>
                <w:szCs w:val="20"/>
              </w:rPr>
            </w:pPr>
            <w:r w:rsidRPr="00F42BB1">
              <w:rPr>
                <w:b/>
                <w:sz w:val="20"/>
                <w:szCs w:val="20"/>
              </w:rPr>
              <w:t>2.3 Entscheidungen treffen</w:t>
            </w:r>
          </w:p>
          <w:p w14:paraId="34B10299" w14:textId="77777777" w:rsidR="00A54079" w:rsidRPr="00F42BB1" w:rsidRDefault="00A54079" w:rsidP="006A14FD">
            <w:pPr>
              <w:contextualSpacing/>
              <w:rPr>
                <w:sz w:val="20"/>
                <w:szCs w:val="20"/>
              </w:rPr>
            </w:pPr>
            <w:r w:rsidRPr="00F42BB1">
              <w:rPr>
                <w:sz w:val="20"/>
                <w:szCs w:val="20"/>
              </w:rPr>
              <w:lastRenderedPageBreak/>
              <w:t>1. Kriterien für verschiedene Produkte und Dienstleistungen im Alltag entwickeln und nutzen</w:t>
            </w:r>
          </w:p>
          <w:p w14:paraId="05BD77D6" w14:textId="77777777" w:rsidR="00A54079" w:rsidRPr="00F42BB1" w:rsidRDefault="00A54079" w:rsidP="006A14FD">
            <w:pPr>
              <w:contextualSpacing/>
              <w:rPr>
                <w:sz w:val="20"/>
                <w:szCs w:val="20"/>
              </w:rPr>
            </w:pPr>
            <w:r w:rsidRPr="00F42BB1">
              <w:rPr>
                <w:sz w:val="20"/>
                <w:szCs w:val="20"/>
              </w:rPr>
              <w:t>2. Prozesse und Produkte kriteriengeleitet bewerten</w:t>
            </w:r>
          </w:p>
          <w:p w14:paraId="50AAEE76" w14:textId="77777777" w:rsidR="00A54079" w:rsidRPr="00F42BB1" w:rsidRDefault="00A54079" w:rsidP="006A14FD">
            <w:pPr>
              <w:contextualSpacing/>
              <w:rPr>
                <w:sz w:val="20"/>
                <w:szCs w:val="20"/>
              </w:rPr>
            </w:pPr>
          </w:p>
          <w:p w14:paraId="488AF4AA" w14:textId="77777777" w:rsidR="00A54079" w:rsidRPr="00F42BB1" w:rsidRDefault="00A54079" w:rsidP="006A14FD">
            <w:pPr>
              <w:contextualSpacing/>
              <w:rPr>
                <w:b/>
                <w:sz w:val="20"/>
                <w:szCs w:val="20"/>
              </w:rPr>
            </w:pPr>
            <w:r w:rsidRPr="00F42BB1">
              <w:rPr>
                <w:b/>
                <w:sz w:val="20"/>
                <w:szCs w:val="20"/>
              </w:rPr>
              <w:t>2.4 Anwenden und gestalten</w:t>
            </w:r>
          </w:p>
          <w:p w14:paraId="15D908C2" w14:textId="77777777" w:rsidR="00A54079" w:rsidRPr="00F42BB1" w:rsidRDefault="00A54079" w:rsidP="006A14FD">
            <w:pPr>
              <w:contextualSpacing/>
              <w:rPr>
                <w:sz w:val="20"/>
                <w:szCs w:val="20"/>
              </w:rPr>
            </w:pPr>
            <w:r w:rsidRPr="00F42BB1">
              <w:rPr>
                <w:sz w:val="20"/>
                <w:szCs w:val="20"/>
              </w:rPr>
              <w:t>1. Informationen, Kenntnisse, Fähigkeiten und Fertigkeiten zur Bearbeitung von Projekt4en, Aufgaben und für haushaltsbezogene Problemstellungen nutzen</w:t>
            </w:r>
          </w:p>
          <w:p w14:paraId="4231BCA3" w14:textId="77777777" w:rsidR="00A54079" w:rsidRPr="00F42BB1" w:rsidRDefault="00A54079" w:rsidP="006A14FD">
            <w:pPr>
              <w:contextualSpacing/>
              <w:rPr>
                <w:sz w:val="20"/>
                <w:szCs w:val="20"/>
              </w:rPr>
            </w:pPr>
            <w:r w:rsidRPr="00F42BB1">
              <w:rPr>
                <w:sz w:val="20"/>
                <w:szCs w:val="20"/>
              </w:rPr>
              <w:t>11. allein und im Team Verantwortung für Planung und Durchführung von Prozessen übernehmen</w:t>
            </w:r>
          </w:p>
          <w:p w14:paraId="091EA1F8" w14:textId="77777777" w:rsidR="00A54079" w:rsidRPr="00F42BB1" w:rsidRDefault="00A54079" w:rsidP="006A14FD">
            <w:pPr>
              <w:contextualSpacing/>
              <w:rPr>
                <w:sz w:val="20"/>
                <w:szCs w:val="20"/>
              </w:rPr>
            </w:pPr>
            <w:r w:rsidRPr="00F42BB1">
              <w:rPr>
                <w:sz w:val="20"/>
                <w:szCs w:val="20"/>
              </w:rPr>
              <w:t>12. Schwierigkeiten während eines Arbeitsprozesses aushalten Durchhaltevermögen trainieren</w:t>
            </w:r>
          </w:p>
          <w:p w14:paraId="77385805" w14:textId="77777777" w:rsidR="00A54079" w:rsidRPr="00F42BB1" w:rsidRDefault="00A54079" w:rsidP="006A14FD">
            <w:pPr>
              <w:ind w:left="720"/>
              <w:contextualSpacing/>
              <w:rPr>
                <w:b/>
                <w:sz w:val="20"/>
                <w:szCs w:val="20"/>
              </w:rPr>
            </w:pPr>
          </w:p>
        </w:tc>
        <w:tc>
          <w:tcPr>
            <w:tcW w:w="1072" w:type="pct"/>
            <w:gridSpan w:val="2"/>
            <w:tcBorders>
              <w:top w:val="dashSmallGap" w:sz="4" w:space="0" w:color="auto"/>
              <w:bottom w:val="single" w:sz="4" w:space="0" w:color="auto"/>
            </w:tcBorders>
            <w:shd w:val="clear" w:color="auto" w:fill="auto"/>
          </w:tcPr>
          <w:p w14:paraId="4795A91C" w14:textId="65E538F2" w:rsidR="00A54079" w:rsidRPr="00F42BB1" w:rsidRDefault="00A54079" w:rsidP="006A14FD">
            <w:pPr>
              <w:tabs>
                <w:tab w:val="left" w:pos="2552"/>
              </w:tabs>
              <w:contextualSpacing/>
              <w:rPr>
                <w:b/>
                <w:sz w:val="20"/>
                <w:szCs w:val="20"/>
              </w:rPr>
            </w:pPr>
            <w:r w:rsidRPr="00F42BB1">
              <w:rPr>
                <w:b/>
                <w:sz w:val="20"/>
                <w:szCs w:val="20"/>
              </w:rPr>
              <w:lastRenderedPageBreak/>
              <w:t>3.1.2.2 (7)</w:t>
            </w:r>
            <w:r w:rsidR="006A14FD">
              <w:rPr>
                <w:b/>
                <w:sz w:val="20"/>
                <w:szCs w:val="20"/>
              </w:rPr>
              <w:tab/>
            </w:r>
          </w:p>
          <w:p w14:paraId="53856339" w14:textId="77777777" w:rsidR="00A54079" w:rsidRPr="00F42BB1" w:rsidRDefault="00A54079" w:rsidP="006A14FD">
            <w:pPr>
              <w:contextualSpacing/>
              <w:rPr>
                <w:b/>
                <w:sz w:val="20"/>
                <w:szCs w:val="20"/>
              </w:rPr>
            </w:pPr>
            <w:r w:rsidRPr="00F42BB1">
              <w:rPr>
                <w:b/>
                <w:sz w:val="20"/>
                <w:szCs w:val="20"/>
              </w:rPr>
              <w:t>Ernährungsbezogenes Wissen</w:t>
            </w:r>
          </w:p>
          <w:p w14:paraId="0BAA635A" w14:textId="1409B63A" w:rsidR="00A54079" w:rsidRPr="00F42BB1" w:rsidRDefault="00A54079" w:rsidP="006A14FD">
            <w:pPr>
              <w:contextualSpacing/>
              <w:rPr>
                <w:sz w:val="20"/>
                <w:szCs w:val="20"/>
              </w:rPr>
            </w:pPr>
            <w:r w:rsidRPr="00C64CAD">
              <w:rPr>
                <w:b/>
                <w:sz w:val="20"/>
                <w:szCs w:val="20"/>
                <w:shd w:val="clear" w:color="auto" w:fill="FFE2D5"/>
              </w:rPr>
              <w:t xml:space="preserve">G </w:t>
            </w:r>
            <w:r w:rsidRPr="009A5455">
              <w:rPr>
                <w:b/>
                <w:sz w:val="20"/>
                <w:szCs w:val="20"/>
                <w:shd w:val="clear" w:color="auto" w:fill="FFCEB9"/>
              </w:rPr>
              <w:t xml:space="preserve">M </w:t>
            </w:r>
            <w:r w:rsidRPr="000B6481">
              <w:rPr>
                <w:b/>
                <w:sz w:val="20"/>
                <w:szCs w:val="20"/>
                <w:shd w:val="clear" w:color="auto" w:fill="F5A092"/>
              </w:rPr>
              <w:t>E:</w:t>
            </w:r>
            <w:r w:rsidRPr="00F42BB1">
              <w:rPr>
                <w:sz w:val="20"/>
                <w:szCs w:val="20"/>
              </w:rPr>
              <w:t xml:space="preserve"> Qualitätskriterien </w:t>
            </w:r>
            <w:r>
              <w:rPr>
                <w:sz w:val="20"/>
                <w:szCs w:val="20"/>
              </w:rPr>
              <w:t>(z.B. Gesundheitswert, Genusswert, Eignungswert) für Lebensmittel beschreiben und für eine situationsgerechte Mahlzeitengestaltung nutzen</w:t>
            </w:r>
          </w:p>
          <w:p w14:paraId="22B2235A" w14:textId="77777777" w:rsidR="00A54079" w:rsidRPr="00F42BB1" w:rsidRDefault="00A54079" w:rsidP="006A14FD">
            <w:pPr>
              <w:ind w:left="720"/>
              <w:contextualSpacing/>
              <w:rPr>
                <w:sz w:val="20"/>
                <w:szCs w:val="20"/>
              </w:rPr>
            </w:pPr>
          </w:p>
          <w:p w14:paraId="6352651E" w14:textId="54DBCE0B" w:rsidR="00A54079" w:rsidRPr="00F42BB1" w:rsidRDefault="00A54079" w:rsidP="006A14FD">
            <w:pPr>
              <w:contextualSpacing/>
              <w:rPr>
                <w:b/>
                <w:sz w:val="20"/>
                <w:szCs w:val="20"/>
              </w:rPr>
            </w:pPr>
            <w:r w:rsidRPr="00F42BB1">
              <w:rPr>
                <w:b/>
                <w:sz w:val="20"/>
                <w:szCs w:val="20"/>
              </w:rPr>
              <w:t>3.1.3.3.  Körper und Körper</w:t>
            </w:r>
            <w:r w:rsidR="002A1B90">
              <w:rPr>
                <w:b/>
                <w:sz w:val="20"/>
                <w:szCs w:val="20"/>
              </w:rPr>
              <w:t>-</w:t>
            </w:r>
            <w:r w:rsidRPr="00F42BB1">
              <w:rPr>
                <w:b/>
                <w:sz w:val="20"/>
                <w:szCs w:val="20"/>
              </w:rPr>
              <w:t>gestaltungen</w:t>
            </w:r>
          </w:p>
          <w:p w14:paraId="6AFE15CC" w14:textId="5006C528" w:rsidR="00A54079" w:rsidRPr="00F42BB1" w:rsidRDefault="00A54079" w:rsidP="006A14FD">
            <w:pPr>
              <w:contextualSpacing/>
              <w:rPr>
                <w:sz w:val="20"/>
                <w:szCs w:val="20"/>
              </w:rPr>
            </w:pPr>
            <w:r w:rsidRPr="00C64CAD">
              <w:rPr>
                <w:b/>
                <w:sz w:val="20"/>
                <w:szCs w:val="20"/>
                <w:shd w:val="clear" w:color="auto" w:fill="FFE2D5"/>
              </w:rPr>
              <w:t>G</w:t>
            </w:r>
            <w:r w:rsidR="002A1B90" w:rsidRPr="00C64CAD">
              <w:rPr>
                <w:b/>
                <w:sz w:val="20"/>
                <w:szCs w:val="20"/>
                <w:shd w:val="clear" w:color="auto" w:fill="FFE2D5"/>
              </w:rPr>
              <w:t xml:space="preserve"> </w:t>
            </w:r>
            <w:r w:rsidR="002A1B90" w:rsidRPr="002A1B90">
              <w:rPr>
                <w:sz w:val="20"/>
                <w:szCs w:val="20"/>
              </w:rPr>
              <w:t>(4)</w:t>
            </w:r>
            <w:r w:rsidR="002A1B90">
              <w:rPr>
                <w:sz w:val="20"/>
                <w:szCs w:val="20"/>
              </w:rPr>
              <w:t xml:space="preserve"> </w:t>
            </w:r>
            <w:r w:rsidRPr="00F42BB1">
              <w:rPr>
                <w:sz w:val="20"/>
                <w:szCs w:val="20"/>
              </w:rPr>
              <w:t xml:space="preserve">Bekleidung, Ernährung, Bewegung, Körperpflege und </w:t>
            </w:r>
          </w:p>
          <w:p w14:paraId="30973483" w14:textId="77777777" w:rsidR="00A54079" w:rsidRDefault="00A54079" w:rsidP="006A14FD">
            <w:pPr>
              <w:contextualSpacing/>
              <w:rPr>
                <w:sz w:val="20"/>
                <w:szCs w:val="20"/>
              </w:rPr>
            </w:pPr>
            <w:r w:rsidRPr="00F42BB1">
              <w:rPr>
                <w:sz w:val="20"/>
                <w:szCs w:val="20"/>
              </w:rPr>
              <w:t xml:space="preserve">–schmuck gesundheitsförderlich auswählen </w:t>
            </w:r>
            <w:r>
              <w:rPr>
                <w:sz w:val="20"/>
                <w:szCs w:val="20"/>
              </w:rPr>
              <w:t>(u.a. Bekleidungsphysiologie)</w:t>
            </w:r>
          </w:p>
          <w:p w14:paraId="33C653BE" w14:textId="63202282" w:rsidR="00A54079" w:rsidRDefault="00A54079" w:rsidP="006A14FD">
            <w:pPr>
              <w:contextualSpacing/>
              <w:rPr>
                <w:sz w:val="20"/>
                <w:szCs w:val="20"/>
              </w:rPr>
            </w:pPr>
            <w:r w:rsidRPr="009A5455">
              <w:rPr>
                <w:b/>
                <w:sz w:val="20"/>
                <w:szCs w:val="20"/>
                <w:shd w:val="clear" w:color="auto" w:fill="FFCEB9"/>
              </w:rPr>
              <w:t>M</w:t>
            </w:r>
            <w:r w:rsidR="002A1B90" w:rsidRPr="009A5455">
              <w:rPr>
                <w:b/>
                <w:sz w:val="20"/>
                <w:szCs w:val="20"/>
                <w:shd w:val="clear" w:color="auto" w:fill="FFCEB9"/>
              </w:rPr>
              <w:t xml:space="preserve"> </w:t>
            </w:r>
            <w:r w:rsidR="002A1B90" w:rsidRPr="002A1B90">
              <w:rPr>
                <w:sz w:val="20"/>
                <w:szCs w:val="20"/>
              </w:rPr>
              <w:t>(4)</w:t>
            </w:r>
            <w:r w:rsidR="002A1B90">
              <w:rPr>
                <w:sz w:val="20"/>
                <w:szCs w:val="20"/>
              </w:rPr>
              <w:t xml:space="preserve"> </w:t>
            </w:r>
            <w:r w:rsidRPr="008D27E0">
              <w:rPr>
                <w:sz w:val="20"/>
                <w:szCs w:val="20"/>
              </w:rPr>
              <w:t>auswählen und bewerten</w:t>
            </w:r>
          </w:p>
          <w:p w14:paraId="5A8764CE" w14:textId="7EEDB18B" w:rsidR="00A54079" w:rsidRPr="008D27E0" w:rsidRDefault="00A54079" w:rsidP="006A14FD">
            <w:pPr>
              <w:contextualSpacing/>
              <w:rPr>
                <w:sz w:val="20"/>
                <w:szCs w:val="20"/>
              </w:rPr>
            </w:pPr>
            <w:r w:rsidRPr="000B6481">
              <w:rPr>
                <w:b/>
                <w:sz w:val="20"/>
                <w:szCs w:val="20"/>
                <w:shd w:val="clear" w:color="auto" w:fill="F5A092"/>
              </w:rPr>
              <w:t>E</w:t>
            </w:r>
            <w:r w:rsidR="002A1B90" w:rsidRPr="000B6481">
              <w:rPr>
                <w:b/>
                <w:sz w:val="20"/>
                <w:szCs w:val="20"/>
                <w:shd w:val="clear" w:color="auto" w:fill="F5A092"/>
              </w:rPr>
              <w:t xml:space="preserve"> </w:t>
            </w:r>
            <w:r w:rsidR="002A1B90" w:rsidRPr="002A1B90">
              <w:rPr>
                <w:sz w:val="20"/>
                <w:szCs w:val="20"/>
              </w:rPr>
              <w:t>(4)</w:t>
            </w:r>
            <w:r w:rsidR="002A1B90">
              <w:rPr>
                <w:sz w:val="20"/>
                <w:szCs w:val="20"/>
              </w:rPr>
              <w:t xml:space="preserve"> </w:t>
            </w:r>
            <w:r>
              <w:rPr>
                <w:sz w:val="20"/>
                <w:szCs w:val="20"/>
              </w:rPr>
              <w:t>begründet auswählen und bewerten</w:t>
            </w:r>
          </w:p>
          <w:p w14:paraId="1733294D" w14:textId="77777777" w:rsidR="00A54079" w:rsidRPr="00F42BB1" w:rsidRDefault="00A54079" w:rsidP="006A14FD">
            <w:pPr>
              <w:ind w:left="720"/>
              <w:contextualSpacing/>
              <w:rPr>
                <w:sz w:val="20"/>
                <w:szCs w:val="20"/>
              </w:rPr>
            </w:pPr>
          </w:p>
          <w:p w14:paraId="206A3BF1" w14:textId="2E61EB58" w:rsidR="00A54079" w:rsidRPr="00F42BB1" w:rsidRDefault="00A54079" w:rsidP="006A14FD">
            <w:pPr>
              <w:contextualSpacing/>
              <w:rPr>
                <w:b/>
                <w:sz w:val="20"/>
                <w:szCs w:val="20"/>
              </w:rPr>
            </w:pPr>
            <w:r w:rsidRPr="00F42BB1">
              <w:rPr>
                <w:b/>
                <w:sz w:val="20"/>
                <w:szCs w:val="20"/>
              </w:rPr>
              <w:t>3.1.4.2</w:t>
            </w:r>
            <w:r w:rsidR="002A1B90">
              <w:rPr>
                <w:b/>
                <w:sz w:val="20"/>
                <w:szCs w:val="20"/>
              </w:rPr>
              <w:t xml:space="preserve"> </w:t>
            </w:r>
            <w:r w:rsidRPr="00F42BB1">
              <w:rPr>
                <w:b/>
                <w:sz w:val="20"/>
                <w:szCs w:val="20"/>
              </w:rPr>
              <w:t>Qualitätsorientierung</w:t>
            </w:r>
          </w:p>
          <w:p w14:paraId="233CA1E5" w14:textId="022410AC" w:rsidR="00A54079" w:rsidRDefault="00A54079" w:rsidP="006A14FD">
            <w:pPr>
              <w:contextualSpacing/>
              <w:rPr>
                <w:sz w:val="20"/>
                <w:szCs w:val="20"/>
              </w:rPr>
            </w:pPr>
            <w:r w:rsidRPr="00C64CAD">
              <w:rPr>
                <w:b/>
                <w:sz w:val="20"/>
                <w:szCs w:val="20"/>
                <w:shd w:val="clear" w:color="auto" w:fill="FFE2D5"/>
              </w:rPr>
              <w:t>G</w:t>
            </w:r>
            <w:r w:rsidRPr="009A5455">
              <w:rPr>
                <w:b/>
                <w:sz w:val="20"/>
                <w:szCs w:val="20"/>
                <w:shd w:val="clear" w:color="auto" w:fill="FFCEB9"/>
              </w:rPr>
              <w:t xml:space="preserve"> M</w:t>
            </w:r>
            <w:r w:rsidR="002A1B90">
              <w:rPr>
                <w:b/>
                <w:sz w:val="20"/>
                <w:szCs w:val="20"/>
              </w:rPr>
              <w:t xml:space="preserve"> </w:t>
            </w:r>
            <w:r w:rsidR="002A1B90" w:rsidRPr="002A1B90">
              <w:rPr>
                <w:sz w:val="20"/>
                <w:szCs w:val="20"/>
              </w:rPr>
              <w:t>(1)</w:t>
            </w:r>
            <w:r w:rsidR="002A1B90">
              <w:rPr>
                <w:sz w:val="20"/>
                <w:szCs w:val="20"/>
              </w:rPr>
              <w:t xml:space="preserve"> </w:t>
            </w:r>
            <w:r w:rsidRPr="00F42BB1">
              <w:rPr>
                <w:sz w:val="20"/>
                <w:szCs w:val="20"/>
              </w:rPr>
              <w:t>eigene</w:t>
            </w:r>
            <w:r w:rsidRPr="00F42BB1">
              <w:rPr>
                <w:b/>
                <w:sz w:val="20"/>
                <w:szCs w:val="20"/>
              </w:rPr>
              <w:t xml:space="preserve">  </w:t>
            </w:r>
            <w:r w:rsidRPr="00F42BB1">
              <w:rPr>
                <w:sz w:val="20"/>
                <w:szCs w:val="20"/>
              </w:rPr>
              <w:t>Qualitätsanforderungen für Produkte und Dienstleistungen nennen</w:t>
            </w:r>
          </w:p>
          <w:p w14:paraId="681B936C" w14:textId="75D832DC" w:rsidR="00A54079" w:rsidRPr="002A1B90" w:rsidRDefault="00A54079" w:rsidP="006A14FD">
            <w:pPr>
              <w:contextualSpacing/>
              <w:rPr>
                <w:sz w:val="20"/>
                <w:szCs w:val="20"/>
              </w:rPr>
            </w:pPr>
            <w:r w:rsidRPr="000B6481">
              <w:rPr>
                <w:b/>
                <w:sz w:val="20"/>
                <w:szCs w:val="20"/>
                <w:shd w:val="clear" w:color="auto" w:fill="F5A092"/>
              </w:rPr>
              <w:t>E</w:t>
            </w:r>
            <w:r w:rsidR="002A1B90" w:rsidRPr="000B6481">
              <w:rPr>
                <w:b/>
                <w:sz w:val="20"/>
                <w:szCs w:val="20"/>
                <w:shd w:val="clear" w:color="auto" w:fill="F5A092"/>
              </w:rPr>
              <w:t xml:space="preserve"> </w:t>
            </w:r>
            <w:r w:rsidR="002A1B90" w:rsidRPr="002A1B90">
              <w:rPr>
                <w:sz w:val="20"/>
                <w:szCs w:val="20"/>
              </w:rPr>
              <w:t>(1)</w:t>
            </w:r>
            <w:r w:rsidR="002A1B90">
              <w:rPr>
                <w:sz w:val="20"/>
                <w:szCs w:val="20"/>
              </w:rPr>
              <w:t xml:space="preserve"> </w:t>
            </w:r>
            <w:r w:rsidRPr="008D27E0">
              <w:rPr>
                <w:sz w:val="20"/>
                <w:szCs w:val="20"/>
              </w:rPr>
              <w:t>begründen</w:t>
            </w:r>
          </w:p>
          <w:p w14:paraId="04F39026" w14:textId="77777777" w:rsidR="00A54079" w:rsidRPr="00F42BB1" w:rsidRDefault="00A54079" w:rsidP="006A14FD">
            <w:pPr>
              <w:ind w:left="720"/>
              <w:contextualSpacing/>
              <w:rPr>
                <w:sz w:val="20"/>
                <w:szCs w:val="20"/>
              </w:rPr>
            </w:pPr>
          </w:p>
          <w:p w14:paraId="4D9B9BFF" w14:textId="571B6FCB" w:rsidR="00A54079" w:rsidRDefault="00A54079" w:rsidP="006A14FD">
            <w:pPr>
              <w:contextualSpacing/>
              <w:rPr>
                <w:sz w:val="20"/>
                <w:szCs w:val="20"/>
              </w:rPr>
            </w:pPr>
            <w:r w:rsidRPr="00C64CAD">
              <w:rPr>
                <w:b/>
                <w:sz w:val="20"/>
                <w:szCs w:val="20"/>
                <w:shd w:val="clear" w:color="auto" w:fill="FFE2D5"/>
              </w:rPr>
              <w:t>G</w:t>
            </w:r>
            <w:r w:rsidR="002A1B90" w:rsidRPr="00C64CAD">
              <w:rPr>
                <w:b/>
                <w:sz w:val="20"/>
                <w:szCs w:val="20"/>
                <w:shd w:val="clear" w:color="auto" w:fill="FFE2D5"/>
              </w:rPr>
              <w:t xml:space="preserve"> </w:t>
            </w:r>
            <w:r w:rsidR="002A1B90" w:rsidRPr="002A1B90">
              <w:rPr>
                <w:sz w:val="20"/>
                <w:szCs w:val="20"/>
              </w:rPr>
              <w:t>(2)</w:t>
            </w:r>
            <w:r w:rsidR="002A1B90">
              <w:rPr>
                <w:sz w:val="20"/>
                <w:szCs w:val="20"/>
              </w:rPr>
              <w:t xml:space="preserve"> </w:t>
            </w:r>
            <w:r w:rsidRPr="00F42BB1">
              <w:rPr>
                <w:sz w:val="20"/>
                <w:szCs w:val="20"/>
              </w:rPr>
              <w:t xml:space="preserve">Qualitätsmerkmale für Produkte oder Dienstleistungen  </w:t>
            </w:r>
            <w:r>
              <w:rPr>
                <w:sz w:val="20"/>
                <w:szCs w:val="20"/>
              </w:rPr>
              <w:t>herausarbeiten</w:t>
            </w:r>
          </w:p>
          <w:p w14:paraId="65BC5AC1" w14:textId="6D0785C2" w:rsidR="00A54079" w:rsidRDefault="00A54079" w:rsidP="006A14FD">
            <w:pPr>
              <w:contextualSpacing/>
              <w:rPr>
                <w:sz w:val="20"/>
                <w:szCs w:val="20"/>
              </w:rPr>
            </w:pPr>
            <w:r w:rsidRPr="009A5455">
              <w:rPr>
                <w:b/>
                <w:sz w:val="20"/>
                <w:szCs w:val="20"/>
                <w:shd w:val="clear" w:color="auto" w:fill="FFCEB9"/>
              </w:rPr>
              <w:t>M</w:t>
            </w:r>
            <w:r w:rsidR="002A1B90" w:rsidRPr="009A5455">
              <w:rPr>
                <w:b/>
                <w:sz w:val="20"/>
                <w:szCs w:val="20"/>
                <w:shd w:val="clear" w:color="auto" w:fill="FFCEB9"/>
              </w:rPr>
              <w:t xml:space="preserve"> </w:t>
            </w:r>
            <w:r w:rsidR="002A1B90" w:rsidRPr="00835280">
              <w:rPr>
                <w:sz w:val="20"/>
                <w:szCs w:val="20"/>
              </w:rPr>
              <w:t>(</w:t>
            </w:r>
            <w:r w:rsidR="002A1B90" w:rsidRPr="002A1B90">
              <w:rPr>
                <w:sz w:val="20"/>
                <w:szCs w:val="20"/>
              </w:rPr>
              <w:t>2)</w:t>
            </w:r>
            <w:r w:rsidR="002A1B90">
              <w:rPr>
                <w:sz w:val="20"/>
                <w:szCs w:val="20"/>
              </w:rPr>
              <w:t xml:space="preserve"> </w:t>
            </w:r>
            <w:r>
              <w:rPr>
                <w:sz w:val="20"/>
                <w:szCs w:val="20"/>
              </w:rPr>
              <w:t>darstellen</w:t>
            </w:r>
          </w:p>
          <w:p w14:paraId="05F28525" w14:textId="01167F39" w:rsidR="00A54079" w:rsidRPr="008D27E0" w:rsidRDefault="00A54079" w:rsidP="006A14FD">
            <w:pPr>
              <w:contextualSpacing/>
              <w:rPr>
                <w:sz w:val="20"/>
                <w:szCs w:val="20"/>
              </w:rPr>
            </w:pPr>
            <w:r w:rsidRPr="000B6481">
              <w:rPr>
                <w:b/>
                <w:sz w:val="20"/>
                <w:szCs w:val="20"/>
                <w:shd w:val="clear" w:color="auto" w:fill="F5A092"/>
              </w:rPr>
              <w:t>E</w:t>
            </w:r>
            <w:r w:rsidR="002A1B90" w:rsidRPr="000B6481">
              <w:rPr>
                <w:b/>
                <w:sz w:val="20"/>
                <w:szCs w:val="20"/>
                <w:shd w:val="clear" w:color="auto" w:fill="F5A092"/>
              </w:rPr>
              <w:t xml:space="preserve"> </w:t>
            </w:r>
            <w:r w:rsidR="002A1B90" w:rsidRPr="002A1B90">
              <w:rPr>
                <w:sz w:val="20"/>
                <w:szCs w:val="20"/>
              </w:rPr>
              <w:t>(2)</w:t>
            </w:r>
            <w:r w:rsidR="002A1B90">
              <w:rPr>
                <w:sz w:val="20"/>
                <w:szCs w:val="20"/>
              </w:rPr>
              <w:t xml:space="preserve"> </w:t>
            </w:r>
            <w:r>
              <w:rPr>
                <w:sz w:val="20"/>
                <w:szCs w:val="20"/>
              </w:rPr>
              <w:t>darstellen und begründen</w:t>
            </w:r>
          </w:p>
          <w:p w14:paraId="43EA868D" w14:textId="77777777" w:rsidR="00A54079" w:rsidRPr="00F42BB1" w:rsidRDefault="00A54079" w:rsidP="006A14FD">
            <w:pPr>
              <w:ind w:left="720"/>
              <w:contextualSpacing/>
              <w:rPr>
                <w:sz w:val="20"/>
                <w:szCs w:val="20"/>
              </w:rPr>
            </w:pPr>
          </w:p>
          <w:p w14:paraId="7433570D" w14:textId="02BB5BF5" w:rsidR="00A54079" w:rsidRPr="002A1B90" w:rsidRDefault="00A54079" w:rsidP="006A14FD">
            <w:pPr>
              <w:contextualSpacing/>
              <w:rPr>
                <w:b/>
                <w:sz w:val="20"/>
                <w:szCs w:val="20"/>
              </w:rPr>
            </w:pPr>
            <w:r w:rsidRPr="00C64CAD">
              <w:rPr>
                <w:b/>
                <w:sz w:val="20"/>
                <w:szCs w:val="20"/>
                <w:shd w:val="clear" w:color="auto" w:fill="FFE2D5"/>
              </w:rPr>
              <w:t>G</w:t>
            </w:r>
            <w:r w:rsidR="002A1B90" w:rsidRPr="00C64CAD">
              <w:rPr>
                <w:b/>
                <w:sz w:val="20"/>
                <w:szCs w:val="20"/>
                <w:shd w:val="clear" w:color="auto" w:fill="FFE2D5"/>
              </w:rPr>
              <w:t xml:space="preserve"> </w:t>
            </w:r>
            <w:r w:rsidR="002A1B90" w:rsidRPr="002A1B90">
              <w:rPr>
                <w:sz w:val="20"/>
                <w:szCs w:val="20"/>
              </w:rPr>
              <w:t xml:space="preserve">(4) </w:t>
            </w:r>
            <w:r w:rsidRPr="00F42BB1">
              <w:rPr>
                <w:sz w:val="20"/>
                <w:szCs w:val="20"/>
              </w:rPr>
              <w:t xml:space="preserve">Konsumentscheidungen hinsichtlich des Preis-Leistungs-Verhältnisses </w:t>
            </w:r>
            <w:r>
              <w:rPr>
                <w:sz w:val="20"/>
                <w:szCs w:val="20"/>
              </w:rPr>
              <w:t>diskutieren</w:t>
            </w:r>
            <w:r w:rsidRPr="00F42BB1">
              <w:rPr>
                <w:sz w:val="20"/>
                <w:szCs w:val="20"/>
              </w:rPr>
              <w:t xml:space="preserve"> und bewerten</w:t>
            </w:r>
          </w:p>
          <w:p w14:paraId="709F79D7" w14:textId="4211FD09" w:rsidR="00A54079" w:rsidRDefault="002A1B90" w:rsidP="006A14FD">
            <w:pPr>
              <w:contextualSpacing/>
              <w:rPr>
                <w:sz w:val="20"/>
                <w:szCs w:val="20"/>
              </w:rPr>
            </w:pPr>
            <w:r w:rsidRPr="009A5455">
              <w:rPr>
                <w:b/>
                <w:sz w:val="20"/>
                <w:szCs w:val="20"/>
                <w:shd w:val="clear" w:color="auto" w:fill="FFCEB9"/>
              </w:rPr>
              <w:t xml:space="preserve">M </w:t>
            </w:r>
            <w:r w:rsidRPr="000B6481">
              <w:rPr>
                <w:b/>
                <w:sz w:val="20"/>
                <w:szCs w:val="20"/>
                <w:shd w:val="clear" w:color="auto" w:fill="F5A092"/>
              </w:rPr>
              <w:t xml:space="preserve">E </w:t>
            </w:r>
            <w:r w:rsidRPr="002A1B90">
              <w:rPr>
                <w:sz w:val="20"/>
                <w:szCs w:val="20"/>
              </w:rPr>
              <w:t xml:space="preserve">(4) </w:t>
            </w:r>
            <w:r w:rsidR="00A54079">
              <w:rPr>
                <w:sz w:val="20"/>
                <w:szCs w:val="20"/>
              </w:rPr>
              <w:t>erörtern und bewerten</w:t>
            </w:r>
          </w:p>
          <w:p w14:paraId="2201FA35" w14:textId="77777777" w:rsidR="00A54079" w:rsidRPr="00F42BB1" w:rsidRDefault="00A54079" w:rsidP="006A14FD">
            <w:pPr>
              <w:contextualSpacing/>
              <w:rPr>
                <w:sz w:val="20"/>
                <w:szCs w:val="20"/>
              </w:rPr>
            </w:pPr>
          </w:p>
          <w:p w14:paraId="3202CB64" w14:textId="47F7AFCA" w:rsidR="00A54079" w:rsidRPr="002A1B90" w:rsidRDefault="00A54079" w:rsidP="006A14FD">
            <w:pPr>
              <w:contextualSpacing/>
              <w:rPr>
                <w:sz w:val="20"/>
                <w:szCs w:val="20"/>
              </w:rPr>
            </w:pPr>
            <w:r w:rsidRPr="00C64CAD">
              <w:rPr>
                <w:b/>
                <w:sz w:val="20"/>
                <w:szCs w:val="20"/>
                <w:shd w:val="clear" w:color="auto" w:fill="FFE2D5"/>
              </w:rPr>
              <w:t>G</w:t>
            </w:r>
            <w:r w:rsidR="002A1B90" w:rsidRPr="00C64CAD">
              <w:rPr>
                <w:b/>
                <w:sz w:val="20"/>
                <w:szCs w:val="20"/>
                <w:shd w:val="clear" w:color="auto" w:fill="FFE2D5"/>
              </w:rPr>
              <w:t xml:space="preserve"> </w:t>
            </w:r>
            <w:r w:rsidR="002A1B90" w:rsidRPr="002A1B90">
              <w:rPr>
                <w:sz w:val="20"/>
                <w:szCs w:val="20"/>
              </w:rPr>
              <w:t>(5)</w:t>
            </w:r>
            <w:r w:rsidR="002A1B90">
              <w:rPr>
                <w:sz w:val="20"/>
                <w:szCs w:val="20"/>
              </w:rPr>
              <w:t xml:space="preserve"> </w:t>
            </w:r>
            <w:r>
              <w:rPr>
                <w:sz w:val="20"/>
                <w:szCs w:val="20"/>
              </w:rPr>
              <w:t>e</w:t>
            </w:r>
            <w:r w:rsidRPr="00F42BB1">
              <w:rPr>
                <w:sz w:val="20"/>
                <w:szCs w:val="20"/>
              </w:rPr>
              <w:t xml:space="preserve">igene und professionelle Testkriterien für Produkte oder Dienstleistungen vergleichen </w:t>
            </w:r>
          </w:p>
          <w:p w14:paraId="30418210" w14:textId="665A61BE" w:rsidR="00A54079" w:rsidRDefault="00A54079" w:rsidP="006A14FD">
            <w:pPr>
              <w:contextualSpacing/>
              <w:rPr>
                <w:sz w:val="20"/>
                <w:szCs w:val="20"/>
              </w:rPr>
            </w:pPr>
            <w:r w:rsidRPr="009A5455">
              <w:rPr>
                <w:b/>
                <w:sz w:val="20"/>
                <w:szCs w:val="20"/>
                <w:shd w:val="clear" w:color="auto" w:fill="FFCEB9"/>
              </w:rPr>
              <w:t>M</w:t>
            </w:r>
            <w:r w:rsidR="002A1B90" w:rsidRPr="009A5455">
              <w:rPr>
                <w:b/>
                <w:sz w:val="20"/>
                <w:szCs w:val="20"/>
                <w:shd w:val="clear" w:color="auto" w:fill="FFCEB9"/>
              </w:rPr>
              <w:t xml:space="preserve"> </w:t>
            </w:r>
            <w:r w:rsidR="002A1B90" w:rsidRPr="002A1B90">
              <w:rPr>
                <w:sz w:val="20"/>
                <w:szCs w:val="20"/>
              </w:rPr>
              <w:t>(5)</w:t>
            </w:r>
            <w:r w:rsidR="002A1B90">
              <w:rPr>
                <w:sz w:val="20"/>
                <w:szCs w:val="20"/>
              </w:rPr>
              <w:t xml:space="preserve"> </w:t>
            </w:r>
            <w:r>
              <w:rPr>
                <w:sz w:val="20"/>
                <w:szCs w:val="20"/>
              </w:rPr>
              <w:t>e</w:t>
            </w:r>
            <w:r w:rsidRPr="00F42BB1">
              <w:rPr>
                <w:sz w:val="20"/>
                <w:szCs w:val="20"/>
              </w:rPr>
              <w:t xml:space="preserve">igene und professionelle Testkriterien für Produkte oder Dienstleistungen vergleichen </w:t>
            </w:r>
            <w:r>
              <w:rPr>
                <w:sz w:val="20"/>
                <w:szCs w:val="20"/>
              </w:rPr>
              <w:t xml:space="preserve">und die unterschiedlichen </w:t>
            </w:r>
            <w:r w:rsidRPr="00F42BB1">
              <w:rPr>
                <w:sz w:val="20"/>
                <w:szCs w:val="20"/>
              </w:rPr>
              <w:t>Perspektiven analysieren</w:t>
            </w:r>
          </w:p>
          <w:p w14:paraId="5C276545" w14:textId="76CBFBA4" w:rsidR="00A54079" w:rsidRPr="002A1B90" w:rsidRDefault="00A54079" w:rsidP="006A14FD">
            <w:pPr>
              <w:contextualSpacing/>
              <w:rPr>
                <w:sz w:val="20"/>
                <w:szCs w:val="20"/>
              </w:rPr>
            </w:pPr>
            <w:r w:rsidRPr="000B6481">
              <w:rPr>
                <w:b/>
                <w:sz w:val="20"/>
                <w:szCs w:val="20"/>
                <w:shd w:val="clear" w:color="auto" w:fill="F5A092"/>
              </w:rPr>
              <w:t>E</w:t>
            </w:r>
            <w:r w:rsidR="002A1B90" w:rsidRPr="000B6481">
              <w:rPr>
                <w:b/>
                <w:sz w:val="20"/>
                <w:szCs w:val="20"/>
                <w:shd w:val="clear" w:color="auto" w:fill="F5A092"/>
              </w:rPr>
              <w:t xml:space="preserve"> </w:t>
            </w:r>
            <w:r w:rsidR="002A1B90" w:rsidRPr="002A1B90">
              <w:rPr>
                <w:sz w:val="20"/>
                <w:szCs w:val="20"/>
              </w:rPr>
              <w:t>(5)</w:t>
            </w:r>
            <w:r w:rsidR="002A1B90">
              <w:rPr>
                <w:sz w:val="20"/>
                <w:szCs w:val="20"/>
              </w:rPr>
              <w:t xml:space="preserve"> </w:t>
            </w:r>
            <w:r w:rsidRPr="008D27E0">
              <w:rPr>
                <w:sz w:val="20"/>
                <w:szCs w:val="20"/>
              </w:rPr>
              <w:t>erörtern</w:t>
            </w:r>
          </w:p>
          <w:p w14:paraId="6E64F084" w14:textId="77777777" w:rsidR="00A54079" w:rsidRPr="00F42BB1" w:rsidRDefault="00A54079" w:rsidP="006A14FD">
            <w:pPr>
              <w:ind w:left="720"/>
              <w:contextualSpacing/>
              <w:rPr>
                <w:sz w:val="20"/>
                <w:szCs w:val="20"/>
              </w:rPr>
            </w:pPr>
          </w:p>
          <w:p w14:paraId="118CDCCA" w14:textId="1DDD33BB" w:rsidR="00A54079" w:rsidRPr="002A1B90" w:rsidRDefault="00A54079" w:rsidP="006A14FD">
            <w:pPr>
              <w:contextualSpacing/>
              <w:rPr>
                <w:sz w:val="20"/>
                <w:szCs w:val="20"/>
              </w:rPr>
            </w:pPr>
            <w:r w:rsidRPr="00C64CAD">
              <w:rPr>
                <w:b/>
                <w:sz w:val="20"/>
                <w:szCs w:val="20"/>
                <w:shd w:val="clear" w:color="auto" w:fill="FFE2D5"/>
              </w:rPr>
              <w:t>G</w:t>
            </w:r>
            <w:r w:rsidR="002A1B90" w:rsidRPr="00C64CAD">
              <w:rPr>
                <w:b/>
                <w:sz w:val="20"/>
                <w:szCs w:val="20"/>
                <w:shd w:val="clear" w:color="auto" w:fill="FFE2D5"/>
              </w:rPr>
              <w:t xml:space="preserve"> </w:t>
            </w:r>
            <w:r w:rsidR="002A1B90" w:rsidRPr="002A1B90">
              <w:rPr>
                <w:sz w:val="20"/>
                <w:szCs w:val="20"/>
              </w:rPr>
              <w:t xml:space="preserve">(6) </w:t>
            </w:r>
            <w:r w:rsidRPr="00F42BB1">
              <w:rPr>
                <w:sz w:val="20"/>
                <w:szCs w:val="20"/>
              </w:rPr>
              <w:t>Produkte oder Die</w:t>
            </w:r>
            <w:r>
              <w:rPr>
                <w:sz w:val="20"/>
                <w:szCs w:val="20"/>
              </w:rPr>
              <w:t>nstleistungen hinsichtlich ausgewählter</w:t>
            </w:r>
            <w:r w:rsidRPr="00F42BB1">
              <w:rPr>
                <w:sz w:val="20"/>
                <w:szCs w:val="20"/>
              </w:rPr>
              <w:t xml:space="preserve"> Qualitätsmerkmale bewerten</w:t>
            </w:r>
          </w:p>
          <w:p w14:paraId="63FEDC8A" w14:textId="77777777" w:rsidR="00A54079" w:rsidRPr="00B00D34" w:rsidRDefault="00A54079" w:rsidP="006A14FD">
            <w:pPr>
              <w:contextualSpacing/>
              <w:rPr>
                <w:sz w:val="20"/>
                <w:szCs w:val="20"/>
              </w:rPr>
            </w:pPr>
            <w:r w:rsidRPr="00F42BB1">
              <w:rPr>
                <w:sz w:val="20"/>
                <w:szCs w:val="20"/>
              </w:rPr>
              <w:t xml:space="preserve">(z.B. Schüler-Warentest, Produkt- </w:t>
            </w:r>
            <w:r>
              <w:rPr>
                <w:sz w:val="20"/>
                <w:szCs w:val="20"/>
              </w:rPr>
              <w:t>und Dienstleistungstests)</w:t>
            </w:r>
          </w:p>
          <w:p w14:paraId="435F8BF3" w14:textId="1F519B9C" w:rsidR="00A54079" w:rsidRPr="002A1B90" w:rsidRDefault="00A54079" w:rsidP="006A14FD">
            <w:pPr>
              <w:contextualSpacing/>
              <w:rPr>
                <w:sz w:val="20"/>
                <w:szCs w:val="20"/>
              </w:rPr>
            </w:pPr>
            <w:r w:rsidRPr="009A5455">
              <w:rPr>
                <w:b/>
                <w:sz w:val="20"/>
                <w:szCs w:val="20"/>
                <w:shd w:val="clear" w:color="auto" w:fill="FFCEB9"/>
              </w:rPr>
              <w:t>M</w:t>
            </w:r>
            <w:r w:rsidR="002A1B90" w:rsidRPr="009A5455">
              <w:rPr>
                <w:b/>
                <w:sz w:val="20"/>
                <w:szCs w:val="20"/>
                <w:shd w:val="clear" w:color="auto" w:fill="FFCEB9"/>
              </w:rPr>
              <w:t xml:space="preserve"> </w:t>
            </w:r>
            <w:r w:rsidR="002A1B90" w:rsidRPr="002A1B90">
              <w:rPr>
                <w:sz w:val="20"/>
                <w:szCs w:val="20"/>
              </w:rPr>
              <w:t xml:space="preserve">(6) </w:t>
            </w:r>
            <w:r w:rsidRPr="00F42BB1">
              <w:rPr>
                <w:sz w:val="20"/>
                <w:szCs w:val="20"/>
              </w:rPr>
              <w:t>Produkte oder Dienstleistungen hinsichtlich ihrer Qualitätsmerkmale bewerten</w:t>
            </w:r>
          </w:p>
          <w:p w14:paraId="4388BFBF" w14:textId="77777777" w:rsidR="00A54079" w:rsidRDefault="00A54079" w:rsidP="006A14FD">
            <w:pPr>
              <w:contextualSpacing/>
              <w:rPr>
                <w:sz w:val="20"/>
                <w:szCs w:val="20"/>
              </w:rPr>
            </w:pPr>
            <w:r w:rsidRPr="00F42BB1">
              <w:rPr>
                <w:sz w:val="20"/>
                <w:szCs w:val="20"/>
              </w:rPr>
              <w:t>(z.B. Schüler-Warentest, Produkt- und Dienstleistungstests)</w:t>
            </w:r>
          </w:p>
          <w:p w14:paraId="7030CD63" w14:textId="3D148EC9" w:rsidR="00A54079" w:rsidRPr="00B00D34" w:rsidRDefault="002A1B90" w:rsidP="006A14FD">
            <w:pPr>
              <w:contextualSpacing/>
              <w:rPr>
                <w:sz w:val="20"/>
                <w:szCs w:val="20"/>
              </w:rPr>
            </w:pPr>
            <w:r w:rsidRPr="000B6481">
              <w:rPr>
                <w:b/>
                <w:sz w:val="20"/>
                <w:szCs w:val="20"/>
                <w:shd w:val="clear" w:color="auto" w:fill="F5A092"/>
              </w:rPr>
              <w:t xml:space="preserve">E </w:t>
            </w:r>
            <w:r w:rsidRPr="002A1B90">
              <w:rPr>
                <w:sz w:val="20"/>
                <w:szCs w:val="20"/>
              </w:rPr>
              <w:t xml:space="preserve">(6) </w:t>
            </w:r>
            <w:r w:rsidR="00A54079">
              <w:rPr>
                <w:sz w:val="20"/>
                <w:szCs w:val="20"/>
              </w:rPr>
              <w:t xml:space="preserve">und die Ergebnisse anderen erklären </w:t>
            </w:r>
          </w:p>
          <w:p w14:paraId="1B44485A" w14:textId="77777777" w:rsidR="00A54079" w:rsidRPr="00F42BB1" w:rsidRDefault="00A54079" w:rsidP="006A14FD">
            <w:pPr>
              <w:ind w:left="720"/>
              <w:contextualSpacing/>
              <w:rPr>
                <w:sz w:val="20"/>
                <w:szCs w:val="20"/>
              </w:rPr>
            </w:pPr>
          </w:p>
          <w:p w14:paraId="54ACDCFD" w14:textId="68ADD968" w:rsidR="00A54079" w:rsidRPr="00F42BB1" w:rsidRDefault="00A54079" w:rsidP="006A14FD">
            <w:pPr>
              <w:contextualSpacing/>
              <w:rPr>
                <w:sz w:val="20"/>
                <w:szCs w:val="20"/>
              </w:rPr>
            </w:pPr>
            <w:r w:rsidRPr="00C64CAD">
              <w:rPr>
                <w:b/>
                <w:sz w:val="20"/>
                <w:szCs w:val="20"/>
                <w:shd w:val="clear" w:color="auto" w:fill="FFE2D5"/>
              </w:rPr>
              <w:t xml:space="preserve">G </w:t>
            </w:r>
            <w:r w:rsidRPr="009A5455">
              <w:rPr>
                <w:b/>
                <w:sz w:val="20"/>
                <w:szCs w:val="20"/>
                <w:shd w:val="clear" w:color="auto" w:fill="FFCEB9"/>
              </w:rPr>
              <w:t>M</w:t>
            </w:r>
            <w:r w:rsidR="002A1B90" w:rsidRPr="009A5455">
              <w:rPr>
                <w:b/>
                <w:sz w:val="20"/>
                <w:szCs w:val="20"/>
                <w:shd w:val="clear" w:color="auto" w:fill="FFCEB9"/>
              </w:rPr>
              <w:t xml:space="preserve"> </w:t>
            </w:r>
            <w:r w:rsidR="002A1B90" w:rsidRPr="000B6481">
              <w:rPr>
                <w:b/>
                <w:sz w:val="20"/>
                <w:szCs w:val="20"/>
                <w:shd w:val="clear" w:color="auto" w:fill="F5A092"/>
              </w:rPr>
              <w:t xml:space="preserve">E </w:t>
            </w:r>
            <w:r w:rsidR="002A1B90" w:rsidRPr="002A1B90">
              <w:rPr>
                <w:sz w:val="20"/>
                <w:szCs w:val="20"/>
              </w:rPr>
              <w:t>(7)</w:t>
            </w:r>
            <w:r w:rsidR="002A1B90">
              <w:rPr>
                <w:sz w:val="20"/>
                <w:szCs w:val="20"/>
              </w:rPr>
              <w:t xml:space="preserve"> </w:t>
            </w:r>
            <w:r w:rsidRPr="00F42BB1">
              <w:rPr>
                <w:sz w:val="20"/>
                <w:szCs w:val="20"/>
              </w:rPr>
              <w:t xml:space="preserve">die Erkenntnisse aus den oben genannten </w:t>
            </w:r>
            <w:r w:rsidRPr="00F42BB1">
              <w:rPr>
                <w:sz w:val="20"/>
                <w:szCs w:val="20"/>
              </w:rPr>
              <w:lastRenderedPageBreak/>
              <w:t>Teilkompetenzen in handlungsorientierten Aufgabenstellungen umsetzen und die Ergebnisse bewerten</w:t>
            </w:r>
          </w:p>
        </w:tc>
        <w:tc>
          <w:tcPr>
            <w:tcW w:w="1421" w:type="pct"/>
            <w:gridSpan w:val="2"/>
            <w:tcBorders>
              <w:bottom w:val="single" w:sz="4" w:space="0" w:color="auto"/>
            </w:tcBorders>
            <w:shd w:val="clear" w:color="auto" w:fill="auto"/>
          </w:tcPr>
          <w:p w14:paraId="06A6AF3A" w14:textId="77777777" w:rsidR="00A54079" w:rsidRPr="00F42BB1" w:rsidRDefault="00A54079" w:rsidP="006A14FD">
            <w:pPr>
              <w:contextualSpacing/>
              <w:rPr>
                <w:b/>
                <w:sz w:val="20"/>
                <w:szCs w:val="20"/>
              </w:rPr>
            </w:pPr>
            <w:r w:rsidRPr="00F42BB1">
              <w:rPr>
                <w:b/>
                <w:sz w:val="20"/>
                <w:szCs w:val="20"/>
              </w:rPr>
              <w:lastRenderedPageBreak/>
              <w:t>Wir testen Produkte (9 Std.)</w:t>
            </w:r>
          </w:p>
          <w:p w14:paraId="439D0B54" w14:textId="77777777" w:rsidR="00A54079" w:rsidRPr="00F42BB1" w:rsidRDefault="00A54079" w:rsidP="006A14FD">
            <w:pPr>
              <w:contextualSpacing/>
              <w:rPr>
                <w:sz w:val="20"/>
                <w:szCs w:val="20"/>
              </w:rPr>
            </w:pPr>
            <w:r w:rsidRPr="00F42BB1">
              <w:rPr>
                <w:sz w:val="20"/>
                <w:szCs w:val="20"/>
              </w:rPr>
              <w:t xml:space="preserve">Der vergleichende Warentest </w:t>
            </w:r>
          </w:p>
          <w:p w14:paraId="7AC86563" w14:textId="77777777" w:rsidR="00A54079" w:rsidRPr="00F42BB1" w:rsidRDefault="00A54079" w:rsidP="006A14FD">
            <w:pPr>
              <w:ind w:left="720"/>
              <w:contextualSpacing/>
              <w:rPr>
                <w:sz w:val="20"/>
                <w:szCs w:val="20"/>
              </w:rPr>
            </w:pPr>
            <w:r w:rsidRPr="00F42BB1">
              <w:rPr>
                <w:sz w:val="20"/>
                <w:szCs w:val="20"/>
              </w:rPr>
              <w:t>Interessengeleitete Auswahl</w:t>
            </w:r>
          </w:p>
          <w:p w14:paraId="74E678EE" w14:textId="77777777" w:rsidR="00A54079" w:rsidRPr="00F42BB1" w:rsidRDefault="00A54079" w:rsidP="006A14FD">
            <w:pPr>
              <w:ind w:left="720"/>
              <w:contextualSpacing/>
              <w:rPr>
                <w:sz w:val="20"/>
                <w:szCs w:val="20"/>
              </w:rPr>
            </w:pPr>
            <w:r w:rsidRPr="00F42BB1">
              <w:rPr>
                <w:sz w:val="20"/>
                <w:szCs w:val="20"/>
              </w:rPr>
              <w:t>(z.B. Lebensmittel, techn. Produkte, Dienstleistung, Kosmetikprodukte...)</w:t>
            </w:r>
          </w:p>
          <w:p w14:paraId="48BA26F1" w14:textId="77777777" w:rsidR="00A54079" w:rsidRPr="00F42BB1" w:rsidRDefault="00A54079" w:rsidP="006A14FD">
            <w:pPr>
              <w:ind w:left="720"/>
              <w:contextualSpacing/>
              <w:rPr>
                <w:sz w:val="20"/>
                <w:szCs w:val="20"/>
              </w:rPr>
            </w:pPr>
            <w:r w:rsidRPr="00F42BB1">
              <w:rPr>
                <w:sz w:val="20"/>
                <w:szCs w:val="20"/>
              </w:rPr>
              <w:t>Planung:</w:t>
            </w:r>
          </w:p>
          <w:p w14:paraId="2874B55B" w14:textId="77777777" w:rsidR="00A54079" w:rsidRDefault="00A54079" w:rsidP="006A14FD">
            <w:pPr>
              <w:numPr>
                <w:ilvl w:val="0"/>
                <w:numId w:val="67"/>
              </w:numPr>
              <w:contextualSpacing/>
              <w:rPr>
                <w:sz w:val="20"/>
                <w:szCs w:val="20"/>
              </w:rPr>
            </w:pPr>
            <w:r w:rsidRPr="00F42BB1">
              <w:rPr>
                <w:sz w:val="20"/>
                <w:szCs w:val="20"/>
              </w:rPr>
              <w:t>Auswahl der Testprodukte</w:t>
            </w:r>
          </w:p>
          <w:p w14:paraId="205E3AAE" w14:textId="77777777" w:rsidR="00A54079" w:rsidRPr="006116C9" w:rsidRDefault="00A54079" w:rsidP="006A14FD">
            <w:pPr>
              <w:rPr>
                <w:sz w:val="20"/>
                <w:szCs w:val="20"/>
              </w:rPr>
            </w:pPr>
            <w:r>
              <w:rPr>
                <w:b/>
                <w:sz w:val="20"/>
                <w:szCs w:val="20"/>
              </w:rPr>
              <w:t xml:space="preserve">        </w:t>
            </w:r>
            <w:r w:rsidRPr="008F2FE7">
              <w:rPr>
                <w:rStyle w:val="G"/>
              </w:rPr>
              <w:t>G</w:t>
            </w:r>
            <w:r>
              <w:rPr>
                <w:b/>
                <w:sz w:val="20"/>
                <w:szCs w:val="20"/>
              </w:rPr>
              <w:t xml:space="preserve">  </w:t>
            </w:r>
            <w:r w:rsidRPr="006116C9">
              <w:rPr>
                <w:sz w:val="20"/>
                <w:szCs w:val="20"/>
              </w:rPr>
              <w:t>Vorgabe der Lebensmittelgruppe</w:t>
            </w:r>
          </w:p>
          <w:p w14:paraId="59FDD7C9" w14:textId="77777777" w:rsidR="00A54079" w:rsidRDefault="00A54079" w:rsidP="006A14FD">
            <w:pPr>
              <w:rPr>
                <w:sz w:val="20"/>
                <w:szCs w:val="20"/>
              </w:rPr>
            </w:pPr>
            <w:r w:rsidRPr="006116C9">
              <w:rPr>
                <w:sz w:val="20"/>
                <w:szCs w:val="20"/>
              </w:rPr>
              <w:t xml:space="preserve">            (Auswahl an Beispielprodukten)</w:t>
            </w:r>
          </w:p>
          <w:p w14:paraId="7A4C2B28" w14:textId="77777777" w:rsidR="00A54079" w:rsidRDefault="00A54079" w:rsidP="006A14FD">
            <w:pPr>
              <w:rPr>
                <w:sz w:val="20"/>
                <w:szCs w:val="20"/>
              </w:rPr>
            </w:pPr>
            <w:r>
              <w:rPr>
                <w:sz w:val="20"/>
                <w:szCs w:val="20"/>
              </w:rPr>
              <w:t xml:space="preserve">        </w:t>
            </w:r>
            <w:r w:rsidRPr="008F2FE7">
              <w:rPr>
                <w:rStyle w:val="M"/>
              </w:rPr>
              <w:t>M</w:t>
            </w:r>
            <w:r>
              <w:rPr>
                <w:b/>
                <w:sz w:val="20"/>
                <w:szCs w:val="20"/>
              </w:rPr>
              <w:t xml:space="preserve">  </w:t>
            </w:r>
            <w:r w:rsidRPr="006116C9">
              <w:rPr>
                <w:sz w:val="20"/>
                <w:szCs w:val="20"/>
              </w:rPr>
              <w:t>Lebensmittelauswahl aus</w:t>
            </w:r>
            <w:r>
              <w:rPr>
                <w:b/>
                <w:sz w:val="20"/>
                <w:szCs w:val="20"/>
              </w:rPr>
              <w:t xml:space="preserve"> </w:t>
            </w:r>
            <w:r w:rsidRPr="006116C9">
              <w:rPr>
                <w:sz w:val="20"/>
                <w:szCs w:val="20"/>
              </w:rPr>
              <w:t>mehreren</w:t>
            </w:r>
          </w:p>
          <w:p w14:paraId="5720A85F" w14:textId="77777777" w:rsidR="00A54079" w:rsidRDefault="00A54079" w:rsidP="006A14FD">
            <w:pPr>
              <w:rPr>
                <w:sz w:val="20"/>
                <w:szCs w:val="20"/>
              </w:rPr>
            </w:pPr>
            <w:r>
              <w:rPr>
                <w:sz w:val="20"/>
                <w:szCs w:val="20"/>
              </w:rPr>
              <w:t xml:space="preserve">             Lebensmittelgruppen </w:t>
            </w:r>
          </w:p>
          <w:p w14:paraId="1AE834AF" w14:textId="77777777" w:rsidR="00A54079" w:rsidRDefault="00A54079" w:rsidP="006A14FD">
            <w:pPr>
              <w:rPr>
                <w:sz w:val="20"/>
                <w:szCs w:val="20"/>
              </w:rPr>
            </w:pPr>
            <w:r>
              <w:rPr>
                <w:sz w:val="20"/>
                <w:szCs w:val="20"/>
              </w:rPr>
              <w:t xml:space="preserve">        </w:t>
            </w:r>
            <w:r w:rsidRPr="008F2FE7">
              <w:rPr>
                <w:rStyle w:val="E"/>
              </w:rPr>
              <w:t>E</w:t>
            </w:r>
            <w:r>
              <w:rPr>
                <w:b/>
                <w:sz w:val="20"/>
                <w:szCs w:val="20"/>
              </w:rPr>
              <w:t xml:space="preserve">   </w:t>
            </w:r>
            <w:r w:rsidRPr="006116C9">
              <w:rPr>
                <w:sz w:val="20"/>
                <w:szCs w:val="20"/>
              </w:rPr>
              <w:t>Auswahl von</w:t>
            </w:r>
            <w:r>
              <w:rPr>
                <w:b/>
                <w:sz w:val="20"/>
                <w:szCs w:val="20"/>
              </w:rPr>
              <w:t xml:space="preserve"> </w:t>
            </w:r>
            <w:r>
              <w:rPr>
                <w:sz w:val="20"/>
                <w:szCs w:val="20"/>
              </w:rPr>
              <w:t xml:space="preserve">Produkten und    </w:t>
            </w:r>
          </w:p>
          <w:p w14:paraId="5939CDD4" w14:textId="77777777" w:rsidR="00A54079" w:rsidRDefault="00A54079" w:rsidP="006A14FD">
            <w:pPr>
              <w:rPr>
                <w:sz w:val="20"/>
                <w:szCs w:val="20"/>
              </w:rPr>
            </w:pPr>
            <w:r>
              <w:rPr>
                <w:sz w:val="20"/>
                <w:szCs w:val="20"/>
              </w:rPr>
              <w:t xml:space="preserve">             Dienstleistungen rund ums Thema</w:t>
            </w:r>
          </w:p>
          <w:p w14:paraId="199A16F5" w14:textId="77777777" w:rsidR="00A54079" w:rsidRDefault="00A54079" w:rsidP="006A14FD">
            <w:pPr>
              <w:rPr>
                <w:sz w:val="20"/>
                <w:szCs w:val="20"/>
              </w:rPr>
            </w:pPr>
            <w:r>
              <w:rPr>
                <w:sz w:val="20"/>
                <w:szCs w:val="20"/>
              </w:rPr>
              <w:t xml:space="preserve">             Essen und Trinken</w:t>
            </w:r>
          </w:p>
          <w:p w14:paraId="476F7FC8" w14:textId="77777777" w:rsidR="00A54079" w:rsidRPr="006116C9" w:rsidRDefault="00A54079" w:rsidP="006A14FD">
            <w:pPr>
              <w:rPr>
                <w:sz w:val="20"/>
                <w:szCs w:val="20"/>
              </w:rPr>
            </w:pPr>
          </w:p>
          <w:p w14:paraId="1B860023" w14:textId="77777777" w:rsidR="00A54079" w:rsidRPr="00F42BB1" w:rsidRDefault="00A54079" w:rsidP="006A14FD">
            <w:pPr>
              <w:numPr>
                <w:ilvl w:val="0"/>
                <w:numId w:val="67"/>
              </w:numPr>
              <w:contextualSpacing/>
              <w:rPr>
                <w:sz w:val="20"/>
                <w:szCs w:val="20"/>
              </w:rPr>
            </w:pPr>
            <w:r w:rsidRPr="00F42BB1">
              <w:rPr>
                <w:sz w:val="20"/>
                <w:szCs w:val="20"/>
              </w:rPr>
              <w:t>Zielsetzung</w:t>
            </w:r>
          </w:p>
          <w:p w14:paraId="7EC00871" w14:textId="77777777" w:rsidR="00A54079" w:rsidRPr="00F42BB1" w:rsidRDefault="00A54079" w:rsidP="006A14FD">
            <w:pPr>
              <w:numPr>
                <w:ilvl w:val="0"/>
                <w:numId w:val="67"/>
              </w:numPr>
              <w:contextualSpacing/>
              <w:rPr>
                <w:sz w:val="20"/>
                <w:szCs w:val="20"/>
              </w:rPr>
            </w:pPr>
            <w:r w:rsidRPr="00F42BB1">
              <w:rPr>
                <w:sz w:val="20"/>
                <w:szCs w:val="20"/>
              </w:rPr>
              <w:t>Recherche zum Produkt</w:t>
            </w:r>
          </w:p>
          <w:p w14:paraId="2810CD11" w14:textId="77777777" w:rsidR="00A54079" w:rsidRPr="00F42BB1" w:rsidRDefault="00A54079" w:rsidP="006A14FD">
            <w:pPr>
              <w:numPr>
                <w:ilvl w:val="0"/>
                <w:numId w:val="67"/>
              </w:numPr>
              <w:contextualSpacing/>
              <w:rPr>
                <w:sz w:val="20"/>
                <w:szCs w:val="20"/>
              </w:rPr>
            </w:pPr>
            <w:r w:rsidRPr="00F42BB1">
              <w:rPr>
                <w:sz w:val="20"/>
                <w:szCs w:val="20"/>
              </w:rPr>
              <w:t>Zeitplan</w:t>
            </w:r>
          </w:p>
          <w:p w14:paraId="2797BBF3" w14:textId="77777777" w:rsidR="00A54079" w:rsidRPr="00F42BB1" w:rsidRDefault="00A54079" w:rsidP="006A14FD">
            <w:pPr>
              <w:ind w:left="720"/>
              <w:contextualSpacing/>
              <w:rPr>
                <w:sz w:val="20"/>
                <w:szCs w:val="20"/>
              </w:rPr>
            </w:pPr>
            <w:r w:rsidRPr="00F42BB1">
              <w:rPr>
                <w:sz w:val="20"/>
                <w:szCs w:val="20"/>
              </w:rPr>
              <w:t>Vorbereitung:</w:t>
            </w:r>
          </w:p>
          <w:p w14:paraId="03122AA7" w14:textId="77777777" w:rsidR="00A54079" w:rsidRPr="00F42BB1" w:rsidRDefault="00A54079" w:rsidP="006A14FD">
            <w:pPr>
              <w:numPr>
                <w:ilvl w:val="0"/>
                <w:numId w:val="67"/>
              </w:numPr>
              <w:contextualSpacing/>
              <w:rPr>
                <w:sz w:val="20"/>
                <w:szCs w:val="20"/>
              </w:rPr>
            </w:pPr>
            <w:r w:rsidRPr="00F42BB1">
              <w:rPr>
                <w:sz w:val="20"/>
                <w:szCs w:val="20"/>
              </w:rPr>
              <w:lastRenderedPageBreak/>
              <w:t>Beurteilungskatalog entwickeln</w:t>
            </w:r>
          </w:p>
          <w:p w14:paraId="6AFB062F" w14:textId="77777777" w:rsidR="00A54079" w:rsidRPr="00F42BB1" w:rsidRDefault="00A54079" w:rsidP="006A14FD">
            <w:pPr>
              <w:numPr>
                <w:ilvl w:val="0"/>
                <w:numId w:val="67"/>
              </w:numPr>
              <w:contextualSpacing/>
              <w:rPr>
                <w:sz w:val="20"/>
                <w:szCs w:val="20"/>
              </w:rPr>
            </w:pPr>
            <w:r w:rsidRPr="00F42BB1">
              <w:rPr>
                <w:sz w:val="20"/>
                <w:szCs w:val="20"/>
              </w:rPr>
              <w:t>Testmethoden festlegen</w:t>
            </w:r>
          </w:p>
          <w:p w14:paraId="3B2917C9" w14:textId="77777777" w:rsidR="00A54079" w:rsidRPr="00F42BB1" w:rsidRDefault="00A54079" w:rsidP="006A14FD">
            <w:pPr>
              <w:ind w:left="720"/>
              <w:contextualSpacing/>
              <w:rPr>
                <w:sz w:val="20"/>
                <w:szCs w:val="20"/>
              </w:rPr>
            </w:pPr>
            <w:r w:rsidRPr="00F42BB1">
              <w:rPr>
                <w:sz w:val="20"/>
                <w:szCs w:val="20"/>
              </w:rPr>
              <w:t>Durchführung:</w:t>
            </w:r>
          </w:p>
          <w:p w14:paraId="32825B5A" w14:textId="77777777" w:rsidR="00A54079" w:rsidRPr="00F42BB1" w:rsidRDefault="00A54079" w:rsidP="006A14FD">
            <w:pPr>
              <w:numPr>
                <w:ilvl w:val="0"/>
                <w:numId w:val="67"/>
              </w:numPr>
              <w:contextualSpacing/>
              <w:rPr>
                <w:sz w:val="20"/>
                <w:szCs w:val="20"/>
              </w:rPr>
            </w:pPr>
            <w:r w:rsidRPr="00F42BB1">
              <w:rPr>
                <w:sz w:val="20"/>
                <w:szCs w:val="20"/>
              </w:rPr>
              <w:t>Test durchführen</w:t>
            </w:r>
          </w:p>
          <w:p w14:paraId="4DF763A9" w14:textId="77777777" w:rsidR="00A54079" w:rsidRPr="00F42BB1" w:rsidRDefault="00A54079" w:rsidP="006A14FD">
            <w:pPr>
              <w:numPr>
                <w:ilvl w:val="0"/>
                <w:numId w:val="67"/>
              </w:numPr>
              <w:contextualSpacing/>
              <w:rPr>
                <w:sz w:val="20"/>
                <w:szCs w:val="20"/>
              </w:rPr>
            </w:pPr>
            <w:r w:rsidRPr="00F42BB1">
              <w:rPr>
                <w:sz w:val="20"/>
                <w:szCs w:val="20"/>
              </w:rPr>
              <w:t xml:space="preserve">Ergebnisse dokumentieren </w:t>
            </w:r>
          </w:p>
          <w:p w14:paraId="26B72DAD" w14:textId="77777777" w:rsidR="00A54079" w:rsidRDefault="00A54079" w:rsidP="006A14FD">
            <w:pPr>
              <w:ind w:left="29"/>
              <w:contextualSpacing/>
              <w:rPr>
                <w:sz w:val="20"/>
                <w:szCs w:val="20"/>
              </w:rPr>
            </w:pPr>
            <w:r w:rsidRPr="00F42BB1">
              <w:rPr>
                <w:sz w:val="20"/>
                <w:szCs w:val="20"/>
              </w:rPr>
              <w:t>Präsentation und Reflexion</w:t>
            </w:r>
          </w:p>
          <w:p w14:paraId="5C60132C" w14:textId="77777777" w:rsidR="00A54079" w:rsidRDefault="00A54079" w:rsidP="006A14FD">
            <w:pPr>
              <w:ind w:left="29"/>
              <w:contextualSpacing/>
              <w:rPr>
                <w:sz w:val="20"/>
                <w:szCs w:val="20"/>
              </w:rPr>
            </w:pPr>
          </w:p>
          <w:p w14:paraId="6CCC6A34" w14:textId="77777777" w:rsidR="00A54079" w:rsidRDefault="00A54079" w:rsidP="006A14FD">
            <w:pPr>
              <w:ind w:left="29"/>
              <w:contextualSpacing/>
              <w:rPr>
                <w:sz w:val="20"/>
                <w:szCs w:val="20"/>
              </w:rPr>
            </w:pPr>
            <w:r w:rsidRPr="008F2FE7">
              <w:rPr>
                <w:rStyle w:val="G"/>
              </w:rPr>
              <w:t xml:space="preserve">G </w:t>
            </w:r>
            <w:r w:rsidRPr="008F2FE7">
              <w:rPr>
                <w:rStyle w:val="M"/>
              </w:rPr>
              <w:t xml:space="preserve">M </w:t>
            </w:r>
            <w:r w:rsidRPr="008F2FE7">
              <w:rPr>
                <w:rStyle w:val="E"/>
              </w:rPr>
              <w:t>E</w:t>
            </w:r>
            <w:r>
              <w:rPr>
                <w:b/>
                <w:sz w:val="20"/>
                <w:szCs w:val="20"/>
              </w:rPr>
              <w:t xml:space="preserve"> </w:t>
            </w:r>
            <w:r>
              <w:rPr>
                <w:sz w:val="20"/>
                <w:szCs w:val="20"/>
              </w:rPr>
              <w:t xml:space="preserve">Niveaudifferenzierung durch     </w:t>
            </w:r>
          </w:p>
          <w:p w14:paraId="79134A51" w14:textId="77777777" w:rsidR="00A54079" w:rsidRDefault="00A54079" w:rsidP="006A14FD">
            <w:pPr>
              <w:ind w:left="29"/>
              <w:contextualSpacing/>
              <w:rPr>
                <w:sz w:val="20"/>
                <w:szCs w:val="20"/>
              </w:rPr>
            </w:pPr>
            <w:r>
              <w:rPr>
                <w:b/>
                <w:sz w:val="20"/>
                <w:szCs w:val="20"/>
              </w:rPr>
              <w:t xml:space="preserve">           </w:t>
            </w:r>
            <w:r w:rsidRPr="006116C9">
              <w:rPr>
                <w:sz w:val="20"/>
                <w:szCs w:val="20"/>
              </w:rPr>
              <w:t>unterschiedliche Vorgehensweise</w:t>
            </w:r>
          </w:p>
          <w:p w14:paraId="74170853" w14:textId="77777777" w:rsidR="00A54079" w:rsidRDefault="00A54079" w:rsidP="006A14FD">
            <w:pPr>
              <w:ind w:left="29"/>
              <w:contextualSpacing/>
              <w:rPr>
                <w:sz w:val="20"/>
                <w:szCs w:val="20"/>
              </w:rPr>
            </w:pPr>
            <w:r>
              <w:rPr>
                <w:sz w:val="20"/>
                <w:szCs w:val="20"/>
              </w:rPr>
              <w:t xml:space="preserve">           (siehe Tipp)</w:t>
            </w:r>
          </w:p>
          <w:p w14:paraId="32A73E95" w14:textId="77777777" w:rsidR="00A54079" w:rsidRPr="006116C9" w:rsidRDefault="00A54079" w:rsidP="006A14FD">
            <w:pPr>
              <w:ind w:left="29"/>
              <w:contextualSpacing/>
              <w:rPr>
                <w:sz w:val="20"/>
                <w:szCs w:val="20"/>
              </w:rPr>
            </w:pPr>
          </w:p>
          <w:p w14:paraId="5518994B" w14:textId="77777777" w:rsidR="00A54079" w:rsidRPr="00F42BB1" w:rsidRDefault="00A54079" w:rsidP="006A14FD">
            <w:pPr>
              <w:ind w:left="720"/>
              <w:contextualSpacing/>
              <w:rPr>
                <w:sz w:val="20"/>
                <w:szCs w:val="20"/>
              </w:rPr>
            </w:pPr>
          </w:p>
          <w:p w14:paraId="2BBDB0CF" w14:textId="77777777" w:rsidR="00A54079" w:rsidRPr="00F42BB1" w:rsidRDefault="00A54079" w:rsidP="006A14FD">
            <w:pPr>
              <w:ind w:left="720"/>
              <w:contextualSpacing/>
              <w:rPr>
                <w:sz w:val="20"/>
                <w:szCs w:val="20"/>
              </w:rPr>
            </w:pPr>
          </w:p>
          <w:p w14:paraId="2734B185" w14:textId="77777777" w:rsidR="00A54079" w:rsidRPr="00F42BB1" w:rsidRDefault="00A54079" w:rsidP="006A14FD">
            <w:pPr>
              <w:ind w:left="720" w:hanging="685"/>
              <w:contextualSpacing/>
              <w:rPr>
                <w:b/>
                <w:sz w:val="20"/>
                <w:szCs w:val="20"/>
              </w:rPr>
            </w:pPr>
            <w:r w:rsidRPr="00F42BB1">
              <w:rPr>
                <w:b/>
                <w:sz w:val="20"/>
                <w:szCs w:val="20"/>
              </w:rPr>
              <w:t>MB</w:t>
            </w:r>
          </w:p>
          <w:p w14:paraId="2B8AF743" w14:textId="77777777" w:rsidR="00A54079" w:rsidRPr="00F42BB1" w:rsidRDefault="00A54079" w:rsidP="006A14FD">
            <w:pPr>
              <w:ind w:left="720" w:hanging="685"/>
              <w:contextualSpacing/>
              <w:rPr>
                <w:sz w:val="20"/>
                <w:szCs w:val="20"/>
              </w:rPr>
            </w:pPr>
            <w:r w:rsidRPr="00F42BB1">
              <w:rPr>
                <w:sz w:val="20"/>
                <w:szCs w:val="20"/>
              </w:rPr>
              <w:t>Information und Wissen</w:t>
            </w:r>
          </w:p>
          <w:p w14:paraId="0D3C84CF" w14:textId="77777777" w:rsidR="00A54079" w:rsidRPr="00F42BB1" w:rsidRDefault="00A54079" w:rsidP="006A14FD">
            <w:pPr>
              <w:ind w:left="720" w:hanging="685"/>
              <w:contextualSpacing/>
              <w:rPr>
                <w:sz w:val="20"/>
                <w:szCs w:val="20"/>
              </w:rPr>
            </w:pPr>
            <w:r w:rsidRPr="00F42BB1">
              <w:rPr>
                <w:sz w:val="20"/>
                <w:szCs w:val="20"/>
              </w:rPr>
              <w:t>Produktion und Präsentation</w:t>
            </w:r>
          </w:p>
          <w:p w14:paraId="65BFA6E7" w14:textId="77777777" w:rsidR="00A54079" w:rsidRPr="00F42BB1" w:rsidRDefault="00A54079" w:rsidP="006A14FD">
            <w:pPr>
              <w:ind w:left="720" w:hanging="685"/>
              <w:contextualSpacing/>
              <w:rPr>
                <w:b/>
                <w:sz w:val="20"/>
                <w:szCs w:val="20"/>
              </w:rPr>
            </w:pPr>
            <w:r w:rsidRPr="00F42BB1">
              <w:rPr>
                <w:b/>
                <w:sz w:val="20"/>
                <w:szCs w:val="20"/>
              </w:rPr>
              <w:t>VB</w:t>
            </w:r>
          </w:p>
          <w:p w14:paraId="0472E47B" w14:textId="77777777" w:rsidR="00A54079" w:rsidRPr="00F42BB1" w:rsidRDefault="00A54079" w:rsidP="006A14FD">
            <w:pPr>
              <w:ind w:left="720" w:hanging="685"/>
              <w:contextualSpacing/>
              <w:rPr>
                <w:sz w:val="20"/>
                <w:szCs w:val="20"/>
              </w:rPr>
            </w:pPr>
            <w:r w:rsidRPr="00F42BB1">
              <w:rPr>
                <w:sz w:val="20"/>
                <w:szCs w:val="20"/>
              </w:rPr>
              <w:t>Qualität Konsumgüter</w:t>
            </w:r>
          </w:p>
        </w:tc>
        <w:tc>
          <w:tcPr>
            <w:tcW w:w="1360" w:type="pct"/>
            <w:tcBorders>
              <w:bottom w:val="single" w:sz="4" w:space="0" w:color="auto"/>
            </w:tcBorders>
            <w:shd w:val="clear" w:color="auto" w:fill="auto"/>
          </w:tcPr>
          <w:p w14:paraId="46B40020" w14:textId="77777777" w:rsidR="00A54079" w:rsidRPr="00F42BB1" w:rsidRDefault="00A54079" w:rsidP="006A14FD">
            <w:pPr>
              <w:ind w:left="720" w:hanging="695"/>
              <w:contextualSpacing/>
              <w:rPr>
                <w:sz w:val="20"/>
                <w:szCs w:val="20"/>
                <w:u w:val="single"/>
              </w:rPr>
            </w:pPr>
            <w:r w:rsidRPr="00F42BB1">
              <w:rPr>
                <w:sz w:val="20"/>
                <w:szCs w:val="20"/>
                <w:u w:val="single"/>
              </w:rPr>
              <w:lastRenderedPageBreak/>
              <w:t>Leitperspektiven:</w:t>
            </w:r>
          </w:p>
          <w:p w14:paraId="0275A35F" w14:textId="71C6566C" w:rsidR="00A54079" w:rsidRPr="006057D0" w:rsidRDefault="007C4497" w:rsidP="006A14FD">
            <w:pPr>
              <w:ind w:left="720" w:hanging="695"/>
              <w:contextualSpacing/>
              <w:rPr>
                <w:b/>
                <w:sz w:val="20"/>
                <w:szCs w:val="20"/>
              </w:rPr>
            </w:pPr>
            <w:r>
              <w:rPr>
                <w:b/>
                <w:sz w:val="20"/>
                <w:szCs w:val="20"/>
                <w:shd w:val="clear" w:color="auto" w:fill="A3D7B7"/>
              </w:rPr>
              <w:t xml:space="preserve">L </w:t>
            </w:r>
            <w:r w:rsidR="00A54079" w:rsidRPr="006057D0">
              <w:rPr>
                <w:b/>
                <w:sz w:val="20"/>
                <w:szCs w:val="20"/>
                <w:shd w:val="clear" w:color="auto" w:fill="A3D7B7"/>
              </w:rPr>
              <w:t>MB,</w:t>
            </w:r>
            <w:r>
              <w:rPr>
                <w:b/>
                <w:sz w:val="20"/>
                <w:szCs w:val="20"/>
                <w:shd w:val="clear" w:color="auto" w:fill="A3D7B7"/>
              </w:rPr>
              <w:t xml:space="preserve"> L </w:t>
            </w:r>
            <w:r w:rsidR="00A54079" w:rsidRPr="006057D0">
              <w:rPr>
                <w:b/>
                <w:sz w:val="20"/>
                <w:szCs w:val="20"/>
                <w:shd w:val="clear" w:color="auto" w:fill="A3D7B7"/>
              </w:rPr>
              <w:t>VB</w:t>
            </w:r>
          </w:p>
          <w:p w14:paraId="76091B85" w14:textId="77777777" w:rsidR="00A54079" w:rsidRPr="00F42BB1" w:rsidRDefault="00A54079" w:rsidP="006A14FD">
            <w:pPr>
              <w:ind w:left="720" w:hanging="695"/>
              <w:contextualSpacing/>
              <w:rPr>
                <w:sz w:val="20"/>
                <w:szCs w:val="20"/>
                <w:u w:val="single"/>
              </w:rPr>
            </w:pPr>
          </w:p>
          <w:p w14:paraId="5671BD5F" w14:textId="77777777" w:rsidR="00A54079" w:rsidRPr="00F42BB1" w:rsidRDefault="00A54079" w:rsidP="006A14FD">
            <w:pPr>
              <w:ind w:left="720" w:hanging="695"/>
              <w:contextualSpacing/>
              <w:rPr>
                <w:sz w:val="20"/>
                <w:szCs w:val="20"/>
              </w:rPr>
            </w:pPr>
            <w:r w:rsidRPr="00F42BB1">
              <w:rPr>
                <w:sz w:val="20"/>
                <w:szCs w:val="20"/>
                <w:u w:val="single"/>
              </w:rPr>
              <w:t>Unterrichtsmaterial:</w:t>
            </w:r>
            <w:r w:rsidRPr="00F42BB1">
              <w:rPr>
                <w:sz w:val="20"/>
                <w:szCs w:val="20"/>
              </w:rPr>
              <w:t xml:space="preserve"> </w:t>
            </w:r>
          </w:p>
          <w:p w14:paraId="647AC03F" w14:textId="77777777" w:rsidR="00A54079" w:rsidRPr="00F42BB1" w:rsidRDefault="00A54079" w:rsidP="006A14FD">
            <w:pPr>
              <w:ind w:left="25"/>
              <w:contextualSpacing/>
              <w:rPr>
                <w:sz w:val="20"/>
                <w:szCs w:val="20"/>
              </w:rPr>
            </w:pPr>
            <w:r w:rsidRPr="00F42BB1">
              <w:rPr>
                <w:sz w:val="20"/>
                <w:szCs w:val="20"/>
              </w:rPr>
              <w:t>Markt + Warentest: Wie informierte Käufer den Markt beeinflussen</w:t>
            </w:r>
          </w:p>
          <w:p w14:paraId="542E2FD0" w14:textId="77777777" w:rsidR="00A54079" w:rsidRPr="00F42BB1" w:rsidRDefault="00A54079" w:rsidP="006A14FD">
            <w:pPr>
              <w:ind w:left="25"/>
              <w:contextualSpacing/>
              <w:rPr>
                <w:sz w:val="20"/>
                <w:szCs w:val="20"/>
              </w:rPr>
            </w:pPr>
            <w:r w:rsidRPr="00F42BB1">
              <w:rPr>
                <w:sz w:val="20"/>
                <w:szCs w:val="20"/>
              </w:rPr>
              <w:t>&gt;&gt; Der vergleichende Warentest</w:t>
            </w:r>
          </w:p>
          <w:p w14:paraId="0AED333B" w14:textId="77777777" w:rsidR="00A54079" w:rsidRPr="00F42BB1" w:rsidRDefault="00A54079" w:rsidP="006A14FD">
            <w:pPr>
              <w:ind w:left="720" w:hanging="695"/>
              <w:contextualSpacing/>
              <w:rPr>
                <w:sz w:val="20"/>
                <w:szCs w:val="20"/>
              </w:rPr>
            </w:pPr>
          </w:p>
          <w:p w14:paraId="48D30ACA" w14:textId="77777777" w:rsidR="00A54079" w:rsidRPr="00F42BB1" w:rsidRDefault="00A54079" w:rsidP="006A14FD">
            <w:pPr>
              <w:ind w:left="720" w:hanging="695"/>
              <w:contextualSpacing/>
              <w:rPr>
                <w:sz w:val="20"/>
                <w:szCs w:val="20"/>
              </w:rPr>
            </w:pPr>
            <w:proofErr w:type="spellStart"/>
            <w:r w:rsidRPr="00F42BB1">
              <w:rPr>
                <w:sz w:val="20"/>
                <w:szCs w:val="20"/>
              </w:rPr>
              <w:t>aid</w:t>
            </w:r>
            <w:proofErr w:type="spellEnd"/>
          </w:p>
          <w:p w14:paraId="6351D59A" w14:textId="77777777" w:rsidR="00A54079" w:rsidRPr="00F42BB1" w:rsidRDefault="00A54079" w:rsidP="006A14FD">
            <w:pPr>
              <w:ind w:left="25"/>
              <w:contextualSpacing/>
              <w:rPr>
                <w:b/>
                <w:sz w:val="20"/>
                <w:szCs w:val="20"/>
              </w:rPr>
            </w:pPr>
            <w:r w:rsidRPr="00F42BB1">
              <w:rPr>
                <w:b/>
                <w:sz w:val="20"/>
                <w:szCs w:val="20"/>
              </w:rPr>
              <w:t>Schülerwarentest mit Lebensmitteln</w:t>
            </w:r>
          </w:p>
          <w:p w14:paraId="557C5634" w14:textId="77777777" w:rsidR="00A54079" w:rsidRDefault="00A54079" w:rsidP="006057D0">
            <w:pPr>
              <w:contextualSpacing/>
              <w:rPr>
                <w:sz w:val="20"/>
                <w:szCs w:val="20"/>
              </w:rPr>
            </w:pPr>
          </w:p>
          <w:p w14:paraId="1E03D9E4" w14:textId="77777777" w:rsidR="00A54079" w:rsidRDefault="00A54079" w:rsidP="006057D0">
            <w:pPr>
              <w:contextualSpacing/>
              <w:rPr>
                <w:sz w:val="20"/>
                <w:szCs w:val="20"/>
              </w:rPr>
            </w:pPr>
          </w:p>
          <w:p w14:paraId="14CAC0DE" w14:textId="77777777" w:rsidR="00A54079" w:rsidRDefault="00A54079" w:rsidP="006057D0">
            <w:pPr>
              <w:contextualSpacing/>
              <w:rPr>
                <w:sz w:val="20"/>
                <w:szCs w:val="20"/>
              </w:rPr>
            </w:pPr>
          </w:p>
          <w:p w14:paraId="4155D19A" w14:textId="77777777" w:rsidR="00A54079" w:rsidRDefault="00A54079" w:rsidP="006057D0">
            <w:pPr>
              <w:contextualSpacing/>
              <w:rPr>
                <w:sz w:val="20"/>
                <w:szCs w:val="20"/>
              </w:rPr>
            </w:pPr>
          </w:p>
          <w:p w14:paraId="1456C954" w14:textId="77777777" w:rsidR="00A54079" w:rsidRDefault="00A54079" w:rsidP="006057D0">
            <w:pPr>
              <w:contextualSpacing/>
              <w:rPr>
                <w:sz w:val="20"/>
                <w:szCs w:val="20"/>
              </w:rPr>
            </w:pPr>
          </w:p>
          <w:p w14:paraId="607660D3" w14:textId="77777777" w:rsidR="00A54079" w:rsidRDefault="00A54079" w:rsidP="006057D0">
            <w:pPr>
              <w:contextualSpacing/>
              <w:rPr>
                <w:sz w:val="20"/>
                <w:szCs w:val="20"/>
              </w:rPr>
            </w:pPr>
          </w:p>
          <w:p w14:paraId="386D592B" w14:textId="77777777" w:rsidR="00A54079" w:rsidRDefault="00A54079" w:rsidP="006057D0">
            <w:pPr>
              <w:contextualSpacing/>
              <w:rPr>
                <w:sz w:val="20"/>
                <w:szCs w:val="20"/>
              </w:rPr>
            </w:pPr>
          </w:p>
          <w:p w14:paraId="56028A48" w14:textId="77777777" w:rsidR="00A54079" w:rsidRDefault="00A54079" w:rsidP="006057D0">
            <w:pPr>
              <w:contextualSpacing/>
              <w:rPr>
                <w:sz w:val="20"/>
                <w:szCs w:val="20"/>
              </w:rPr>
            </w:pPr>
          </w:p>
          <w:p w14:paraId="3A7FC6D2" w14:textId="77777777" w:rsidR="00A54079" w:rsidRDefault="00A54079" w:rsidP="006057D0">
            <w:pPr>
              <w:contextualSpacing/>
              <w:rPr>
                <w:sz w:val="20"/>
                <w:szCs w:val="20"/>
              </w:rPr>
            </w:pPr>
          </w:p>
          <w:p w14:paraId="52FB37E3" w14:textId="77777777" w:rsidR="00A54079" w:rsidRDefault="00A54079" w:rsidP="006057D0">
            <w:pPr>
              <w:contextualSpacing/>
              <w:rPr>
                <w:sz w:val="20"/>
                <w:szCs w:val="20"/>
              </w:rPr>
            </w:pPr>
          </w:p>
          <w:p w14:paraId="0A9BD1E4" w14:textId="77777777" w:rsidR="00A54079" w:rsidRDefault="00A54079" w:rsidP="006057D0">
            <w:pPr>
              <w:contextualSpacing/>
              <w:rPr>
                <w:sz w:val="20"/>
                <w:szCs w:val="20"/>
              </w:rPr>
            </w:pPr>
          </w:p>
          <w:p w14:paraId="16CFC3D0" w14:textId="77777777" w:rsidR="00A54079" w:rsidRDefault="00A54079" w:rsidP="006057D0">
            <w:pPr>
              <w:contextualSpacing/>
              <w:rPr>
                <w:sz w:val="20"/>
                <w:szCs w:val="20"/>
              </w:rPr>
            </w:pPr>
          </w:p>
          <w:p w14:paraId="3B97CDF1" w14:textId="77777777" w:rsidR="00A54079" w:rsidRDefault="00A54079" w:rsidP="006A14FD">
            <w:pPr>
              <w:contextualSpacing/>
              <w:rPr>
                <w:sz w:val="20"/>
                <w:szCs w:val="20"/>
              </w:rPr>
            </w:pPr>
          </w:p>
          <w:p w14:paraId="49C4660D" w14:textId="77777777" w:rsidR="00A54079" w:rsidRPr="00F42BB1" w:rsidRDefault="00A54079" w:rsidP="006A14FD">
            <w:pPr>
              <w:ind w:left="720" w:hanging="695"/>
              <w:contextualSpacing/>
              <w:rPr>
                <w:sz w:val="20"/>
                <w:szCs w:val="20"/>
              </w:rPr>
            </w:pPr>
            <w:r w:rsidRPr="00F42BB1">
              <w:rPr>
                <w:sz w:val="20"/>
                <w:szCs w:val="20"/>
              </w:rPr>
              <w:t>Tipp:</w:t>
            </w:r>
          </w:p>
          <w:p w14:paraId="0E8BCFDA" w14:textId="77777777" w:rsidR="00A54079" w:rsidRPr="00F42BB1" w:rsidRDefault="00A54079" w:rsidP="006A14FD">
            <w:pPr>
              <w:ind w:left="25"/>
              <w:contextualSpacing/>
              <w:rPr>
                <w:sz w:val="20"/>
                <w:szCs w:val="20"/>
              </w:rPr>
            </w:pPr>
            <w:r>
              <w:rPr>
                <w:sz w:val="20"/>
                <w:szCs w:val="20"/>
              </w:rPr>
              <w:t xml:space="preserve">Niveaudifferenzierung durch </w:t>
            </w:r>
            <w:r w:rsidRPr="00F42BB1">
              <w:rPr>
                <w:sz w:val="20"/>
                <w:szCs w:val="20"/>
              </w:rPr>
              <w:t>die Varianten:</w:t>
            </w:r>
          </w:p>
          <w:p w14:paraId="24B18A7B" w14:textId="77777777" w:rsidR="00A54079" w:rsidRPr="003F2949" w:rsidRDefault="00A54079" w:rsidP="006A14FD">
            <w:pPr>
              <w:ind w:left="25"/>
              <w:contextualSpacing/>
              <w:rPr>
                <w:b/>
                <w:sz w:val="20"/>
                <w:szCs w:val="20"/>
              </w:rPr>
            </w:pPr>
            <w:r w:rsidRPr="00F42BB1">
              <w:rPr>
                <w:b/>
                <w:sz w:val="20"/>
                <w:szCs w:val="20"/>
              </w:rPr>
              <w:t>„Einstieg, Standard und Profi“</w:t>
            </w:r>
            <w:r>
              <w:rPr>
                <w:b/>
                <w:sz w:val="20"/>
                <w:szCs w:val="20"/>
              </w:rPr>
              <w:t xml:space="preserve"> </w:t>
            </w:r>
            <w:r w:rsidRPr="00F42BB1">
              <w:rPr>
                <w:sz w:val="20"/>
                <w:szCs w:val="20"/>
              </w:rPr>
              <w:t>möglich!</w:t>
            </w:r>
          </w:p>
          <w:p w14:paraId="4A1A5192" w14:textId="77777777" w:rsidR="00A54079" w:rsidRPr="00F42BB1" w:rsidRDefault="00A54079" w:rsidP="006057D0">
            <w:pPr>
              <w:contextualSpacing/>
              <w:rPr>
                <w:sz w:val="20"/>
                <w:szCs w:val="20"/>
              </w:rPr>
            </w:pPr>
          </w:p>
          <w:p w14:paraId="6EB8336A" w14:textId="77777777" w:rsidR="00A54079" w:rsidRPr="00F42BB1" w:rsidRDefault="00A54079" w:rsidP="006057D0">
            <w:pPr>
              <w:contextualSpacing/>
              <w:rPr>
                <w:sz w:val="20"/>
                <w:szCs w:val="20"/>
              </w:rPr>
            </w:pPr>
          </w:p>
          <w:p w14:paraId="2B99607F" w14:textId="77777777" w:rsidR="00A54079" w:rsidRPr="00F42BB1" w:rsidRDefault="00A54079" w:rsidP="006057D0">
            <w:pPr>
              <w:contextualSpacing/>
              <w:rPr>
                <w:sz w:val="20"/>
                <w:szCs w:val="20"/>
              </w:rPr>
            </w:pPr>
          </w:p>
          <w:p w14:paraId="3617ACB2" w14:textId="77777777" w:rsidR="00A54079" w:rsidRPr="00F42BB1" w:rsidRDefault="00A54079" w:rsidP="006057D0">
            <w:pPr>
              <w:contextualSpacing/>
              <w:rPr>
                <w:sz w:val="20"/>
                <w:szCs w:val="20"/>
              </w:rPr>
            </w:pPr>
          </w:p>
          <w:p w14:paraId="45490A38" w14:textId="77777777" w:rsidR="00A54079" w:rsidRPr="00F42BB1" w:rsidRDefault="00A54079" w:rsidP="006057D0">
            <w:pPr>
              <w:contextualSpacing/>
              <w:rPr>
                <w:sz w:val="20"/>
                <w:szCs w:val="20"/>
              </w:rPr>
            </w:pPr>
          </w:p>
          <w:p w14:paraId="1E19F338" w14:textId="77777777" w:rsidR="00A54079" w:rsidRPr="00F42BB1" w:rsidRDefault="00A54079" w:rsidP="006057D0">
            <w:pPr>
              <w:contextualSpacing/>
              <w:rPr>
                <w:sz w:val="20"/>
                <w:szCs w:val="20"/>
              </w:rPr>
            </w:pPr>
          </w:p>
          <w:p w14:paraId="64945BE5" w14:textId="77777777" w:rsidR="00A54079" w:rsidRPr="00F42BB1" w:rsidRDefault="00A54079" w:rsidP="006057D0">
            <w:pPr>
              <w:contextualSpacing/>
              <w:rPr>
                <w:sz w:val="20"/>
                <w:szCs w:val="20"/>
              </w:rPr>
            </w:pPr>
          </w:p>
        </w:tc>
      </w:tr>
    </w:tbl>
    <w:p w14:paraId="6E42A042" w14:textId="166E66A9" w:rsidR="006A14FD" w:rsidRDefault="006A14FD">
      <w:pPr>
        <w:rPr>
          <w:rFonts w:cs="Arial"/>
          <w:i/>
          <w:szCs w:val="22"/>
        </w:rPr>
      </w:pPr>
      <w:r>
        <w:rPr>
          <w:rFonts w:cs="Arial"/>
          <w:i/>
          <w:szCs w:val="22"/>
        </w:rPr>
        <w:lastRenderedPageBreak/>
        <w:br w:type="page"/>
      </w:r>
    </w:p>
    <w:tbl>
      <w:tblPr>
        <w:tblW w:w="5000" w:type="pct"/>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00"/>
        <w:gridCol w:w="3352"/>
        <w:gridCol w:w="4473"/>
        <w:gridCol w:w="4269"/>
      </w:tblGrid>
      <w:tr w:rsidR="00A54079" w:rsidRPr="009408E8" w14:paraId="39983A93" w14:textId="77777777" w:rsidTr="00E40E5C">
        <w:tc>
          <w:tcPr>
            <w:tcW w:w="5000" w:type="pct"/>
            <w:gridSpan w:val="4"/>
            <w:tcBorders>
              <w:bottom w:val="single" w:sz="4" w:space="0" w:color="auto"/>
            </w:tcBorders>
            <w:shd w:val="clear" w:color="auto" w:fill="CDD7DC"/>
          </w:tcPr>
          <w:p w14:paraId="79CBF48B" w14:textId="77777777" w:rsidR="00A54079" w:rsidRPr="002343B4" w:rsidRDefault="00A54079" w:rsidP="009633AC">
            <w:pPr>
              <w:pStyle w:val="bcTab"/>
              <w:rPr>
                <w:lang w:eastAsia="en-US"/>
              </w:rPr>
            </w:pPr>
            <w:bookmarkStart w:id="27" w:name="_Toc462311311"/>
            <w:bookmarkStart w:id="28" w:name="_Toc504641342"/>
            <w:r>
              <w:rPr>
                <w:lang w:eastAsia="en-US"/>
              </w:rPr>
              <w:lastRenderedPageBreak/>
              <w:t xml:space="preserve">2. </w:t>
            </w:r>
            <w:r w:rsidRPr="002343B4">
              <w:rPr>
                <w:lang w:eastAsia="en-US"/>
              </w:rPr>
              <w:t>U</w:t>
            </w:r>
            <w:bookmarkEnd w:id="27"/>
            <w:r>
              <w:rPr>
                <w:lang w:eastAsia="en-US"/>
              </w:rPr>
              <w:t>E Ernährung/Konsum „Global denken, lokal handeln“</w:t>
            </w:r>
            <w:bookmarkEnd w:id="28"/>
            <w:r w:rsidRPr="002343B4">
              <w:rPr>
                <w:lang w:eastAsia="en-US"/>
              </w:rPr>
              <w:t xml:space="preserve"> </w:t>
            </w:r>
          </w:p>
          <w:p w14:paraId="20716764" w14:textId="77777777" w:rsidR="00A54079" w:rsidRPr="002343B4" w:rsidRDefault="00A54079" w:rsidP="009633AC">
            <w:pPr>
              <w:pStyle w:val="bcTabcaStd"/>
              <w:rPr>
                <w:lang w:eastAsia="en-US"/>
              </w:rPr>
            </w:pPr>
            <w:r>
              <w:rPr>
                <w:lang w:eastAsia="en-US"/>
              </w:rPr>
              <w:t>ca. 24</w:t>
            </w:r>
            <w:r w:rsidRPr="002343B4">
              <w:rPr>
                <w:lang w:eastAsia="en-US"/>
              </w:rPr>
              <w:t xml:space="preserve"> Std.</w:t>
            </w:r>
          </w:p>
        </w:tc>
      </w:tr>
      <w:tr w:rsidR="00A54079" w:rsidRPr="009408E8" w14:paraId="045D1043" w14:textId="77777777" w:rsidTr="007C4497">
        <w:tc>
          <w:tcPr>
            <w:tcW w:w="5000" w:type="pct"/>
            <w:gridSpan w:val="4"/>
            <w:tcBorders>
              <w:bottom w:val="single" w:sz="4" w:space="0" w:color="auto"/>
            </w:tcBorders>
            <w:shd w:val="clear" w:color="auto" w:fill="auto"/>
          </w:tcPr>
          <w:p w14:paraId="200BEBAD" w14:textId="77777777" w:rsidR="00A54079" w:rsidRPr="008D71B5" w:rsidRDefault="00A54079" w:rsidP="007C4497">
            <w:pPr>
              <w:pStyle w:val="bcTabVortext"/>
            </w:pPr>
            <w:r w:rsidRPr="00C74DBB">
              <w:rPr>
                <w:lang w:eastAsia="en-US"/>
              </w:rPr>
              <w:t xml:space="preserve">Die </w:t>
            </w:r>
            <w:r>
              <w:rPr>
                <w:lang w:eastAsia="en-US"/>
              </w:rPr>
              <w:t xml:space="preserve">Schülerinnen und Schüler können das Ausmaß von Verlust und </w:t>
            </w:r>
            <w:r w:rsidRPr="00C74DBB">
              <w:rPr>
                <w:lang w:eastAsia="en-US"/>
              </w:rPr>
              <w:t>Vergeudung von Lebensmitteln</w:t>
            </w:r>
            <w:r>
              <w:rPr>
                <w:lang w:eastAsia="en-US"/>
              </w:rPr>
              <w:t xml:space="preserve"> (Lebensmittel</w:t>
            </w:r>
            <w:r>
              <w:t>verluste bei Produktion, nach der Ernte, bei der Verarbeitung, im Handel und im privaten Haushalt)</w:t>
            </w:r>
            <w:r w:rsidRPr="00C74DBB">
              <w:rPr>
                <w:lang w:eastAsia="en-US"/>
              </w:rPr>
              <w:t xml:space="preserve"> beschreiben</w:t>
            </w:r>
            <w:r>
              <w:t xml:space="preserve">. Mögliche Dilemmata werden erkannt und diskutiert. Am Beispiel von Lebensmitteln, unter anderem Fleisch, werden Zusammenhänge zwischen dem eigenen Konsumhandeln und globalen Auswirkungen hergestellt. Die Auseinandersetzung in den Teilbereichen ermöglicht die Erarbeitung von Handlungsoptionen, die exemplarisch umgesetzt werden. </w:t>
            </w:r>
          </w:p>
        </w:tc>
      </w:tr>
      <w:tr w:rsidR="00A54079" w:rsidRPr="009408E8" w14:paraId="3C5E25EA" w14:textId="77777777" w:rsidTr="00E40E5C">
        <w:tc>
          <w:tcPr>
            <w:tcW w:w="1147" w:type="pct"/>
            <w:tcBorders>
              <w:bottom w:val="single" w:sz="4" w:space="0" w:color="auto"/>
            </w:tcBorders>
            <w:shd w:val="clear" w:color="auto" w:fill="F59D1E"/>
            <w:vAlign w:val="center"/>
            <w:hideMark/>
          </w:tcPr>
          <w:p w14:paraId="0145879A" w14:textId="77777777" w:rsidR="00A54079" w:rsidRPr="009408E8" w:rsidRDefault="00A54079" w:rsidP="00ED33EC">
            <w:pPr>
              <w:pStyle w:val="bcTabweiKompetenzen"/>
              <w:rPr>
                <w:lang w:eastAsia="en-US"/>
              </w:rPr>
            </w:pPr>
            <w:r w:rsidRPr="009408E8">
              <w:rPr>
                <w:lang w:eastAsia="en-US"/>
              </w:rPr>
              <w:t xml:space="preserve">Prozessbezogene </w:t>
            </w:r>
            <w:r>
              <w:rPr>
                <w:lang w:eastAsia="en-US"/>
              </w:rPr>
              <w:br/>
            </w:r>
            <w:r w:rsidRPr="009408E8">
              <w:rPr>
                <w:lang w:eastAsia="en-US"/>
              </w:rPr>
              <w:t>Kompetenzen</w:t>
            </w:r>
          </w:p>
        </w:tc>
        <w:tc>
          <w:tcPr>
            <w:tcW w:w="1068" w:type="pct"/>
            <w:tcBorders>
              <w:bottom w:val="single" w:sz="4" w:space="0" w:color="auto"/>
            </w:tcBorders>
            <w:shd w:val="clear" w:color="auto" w:fill="B70017"/>
            <w:vAlign w:val="center"/>
          </w:tcPr>
          <w:p w14:paraId="636FC754" w14:textId="77777777" w:rsidR="00A54079" w:rsidRPr="009408E8" w:rsidRDefault="00A54079" w:rsidP="00ED33EC">
            <w:pPr>
              <w:pStyle w:val="bcTabweiKompetenzen"/>
              <w:rPr>
                <w:lang w:eastAsia="en-US"/>
              </w:rPr>
            </w:pPr>
            <w:r w:rsidRPr="009408E8">
              <w:rPr>
                <w:lang w:eastAsia="en-US"/>
              </w:rPr>
              <w:t xml:space="preserve">Inhaltsbezogene </w:t>
            </w:r>
            <w:r>
              <w:rPr>
                <w:lang w:eastAsia="en-US"/>
              </w:rPr>
              <w:br/>
            </w:r>
            <w:r w:rsidRPr="009408E8">
              <w:rPr>
                <w:lang w:eastAsia="en-US"/>
              </w:rPr>
              <w:t>Kompe</w:t>
            </w:r>
            <w:r>
              <w:rPr>
                <w:lang w:eastAsia="en-US"/>
              </w:rPr>
              <w:t>tenzen</w:t>
            </w:r>
          </w:p>
        </w:tc>
        <w:tc>
          <w:tcPr>
            <w:tcW w:w="1425" w:type="pct"/>
            <w:tcBorders>
              <w:bottom w:val="single" w:sz="4" w:space="0" w:color="auto"/>
            </w:tcBorders>
            <w:shd w:val="clear" w:color="auto" w:fill="CDD7DC"/>
            <w:vAlign w:val="center"/>
            <w:hideMark/>
          </w:tcPr>
          <w:p w14:paraId="523EDE0C" w14:textId="77777777" w:rsidR="00A54079" w:rsidRPr="009408E8" w:rsidRDefault="00A54079" w:rsidP="009633AC">
            <w:pPr>
              <w:pStyle w:val="0KonkretisierungSchwarz"/>
              <w:rPr>
                <w:lang w:eastAsia="en-US"/>
              </w:rPr>
            </w:pPr>
            <w:r w:rsidRPr="009408E8">
              <w:rPr>
                <w:lang w:eastAsia="en-US"/>
              </w:rPr>
              <w:t>Konkretisierung,</w:t>
            </w:r>
            <w:r w:rsidRPr="009408E8">
              <w:rPr>
                <w:lang w:eastAsia="en-US"/>
              </w:rPr>
              <w:br/>
              <w:t>Vorgehen im Unterricht</w:t>
            </w:r>
          </w:p>
        </w:tc>
        <w:tc>
          <w:tcPr>
            <w:tcW w:w="1360" w:type="pct"/>
            <w:tcBorders>
              <w:bottom w:val="single" w:sz="4" w:space="0" w:color="auto"/>
            </w:tcBorders>
            <w:shd w:val="clear" w:color="auto" w:fill="CDD7DC"/>
            <w:vAlign w:val="center"/>
          </w:tcPr>
          <w:p w14:paraId="50D95351" w14:textId="77777777" w:rsidR="00A54079" w:rsidRPr="009408E8" w:rsidRDefault="00A54079" w:rsidP="009633AC">
            <w:pPr>
              <w:pStyle w:val="0KonkretisierungSchwarz"/>
              <w:rPr>
                <w:lang w:eastAsia="en-US"/>
              </w:rPr>
            </w:pPr>
            <w:r w:rsidRPr="009408E8">
              <w:rPr>
                <w:lang w:eastAsia="en-US"/>
              </w:rPr>
              <w:t>Ergänzende Hinweise, Arbeitsmittel, Organisati</w:t>
            </w:r>
            <w:r>
              <w:rPr>
                <w:lang w:eastAsia="en-US"/>
              </w:rPr>
              <w:t>on, Verweise</w:t>
            </w:r>
          </w:p>
        </w:tc>
      </w:tr>
      <w:tr w:rsidR="00A54079" w:rsidRPr="00CA41DB" w14:paraId="240D9A99" w14:textId="77777777" w:rsidTr="007C4497">
        <w:tc>
          <w:tcPr>
            <w:tcW w:w="2215" w:type="pct"/>
            <w:gridSpan w:val="2"/>
            <w:tcBorders>
              <w:bottom w:val="single" w:sz="4" w:space="0" w:color="auto"/>
            </w:tcBorders>
            <w:shd w:val="clear" w:color="auto" w:fill="auto"/>
            <w:vAlign w:val="center"/>
          </w:tcPr>
          <w:p w14:paraId="02E15389" w14:textId="77777777" w:rsidR="00A54079" w:rsidRPr="00124171" w:rsidRDefault="00A54079" w:rsidP="009633AC">
            <w:pPr>
              <w:jc w:val="center"/>
              <w:rPr>
                <w:sz w:val="20"/>
                <w:szCs w:val="20"/>
                <w:lang w:eastAsia="en-US"/>
              </w:rPr>
            </w:pPr>
            <w:r w:rsidRPr="00124171">
              <w:rPr>
                <w:szCs w:val="22"/>
                <w:lang w:eastAsia="en-US"/>
              </w:rPr>
              <w:t>Die Schülerinnen und Schüler können</w:t>
            </w:r>
          </w:p>
        </w:tc>
        <w:tc>
          <w:tcPr>
            <w:tcW w:w="1425" w:type="pct"/>
            <w:vMerge w:val="restart"/>
            <w:tcBorders>
              <w:bottom w:val="single" w:sz="4" w:space="0" w:color="auto"/>
            </w:tcBorders>
            <w:shd w:val="clear" w:color="auto" w:fill="auto"/>
          </w:tcPr>
          <w:p w14:paraId="194E53DD" w14:textId="77777777" w:rsidR="00A54079" w:rsidRPr="007C4497" w:rsidRDefault="00A54079" w:rsidP="009633AC">
            <w:pPr>
              <w:rPr>
                <w:rFonts w:cs="Arial"/>
                <w:b/>
                <w:sz w:val="20"/>
                <w:szCs w:val="20"/>
                <w:lang w:eastAsia="en-US"/>
              </w:rPr>
            </w:pPr>
            <w:r w:rsidRPr="007C4497">
              <w:rPr>
                <w:rFonts w:cs="Arial"/>
                <w:b/>
                <w:sz w:val="20"/>
                <w:szCs w:val="20"/>
                <w:lang w:eastAsia="en-US"/>
              </w:rPr>
              <w:t xml:space="preserve">1. „Lebensmittelverschwendung - ex und </w:t>
            </w:r>
            <w:proofErr w:type="spellStart"/>
            <w:r w:rsidRPr="007C4497">
              <w:rPr>
                <w:rFonts w:cs="Arial"/>
                <w:b/>
                <w:sz w:val="20"/>
                <w:szCs w:val="20"/>
                <w:lang w:eastAsia="en-US"/>
              </w:rPr>
              <w:t>hop</w:t>
            </w:r>
            <w:proofErr w:type="spellEnd"/>
            <w:r w:rsidRPr="007C4497">
              <w:rPr>
                <w:rFonts w:cs="Arial"/>
                <w:b/>
                <w:sz w:val="20"/>
                <w:szCs w:val="20"/>
                <w:lang w:eastAsia="en-US"/>
              </w:rPr>
              <w:t>!“</w:t>
            </w:r>
          </w:p>
          <w:p w14:paraId="6CF3F564" w14:textId="77777777" w:rsidR="00A54079" w:rsidRPr="007C4497" w:rsidRDefault="00A54079" w:rsidP="009633AC">
            <w:pPr>
              <w:rPr>
                <w:rFonts w:cs="Arial"/>
                <w:b/>
                <w:sz w:val="20"/>
                <w:szCs w:val="20"/>
                <w:lang w:eastAsia="en-US"/>
              </w:rPr>
            </w:pPr>
          </w:p>
          <w:p w14:paraId="6619DF55" w14:textId="77777777" w:rsidR="00A54079" w:rsidRPr="007C4497" w:rsidRDefault="00A54079" w:rsidP="00A54079">
            <w:pPr>
              <w:numPr>
                <w:ilvl w:val="0"/>
                <w:numId w:val="74"/>
              </w:numPr>
              <w:ind w:left="357"/>
              <w:rPr>
                <w:rFonts w:cs="Arial"/>
                <w:b/>
                <w:sz w:val="20"/>
                <w:szCs w:val="20"/>
                <w:lang w:eastAsia="en-US"/>
              </w:rPr>
            </w:pPr>
            <w:r w:rsidRPr="007C4497">
              <w:rPr>
                <w:rFonts w:cs="Arial"/>
                <w:sz w:val="20"/>
                <w:szCs w:val="20"/>
                <w:lang w:eastAsia="en-US"/>
              </w:rPr>
              <w:t xml:space="preserve">Gesamtüberblick von </w:t>
            </w:r>
            <w:r w:rsidRPr="007C4497">
              <w:rPr>
                <w:rFonts w:cs="Arial"/>
                <w:b/>
                <w:sz w:val="20"/>
                <w:szCs w:val="20"/>
                <w:lang w:eastAsia="en-US"/>
              </w:rPr>
              <w:t>Lebensmittelverschwendung</w:t>
            </w:r>
            <w:r w:rsidRPr="007C4497">
              <w:rPr>
                <w:rFonts w:cs="Arial"/>
                <w:sz w:val="20"/>
                <w:szCs w:val="20"/>
                <w:lang w:eastAsia="en-US"/>
              </w:rPr>
              <w:t xml:space="preserve"> mit globalen/regionalen Bezügen in </w:t>
            </w:r>
            <w:r w:rsidRPr="007C4497">
              <w:rPr>
                <w:rFonts w:cs="Arial"/>
                <w:b/>
                <w:sz w:val="20"/>
                <w:szCs w:val="20"/>
                <w:lang w:eastAsia="en-US"/>
              </w:rPr>
              <w:t>Produktion</w:t>
            </w:r>
            <w:r w:rsidRPr="007C4497">
              <w:rPr>
                <w:rFonts w:cs="Arial"/>
                <w:sz w:val="20"/>
                <w:szCs w:val="20"/>
                <w:lang w:eastAsia="en-US"/>
              </w:rPr>
              <w:t xml:space="preserve">, </w:t>
            </w:r>
            <w:r w:rsidRPr="007C4497">
              <w:rPr>
                <w:rFonts w:cs="Arial"/>
                <w:b/>
                <w:sz w:val="20"/>
                <w:szCs w:val="20"/>
                <w:lang w:eastAsia="en-US"/>
              </w:rPr>
              <w:t>Handel</w:t>
            </w:r>
            <w:r w:rsidRPr="007C4497">
              <w:rPr>
                <w:rFonts w:cs="Arial"/>
                <w:sz w:val="20"/>
                <w:szCs w:val="20"/>
                <w:lang w:eastAsia="en-US"/>
              </w:rPr>
              <w:t xml:space="preserve"> und </w:t>
            </w:r>
            <w:r w:rsidRPr="007C4497">
              <w:rPr>
                <w:rFonts w:cs="Arial"/>
                <w:b/>
                <w:sz w:val="20"/>
                <w:szCs w:val="20"/>
                <w:lang w:eastAsia="en-US"/>
              </w:rPr>
              <w:t>privaten Haushalt</w:t>
            </w:r>
          </w:p>
          <w:p w14:paraId="0999B033" w14:textId="77777777" w:rsidR="00A54079" w:rsidRPr="007C4497" w:rsidRDefault="00A54079" w:rsidP="009633AC">
            <w:pPr>
              <w:rPr>
                <w:rFonts w:cs="Arial"/>
                <w:b/>
                <w:sz w:val="20"/>
                <w:szCs w:val="20"/>
                <w:lang w:eastAsia="en-US"/>
              </w:rPr>
            </w:pPr>
          </w:p>
          <w:p w14:paraId="680952B7" w14:textId="77777777" w:rsidR="00A54079" w:rsidRPr="007C4497" w:rsidRDefault="00A54079" w:rsidP="009633AC">
            <w:pPr>
              <w:rPr>
                <w:rFonts w:cs="Arial"/>
                <w:sz w:val="20"/>
                <w:szCs w:val="20"/>
                <w:lang w:eastAsia="en-US"/>
              </w:rPr>
            </w:pPr>
            <w:r w:rsidRPr="008F2FE7">
              <w:rPr>
                <w:rStyle w:val="G"/>
              </w:rPr>
              <w:t>G</w:t>
            </w:r>
            <w:r w:rsidRPr="007C4497">
              <w:rPr>
                <w:rFonts w:cs="Arial"/>
                <w:b/>
                <w:sz w:val="20"/>
                <w:szCs w:val="20"/>
                <w:lang w:eastAsia="en-US"/>
              </w:rPr>
              <w:t xml:space="preserve"> </w:t>
            </w:r>
            <w:r w:rsidRPr="007C4497">
              <w:rPr>
                <w:rFonts w:cs="Arial"/>
                <w:sz w:val="20"/>
                <w:szCs w:val="20"/>
                <w:lang w:eastAsia="en-US"/>
              </w:rPr>
              <w:t>weniger komplexe Arbeitsaufträge bzw. Fragestellungen</w:t>
            </w:r>
          </w:p>
          <w:p w14:paraId="48B72D8B" w14:textId="77777777" w:rsidR="00A54079" w:rsidRPr="007C4497" w:rsidRDefault="00A54079" w:rsidP="009633AC">
            <w:pPr>
              <w:rPr>
                <w:rFonts w:cs="Arial"/>
                <w:sz w:val="20"/>
                <w:szCs w:val="20"/>
                <w:lang w:eastAsia="en-US"/>
              </w:rPr>
            </w:pPr>
            <w:r w:rsidRPr="008F2FE7">
              <w:rPr>
                <w:rStyle w:val="M"/>
              </w:rPr>
              <w:t>M</w:t>
            </w:r>
            <w:r w:rsidRPr="007C4497">
              <w:rPr>
                <w:rFonts w:cs="Arial"/>
                <w:b/>
                <w:sz w:val="20"/>
                <w:szCs w:val="20"/>
                <w:lang w:eastAsia="en-US"/>
              </w:rPr>
              <w:t xml:space="preserve"> </w:t>
            </w:r>
            <w:r w:rsidRPr="007C4497">
              <w:rPr>
                <w:rFonts w:cs="Arial"/>
                <w:sz w:val="20"/>
                <w:szCs w:val="20"/>
                <w:lang w:eastAsia="en-US"/>
              </w:rPr>
              <w:t>Darstellung von Zusammenhängen</w:t>
            </w:r>
          </w:p>
          <w:p w14:paraId="365AF906" w14:textId="77777777" w:rsidR="00A54079" w:rsidRPr="007C4497" w:rsidRDefault="00A54079" w:rsidP="009633AC">
            <w:pPr>
              <w:rPr>
                <w:rFonts w:cs="Arial"/>
                <w:sz w:val="20"/>
                <w:szCs w:val="20"/>
                <w:lang w:eastAsia="en-US"/>
              </w:rPr>
            </w:pPr>
            <w:r w:rsidRPr="008F2FE7">
              <w:rPr>
                <w:rStyle w:val="E"/>
              </w:rPr>
              <w:t>E</w:t>
            </w:r>
            <w:r w:rsidRPr="007C4497">
              <w:rPr>
                <w:rFonts w:cs="Arial"/>
                <w:b/>
                <w:sz w:val="20"/>
                <w:szCs w:val="20"/>
                <w:lang w:eastAsia="en-US"/>
              </w:rPr>
              <w:t xml:space="preserve"> </w:t>
            </w:r>
            <w:r w:rsidRPr="007C4497">
              <w:rPr>
                <w:rFonts w:cs="Arial"/>
                <w:sz w:val="20"/>
                <w:szCs w:val="20"/>
                <w:lang w:eastAsia="en-US"/>
              </w:rPr>
              <w:t>Darstellung von Zusammenhängen und Finden von Gründen</w:t>
            </w:r>
          </w:p>
          <w:p w14:paraId="5B10389D" w14:textId="77777777" w:rsidR="00A54079" w:rsidRPr="007C4497" w:rsidRDefault="00A54079" w:rsidP="009633AC">
            <w:pPr>
              <w:rPr>
                <w:rFonts w:cs="Arial"/>
                <w:b/>
                <w:sz w:val="20"/>
                <w:szCs w:val="20"/>
                <w:lang w:eastAsia="en-US"/>
              </w:rPr>
            </w:pPr>
          </w:p>
          <w:p w14:paraId="1858CC49" w14:textId="77777777" w:rsidR="00A54079" w:rsidRPr="007C4497" w:rsidRDefault="00A54079" w:rsidP="00A54079">
            <w:pPr>
              <w:numPr>
                <w:ilvl w:val="0"/>
                <w:numId w:val="73"/>
              </w:numPr>
              <w:ind w:left="782"/>
              <w:rPr>
                <w:rFonts w:cs="Arial"/>
                <w:sz w:val="20"/>
                <w:szCs w:val="20"/>
                <w:lang w:eastAsia="en-US"/>
              </w:rPr>
            </w:pPr>
            <w:r w:rsidRPr="007C4497">
              <w:rPr>
                <w:rFonts w:cs="Arial"/>
                <w:sz w:val="20"/>
                <w:szCs w:val="20"/>
                <w:lang w:eastAsia="en-US"/>
              </w:rPr>
              <w:t>z.B. Bildbetrachtung oder Schätzfrage: „Wie viele essbare Lebensmittel werden weggeschmissen?</w:t>
            </w:r>
          </w:p>
          <w:p w14:paraId="21A1B98E" w14:textId="77777777" w:rsidR="00A54079" w:rsidRPr="007C4497" w:rsidRDefault="00A54079" w:rsidP="00A54079">
            <w:pPr>
              <w:numPr>
                <w:ilvl w:val="0"/>
                <w:numId w:val="73"/>
              </w:numPr>
              <w:ind w:left="782"/>
              <w:rPr>
                <w:rFonts w:cs="Arial"/>
                <w:b/>
                <w:sz w:val="20"/>
                <w:szCs w:val="20"/>
                <w:lang w:eastAsia="en-US"/>
              </w:rPr>
            </w:pPr>
            <w:r w:rsidRPr="007C4497">
              <w:rPr>
                <w:rFonts w:cs="Arial"/>
                <w:sz w:val="20"/>
                <w:szCs w:val="20"/>
              </w:rPr>
              <w:t xml:space="preserve">Film „Taste </w:t>
            </w:r>
            <w:proofErr w:type="spellStart"/>
            <w:r w:rsidRPr="007C4497">
              <w:rPr>
                <w:rFonts w:cs="Arial"/>
                <w:sz w:val="20"/>
                <w:szCs w:val="20"/>
              </w:rPr>
              <w:t>the</w:t>
            </w:r>
            <w:proofErr w:type="spellEnd"/>
            <w:r w:rsidRPr="007C4497">
              <w:rPr>
                <w:rFonts w:cs="Arial"/>
                <w:sz w:val="20"/>
                <w:szCs w:val="20"/>
              </w:rPr>
              <w:t xml:space="preserve"> </w:t>
            </w:r>
            <w:proofErr w:type="spellStart"/>
            <w:r w:rsidRPr="007C4497">
              <w:rPr>
                <w:rFonts w:cs="Arial"/>
                <w:sz w:val="20"/>
                <w:szCs w:val="20"/>
              </w:rPr>
              <w:t>Waste</w:t>
            </w:r>
            <w:proofErr w:type="spellEnd"/>
            <w:r w:rsidRPr="007C4497">
              <w:rPr>
                <w:rFonts w:cs="Arial"/>
                <w:sz w:val="20"/>
                <w:szCs w:val="20"/>
              </w:rPr>
              <w:t>“</w:t>
            </w:r>
          </w:p>
          <w:p w14:paraId="5458366E" w14:textId="77777777" w:rsidR="00A54079" w:rsidRPr="007C4497" w:rsidRDefault="00A54079" w:rsidP="00A54079">
            <w:pPr>
              <w:numPr>
                <w:ilvl w:val="0"/>
                <w:numId w:val="73"/>
              </w:numPr>
              <w:ind w:left="782"/>
              <w:rPr>
                <w:rFonts w:cs="Arial"/>
                <w:sz w:val="20"/>
                <w:szCs w:val="20"/>
                <w:lang w:eastAsia="en-US"/>
              </w:rPr>
            </w:pPr>
            <w:r w:rsidRPr="007C4497">
              <w:rPr>
                <w:rFonts w:cs="Arial"/>
                <w:sz w:val="20"/>
                <w:szCs w:val="20"/>
                <w:lang w:eastAsia="en-US"/>
              </w:rPr>
              <w:t>Arbeitsaufträge zum Film</w:t>
            </w:r>
          </w:p>
          <w:p w14:paraId="572CFC7E" w14:textId="77777777" w:rsidR="00A54079" w:rsidRPr="007C4497" w:rsidRDefault="00A54079" w:rsidP="00A54079">
            <w:pPr>
              <w:numPr>
                <w:ilvl w:val="0"/>
                <w:numId w:val="73"/>
              </w:numPr>
              <w:ind w:left="782"/>
              <w:rPr>
                <w:rFonts w:cs="Arial"/>
                <w:sz w:val="20"/>
                <w:szCs w:val="20"/>
                <w:lang w:eastAsia="en-US"/>
              </w:rPr>
            </w:pPr>
            <w:r w:rsidRPr="007C4497">
              <w:rPr>
                <w:rFonts w:cs="Arial"/>
                <w:sz w:val="20"/>
                <w:szCs w:val="20"/>
                <w:lang w:eastAsia="en-US"/>
              </w:rPr>
              <w:t>Blitzlichtabfrage zum Film</w:t>
            </w:r>
          </w:p>
          <w:p w14:paraId="73DF4224" w14:textId="77777777" w:rsidR="00A54079" w:rsidRPr="007C4497" w:rsidRDefault="00A54079" w:rsidP="009633AC">
            <w:pPr>
              <w:rPr>
                <w:rFonts w:cs="Arial"/>
                <w:b/>
                <w:sz w:val="20"/>
                <w:szCs w:val="20"/>
                <w:lang w:eastAsia="en-US"/>
              </w:rPr>
            </w:pPr>
          </w:p>
          <w:p w14:paraId="56F94D26" w14:textId="77777777" w:rsidR="00A54079" w:rsidRPr="007C4497" w:rsidRDefault="00A54079" w:rsidP="00A54079">
            <w:pPr>
              <w:numPr>
                <w:ilvl w:val="0"/>
                <w:numId w:val="73"/>
              </w:numPr>
              <w:ind w:left="782"/>
              <w:rPr>
                <w:rFonts w:cs="Arial"/>
                <w:sz w:val="20"/>
                <w:szCs w:val="20"/>
                <w:lang w:eastAsia="en-US"/>
              </w:rPr>
            </w:pPr>
            <w:proofErr w:type="spellStart"/>
            <w:r w:rsidRPr="007C4497">
              <w:rPr>
                <w:rFonts w:cs="Arial"/>
                <w:sz w:val="20"/>
                <w:szCs w:val="20"/>
                <w:lang w:eastAsia="en-US"/>
              </w:rPr>
              <w:t>MIndmap</w:t>
            </w:r>
            <w:proofErr w:type="spellEnd"/>
            <w:r w:rsidRPr="007C4497">
              <w:rPr>
                <w:rFonts w:cs="Arial"/>
                <w:sz w:val="20"/>
                <w:szCs w:val="20"/>
                <w:lang w:eastAsia="en-US"/>
              </w:rPr>
              <w:t xml:space="preserve"> zu den Zusammenhängen von Lebensmittelverschwendung </w:t>
            </w:r>
          </w:p>
          <w:p w14:paraId="35117E33" w14:textId="77777777" w:rsidR="00A54079" w:rsidRPr="007C4497" w:rsidRDefault="00A54079" w:rsidP="009633AC">
            <w:pPr>
              <w:rPr>
                <w:rFonts w:cs="Arial"/>
                <w:sz w:val="20"/>
                <w:szCs w:val="20"/>
                <w:lang w:eastAsia="en-US"/>
              </w:rPr>
            </w:pPr>
          </w:p>
          <w:p w14:paraId="7B234ABB" w14:textId="77777777" w:rsidR="00A54079" w:rsidRPr="007C4497" w:rsidRDefault="00A54079" w:rsidP="009633AC">
            <w:pPr>
              <w:ind w:left="782"/>
              <w:rPr>
                <w:rFonts w:cs="Arial"/>
                <w:sz w:val="20"/>
                <w:szCs w:val="20"/>
                <w:lang w:eastAsia="en-US"/>
              </w:rPr>
            </w:pPr>
          </w:p>
          <w:p w14:paraId="13F6F0D5" w14:textId="77777777" w:rsidR="00A54079" w:rsidRPr="007C4497" w:rsidRDefault="00A54079" w:rsidP="009633AC">
            <w:pPr>
              <w:pStyle w:val="Listenabsatz"/>
              <w:ind w:left="0"/>
              <w:rPr>
                <w:rFonts w:cs="Arial"/>
                <w:sz w:val="20"/>
                <w:szCs w:val="20"/>
              </w:rPr>
            </w:pPr>
            <w:r w:rsidRPr="00697C38">
              <w:rPr>
                <w:b/>
                <w:sz w:val="20"/>
                <w:szCs w:val="20"/>
                <w:lang w:eastAsia="en-US"/>
              </w:rPr>
              <w:t>BNE</w:t>
            </w:r>
            <w:r w:rsidRPr="007C4497">
              <w:rPr>
                <w:sz w:val="20"/>
                <w:szCs w:val="20"/>
                <w:lang w:eastAsia="en-US"/>
              </w:rPr>
              <w:t xml:space="preserve"> </w:t>
            </w:r>
            <w:r w:rsidRPr="007C4497">
              <w:rPr>
                <w:rFonts w:cs="Arial"/>
                <w:sz w:val="20"/>
                <w:szCs w:val="20"/>
              </w:rPr>
              <w:t>Komplexität und Dynamik nachhaltiger Entwicklung</w:t>
            </w:r>
          </w:p>
          <w:p w14:paraId="0381C977" w14:textId="77777777" w:rsidR="00A54079" w:rsidRPr="007C4497" w:rsidRDefault="00A54079" w:rsidP="009633AC">
            <w:pPr>
              <w:pStyle w:val="Listenabsatz"/>
              <w:ind w:left="0"/>
              <w:rPr>
                <w:sz w:val="20"/>
                <w:szCs w:val="20"/>
              </w:rPr>
            </w:pPr>
            <w:r w:rsidRPr="00697C38">
              <w:rPr>
                <w:b/>
                <w:sz w:val="20"/>
                <w:szCs w:val="20"/>
                <w:lang w:eastAsia="en-US"/>
              </w:rPr>
              <w:t>BTV</w:t>
            </w:r>
            <w:r w:rsidRPr="007C4497">
              <w:rPr>
                <w:sz w:val="20"/>
                <w:szCs w:val="20"/>
                <w:lang w:eastAsia="en-US"/>
              </w:rPr>
              <w:t xml:space="preserve"> </w:t>
            </w:r>
            <w:r w:rsidRPr="007C4497">
              <w:rPr>
                <w:sz w:val="20"/>
                <w:szCs w:val="20"/>
              </w:rPr>
              <w:t>Wertorientiertes Handeln</w:t>
            </w:r>
          </w:p>
          <w:p w14:paraId="251A828B" w14:textId="034C3627" w:rsidR="00A54079" w:rsidRPr="007C4497" w:rsidRDefault="00A54079" w:rsidP="009633AC">
            <w:pPr>
              <w:pStyle w:val="Listenabsatz"/>
              <w:ind w:left="0"/>
              <w:rPr>
                <w:sz w:val="20"/>
                <w:szCs w:val="20"/>
              </w:rPr>
            </w:pPr>
            <w:r w:rsidRPr="00697C38">
              <w:rPr>
                <w:b/>
                <w:sz w:val="20"/>
                <w:szCs w:val="20"/>
                <w:lang w:eastAsia="en-US"/>
              </w:rPr>
              <w:t>V</w:t>
            </w:r>
            <w:r w:rsidR="00697C38" w:rsidRPr="00697C38">
              <w:rPr>
                <w:b/>
                <w:sz w:val="20"/>
                <w:szCs w:val="20"/>
                <w:lang w:eastAsia="en-US"/>
              </w:rPr>
              <w:t>B</w:t>
            </w:r>
            <w:r w:rsidRPr="007C4497">
              <w:rPr>
                <w:sz w:val="20"/>
                <w:szCs w:val="20"/>
                <w:lang w:eastAsia="en-US"/>
              </w:rPr>
              <w:t xml:space="preserve"> </w:t>
            </w:r>
            <w:r w:rsidRPr="007C4497">
              <w:rPr>
                <w:sz w:val="20"/>
                <w:szCs w:val="20"/>
              </w:rPr>
              <w:t>Alltagskonsum</w:t>
            </w:r>
          </w:p>
          <w:p w14:paraId="050EDDB3" w14:textId="77777777" w:rsidR="00A54079" w:rsidRPr="007C4497" w:rsidRDefault="00A54079" w:rsidP="009633AC">
            <w:pPr>
              <w:rPr>
                <w:sz w:val="20"/>
                <w:szCs w:val="20"/>
                <w:lang w:eastAsia="en-US"/>
              </w:rPr>
            </w:pPr>
          </w:p>
          <w:p w14:paraId="2B2BB9ED" w14:textId="77777777" w:rsidR="00A54079" w:rsidRPr="007C4497" w:rsidRDefault="00A54079" w:rsidP="009633AC">
            <w:pPr>
              <w:widowControl w:val="0"/>
              <w:autoSpaceDE w:val="0"/>
              <w:autoSpaceDN w:val="0"/>
              <w:adjustRightInd w:val="0"/>
              <w:rPr>
                <w:rFonts w:ascii="Helvetica Neue Light" w:eastAsia="MS Mincho" w:hAnsi="Helvetica Neue Light" w:cs="Helvetica Neue Light"/>
                <w:color w:val="262626"/>
                <w:sz w:val="20"/>
                <w:szCs w:val="20"/>
              </w:rPr>
            </w:pPr>
          </w:p>
        </w:tc>
        <w:tc>
          <w:tcPr>
            <w:tcW w:w="1360" w:type="pct"/>
            <w:vMerge w:val="restart"/>
            <w:tcBorders>
              <w:bottom w:val="single" w:sz="4" w:space="0" w:color="auto"/>
            </w:tcBorders>
            <w:shd w:val="clear" w:color="auto" w:fill="auto"/>
          </w:tcPr>
          <w:p w14:paraId="4788787D" w14:textId="77777777" w:rsidR="00A54079" w:rsidRPr="007C4497" w:rsidRDefault="00A54079" w:rsidP="009633AC">
            <w:pPr>
              <w:rPr>
                <w:sz w:val="20"/>
                <w:szCs w:val="20"/>
                <w:lang w:eastAsia="en-US"/>
              </w:rPr>
            </w:pPr>
            <w:r w:rsidRPr="007C4497">
              <w:rPr>
                <w:sz w:val="20"/>
                <w:szCs w:val="20"/>
                <w:lang w:eastAsia="en-US"/>
              </w:rPr>
              <w:t xml:space="preserve">Bausteinreihe „Gib acht!“ Wertschätzung und Verschwendung von Lebensmittel </w:t>
            </w:r>
          </w:p>
          <w:p w14:paraId="7EC48738" w14:textId="04BE5788" w:rsidR="00C032A0" w:rsidRDefault="00AA5EEC" w:rsidP="00BE35DA">
            <w:pPr>
              <w:tabs>
                <w:tab w:val="left" w:pos="2080"/>
              </w:tabs>
              <w:rPr>
                <w:sz w:val="20"/>
                <w:szCs w:val="20"/>
                <w:lang w:eastAsia="en-US"/>
              </w:rPr>
            </w:pPr>
            <w:hyperlink r:id="rId46" w:history="1">
              <w:r w:rsidR="00C032A0" w:rsidRPr="006761F7">
                <w:rPr>
                  <w:rStyle w:val="Hyperlink"/>
                  <w:sz w:val="20"/>
                  <w:szCs w:val="20"/>
                  <w:lang w:eastAsia="en-US"/>
                </w:rPr>
                <w:t>http://www.evb-online.de/schule_materialien_wertschaetzung_uebersicht.php</w:t>
              </w:r>
            </w:hyperlink>
          </w:p>
          <w:p w14:paraId="340A893D" w14:textId="466DFEDB" w:rsidR="00BE35DA" w:rsidRPr="00377F4E" w:rsidRDefault="00C032A0" w:rsidP="00BE35DA">
            <w:pPr>
              <w:tabs>
                <w:tab w:val="left" w:pos="2080"/>
              </w:tabs>
              <w:rPr>
                <w:sz w:val="20"/>
                <w:szCs w:val="20"/>
              </w:rPr>
            </w:pPr>
            <w:r w:rsidRPr="00C032A0">
              <w:rPr>
                <w:rStyle w:val="Hyperlink"/>
                <w:color w:val="auto"/>
                <w:sz w:val="20"/>
                <w:szCs w:val="20"/>
                <w:u w:val="none"/>
                <w:lang w:eastAsia="en-US"/>
              </w:rPr>
              <w:t xml:space="preserve"> </w:t>
            </w:r>
            <w:r w:rsidR="00BE35DA" w:rsidRPr="00377F4E">
              <w:rPr>
                <w:rStyle w:val="Hyperlink"/>
                <w:color w:val="auto"/>
                <w:sz w:val="20"/>
                <w:szCs w:val="20"/>
                <w:u w:val="none"/>
              </w:rPr>
              <w:t>(zuletzt abgeru</w:t>
            </w:r>
            <w:r>
              <w:rPr>
                <w:rStyle w:val="Hyperlink"/>
                <w:color w:val="auto"/>
                <w:sz w:val="20"/>
                <w:szCs w:val="20"/>
                <w:u w:val="none"/>
              </w:rPr>
              <w:t xml:space="preserve">fen am </w:t>
            </w:r>
            <w:r w:rsidR="001B1859">
              <w:rPr>
                <w:rStyle w:val="Hyperlink"/>
                <w:color w:val="auto"/>
                <w:sz w:val="20"/>
                <w:szCs w:val="20"/>
                <w:u w:val="none"/>
              </w:rPr>
              <w:t>01</w:t>
            </w:r>
            <w:r>
              <w:rPr>
                <w:rStyle w:val="Hyperlink"/>
                <w:color w:val="auto"/>
                <w:sz w:val="20"/>
                <w:szCs w:val="20"/>
                <w:u w:val="none"/>
              </w:rPr>
              <w:t>.</w:t>
            </w:r>
            <w:r w:rsidR="001B1859">
              <w:rPr>
                <w:rStyle w:val="Hyperlink"/>
                <w:color w:val="auto"/>
                <w:sz w:val="20"/>
                <w:szCs w:val="20"/>
                <w:u w:val="none"/>
              </w:rPr>
              <w:t>12</w:t>
            </w:r>
            <w:r w:rsidR="00BE35DA" w:rsidRPr="00377F4E">
              <w:rPr>
                <w:rStyle w:val="Hyperlink"/>
                <w:color w:val="auto"/>
                <w:sz w:val="20"/>
                <w:szCs w:val="20"/>
                <w:u w:val="none"/>
              </w:rPr>
              <w:t>.20</w:t>
            </w:r>
            <w:r w:rsidR="001B1859">
              <w:rPr>
                <w:rStyle w:val="Hyperlink"/>
                <w:color w:val="auto"/>
                <w:sz w:val="20"/>
                <w:szCs w:val="20"/>
                <w:u w:val="none"/>
              </w:rPr>
              <w:t>21</w:t>
            </w:r>
            <w:r w:rsidR="00BE35DA" w:rsidRPr="00377F4E">
              <w:rPr>
                <w:rStyle w:val="Hyperlink"/>
                <w:color w:val="auto"/>
                <w:sz w:val="20"/>
                <w:szCs w:val="20"/>
                <w:u w:val="none"/>
              </w:rPr>
              <w:t>)</w:t>
            </w:r>
          </w:p>
          <w:p w14:paraId="59832083" w14:textId="0C5BAD0D" w:rsidR="00A54079" w:rsidRPr="007C4497" w:rsidRDefault="00A54079" w:rsidP="009633AC">
            <w:pPr>
              <w:rPr>
                <w:sz w:val="20"/>
                <w:szCs w:val="20"/>
                <w:u w:val="single"/>
                <w:lang w:eastAsia="en-US"/>
              </w:rPr>
            </w:pPr>
          </w:p>
          <w:p w14:paraId="3E3902B6" w14:textId="77777777" w:rsidR="00A54079" w:rsidRPr="007C4497" w:rsidRDefault="00A54079" w:rsidP="009633AC">
            <w:pPr>
              <w:rPr>
                <w:sz w:val="20"/>
                <w:szCs w:val="20"/>
                <w:lang w:eastAsia="en-US"/>
              </w:rPr>
            </w:pPr>
            <w:r w:rsidRPr="007C4497">
              <w:rPr>
                <w:sz w:val="20"/>
                <w:szCs w:val="20"/>
                <w:lang w:eastAsia="en-US"/>
              </w:rPr>
              <w:t xml:space="preserve">Evtl. sprachsensible Aufbereitung </w:t>
            </w:r>
          </w:p>
          <w:p w14:paraId="2C29DB62" w14:textId="77777777" w:rsidR="00A54079" w:rsidRPr="007C4497" w:rsidRDefault="00A54079" w:rsidP="009633AC">
            <w:pPr>
              <w:rPr>
                <w:sz w:val="20"/>
                <w:szCs w:val="20"/>
                <w:u w:val="single"/>
                <w:lang w:eastAsia="en-US"/>
              </w:rPr>
            </w:pPr>
          </w:p>
          <w:p w14:paraId="5CD1FB38" w14:textId="77777777" w:rsidR="00A54079" w:rsidRPr="007C4497" w:rsidRDefault="00A54079" w:rsidP="009633AC">
            <w:pPr>
              <w:rPr>
                <w:sz w:val="20"/>
                <w:szCs w:val="20"/>
                <w:u w:val="single"/>
                <w:lang w:eastAsia="en-US"/>
              </w:rPr>
            </w:pPr>
            <w:r w:rsidRPr="007C4497">
              <w:rPr>
                <w:sz w:val="20"/>
                <w:szCs w:val="20"/>
                <w:u w:val="single"/>
                <w:lang w:eastAsia="en-US"/>
              </w:rPr>
              <w:t>Leitperspektiven:</w:t>
            </w:r>
          </w:p>
          <w:p w14:paraId="7E9F6B28" w14:textId="77777777" w:rsidR="00A54079" w:rsidRPr="007C4497" w:rsidRDefault="00A54079" w:rsidP="009633AC">
            <w:pPr>
              <w:rPr>
                <w:b/>
                <w:sz w:val="20"/>
                <w:szCs w:val="20"/>
                <w:shd w:val="clear" w:color="auto" w:fill="A3D7B7"/>
              </w:rPr>
            </w:pPr>
            <w:r w:rsidRPr="007C4497">
              <w:rPr>
                <w:b/>
                <w:sz w:val="20"/>
                <w:szCs w:val="20"/>
                <w:shd w:val="clear" w:color="auto" w:fill="A3D7B7"/>
              </w:rPr>
              <w:t>L BNE</w:t>
            </w:r>
          </w:p>
          <w:p w14:paraId="44DED93D" w14:textId="77777777" w:rsidR="00A54079" w:rsidRPr="007C4497" w:rsidRDefault="00A54079" w:rsidP="009633AC">
            <w:pPr>
              <w:rPr>
                <w:b/>
                <w:sz w:val="20"/>
                <w:szCs w:val="20"/>
                <w:shd w:val="clear" w:color="auto" w:fill="A3D7B7"/>
              </w:rPr>
            </w:pPr>
            <w:r w:rsidRPr="007C4497">
              <w:rPr>
                <w:b/>
                <w:sz w:val="20"/>
                <w:szCs w:val="20"/>
                <w:shd w:val="clear" w:color="auto" w:fill="A3D7B7"/>
              </w:rPr>
              <w:t>L BTV</w:t>
            </w:r>
          </w:p>
          <w:p w14:paraId="3440CECE" w14:textId="1DC624A0" w:rsidR="00A54079" w:rsidRPr="007C4497" w:rsidRDefault="00A54079" w:rsidP="009633AC">
            <w:pPr>
              <w:rPr>
                <w:b/>
                <w:sz w:val="20"/>
                <w:szCs w:val="20"/>
                <w:shd w:val="clear" w:color="auto" w:fill="A3D7B7"/>
              </w:rPr>
            </w:pPr>
            <w:r w:rsidRPr="007C4497">
              <w:rPr>
                <w:b/>
                <w:sz w:val="20"/>
                <w:szCs w:val="20"/>
                <w:shd w:val="clear" w:color="auto" w:fill="A3D7B7"/>
              </w:rPr>
              <w:t>L V</w:t>
            </w:r>
            <w:r w:rsidR="00697C38">
              <w:rPr>
                <w:b/>
                <w:sz w:val="20"/>
                <w:szCs w:val="20"/>
                <w:shd w:val="clear" w:color="auto" w:fill="A3D7B7"/>
              </w:rPr>
              <w:t>B</w:t>
            </w:r>
          </w:p>
          <w:p w14:paraId="354A7FEA" w14:textId="77777777" w:rsidR="00A54079" w:rsidRPr="007C4497" w:rsidRDefault="00A54079" w:rsidP="009633AC">
            <w:pPr>
              <w:rPr>
                <w:sz w:val="20"/>
                <w:szCs w:val="20"/>
                <w:lang w:eastAsia="en-US"/>
              </w:rPr>
            </w:pPr>
          </w:p>
          <w:p w14:paraId="061A0E00" w14:textId="77777777" w:rsidR="00A54079" w:rsidRPr="007C4497" w:rsidRDefault="00A54079" w:rsidP="009633AC">
            <w:pPr>
              <w:rPr>
                <w:sz w:val="20"/>
                <w:szCs w:val="20"/>
                <w:lang w:eastAsia="en-US"/>
              </w:rPr>
            </w:pPr>
          </w:p>
          <w:p w14:paraId="3097CF3F" w14:textId="77777777" w:rsidR="00A54079" w:rsidRPr="007C4497" w:rsidRDefault="00A54079" w:rsidP="009633AC">
            <w:pPr>
              <w:rPr>
                <w:sz w:val="20"/>
                <w:szCs w:val="20"/>
                <w:lang w:eastAsia="en-US"/>
              </w:rPr>
            </w:pPr>
            <w:r w:rsidRPr="007C4497">
              <w:rPr>
                <w:sz w:val="20"/>
                <w:szCs w:val="20"/>
                <w:lang w:eastAsia="en-US"/>
              </w:rPr>
              <w:t xml:space="preserve">Film „Taste </w:t>
            </w:r>
            <w:proofErr w:type="spellStart"/>
            <w:r w:rsidRPr="007C4497">
              <w:rPr>
                <w:sz w:val="20"/>
                <w:szCs w:val="20"/>
                <w:lang w:eastAsia="en-US"/>
              </w:rPr>
              <w:t>the</w:t>
            </w:r>
            <w:proofErr w:type="spellEnd"/>
            <w:r w:rsidRPr="007C4497">
              <w:rPr>
                <w:sz w:val="20"/>
                <w:szCs w:val="20"/>
                <w:lang w:eastAsia="en-US"/>
              </w:rPr>
              <w:t xml:space="preserve"> </w:t>
            </w:r>
            <w:proofErr w:type="spellStart"/>
            <w:r w:rsidRPr="007C4497">
              <w:rPr>
                <w:sz w:val="20"/>
                <w:szCs w:val="20"/>
                <w:lang w:eastAsia="en-US"/>
              </w:rPr>
              <w:t>Waste</w:t>
            </w:r>
            <w:proofErr w:type="spellEnd"/>
            <w:r w:rsidRPr="007C4497">
              <w:rPr>
                <w:sz w:val="20"/>
                <w:szCs w:val="20"/>
                <w:lang w:eastAsia="en-US"/>
              </w:rPr>
              <w:t xml:space="preserve">“ </w:t>
            </w:r>
            <w:r w:rsidRPr="007C4497">
              <w:rPr>
                <w:rFonts w:cs="Arial"/>
                <w:sz w:val="20"/>
                <w:szCs w:val="20"/>
              </w:rPr>
              <w:t xml:space="preserve">(als DVD </w:t>
            </w:r>
            <w:proofErr w:type="spellStart"/>
            <w:r w:rsidRPr="007C4497">
              <w:rPr>
                <w:rFonts w:cs="Arial"/>
                <w:sz w:val="20"/>
                <w:szCs w:val="20"/>
              </w:rPr>
              <w:t>erhältlich</w:t>
            </w:r>
            <w:proofErr w:type="spellEnd"/>
            <w:r w:rsidRPr="007C4497">
              <w:rPr>
                <w:rFonts w:cs="Arial"/>
                <w:sz w:val="20"/>
                <w:szCs w:val="20"/>
              </w:rPr>
              <w:t xml:space="preserve">) Thurn, Valentin (2011): Taste </w:t>
            </w:r>
            <w:proofErr w:type="spellStart"/>
            <w:r w:rsidRPr="007C4497">
              <w:rPr>
                <w:rFonts w:cs="Arial"/>
                <w:sz w:val="20"/>
                <w:szCs w:val="20"/>
              </w:rPr>
              <w:t>the</w:t>
            </w:r>
            <w:proofErr w:type="spellEnd"/>
            <w:r w:rsidRPr="007C4497">
              <w:rPr>
                <w:rFonts w:cs="Arial"/>
                <w:sz w:val="20"/>
                <w:szCs w:val="20"/>
              </w:rPr>
              <w:t xml:space="preserve"> </w:t>
            </w:r>
            <w:proofErr w:type="spellStart"/>
            <w:r w:rsidRPr="007C4497">
              <w:rPr>
                <w:rFonts w:cs="Arial"/>
                <w:sz w:val="20"/>
                <w:szCs w:val="20"/>
              </w:rPr>
              <w:t>Waste</w:t>
            </w:r>
            <w:proofErr w:type="spellEnd"/>
            <w:r w:rsidRPr="007C4497">
              <w:rPr>
                <w:rFonts w:cs="Arial"/>
                <w:sz w:val="20"/>
                <w:szCs w:val="20"/>
              </w:rPr>
              <w:t xml:space="preserve">. Ein Film von Valentin Thurn. Produzenten: </w:t>
            </w:r>
            <w:proofErr w:type="spellStart"/>
            <w:r w:rsidRPr="007C4497">
              <w:rPr>
                <w:rFonts w:cs="Arial"/>
                <w:sz w:val="20"/>
                <w:szCs w:val="20"/>
              </w:rPr>
              <w:t>Vandekerkhove</w:t>
            </w:r>
            <w:proofErr w:type="spellEnd"/>
            <w:r w:rsidRPr="007C4497">
              <w:rPr>
                <w:rFonts w:cs="Arial"/>
                <w:sz w:val="20"/>
                <w:szCs w:val="20"/>
              </w:rPr>
              <w:t xml:space="preserve">, Astrid; Thurn, Valentin. Drehbuch: Thurn, Valentin. Regisseur: Thurn, Valentin. Kinofilm. Laufzeit: 91 Minuten </w:t>
            </w:r>
          </w:p>
          <w:p w14:paraId="4AF67509" w14:textId="77777777" w:rsidR="00A54079" w:rsidRPr="007C4497" w:rsidRDefault="00A54079" w:rsidP="009633AC">
            <w:pPr>
              <w:rPr>
                <w:sz w:val="20"/>
                <w:szCs w:val="20"/>
                <w:lang w:eastAsia="en-US"/>
              </w:rPr>
            </w:pPr>
          </w:p>
          <w:p w14:paraId="6BF4A93E" w14:textId="77777777" w:rsidR="00A54079" w:rsidRPr="007C4497" w:rsidRDefault="00A54079" w:rsidP="009633AC">
            <w:pPr>
              <w:rPr>
                <w:sz w:val="20"/>
                <w:szCs w:val="20"/>
                <w:u w:val="single"/>
                <w:lang w:eastAsia="en-US"/>
              </w:rPr>
            </w:pPr>
          </w:p>
        </w:tc>
      </w:tr>
      <w:tr w:rsidR="00A54079" w:rsidRPr="007C4497" w14:paraId="5F6CBD1D" w14:textId="77777777" w:rsidTr="007C4497">
        <w:tc>
          <w:tcPr>
            <w:tcW w:w="1147" w:type="pct"/>
            <w:vMerge w:val="restart"/>
            <w:tcBorders>
              <w:bottom w:val="single" w:sz="4" w:space="0" w:color="auto"/>
            </w:tcBorders>
            <w:shd w:val="clear" w:color="auto" w:fill="auto"/>
          </w:tcPr>
          <w:p w14:paraId="38F0A8CA" w14:textId="7EB7C09C" w:rsidR="00A54079" w:rsidRPr="007C4497" w:rsidRDefault="00A54079" w:rsidP="009633AC">
            <w:pPr>
              <w:rPr>
                <w:rFonts w:cs="Arial"/>
                <w:b/>
                <w:sz w:val="20"/>
                <w:szCs w:val="20"/>
                <w:lang w:eastAsia="en-US"/>
              </w:rPr>
            </w:pPr>
            <w:r w:rsidRPr="007C4497">
              <w:rPr>
                <w:rFonts w:cs="Arial"/>
                <w:b/>
                <w:sz w:val="20"/>
                <w:szCs w:val="20"/>
                <w:lang w:eastAsia="en-US"/>
              </w:rPr>
              <w:t>2.1 Erkenntnisse gewinnen</w:t>
            </w:r>
          </w:p>
          <w:p w14:paraId="0388129F" w14:textId="77777777" w:rsidR="00A54079" w:rsidRPr="007C4497" w:rsidRDefault="00A54079" w:rsidP="009633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MS Mincho" w:cs="Arial"/>
                <w:sz w:val="20"/>
                <w:szCs w:val="20"/>
              </w:rPr>
            </w:pPr>
            <w:r w:rsidRPr="007C4497">
              <w:rPr>
                <w:rFonts w:eastAsia="MS Mincho" w:cs="Arial"/>
                <w:sz w:val="20"/>
                <w:szCs w:val="20"/>
              </w:rPr>
              <w:t xml:space="preserve">1. ein grundlegendes Verständnis für Alltagskultur und deren Dynamik entwickeln und ihre Rolle als Akteure in diesem Prozess reflektieren </w:t>
            </w:r>
          </w:p>
          <w:p w14:paraId="163F0AF2" w14:textId="77777777" w:rsidR="00A54079" w:rsidRPr="007C4497" w:rsidRDefault="00A54079" w:rsidP="009633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MS Mincho" w:cs="Arial"/>
                <w:sz w:val="20"/>
                <w:szCs w:val="20"/>
              </w:rPr>
            </w:pPr>
            <w:r w:rsidRPr="007C4497">
              <w:rPr>
                <w:rFonts w:eastAsia="MS Mincho" w:cs="Arial"/>
                <w:sz w:val="20"/>
                <w:szCs w:val="20"/>
              </w:rPr>
              <w:t>2. Fragen zur Berufswahl, zur Vielfalt der Lebensstile, zum nachhaltigen Handeln und zu gesundheitsförderlichem Verhalten formulieren</w:t>
            </w:r>
          </w:p>
          <w:p w14:paraId="244EB634" w14:textId="77777777" w:rsidR="007C4497" w:rsidRPr="007C4497" w:rsidRDefault="007C4497" w:rsidP="009633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MS Mincho" w:cs="Arial"/>
                <w:sz w:val="20"/>
                <w:szCs w:val="20"/>
              </w:rPr>
            </w:pPr>
          </w:p>
          <w:p w14:paraId="0B93ADB3" w14:textId="77777777" w:rsidR="00A54079" w:rsidRPr="007C4497" w:rsidRDefault="00A54079" w:rsidP="009633AC">
            <w:pPr>
              <w:rPr>
                <w:rFonts w:cs="Arial"/>
                <w:b/>
                <w:sz w:val="20"/>
                <w:szCs w:val="20"/>
                <w:lang w:eastAsia="en-US"/>
              </w:rPr>
            </w:pPr>
            <w:r w:rsidRPr="007C4497">
              <w:rPr>
                <w:rFonts w:cs="Arial"/>
                <w:b/>
                <w:sz w:val="20"/>
                <w:szCs w:val="20"/>
                <w:lang w:eastAsia="en-US"/>
              </w:rPr>
              <w:t>2.2  Kommunikation gestalten</w:t>
            </w:r>
          </w:p>
          <w:p w14:paraId="3B7B5FF4" w14:textId="77777777" w:rsidR="00A54079" w:rsidRPr="007C4497" w:rsidRDefault="00A54079" w:rsidP="009633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MS Mincho" w:cs="Arial"/>
                <w:sz w:val="20"/>
                <w:szCs w:val="20"/>
              </w:rPr>
            </w:pPr>
            <w:r w:rsidRPr="007C4497">
              <w:rPr>
                <w:rFonts w:eastAsia="MS Mincho" w:cs="Arial"/>
                <w:sz w:val="20"/>
                <w:szCs w:val="20"/>
              </w:rPr>
              <w:t>2. Informationen, Erfahrungen und Erkenntnisse aus den alltagskulturellen Kompetenzfeldern in eigenen Worten wiedergeben</w:t>
            </w:r>
          </w:p>
          <w:p w14:paraId="071CE8C3" w14:textId="77777777" w:rsidR="00A54079" w:rsidRPr="007C4497" w:rsidRDefault="00A54079" w:rsidP="009633AC">
            <w:pPr>
              <w:rPr>
                <w:rFonts w:eastAsia="MS Mincho" w:cs="Arial"/>
                <w:sz w:val="20"/>
                <w:szCs w:val="20"/>
              </w:rPr>
            </w:pPr>
            <w:r w:rsidRPr="007C4497">
              <w:rPr>
                <w:rFonts w:eastAsia="MS Mincho" w:cs="Arial"/>
                <w:sz w:val="20"/>
                <w:szCs w:val="20"/>
              </w:rPr>
              <w:t>6. reflektiert Stellung zu alltagskulturellen Problemsituationen beziehen</w:t>
            </w:r>
          </w:p>
          <w:p w14:paraId="7AB0A222" w14:textId="77777777" w:rsidR="007C4497" w:rsidRPr="007C4497" w:rsidRDefault="007C4497" w:rsidP="009633AC">
            <w:pPr>
              <w:rPr>
                <w:rFonts w:cs="Arial"/>
                <w:sz w:val="20"/>
                <w:szCs w:val="20"/>
                <w:lang w:eastAsia="en-US"/>
              </w:rPr>
            </w:pPr>
          </w:p>
          <w:p w14:paraId="7B1A4180" w14:textId="77777777" w:rsidR="00A54079" w:rsidRPr="007C4497" w:rsidRDefault="00A54079" w:rsidP="009633AC">
            <w:pPr>
              <w:rPr>
                <w:rFonts w:cs="Arial"/>
                <w:b/>
                <w:sz w:val="20"/>
                <w:szCs w:val="20"/>
                <w:lang w:eastAsia="en-US"/>
              </w:rPr>
            </w:pPr>
            <w:r w:rsidRPr="007C4497">
              <w:rPr>
                <w:rFonts w:cs="Arial"/>
                <w:b/>
                <w:sz w:val="20"/>
                <w:szCs w:val="20"/>
                <w:lang w:eastAsia="en-US"/>
              </w:rPr>
              <w:t>2.3. Entscheidungen treffen</w:t>
            </w:r>
          </w:p>
          <w:p w14:paraId="394FC256" w14:textId="77777777" w:rsidR="00A54079" w:rsidRPr="007C4497" w:rsidRDefault="00A54079" w:rsidP="009633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MS Mincho" w:cs="Arial"/>
                <w:sz w:val="20"/>
                <w:szCs w:val="20"/>
              </w:rPr>
            </w:pPr>
            <w:r w:rsidRPr="007C4497">
              <w:rPr>
                <w:rFonts w:eastAsia="MS Mincho" w:cs="Arial"/>
                <w:sz w:val="20"/>
                <w:szCs w:val="20"/>
              </w:rPr>
              <w:t xml:space="preserve">3. sich mit individuellen und gesellschaftlichen Werten sowie Normen auseinandersetzen und diese auf alltagskulturelle Fragestellungen beziehen </w:t>
            </w:r>
          </w:p>
          <w:p w14:paraId="43DF3A61" w14:textId="77777777" w:rsidR="00A54079" w:rsidRPr="007C4497" w:rsidRDefault="00A54079" w:rsidP="009633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MS Mincho" w:cs="Arial"/>
                <w:sz w:val="20"/>
                <w:szCs w:val="20"/>
              </w:rPr>
            </w:pPr>
            <w:r w:rsidRPr="007C4497">
              <w:rPr>
                <w:rFonts w:eastAsia="MS Mincho" w:cs="Arial"/>
                <w:sz w:val="20"/>
                <w:szCs w:val="20"/>
              </w:rPr>
              <w:t>4. Konsequenzen des individuellen Handelns für den Einzelnen, die Gesellschaft und die Umwelt erörtern</w:t>
            </w:r>
          </w:p>
          <w:p w14:paraId="6548E9DC" w14:textId="77777777" w:rsidR="007C4497" w:rsidRPr="007C4497" w:rsidRDefault="007C4497" w:rsidP="009633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MS Mincho" w:cs="Arial"/>
                <w:sz w:val="20"/>
                <w:szCs w:val="20"/>
              </w:rPr>
            </w:pPr>
          </w:p>
          <w:p w14:paraId="65CF6C9C" w14:textId="77777777" w:rsidR="00A54079" w:rsidRPr="007C4497" w:rsidRDefault="00A54079" w:rsidP="009633AC">
            <w:pPr>
              <w:rPr>
                <w:rFonts w:eastAsia="MS Mincho" w:cs="Arial"/>
                <w:b/>
                <w:sz w:val="20"/>
                <w:szCs w:val="20"/>
              </w:rPr>
            </w:pPr>
            <w:r w:rsidRPr="007C4497">
              <w:rPr>
                <w:rFonts w:eastAsia="MS Mincho" w:cs="Arial"/>
                <w:b/>
                <w:sz w:val="20"/>
                <w:szCs w:val="20"/>
              </w:rPr>
              <w:t>2.4 Anwenden und gestalten</w:t>
            </w:r>
          </w:p>
          <w:p w14:paraId="6186808D" w14:textId="77777777" w:rsidR="00A54079" w:rsidRPr="007C4497" w:rsidRDefault="00A54079" w:rsidP="009633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MS Mincho" w:cs="Arial"/>
                <w:sz w:val="20"/>
                <w:szCs w:val="20"/>
              </w:rPr>
            </w:pPr>
            <w:r w:rsidRPr="007C4497">
              <w:rPr>
                <w:rFonts w:eastAsia="MS Mincho" w:cs="Arial"/>
                <w:sz w:val="20"/>
                <w:szCs w:val="20"/>
              </w:rPr>
              <w:t xml:space="preserve">9. auf den Haushalt und das Individuum bezogene Lösungen </w:t>
            </w:r>
            <w:r w:rsidRPr="007C4497">
              <w:rPr>
                <w:rFonts w:eastAsia="MS Mincho" w:cs="Arial"/>
                <w:sz w:val="20"/>
                <w:szCs w:val="20"/>
              </w:rPr>
              <w:lastRenderedPageBreak/>
              <w:t>situationsgerecht entwickeln, erproben, reflektieren und optimieren</w:t>
            </w:r>
          </w:p>
        </w:tc>
        <w:tc>
          <w:tcPr>
            <w:tcW w:w="1068" w:type="pct"/>
            <w:tcBorders>
              <w:bottom w:val="dashSmallGap" w:sz="4" w:space="0" w:color="auto"/>
            </w:tcBorders>
            <w:shd w:val="clear" w:color="auto" w:fill="auto"/>
          </w:tcPr>
          <w:p w14:paraId="7FFE7FEE" w14:textId="77777777" w:rsidR="00A54079" w:rsidRPr="007C4497" w:rsidRDefault="00A54079" w:rsidP="009633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MS Mincho" w:cs="Arial"/>
                <w:b/>
                <w:sz w:val="20"/>
                <w:szCs w:val="20"/>
              </w:rPr>
            </w:pPr>
            <w:r w:rsidRPr="007C4497">
              <w:rPr>
                <w:rFonts w:eastAsia="MS Mincho" w:cs="Arial"/>
                <w:b/>
                <w:sz w:val="20"/>
                <w:szCs w:val="20"/>
              </w:rPr>
              <w:lastRenderedPageBreak/>
              <w:t>3.1.4.1 Konsumentscheidungen</w:t>
            </w:r>
          </w:p>
          <w:p w14:paraId="564EDF67" w14:textId="39A8A5AB" w:rsidR="00A54079" w:rsidRPr="007C4497" w:rsidRDefault="00A54079" w:rsidP="009633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MS Mincho" w:cs="Arial"/>
                <w:sz w:val="20"/>
                <w:szCs w:val="20"/>
              </w:rPr>
            </w:pPr>
            <w:r w:rsidRPr="007C4497">
              <w:rPr>
                <w:rFonts w:cs="Arial"/>
                <w:b/>
                <w:sz w:val="20"/>
                <w:szCs w:val="20"/>
                <w:shd w:val="clear" w:color="auto" w:fill="FFE2D5"/>
              </w:rPr>
              <w:t>G</w:t>
            </w:r>
            <w:r w:rsidR="00835280">
              <w:rPr>
                <w:rFonts w:cs="Arial"/>
                <w:b/>
                <w:sz w:val="20"/>
                <w:szCs w:val="20"/>
                <w:shd w:val="clear" w:color="auto" w:fill="FFE2D5"/>
              </w:rPr>
              <w:t xml:space="preserve"> </w:t>
            </w:r>
            <w:r w:rsidRPr="007C4497">
              <w:rPr>
                <w:rFonts w:cs="Arial"/>
                <w:b/>
                <w:sz w:val="20"/>
                <w:szCs w:val="20"/>
                <w:shd w:val="clear" w:color="auto" w:fill="FFCEB9"/>
              </w:rPr>
              <w:t xml:space="preserve">M </w:t>
            </w:r>
            <w:r w:rsidR="009633AC" w:rsidRPr="007C4497">
              <w:rPr>
                <w:rFonts w:eastAsia="MS Mincho" w:cs="Arial"/>
                <w:sz w:val="20"/>
                <w:szCs w:val="20"/>
              </w:rPr>
              <w:t xml:space="preserve">(1) </w:t>
            </w:r>
            <w:r w:rsidRPr="007C4497">
              <w:rPr>
                <w:rFonts w:eastAsia="MS Mincho" w:cs="Arial"/>
                <w:sz w:val="20"/>
                <w:szCs w:val="20"/>
              </w:rPr>
              <w:t xml:space="preserve">das eigene Konsumverhalten beschreiben und Konsum-entscheidungen charakterisieren (spontane, habituelle, limitierte und extensive) </w:t>
            </w:r>
          </w:p>
          <w:p w14:paraId="2ADD5FF7" w14:textId="02F239AB" w:rsidR="00A54079" w:rsidRPr="007C4497" w:rsidRDefault="00A54079" w:rsidP="009633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MS Mincho" w:cs="Arial"/>
                <w:sz w:val="20"/>
                <w:szCs w:val="20"/>
              </w:rPr>
            </w:pPr>
            <w:r w:rsidRPr="007C4497">
              <w:rPr>
                <w:rFonts w:cs="Arial"/>
                <w:b/>
                <w:sz w:val="20"/>
                <w:szCs w:val="20"/>
                <w:shd w:val="clear" w:color="auto" w:fill="F5A092"/>
              </w:rPr>
              <w:t xml:space="preserve">E </w:t>
            </w:r>
            <w:r w:rsidR="009633AC" w:rsidRPr="007C4497">
              <w:rPr>
                <w:rFonts w:eastAsia="MS Mincho" w:cs="Arial"/>
                <w:sz w:val="20"/>
                <w:szCs w:val="20"/>
              </w:rPr>
              <w:t xml:space="preserve">(1) </w:t>
            </w:r>
            <w:r w:rsidRPr="007C4497">
              <w:rPr>
                <w:rFonts w:eastAsia="MS Mincho" w:cs="Arial"/>
                <w:sz w:val="20"/>
                <w:szCs w:val="20"/>
              </w:rPr>
              <w:t xml:space="preserve">... und </w:t>
            </w:r>
          </w:p>
          <w:p w14:paraId="09B74FA4" w14:textId="77777777" w:rsidR="00A54079" w:rsidRPr="007C4497" w:rsidRDefault="00A54079" w:rsidP="009633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MS Mincho" w:cs="Arial"/>
                <w:sz w:val="20"/>
                <w:szCs w:val="20"/>
              </w:rPr>
            </w:pPr>
            <w:r w:rsidRPr="007C4497">
              <w:rPr>
                <w:rFonts w:eastAsia="MS Mincho" w:cs="Arial"/>
                <w:sz w:val="20"/>
                <w:szCs w:val="20"/>
              </w:rPr>
              <w:t>den Konsumentscheidungs-prozess erklären</w:t>
            </w:r>
          </w:p>
          <w:p w14:paraId="5876EFF0" w14:textId="77777777" w:rsidR="00A54079" w:rsidRPr="007C4497" w:rsidRDefault="00A54079" w:rsidP="009633AC">
            <w:pPr>
              <w:rPr>
                <w:rFonts w:eastAsia="MS Mincho" w:cs="Arial"/>
                <w:b/>
                <w:sz w:val="20"/>
                <w:szCs w:val="20"/>
              </w:rPr>
            </w:pPr>
          </w:p>
          <w:p w14:paraId="512B60A0" w14:textId="421E7CC4" w:rsidR="00A54079" w:rsidRPr="007C4497" w:rsidRDefault="00A54079" w:rsidP="009633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MS Mincho" w:cs="Arial"/>
                <w:sz w:val="20"/>
                <w:szCs w:val="20"/>
              </w:rPr>
            </w:pPr>
            <w:r w:rsidRPr="007C4497">
              <w:rPr>
                <w:rFonts w:cs="Arial"/>
                <w:b/>
                <w:sz w:val="20"/>
                <w:szCs w:val="20"/>
                <w:shd w:val="clear" w:color="auto" w:fill="FFE2D5"/>
              </w:rPr>
              <w:t xml:space="preserve">G </w:t>
            </w:r>
            <w:r w:rsidR="009633AC" w:rsidRPr="007C4497">
              <w:rPr>
                <w:rFonts w:eastAsia="MS Mincho" w:cs="Arial"/>
                <w:sz w:val="20"/>
                <w:szCs w:val="20"/>
              </w:rPr>
              <w:t xml:space="preserve">(6) </w:t>
            </w:r>
            <w:r w:rsidRPr="007C4497">
              <w:rPr>
                <w:rFonts w:eastAsia="MS Mincho" w:cs="Arial"/>
                <w:sz w:val="20"/>
                <w:szCs w:val="20"/>
              </w:rPr>
              <w:t xml:space="preserve">die wirtschaftlichen, sozialen </w:t>
            </w:r>
          </w:p>
          <w:p w14:paraId="0826C281" w14:textId="77777777" w:rsidR="00A54079" w:rsidRPr="007C4497" w:rsidRDefault="00A54079" w:rsidP="009633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MS Mincho" w:cs="Arial"/>
                <w:sz w:val="20"/>
                <w:szCs w:val="20"/>
              </w:rPr>
            </w:pPr>
            <w:r w:rsidRPr="007C4497">
              <w:rPr>
                <w:rFonts w:eastAsia="MS Mincho" w:cs="Arial"/>
                <w:sz w:val="20"/>
                <w:szCs w:val="20"/>
              </w:rPr>
              <w:t xml:space="preserve">und ökologischen Auswirkungen als Folge ihres Konsumverhaltens beschreiben </w:t>
            </w:r>
          </w:p>
          <w:p w14:paraId="52008350" w14:textId="2D4B0930" w:rsidR="00A54079" w:rsidRPr="007C4497" w:rsidRDefault="00A54079" w:rsidP="009633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MS Mincho" w:cs="Arial"/>
                <w:sz w:val="20"/>
                <w:szCs w:val="20"/>
              </w:rPr>
            </w:pPr>
            <w:r w:rsidRPr="007C4497">
              <w:rPr>
                <w:rFonts w:cs="Arial"/>
                <w:b/>
                <w:sz w:val="20"/>
                <w:szCs w:val="20"/>
                <w:shd w:val="clear" w:color="auto" w:fill="FFCEB9"/>
              </w:rPr>
              <w:t xml:space="preserve">M </w:t>
            </w:r>
            <w:r w:rsidR="009633AC" w:rsidRPr="007C4497">
              <w:rPr>
                <w:rFonts w:eastAsia="MS Mincho" w:cs="Arial"/>
                <w:sz w:val="20"/>
                <w:szCs w:val="20"/>
              </w:rPr>
              <w:t>(6)</w:t>
            </w:r>
            <w:r w:rsidRPr="007C4497">
              <w:rPr>
                <w:rFonts w:eastAsia="MS Mincho" w:cs="Arial"/>
                <w:sz w:val="20"/>
                <w:szCs w:val="20"/>
              </w:rPr>
              <w:t xml:space="preserve">... erläutern </w:t>
            </w:r>
          </w:p>
          <w:p w14:paraId="23F17EC3" w14:textId="229BE127" w:rsidR="00A54079" w:rsidRPr="007C4497" w:rsidRDefault="00A54079" w:rsidP="006519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MS Mincho" w:cs="Arial"/>
                <w:sz w:val="20"/>
                <w:szCs w:val="20"/>
              </w:rPr>
            </w:pPr>
            <w:r w:rsidRPr="007C4497">
              <w:rPr>
                <w:rFonts w:cs="Arial"/>
                <w:b/>
                <w:sz w:val="20"/>
                <w:szCs w:val="20"/>
                <w:shd w:val="clear" w:color="auto" w:fill="F5A092"/>
              </w:rPr>
              <w:t xml:space="preserve">E </w:t>
            </w:r>
            <w:r w:rsidR="009633AC" w:rsidRPr="007C4497">
              <w:rPr>
                <w:rFonts w:eastAsia="MS Mincho" w:cs="Arial"/>
                <w:sz w:val="20"/>
                <w:szCs w:val="20"/>
              </w:rPr>
              <w:t>(6)</w:t>
            </w:r>
            <w:r w:rsidRPr="007C4497">
              <w:rPr>
                <w:rFonts w:eastAsia="MS Mincho" w:cs="Arial"/>
                <w:sz w:val="20"/>
                <w:szCs w:val="20"/>
              </w:rPr>
              <w:t>... d</w:t>
            </w:r>
            <w:r w:rsidR="006519F1" w:rsidRPr="007C4497">
              <w:rPr>
                <w:rFonts w:eastAsia="MS Mincho" w:cs="Arial"/>
                <w:sz w:val="20"/>
                <w:szCs w:val="20"/>
              </w:rPr>
              <w:t xml:space="preserve">iskutieren und </w:t>
            </w:r>
            <w:r w:rsidRPr="007C4497">
              <w:rPr>
                <w:rFonts w:eastAsia="MS Mincho" w:cs="Arial"/>
                <w:sz w:val="20"/>
                <w:szCs w:val="20"/>
              </w:rPr>
              <w:t>bewerten</w:t>
            </w:r>
          </w:p>
        </w:tc>
        <w:tc>
          <w:tcPr>
            <w:tcW w:w="1425" w:type="pct"/>
            <w:vMerge/>
            <w:tcBorders>
              <w:bottom w:val="single" w:sz="4" w:space="0" w:color="auto"/>
            </w:tcBorders>
            <w:shd w:val="clear" w:color="auto" w:fill="auto"/>
          </w:tcPr>
          <w:p w14:paraId="0298D217" w14:textId="77777777" w:rsidR="00A54079" w:rsidRPr="007C4497" w:rsidRDefault="00A54079" w:rsidP="009633AC">
            <w:pPr>
              <w:rPr>
                <w:rFonts w:cs="Arial"/>
                <w:b/>
                <w:sz w:val="20"/>
                <w:szCs w:val="20"/>
                <w:lang w:eastAsia="en-US"/>
              </w:rPr>
            </w:pPr>
          </w:p>
        </w:tc>
        <w:tc>
          <w:tcPr>
            <w:tcW w:w="1360" w:type="pct"/>
            <w:vMerge/>
            <w:tcBorders>
              <w:bottom w:val="single" w:sz="4" w:space="0" w:color="auto"/>
            </w:tcBorders>
            <w:shd w:val="clear" w:color="auto" w:fill="auto"/>
          </w:tcPr>
          <w:p w14:paraId="3BC06844" w14:textId="77777777" w:rsidR="00A54079" w:rsidRPr="007C4497" w:rsidRDefault="00A54079" w:rsidP="009633AC">
            <w:pPr>
              <w:rPr>
                <w:rFonts w:cs="Arial"/>
                <w:b/>
                <w:sz w:val="20"/>
                <w:szCs w:val="20"/>
                <w:lang w:eastAsia="en-US"/>
              </w:rPr>
            </w:pPr>
          </w:p>
        </w:tc>
      </w:tr>
      <w:tr w:rsidR="00A54079" w:rsidRPr="007C4497" w14:paraId="04BD84F3" w14:textId="77777777" w:rsidTr="007C4497">
        <w:tc>
          <w:tcPr>
            <w:tcW w:w="1147" w:type="pct"/>
            <w:vMerge/>
            <w:tcBorders>
              <w:bottom w:val="single" w:sz="4" w:space="0" w:color="auto"/>
            </w:tcBorders>
            <w:shd w:val="clear" w:color="auto" w:fill="auto"/>
          </w:tcPr>
          <w:p w14:paraId="699FEC28" w14:textId="77777777" w:rsidR="00A54079" w:rsidRPr="007C4497" w:rsidRDefault="00A54079" w:rsidP="009633AC">
            <w:pPr>
              <w:rPr>
                <w:rFonts w:cs="Arial"/>
                <w:b/>
                <w:sz w:val="20"/>
                <w:szCs w:val="20"/>
                <w:lang w:eastAsia="en-US"/>
              </w:rPr>
            </w:pPr>
          </w:p>
        </w:tc>
        <w:tc>
          <w:tcPr>
            <w:tcW w:w="1068" w:type="pct"/>
            <w:tcBorders>
              <w:top w:val="dashSmallGap" w:sz="4" w:space="0" w:color="auto"/>
              <w:bottom w:val="dashSmallGap" w:sz="4" w:space="0" w:color="auto"/>
            </w:tcBorders>
            <w:shd w:val="clear" w:color="auto" w:fill="auto"/>
          </w:tcPr>
          <w:p w14:paraId="3733A694" w14:textId="77777777" w:rsidR="00A54079" w:rsidRPr="007C4497" w:rsidRDefault="00A54079" w:rsidP="009633AC">
            <w:pPr>
              <w:rPr>
                <w:rFonts w:eastAsia="MS Mincho" w:cs="Arial"/>
                <w:b/>
                <w:sz w:val="20"/>
                <w:szCs w:val="20"/>
              </w:rPr>
            </w:pPr>
            <w:r w:rsidRPr="007C4497">
              <w:rPr>
                <w:rFonts w:eastAsia="MS Mincho" w:cs="Arial"/>
                <w:b/>
                <w:sz w:val="20"/>
                <w:szCs w:val="20"/>
              </w:rPr>
              <w:t>3.1.4.3 Konsum in globalen Zusammenhängen</w:t>
            </w:r>
          </w:p>
          <w:p w14:paraId="7C95B1E4" w14:textId="7EE60120" w:rsidR="00A54079" w:rsidRPr="007C4497" w:rsidRDefault="00A54079" w:rsidP="009633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MS Mincho" w:cs="Arial"/>
                <w:sz w:val="20"/>
                <w:szCs w:val="20"/>
              </w:rPr>
            </w:pPr>
            <w:r w:rsidRPr="007C4497">
              <w:rPr>
                <w:rFonts w:cs="Arial"/>
                <w:b/>
                <w:sz w:val="20"/>
                <w:szCs w:val="20"/>
                <w:shd w:val="clear" w:color="auto" w:fill="FFE2D5"/>
              </w:rPr>
              <w:t xml:space="preserve">G </w:t>
            </w:r>
            <w:r w:rsidRPr="007C4497">
              <w:rPr>
                <w:rFonts w:cs="Arial"/>
                <w:b/>
                <w:sz w:val="20"/>
                <w:szCs w:val="20"/>
                <w:shd w:val="clear" w:color="auto" w:fill="FFCEB9"/>
              </w:rPr>
              <w:t xml:space="preserve">M </w:t>
            </w:r>
            <w:r w:rsidRPr="007C4497">
              <w:rPr>
                <w:rFonts w:cs="Arial"/>
                <w:b/>
                <w:sz w:val="20"/>
                <w:szCs w:val="20"/>
                <w:shd w:val="clear" w:color="auto" w:fill="F5A092"/>
              </w:rPr>
              <w:t xml:space="preserve">E </w:t>
            </w:r>
            <w:r w:rsidR="006519F1" w:rsidRPr="007C4497">
              <w:rPr>
                <w:rFonts w:eastAsia="MS Mincho" w:cs="Arial"/>
                <w:sz w:val="20"/>
                <w:szCs w:val="20"/>
              </w:rPr>
              <w:t xml:space="preserve">(4) </w:t>
            </w:r>
            <w:r w:rsidRPr="007C4497">
              <w:rPr>
                <w:rFonts w:eastAsia="MS Mincho" w:cs="Arial"/>
                <w:sz w:val="20"/>
                <w:szCs w:val="20"/>
              </w:rPr>
              <w:t xml:space="preserve">ungleiche globale Handelsbeziehungen erkennen und lokale Auswirkungen beschreiben (z. B. Arbeitsbedingungen, Kinderarbeit, Überproduktion, Billigprodukte, Umweltaspekte) </w:t>
            </w:r>
          </w:p>
          <w:p w14:paraId="15D67ABB" w14:textId="77777777" w:rsidR="00A54079" w:rsidRPr="007C4497" w:rsidRDefault="00A54079" w:rsidP="009633AC">
            <w:pPr>
              <w:rPr>
                <w:rFonts w:cs="Arial"/>
                <w:sz w:val="20"/>
                <w:szCs w:val="20"/>
                <w:lang w:eastAsia="en-US"/>
              </w:rPr>
            </w:pPr>
          </w:p>
        </w:tc>
        <w:tc>
          <w:tcPr>
            <w:tcW w:w="1425" w:type="pct"/>
            <w:vMerge/>
            <w:tcBorders>
              <w:bottom w:val="single" w:sz="4" w:space="0" w:color="auto"/>
            </w:tcBorders>
            <w:shd w:val="clear" w:color="auto" w:fill="auto"/>
          </w:tcPr>
          <w:p w14:paraId="602F17FF" w14:textId="77777777" w:rsidR="00A54079" w:rsidRPr="007C4497" w:rsidRDefault="00A54079" w:rsidP="009633AC">
            <w:pPr>
              <w:rPr>
                <w:rFonts w:cs="Arial"/>
                <w:b/>
                <w:sz w:val="20"/>
                <w:szCs w:val="20"/>
                <w:lang w:eastAsia="en-US"/>
              </w:rPr>
            </w:pPr>
          </w:p>
        </w:tc>
        <w:tc>
          <w:tcPr>
            <w:tcW w:w="1360" w:type="pct"/>
            <w:vMerge/>
            <w:tcBorders>
              <w:bottom w:val="single" w:sz="4" w:space="0" w:color="auto"/>
            </w:tcBorders>
            <w:shd w:val="clear" w:color="auto" w:fill="auto"/>
          </w:tcPr>
          <w:p w14:paraId="09B87718" w14:textId="77777777" w:rsidR="00A54079" w:rsidRPr="007C4497" w:rsidRDefault="00A54079" w:rsidP="009633AC">
            <w:pPr>
              <w:rPr>
                <w:rFonts w:cs="Arial"/>
                <w:b/>
                <w:sz w:val="20"/>
                <w:szCs w:val="20"/>
                <w:lang w:eastAsia="en-US"/>
              </w:rPr>
            </w:pPr>
          </w:p>
        </w:tc>
      </w:tr>
      <w:tr w:rsidR="00A54079" w:rsidRPr="007C4497" w14:paraId="2568992F" w14:textId="77777777" w:rsidTr="007C4497">
        <w:tc>
          <w:tcPr>
            <w:tcW w:w="1147" w:type="pct"/>
            <w:vMerge w:val="restart"/>
            <w:tcBorders>
              <w:top w:val="single" w:sz="4" w:space="0" w:color="auto"/>
              <w:bottom w:val="single" w:sz="4" w:space="0" w:color="auto"/>
            </w:tcBorders>
            <w:shd w:val="clear" w:color="auto" w:fill="auto"/>
          </w:tcPr>
          <w:p w14:paraId="75A21EB6" w14:textId="77777777" w:rsidR="00A54079" w:rsidRPr="007C4497" w:rsidRDefault="00A54079" w:rsidP="009633AC">
            <w:pPr>
              <w:rPr>
                <w:rFonts w:cs="Arial"/>
                <w:b/>
                <w:sz w:val="20"/>
                <w:szCs w:val="20"/>
                <w:lang w:eastAsia="en-US"/>
              </w:rPr>
            </w:pPr>
            <w:r w:rsidRPr="007C4497">
              <w:rPr>
                <w:rFonts w:cs="Arial"/>
                <w:b/>
                <w:sz w:val="20"/>
                <w:szCs w:val="20"/>
                <w:lang w:eastAsia="en-US"/>
              </w:rPr>
              <w:t>2.1 Erkenntnisse gewinnen</w:t>
            </w:r>
          </w:p>
          <w:p w14:paraId="67813469" w14:textId="77777777" w:rsidR="00A54079" w:rsidRPr="007C4497" w:rsidRDefault="00A54079" w:rsidP="009633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MS Mincho" w:cs="Arial"/>
                <w:sz w:val="20"/>
                <w:szCs w:val="20"/>
              </w:rPr>
            </w:pPr>
            <w:r w:rsidRPr="007C4497">
              <w:rPr>
                <w:rFonts w:eastAsia="MS Mincho" w:cs="Arial"/>
                <w:sz w:val="20"/>
                <w:szCs w:val="20"/>
              </w:rPr>
              <w:t>3. eigenständig Sach- und Fachinformationen mithilfe analoger und digitaler Medien beschaffen und auswerten</w:t>
            </w:r>
          </w:p>
          <w:p w14:paraId="62C48991" w14:textId="39409256" w:rsidR="00A54079" w:rsidRPr="007C4497" w:rsidRDefault="00A54079" w:rsidP="009633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MS Mincho" w:cs="Arial"/>
                <w:sz w:val="20"/>
                <w:szCs w:val="20"/>
              </w:rPr>
            </w:pPr>
            <w:r w:rsidRPr="007C4497">
              <w:rPr>
                <w:rFonts w:eastAsia="MS Mincho" w:cs="Arial"/>
                <w:sz w:val="20"/>
                <w:szCs w:val="20"/>
              </w:rPr>
              <w:t>6. außerschulische Lernorte erkunden (zum Beispiel lebensmittelerzeugende,-verarbeitende Betriebe, soziale Einrichtungen, Verbraucherschutzinstitutionen)</w:t>
            </w:r>
          </w:p>
          <w:p w14:paraId="7D3AB8EB" w14:textId="77777777" w:rsidR="007C4497" w:rsidRPr="007C4497" w:rsidRDefault="007C4497" w:rsidP="009633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MS Mincho" w:cs="Arial"/>
                <w:sz w:val="20"/>
                <w:szCs w:val="20"/>
              </w:rPr>
            </w:pPr>
          </w:p>
          <w:p w14:paraId="28DE6F52" w14:textId="64549CED" w:rsidR="00A54079" w:rsidRPr="007C4497" w:rsidRDefault="007C4497" w:rsidP="009633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b/>
                <w:sz w:val="20"/>
                <w:szCs w:val="20"/>
                <w:lang w:eastAsia="en-US"/>
              </w:rPr>
            </w:pPr>
            <w:r w:rsidRPr="007C4497">
              <w:rPr>
                <w:rFonts w:cs="Arial"/>
                <w:b/>
                <w:sz w:val="20"/>
                <w:szCs w:val="20"/>
                <w:lang w:eastAsia="en-US"/>
              </w:rPr>
              <w:t xml:space="preserve">2.2 </w:t>
            </w:r>
            <w:r w:rsidR="00A54079" w:rsidRPr="007C4497">
              <w:rPr>
                <w:rFonts w:cs="Arial"/>
                <w:b/>
                <w:sz w:val="20"/>
                <w:szCs w:val="20"/>
                <w:lang w:eastAsia="en-US"/>
              </w:rPr>
              <w:t>Kommunikation gestalten</w:t>
            </w:r>
          </w:p>
          <w:p w14:paraId="786168FD" w14:textId="77777777" w:rsidR="00A54079" w:rsidRPr="007C4497" w:rsidRDefault="00A54079" w:rsidP="009633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MS Mincho" w:cs="Arial"/>
                <w:sz w:val="20"/>
                <w:szCs w:val="20"/>
              </w:rPr>
            </w:pPr>
            <w:r w:rsidRPr="007C4497">
              <w:rPr>
                <w:rFonts w:eastAsia="MS Mincho" w:cs="Arial"/>
                <w:sz w:val="20"/>
                <w:szCs w:val="20"/>
              </w:rPr>
              <w:t>2. Informationen, Erfahrungen und Erkenntnisse aus den alltagskulturellen Kompetenzfeldern in eigenen Worten wiedergeben</w:t>
            </w:r>
          </w:p>
          <w:p w14:paraId="4C05A7B2" w14:textId="77777777" w:rsidR="00A54079" w:rsidRPr="007C4497" w:rsidRDefault="00A54079" w:rsidP="009633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MS Mincho" w:cs="Arial"/>
                <w:sz w:val="20"/>
                <w:szCs w:val="20"/>
              </w:rPr>
            </w:pPr>
            <w:r w:rsidRPr="007C4497">
              <w:rPr>
                <w:rFonts w:eastAsia="MS Mincho" w:cs="Arial"/>
                <w:sz w:val="20"/>
                <w:szCs w:val="20"/>
              </w:rPr>
              <w:t xml:space="preserve">4. Informationen auf Basis des Fachwissens hinterfragen </w:t>
            </w:r>
          </w:p>
          <w:p w14:paraId="0FFF4630" w14:textId="77777777" w:rsidR="00A54079" w:rsidRPr="007C4497" w:rsidRDefault="00A54079" w:rsidP="009633AC">
            <w:pPr>
              <w:rPr>
                <w:rFonts w:eastAsia="MS Mincho" w:cs="Arial"/>
                <w:sz w:val="20"/>
                <w:szCs w:val="20"/>
              </w:rPr>
            </w:pPr>
            <w:r w:rsidRPr="007C4497">
              <w:rPr>
                <w:rFonts w:eastAsia="MS Mincho" w:cs="Arial"/>
                <w:sz w:val="20"/>
                <w:szCs w:val="20"/>
              </w:rPr>
              <w:t>5. Sachinformationen bewerten (unter anderem Tabellen und grafische Darstellungen)</w:t>
            </w:r>
          </w:p>
          <w:p w14:paraId="1D151926" w14:textId="77777777" w:rsidR="007C4497" w:rsidRPr="007C4497" w:rsidRDefault="007C4497" w:rsidP="009633AC">
            <w:pPr>
              <w:rPr>
                <w:rFonts w:cs="Arial"/>
                <w:b/>
                <w:sz w:val="20"/>
                <w:szCs w:val="20"/>
                <w:lang w:eastAsia="en-US"/>
              </w:rPr>
            </w:pPr>
          </w:p>
          <w:p w14:paraId="4F344FD7" w14:textId="77777777" w:rsidR="00A54079" w:rsidRPr="007C4497" w:rsidRDefault="00A54079" w:rsidP="009633AC">
            <w:pPr>
              <w:rPr>
                <w:rFonts w:cs="Arial"/>
                <w:b/>
                <w:sz w:val="20"/>
                <w:szCs w:val="20"/>
                <w:lang w:eastAsia="en-US"/>
              </w:rPr>
            </w:pPr>
            <w:r w:rsidRPr="007C4497">
              <w:rPr>
                <w:rFonts w:cs="Arial"/>
                <w:b/>
                <w:sz w:val="20"/>
                <w:szCs w:val="20"/>
                <w:lang w:eastAsia="en-US"/>
              </w:rPr>
              <w:t>2.3 Entscheidungen treffen</w:t>
            </w:r>
          </w:p>
          <w:p w14:paraId="24E7D1FC" w14:textId="77777777" w:rsidR="00A54079" w:rsidRPr="007C4497" w:rsidRDefault="00A54079" w:rsidP="009633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MS Mincho" w:cs="Arial"/>
                <w:sz w:val="20"/>
                <w:szCs w:val="20"/>
              </w:rPr>
            </w:pPr>
            <w:r w:rsidRPr="007C4497">
              <w:rPr>
                <w:rFonts w:eastAsia="MS Mincho" w:cs="Arial"/>
                <w:sz w:val="20"/>
                <w:szCs w:val="20"/>
              </w:rPr>
              <w:t xml:space="preserve">3. sich mit individuellen und gesellschaftlichen Werten sowie Normen auseinandersetzen und diese auf alltagskulturelle Fragestellungen beziehen </w:t>
            </w:r>
          </w:p>
          <w:p w14:paraId="6C6F7315" w14:textId="77777777" w:rsidR="00A54079" w:rsidRPr="007C4497" w:rsidRDefault="00A54079" w:rsidP="009633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MS Mincho" w:cs="Arial"/>
                <w:sz w:val="20"/>
                <w:szCs w:val="20"/>
              </w:rPr>
            </w:pPr>
            <w:r w:rsidRPr="007C4497">
              <w:rPr>
                <w:rFonts w:eastAsia="MS Mincho" w:cs="Arial"/>
                <w:sz w:val="20"/>
                <w:szCs w:val="20"/>
              </w:rPr>
              <w:t>4. Konsequenzen des individuellen Handelns für den Einzelnen, die Gesellschaft und die Umwelt erörtern</w:t>
            </w:r>
          </w:p>
          <w:p w14:paraId="4D72939B" w14:textId="77777777" w:rsidR="007C4497" w:rsidRPr="007C4497" w:rsidRDefault="007C4497" w:rsidP="009633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MS Mincho" w:cs="Arial"/>
                <w:sz w:val="20"/>
                <w:szCs w:val="20"/>
              </w:rPr>
            </w:pPr>
          </w:p>
          <w:p w14:paraId="0A9ED1DC" w14:textId="77777777" w:rsidR="00A54079" w:rsidRPr="007C4497" w:rsidRDefault="00A54079" w:rsidP="009633AC">
            <w:pPr>
              <w:rPr>
                <w:rFonts w:eastAsia="MS Mincho" w:cs="Arial"/>
                <w:b/>
                <w:sz w:val="20"/>
                <w:szCs w:val="20"/>
              </w:rPr>
            </w:pPr>
            <w:r w:rsidRPr="007C4497">
              <w:rPr>
                <w:rFonts w:eastAsia="MS Mincho" w:cs="Arial"/>
                <w:b/>
                <w:sz w:val="20"/>
                <w:szCs w:val="20"/>
              </w:rPr>
              <w:t>2.4 Anwenden und gestalten</w:t>
            </w:r>
          </w:p>
          <w:p w14:paraId="09E5A7B0" w14:textId="77777777" w:rsidR="00A54079" w:rsidRPr="007C4497" w:rsidRDefault="00A54079" w:rsidP="009633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MS Mincho" w:cs="Arial"/>
                <w:sz w:val="20"/>
                <w:szCs w:val="20"/>
              </w:rPr>
            </w:pPr>
            <w:r w:rsidRPr="007C4497">
              <w:rPr>
                <w:rFonts w:eastAsia="MS Mincho" w:cs="Arial"/>
                <w:sz w:val="20"/>
                <w:szCs w:val="20"/>
              </w:rPr>
              <w:t>1. Informationen, Kenntnisse, Fähigkeiten und Fertigkeiten zur Bearbeitung von Projekten, Aufgaben und für haushaltsbezogene Problemstellungen nutzen</w:t>
            </w:r>
          </w:p>
          <w:p w14:paraId="4A5EB858" w14:textId="77777777" w:rsidR="00A54079" w:rsidRPr="007C4497" w:rsidRDefault="00A54079" w:rsidP="009633AC">
            <w:pPr>
              <w:rPr>
                <w:rFonts w:eastAsia="MS Mincho" w:cs="Arial"/>
                <w:sz w:val="20"/>
                <w:szCs w:val="20"/>
              </w:rPr>
            </w:pPr>
            <w:r w:rsidRPr="007C4497">
              <w:rPr>
                <w:rFonts w:eastAsia="MS Mincho" w:cs="Arial"/>
                <w:sz w:val="20"/>
                <w:szCs w:val="20"/>
              </w:rPr>
              <w:t>8. sich nachhaltigkeitsorientiert und ressourcenschonend verhalten</w:t>
            </w:r>
          </w:p>
          <w:p w14:paraId="2C0C9A55" w14:textId="77777777" w:rsidR="00A54079" w:rsidRPr="007C4497" w:rsidRDefault="00A54079" w:rsidP="009633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MS Mincho" w:cs="Arial"/>
                <w:sz w:val="20"/>
                <w:szCs w:val="20"/>
              </w:rPr>
            </w:pPr>
            <w:r w:rsidRPr="007C4497">
              <w:rPr>
                <w:rFonts w:eastAsia="MS Mincho" w:cs="Arial"/>
                <w:sz w:val="20"/>
                <w:szCs w:val="20"/>
              </w:rPr>
              <w:t xml:space="preserve">9. auf den Haushalt und das Individuum bezogene Lösungen situationsgerecht entwickeln, erproben, </w:t>
            </w:r>
            <w:r w:rsidRPr="007C4497">
              <w:rPr>
                <w:rFonts w:eastAsia="MS Mincho" w:cs="Arial"/>
                <w:sz w:val="20"/>
                <w:szCs w:val="20"/>
              </w:rPr>
              <w:lastRenderedPageBreak/>
              <w:t>reflektieren und optimieren</w:t>
            </w:r>
          </w:p>
          <w:p w14:paraId="7A89839F" w14:textId="77777777" w:rsidR="007C4497" w:rsidRPr="007C4497" w:rsidRDefault="007C4497" w:rsidP="009633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MS Mincho" w:cs="Arial"/>
                <w:sz w:val="20"/>
                <w:szCs w:val="20"/>
              </w:rPr>
            </w:pPr>
          </w:p>
          <w:p w14:paraId="2ED2E4A8" w14:textId="77777777" w:rsidR="007C4497" w:rsidRPr="007C4497" w:rsidRDefault="007C4497" w:rsidP="009633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MS Mincho" w:cs="Arial"/>
                <w:sz w:val="20"/>
                <w:szCs w:val="20"/>
              </w:rPr>
            </w:pPr>
          </w:p>
        </w:tc>
        <w:tc>
          <w:tcPr>
            <w:tcW w:w="1068" w:type="pct"/>
            <w:tcBorders>
              <w:bottom w:val="dashSmallGap" w:sz="4" w:space="0" w:color="auto"/>
            </w:tcBorders>
            <w:shd w:val="clear" w:color="auto" w:fill="auto"/>
          </w:tcPr>
          <w:p w14:paraId="6B9ACEF4" w14:textId="77777777" w:rsidR="00A54079" w:rsidRPr="007C4497" w:rsidRDefault="00A54079" w:rsidP="009633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MS Mincho" w:cs="Arial"/>
                <w:b/>
                <w:sz w:val="20"/>
                <w:szCs w:val="20"/>
              </w:rPr>
            </w:pPr>
            <w:r w:rsidRPr="007C4497">
              <w:rPr>
                <w:rFonts w:eastAsia="MS Mincho" w:cs="Arial"/>
                <w:b/>
                <w:sz w:val="20"/>
                <w:szCs w:val="20"/>
              </w:rPr>
              <w:lastRenderedPageBreak/>
              <w:t>3.1.4.1 Konsumentscheidungen</w:t>
            </w:r>
          </w:p>
          <w:p w14:paraId="4FA6446C" w14:textId="0E72E1E2" w:rsidR="00A54079" w:rsidRPr="007C4497" w:rsidRDefault="006519F1" w:rsidP="009633AC">
            <w:pPr>
              <w:rPr>
                <w:rFonts w:eastAsia="MS Mincho" w:cs="Arial"/>
                <w:sz w:val="20"/>
                <w:szCs w:val="20"/>
              </w:rPr>
            </w:pPr>
            <w:r w:rsidRPr="007C4497">
              <w:rPr>
                <w:rFonts w:cs="Arial"/>
                <w:b/>
                <w:sz w:val="20"/>
                <w:szCs w:val="20"/>
                <w:shd w:val="clear" w:color="auto" w:fill="FFE2D5"/>
              </w:rPr>
              <w:t>G</w:t>
            </w:r>
            <w:r w:rsidR="00A54079" w:rsidRPr="007C4497">
              <w:rPr>
                <w:rFonts w:cs="Arial"/>
                <w:b/>
                <w:sz w:val="20"/>
                <w:szCs w:val="20"/>
                <w:shd w:val="clear" w:color="auto" w:fill="FFE2D5"/>
              </w:rPr>
              <w:t xml:space="preserve"> </w:t>
            </w:r>
            <w:r w:rsidRPr="007C4497">
              <w:rPr>
                <w:rFonts w:eastAsia="MS Mincho" w:cs="Arial"/>
                <w:sz w:val="20"/>
                <w:szCs w:val="20"/>
              </w:rPr>
              <w:t xml:space="preserve">(3) </w:t>
            </w:r>
            <w:r w:rsidR="00A54079" w:rsidRPr="007C4497">
              <w:rPr>
                <w:rFonts w:eastAsia="MS Mincho" w:cs="Arial"/>
                <w:sz w:val="20"/>
                <w:szCs w:val="20"/>
              </w:rPr>
              <w:t xml:space="preserve">Einflussfaktoren (u. a.  Moden und Trends, Medien) auf das Konsumverhalten herausarbeiten </w:t>
            </w:r>
          </w:p>
          <w:p w14:paraId="389BC996" w14:textId="6B453C8C" w:rsidR="00A54079" w:rsidRPr="007C4497" w:rsidRDefault="00A54079" w:rsidP="006519F1">
            <w:pPr>
              <w:rPr>
                <w:rFonts w:eastAsia="MS Mincho" w:cs="Arial"/>
                <w:sz w:val="20"/>
                <w:szCs w:val="20"/>
              </w:rPr>
            </w:pPr>
            <w:r w:rsidRPr="007C4497">
              <w:rPr>
                <w:rFonts w:cs="Arial"/>
                <w:b/>
                <w:sz w:val="20"/>
                <w:szCs w:val="20"/>
                <w:shd w:val="clear" w:color="auto" w:fill="FFCEB9"/>
              </w:rPr>
              <w:t xml:space="preserve">M </w:t>
            </w:r>
            <w:r w:rsidR="006519F1" w:rsidRPr="007C4497">
              <w:rPr>
                <w:rFonts w:eastAsia="MS Mincho" w:cs="Arial"/>
                <w:sz w:val="20"/>
                <w:szCs w:val="20"/>
              </w:rPr>
              <w:t>(3)</w:t>
            </w:r>
            <w:r w:rsidRPr="007C4497">
              <w:rPr>
                <w:rFonts w:eastAsia="MS Mincho" w:cs="Arial"/>
                <w:sz w:val="20"/>
                <w:szCs w:val="20"/>
              </w:rPr>
              <w:t xml:space="preserve">... charakterisieren und darstellen </w:t>
            </w:r>
          </w:p>
          <w:p w14:paraId="4B915DFA" w14:textId="1BB9297E" w:rsidR="00A54079" w:rsidRPr="007C4497" w:rsidRDefault="00A54079" w:rsidP="006519F1">
            <w:pPr>
              <w:rPr>
                <w:rFonts w:eastAsia="MS Mincho" w:cs="Arial"/>
                <w:sz w:val="20"/>
                <w:szCs w:val="20"/>
              </w:rPr>
            </w:pPr>
            <w:r w:rsidRPr="007C4497">
              <w:rPr>
                <w:rFonts w:cs="Arial"/>
                <w:b/>
                <w:sz w:val="20"/>
                <w:szCs w:val="20"/>
                <w:shd w:val="clear" w:color="auto" w:fill="F5A092"/>
              </w:rPr>
              <w:t xml:space="preserve">E </w:t>
            </w:r>
            <w:r w:rsidR="006519F1" w:rsidRPr="007C4497">
              <w:rPr>
                <w:rFonts w:eastAsia="MS Mincho" w:cs="Arial"/>
                <w:sz w:val="20"/>
                <w:szCs w:val="20"/>
              </w:rPr>
              <w:t>(3)</w:t>
            </w:r>
            <w:r w:rsidRPr="007C4497">
              <w:rPr>
                <w:rFonts w:eastAsia="MS Mincho" w:cs="Arial"/>
                <w:sz w:val="20"/>
                <w:szCs w:val="20"/>
              </w:rPr>
              <w:t>... charakterisieren, deren Bedeutsamkeit reflektieren und Handlungsoptionen erörtern</w:t>
            </w:r>
          </w:p>
          <w:p w14:paraId="22CF1B89" w14:textId="77777777" w:rsidR="00A54079" w:rsidRPr="007C4497" w:rsidRDefault="00A54079" w:rsidP="009633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MS Mincho" w:cs="Arial"/>
                <w:sz w:val="20"/>
                <w:szCs w:val="20"/>
              </w:rPr>
            </w:pPr>
          </w:p>
          <w:p w14:paraId="4758CED5" w14:textId="02A257D7" w:rsidR="00A54079" w:rsidRPr="007C4497" w:rsidRDefault="00A54079" w:rsidP="009633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MS Mincho" w:cs="Arial"/>
                <w:sz w:val="20"/>
                <w:szCs w:val="20"/>
              </w:rPr>
            </w:pPr>
            <w:r w:rsidRPr="007C4497">
              <w:rPr>
                <w:rFonts w:cs="Arial"/>
                <w:b/>
                <w:sz w:val="20"/>
                <w:szCs w:val="20"/>
                <w:shd w:val="clear" w:color="auto" w:fill="FFE2D5"/>
              </w:rPr>
              <w:t xml:space="preserve">G </w:t>
            </w:r>
            <w:r w:rsidR="0042678E" w:rsidRPr="007C4497">
              <w:rPr>
                <w:rFonts w:eastAsia="MS Mincho" w:cs="Arial"/>
                <w:sz w:val="20"/>
                <w:szCs w:val="20"/>
              </w:rPr>
              <w:t xml:space="preserve">(6) </w:t>
            </w:r>
            <w:r w:rsidRPr="007C4497">
              <w:rPr>
                <w:rFonts w:eastAsia="MS Mincho" w:cs="Arial"/>
                <w:sz w:val="20"/>
                <w:szCs w:val="20"/>
              </w:rPr>
              <w:t xml:space="preserve">die wirtschaftlichen, sozialen </w:t>
            </w:r>
          </w:p>
          <w:p w14:paraId="3503991F" w14:textId="77777777" w:rsidR="00A54079" w:rsidRPr="007C4497" w:rsidRDefault="00A54079" w:rsidP="009633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MS Mincho" w:cs="Arial"/>
                <w:sz w:val="20"/>
                <w:szCs w:val="20"/>
              </w:rPr>
            </w:pPr>
            <w:r w:rsidRPr="007C4497">
              <w:rPr>
                <w:rFonts w:eastAsia="MS Mincho" w:cs="Arial"/>
                <w:sz w:val="20"/>
                <w:szCs w:val="20"/>
              </w:rPr>
              <w:t xml:space="preserve">und ökologischen Auswirkungen als Folge ihres Konsumverhaltens beschreiben </w:t>
            </w:r>
          </w:p>
          <w:p w14:paraId="661608A2" w14:textId="387E3F87" w:rsidR="00A54079" w:rsidRPr="007C4497" w:rsidRDefault="00A54079" w:rsidP="009633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MS Mincho" w:cs="Arial"/>
                <w:sz w:val="20"/>
                <w:szCs w:val="20"/>
              </w:rPr>
            </w:pPr>
            <w:r w:rsidRPr="007C4497">
              <w:rPr>
                <w:rFonts w:cs="Arial"/>
                <w:b/>
                <w:sz w:val="20"/>
                <w:szCs w:val="20"/>
                <w:shd w:val="clear" w:color="auto" w:fill="FFCEB9"/>
              </w:rPr>
              <w:t xml:space="preserve">M </w:t>
            </w:r>
            <w:r w:rsidR="0042678E" w:rsidRPr="007C4497">
              <w:rPr>
                <w:rFonts w:eastAsia="MS Mincho" w:cs="Arial"/>
                <w:sz w:val="20"/>
                <w:szCs w:val="20"/>
              </w:rPr>
              <w:t>(6)</w:t>
            </w:r>
            <w:r w:rsidRPr="007C4497">
              <w:rPr>
                <w:rFonts w:eastAsia="MS Mincho" w:cs="Arial"/>
                <w:sz w:val="20"/>
                <w:szCs w:val="20"/>
              </w:rPr>
              <w:t xml:space="preserve">... erläutern </w:t>
            </w:r>
          </w:p>
          <w:p w14:paraId="76562EE7" w14:textId="716B5826" w:rsidR="00A54079" w:rsidRPr="007C4497" w:rsidRDefault="00A54079" w:rsidP="009633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MS Mincho" w:cs="Arial"/>
                <w:sz w:val="20"/>
                <w:szCs w:val="20"/>
              </w:rPr>
            </w:pPr>
            <w:r w:rsidRPr="007C4497">
              <w:rPr>
                <w:rFonts w:cs="Arial"/>
                <w:b/>
                <w:sz w:val="20"/>
                <w:szCs w:val="20"/>
                <w:shd w:val="clear" w:color="auto" w:fill="F5A092"/>
              </w:rPr>
              <w:t xml:space="preserve">E </w:t>
            </w:r>
            <w:r w:rsidR="0042678E" w:rsidRPr="007C4497">
              <w:rPr>
                <w:rFonts w:eastAsia="MS Mincho" w:cs="Arial"/>
                <w:sz w:val="20"/>
                <w:szCs w:val="20"/>
              </w:rPr>
              <w:t>(6)</w:t>
            </w:r>
            <w:r w:rsidRPr="007C4497">
              <w:rPr>
                <w:rFonts w:eastAsia="MS Mincho" w:cs="Arial"/>
                <w:sz w:val="20"/>
                <w:szCs w:val="20"/>
              </w:rPr>
              <w:t xml:space="preserve">... diskutieren und  </w:t>
            </w:r>
          </w:p>
          <w:p w14:paraId="63523E04" w14:textId="77777777" w:rsidR="00A54079" w:rsidRPr="007C4497" w:rsidRDefault="00A54079" w:rsidP="009633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MS Mincho" w:cs="Arial"/>
                <w:sz w:val="20"/>
                <w:szCs w:val="20"/>
              </w:rPr>
            </w:pPr>
            <w:r w:rsidRPr="007C4497">
              <w:rPr>
                <w:rFonts w:eastAsia="MS Mincho" w:cs="Arial"/>
                <w:sz w:val="20"/>
                <w:szCs w:val="20"/>
              </w:rPr>
              <w:t>bewerten</w:t>
            </w:r>
          </w:p>
        </w:tc>
        <w:tc>
          <w:tcPr>
            <w:tcW w:w="1425" w:type="pct"/>
            <w:vMerge w:val="restart"/>
            <w:tcBorders>
              <w:top w:val="single" w:sz="4" w:space="0" w:color="auto"/>
              <w:bottom w:val="single" w:sz="4" w:space="0" w:color="auto"/>
            </w:tcBorders>
            <w:shd w:val="clear" w:color="auto" w:fill="auto"/>
          </w:tcPr>
          <w:p w14:paraId="65220115" w14:textId="77777777" w:rsidR="00A54079" w:rsidRPr="007C4497" w:rsidRDefault="00A54079" w:rsidP="009633AC">
            <w:pPr>
              <w:rPr>
                <w:rFonts w:cs="Arial"/>
                <w:b/>
                <w:sz w:val="20"/>
                <w:szCs w:val="20"/>
                <w:lang w:eastAsia="en-US"/>
              </w:rPr>
            </w:pPr>
            <w:r w:rsidRPr="007C4497">
              <w:rPr>
                <w:rFonts w:cs="Arial"/>
                <w:b/>
                <w:sz w:val="20"/>
                <w:szCs w:val="20"/>
                <w:lang w:eastAsia="en-US"/>
              </w:rPr>
              <w:t>2. Landwirtschaft und Handel als Lebensmittelverschwender</w:t>
            </w:r>
          </w:p>
          <w:p w14:paraId="64907677" w14:textId="77777777" w:rsidR="00A54079" w:rsidRPr="007C4497" w:rsidRDefault="00A54079" w:rsidP="009633AC">
            <w:pPr>
              <w:rPr>
                <w:rFonts w:cs="Arial"/>
                <w:b/>
                <w:sz w:val="20"/>
                <w:szCs w:val="20"/>
                <w:lang w:eastAsia="en-US"/>
              </w:rPr>
            </w:pPr>
          </w:p>
          <w:p w14:paraId="151DAC64" w14:textId="77777777" w:rsidR="00A54079" w:rsidRPr="007C4497" w:rsidRDefault="00A54079" w:rsidP="00A54079">
            <w:pPr>
              <w:numPr>
                <w:ilvl w:val="0"/>
                <w:numId w:val="74"/>
              </w:numPr>
              <w:ind w:left="357"/>
              <w:rPr>
                <w:rFonts w:cs="Arial"/>
                <w:sz w:val="20"/>
                <w:szCs w:val="20"/>
                <w:lang w:eastAsia="en-US"/>
              </w:rPr>
            </w:pPr>
            <w:r w:rsidRPr="007C4497">
              <w:rPr>
                <w:rFonts w:cs="Arial"/>
                <w:sz w:val="20"/>
                <w:szCs w:val="20"/>
                <w:lang w:eastAsia="en-US"/>
              </w:rPr>
              <w:t xml:space="preserve">Zusammenhänge von Lebensmittelverschwendung in </w:t>
            </w:r>
            <w:r w:rsidRPr="007C4497">
              <w:rPr>
                <w:rFonts w:cs="Arial"/>
                <w:b/>
                <w:sz w:val="20"/>
                <w:szCs w:val="20"/>
                <w:lang w:eastAsia="en-US"/>
              </w:rPr>
              <w:t>Produktion</w:t>
            </w:r>
            <w:r w:rsidRPr="007C4497">
              <w:rPr>
                <w:rFonts w:cs="Arial"/>
                <w:sz w:val="20"/>
                <w:szCs w:val="20"/>
                <w:lang w:eastAsia="en-US"/>
              </w:rPr>
              <w:t xml:space="preserve"> und </w:t>
            </w:r>
            <w:r w:rsidRPr="007C4497">
              <w:rPr>
                <w:rFonts w:cs="Arial"/>
                <w:b/>
                <w:sz w:val="20"/>
                <w:szCs w:val="20"/>
                <w:lang w:eastAsia="en-US"/>
              </w:rPr>
              <w:t>Handel</w:t>
            </w:r>
            <w:r w:rsidRPr="007C4497">
              <w:rPr>
                <w:rFonts w:cs="Arial"/>
                <w:sz w:val="20"/>
                <w:szCs w:val="20"/>
                <w:lang w:eastAsia="en-US"/>
              </w:rPr>
              <w:t xml:space="preserve"> </w:t>
            </w:r>
          </w:p>
          <w:p w14:paraId="2E6B4727" w14:textId="77777777" w:rsidR="00A54079" w:rsidRPr="007C4497" w:rsidRDefault="00A54079" w:rsidP="009633AC">
            <w:pPr>
              <w:rPr>
                <w:rFonts w:cs="Arial"/>
                <w:b/>
                <w:sz w:val="20"/>
                <w:szCs w:val="20"/>
                <w:lang w:eastAsia="en-US"/>
              </w:rPr>
            </w:pPr>
          </w:p>
          <w:p w14:paraId="6495804D" w14:textId="77777777" w:rsidR="00A54079" w:rsidRPr="007C4497" w:rsidRDefault="00A54079" w:rsidP="00A54079">
            <w:pPr>
              <w:numPr>
                <w:ilvl w:val="0"/>
                <w:numId w:val="73"/>
              </w:numPr>
              <w:ind w:left="782"/>
              <w:rPr>
                <w:rFonts w:cs="Arial"/>
                <w:sz w:val="20"/>
                <w:szCs w:val="20"/>
                <w:lang w:eastAsia="en-US"/>
              </w:rPr>
            </w:pPr>
            <w:r w:rsidRPr="007C4497">
              <w:rPr>
                <w:rFonts w:cs="Arial"/>
                <w:sz w:val="20"/>
                <w:szCs w:val="20"/>
                <w:lang w:eastAsia="en-US"/>
              </w:rPr>
              <w:t xml:space="preserve">Sammeln von Ursachen </w:t>
            </w:r>
          </w:p>
          <w:p w14:paraId="566801B5" w14:textId="77777777" w:rsidR="00A54079" w:rsidRPr="007C4497" w:rsidRDefault="00A54079" w:rsidP="00A54079">
            <w:pPr>
              <w:numPr>
                <w:ilvl w:val="0"/>
                <w:numId w:val="73"/>
              </w:numPr>
              <w:ind w:left="782"/>
              <w:rPr>
                <w:rFonts w:cs="Arial"/>
                <w:sz w:val="20"/>
                <w:szCs w:val="20"/>
                <w:lang w:eastAsia="en-US"/>
              </w:rPr>
            </w:pPr>
            <w:r w:rsidRPr="007C4497">
              <w:rPr>
                <w:rFonts w:cs="Arial"/>
                <w:sz w:val="20"/>
                <w:szCs w:val="20"/>
                <w:lang w:eastAsia="en-US"/>
              </w:rPr>
              <w:t xml:space="preserve">Anlehnung an den Fragebogen des Films „Taste </w:t>
            </w:r>
            <w:proofErr w:type="spellStart"/>
            <w:r w:rsidRPr="007C4497">
              <w:rPr>
                <w:rFonts w:cs="Arial"/>
                <w:sz w:val="20"/>
                <w:szCs w:val="20"/>
                <w:lang w:eastAsia="en-US"/>
              </w:rPr>
              <w:t>the</w:t>
            </w:r>
            <w:proofErr w:type="spellEnd"/>
            <w:r w:rsidRPr="007C4497">
              <w:rPr>
                <w:rFonts w:cs="Arial"/>
                <w:sz w:val="20"/>
                <w:szCs w:val="20"/>
                <w:lang w:eastAsia="en-US"/>
              </w:rPr>
              <w:t xml:space="preserve"> </w:t>
            </w:r>
            <w:proofErr w:type="spellStart"/>
            <w:r w:rsidRPr="007C4497">
              <w:rPr>
                <w:rFonts w:cs="Arial"/>
                <w:sz w:val="20"/>
                <w:szCs w:val="20"/>
                <w:lang w:eastAsia="en-US"/>
              </w:rPr>
              <w:t>Waste</w:t>
            </w:r>
            <w:proofErr w:type="spellEnd"/>
            <w:r w:rsidRPr="007C4497">
              <w:rPr>
                <w:rFonts w:cs="Arial"/>
                <w:sz w:val="20"/>
                <w:szCs w:val="20"/>
                <w:lang w:eastAsia="en-US"/>
              </w:rPr>
              <w:t>“</w:t>
            </w:r>
          </w:p>
          <w:p w14:paraId="6F1660A1" w14:textId="77777777" w:rsidR="00A54079" w:rsidRPr="007C4497" w:rsidRDefault="00A54079" w:rsidP="00A54079">
            <w:pPr>
              <w:numPr>
                <w:ilvl w:val="0"/>
                <w:numId w:val="73"/>
              </w:numPr>
              <w:ind w:left="782"/>
              <w:rPr>
                <w:rFonts w:cs="Arial"/>
                <w:sz w:val="20"/>
                <w:szCs w:val="20"/>
                <w:lang w:eastAsia="en-US"/>
              </w:rPr>
            </w:pPr>
            <w:r w:rsidRPr="007C4497">
              <w:rPr>
                <w:rFonts w:cs="Arial"/>
                <w:sz w:val="20"/>
                <w:szCs w:val="20"/>
                <w:lang w:eastAsia="en-US"/>
              </w:rPr>
              <w:t>Evtl. ergänzendes Bildmaterial</w:t>
            </w:r>
          </w:p>
          <w:p w14:paraId="48860590" w14:textId="77777777" w:rsidR="00A54079" w:rsidRPr="007C4497" w:rsidRDefault="00A54079" w:rsidP="009633AC">
            <w:pPr>
              <w:rPr>
                <w:rFonts w:cs="Arial"/>
                <w:sz w:val="20"/>
                <w:szCs w:val="20"/>
                <w:lang w:eastAsia="en-US"/>
              </w:rPr>
            </w:pPr>
          </w:p>
          <w:p w14:paraId="2E7DA7BE" w14:textId="77777777" w:rsidR="00A54079" w:rsidRPr="007C4497" w:rsidRDefault="00A54079" w:rsidP="009633AC">
            <w:pPr>
              <w:rPr>
                <w:rFonts w:cs="Arial"/>
                <w:sz w:val="20"/>
                <w:szCs w:val="20"/>
                <w:lang w:eastAsia="en-US"/>
              </w:rPr>
            </w:pPr>
          </w:p>
          <w:p w14:paraId="2598E43D" w14:textId="77777777" w:rsidR="00A54079" w:rsidRPr="007C4497" w:rsidRDefault="00A54079" w:rsidP="009633AC">
            <w:pPr>
              <w:rPr>
                <w:rFonts w:cs="Arial"/>
                <w:sz w:val="20"/>
                <w:szCs w:val="20"/>
                <w:lang w:eastAsia="en-US"/>
              </w:rPr>
            </w:pPr>
            <w:r w:rsidRPr="008F2FE7">
              <w:rPr>
                <w:rStyle w:val="G"/>
              </w:rPr>
              <w:t>G</w:t>
            </w:r>
            <w:r w:rsidRPr="007C4497">
              <w:rPr>
                <w:rFonts w:cs="Arial"/>
                <w:b/>
                <w:sz w:val="20"/>
                <w:szCs w:val="20"/>
                <w:lang w:eastAsia="en-US"/>
              </w:rPr>
              <w:t xml:space="preserve"> </w:t>
            </w:r>
            <w:r w:rsidRPr="007C4497">
              <w:rPr>
                <w:rFonts w:cs="Arial"/>
                <w:sz w:val="20"/>
                <w:szCs w:val="20"/>
                <w:lang w:eastAsia="en-US"/>
              </w:rPr>
              <w:t>sprachsensibel aufbereitete Infotexte dienen als Unterstützungsmaterial (vorbereiteter Fragebogen, Erkundungsleitlinien...)</w:t>
            </w:r>
          </w:p>
          <w:p w14:paraId="7578C52F" w14:textId="77777777" w:rsidR="00A54079" w:rsidRPr="007C4497" w:rsidRDefault="00A54079" w:rsidP="009633AC">
            <w:pPr>
              <w:rPr>
                <w:rFonts w:cs="Arial"/>
                <w:sz w:val="20"/>
                <w:szCs w:val="20"/>
                <w:lang w:eastAsia="en-US"/>
              </w:rPr>
            </w:pPr>
            <w:r w:rsidRPr="008F2FE7">
              <w:rPr>
                <w:rStyle w:val="M"/>
              </w:rPr>
              <w:t>M</w:t>
            </w:r>
            <w:r w:rsidRPr="007C4497">
              <w:rPr>
                <w:rFonts w:cs="Arial"/>
                <w:b/>
                <w:sz w:val="20"/>
                <w:szCs w:val="20"/>
                <w:lang w:eastAsia="en-US"/>
              </w:rPr>
              <w:t xml:space="preserve"> </w:t>
            </w:r>
            <w:r w:rsidRPr="007C4497">
              <w:rPr>
                <w:rFonts w:cs="Arial"/>
                <w:sz w:val="20"/>
                <w:szCs w:val="20"/>
                <w:lang w:eastAsia="en-US"/>
              </w:rPr>
              <w:t>freie Internetrecherche, selbstständige Erarbeitung eines Interviews, Erkundung ...</w:t>
            </w:r>
          </w:p>
          <w:p w14:paraId="353191CA" w14:textId="77777777" w:rsidR="00A54079" w:rsidRPr="007C4497" w:rsidRDefault="00A54079" w:rsidP="009633AC">
            <w:pPr>
              <w:rPr>
                <w:rFonts w:cs="Arial"/>
                <w:sz w:val="20"/>
                <w:szCs w:val="20"/>
                <w:lang w:eastAsia="en-US"/>
              </w:rPr>
            </w:pPr>
            <w:r w:rsidRPr="008F2FE7">
              <w:rPr>
                <w:rStyle w:val="E"/>
              </w:rPr>
              <w:t>E</w:t>
            </w:r>
            <w:r w:rsidRPr="007C4497">
              <w:rPr>
                <w:rFonts w:cs="Arial"/>
                <w:b/>
                <w:sz w:val="20"/>
                <w:szCs w:val="20"/>
                <w:lang w:eastAsia="en-US"/>
              </w:rPr>
              <w:t xml:space="preserve"> </w:t>
            </w:r>
            <w:r w:rsidRPr="007C4497">
              <w:rPr>
                <w:rFonts w:cs="Arial"/>
                <w:sz w:val="20"/>
                <w:szCs w:val="20"/>
                <w:lang w:eastAsia="en-US"/>
              </w:rPr>
              <w:t>zusätzliche Arbeitsaufträge (Mülltaucher, Tafelladen....</w:t>
            </w:r>
          </w:p>
          <w:p w14:paraId="49B2B3A5" w14:textId="77777777" w:rsidR="00A54079" w:rsidRPr="007C4497" w:rsidRDefault="00A54079" w:rsidP="009633AC">
            <w:pPr>
              <w:rPr>
                <w:rFonts w:cs="Arial"/>
                <w:sz w:val="20"/>
                <w:szCs w:val="20"/>
                <w:lang w:eastAsia="en-US"/>
              </w:rPr>
            </w:pPr>
          </w:p>
          <w:p w14:paraId="67A2A2CC" w14:textId="77777777" w:rsidR="00A54079" w:rsidRPr="007C4497" w:rsidRDefault="00A54079" w:rsidP="009633AC">
            <w:pPr>
              <w:rPr>
                <w:rFonts w:cs="Arial"/>
                <w:sz w:val="20"/>
                <w:szCs w:val="20"/>
                <w:u w:val="single"/>
                <w:lang w:eastAsia="en-US"/>
              </w:rPr>
            </w:pPr>
            <w:r w:rsidRPr="007C4497">
              <w:rPr>
                <w:rFonts w:cs="Arial"/>
                <w:sz w:val="20"/>
                <w:szCs w:val="20"/>
                <w:u w:val="single"/>
                <w:lang w:eastAsia="en-US"/>
              </w:rPr>
              <w:t>Gruppenungleiche Arbeitsaufträge:</w:t>
            </w:r>
          </w:p>
          <w:p w14:paraId="654C4E7D" w14:textId="77777777" w:rsidR="00A54079" w:rsidRPr="007C4497" w:rsidRDefault="00A54079" w:rsidP="009633AC">
            <w:pPr>
              <w:rPr>
                <w:rFonts w:cs="Arial"/>
                <w:sz w:val="20"/>
                <w:szCs w:val="20"/>
                <w:u w:val="single"/>
                <w:lang w:eastAsia="en-US"/>
              </w:rPr>
            </w:pPr>
          </w:p>
          <w:p w14:paraId="3B6BFE35" w14:textId="77777777" w:rsidR="00A54079" w:rsidRPr="007C4497" w:rsidRDefault="00A54079" w:rsidP="009633AC">
            <w:pPr>
              <w:rPr>
                <w:rFonts w:cs="Arial"/>
                <w:b/>
                <w:sz w:val="20"/>
                <w:szCs w:val="20"/>
                <w:lang w:eastAsia="en-US"/>
              </w:rPr>
            </w:pPr>
            <w:r w:rsidRPr="007C4497">
              <w:rPr>
                <w:rFonts w:cs="Arial"/>
                <w:b/>
                <w:sz w:val="20"/>
                <w:szCs w:val="20"/>
                <w:lang w:eastAsia="en-US"/>
              </w:rPr>
              <w:t>a. Landwirtschaft, wenn die Ernte auf dem Feld bleibt</w:t>
            </w:r>
          </w:p>
          <w:p w14:paraId="39040734" w14:textId="77777777" w:rsidR="00A54079" w:rsidRPr="007C4497" w:rsidRDefault="00A54079" w:rsidP="009633AC">
            <w:pPr>
              <w:rPr>
                <w:rFonts w:cs="Arial"/>
                <w:sz w:val="20"/>
                <w:szCs w:val="20"/>
                <w:lang w:eastAsia="en-US"/>
              </w:rPr>
            </w:pPr>
            <w:r w:rsidRPr="007C4497">
              <w:rPr>
                <w:rFonts w:cs="Arial"/>
                <w:sz w:val="20"/>
                <w:szCs w:val="20"/>
                <w:lang w:eastAsia="en-US"/>
              </w:rPr>
              <w:t>Überproduktion, zu niedrige Preise; Spezialisierung auf Produkte und Sorten</w:t>
            </w:r>
          </w:p>
          <w:p w14:paraId="6A952876" w14:textId="77777777" w:rsidR="00A54079" w:rsidRPr="007C4497" w:rsidRDefault="00A54079" w:rsidP="009633AC">
            <w:pPr>
              <w:rPr>
                <w:rFonts w:cs="Arial"/>
                <w:sz w:val="20"/>
                <w:szCs w:val="20"/>
                <w:lang w:eastAsia="en-US"/>
              </w:rPr>
            </w:pPr>
          </w:p>
          <w:p w14:paraId="773E1726" w14:textId="77777777" w:rsidR="00A54079" w:rsidRPr="007C4497" w:rsidRDefault="00A54079" w:rsidP="009633AC">
            <w:pPr>
              <w:rPr>
                <w:rFonts w:cs="Arial"/>
                <w:sz w:val="20"/>
                <w:szCs w:val="20"/>
                <w:lang w:eastAsia="en-US"/>
              </w:rPr>
            </w:pPr>
            <w:r w:rsidRPr="007C4497">
              <w:rPr>
                <w:rFonts w:cs="Arial"/>
                <w:sz w:val="20"/>
                <w:szCs w:val="20"/>
                <w:lang w:eastAsia="en-US"/>
              </w:rPr>
              <w:t>Internetrecherche/Interview/Erkundung:</w:t>
            </w:r>
          </w:p>
          <w:p w14:paraId="240AF64E" w14:textId="77777777" w:rsidR="00A54079" w:rsidRPr="007C4497" w:rsidRDefault="00A54079" w:rsidP="009633AC">
            <w:pPr>
              <w:rPr>
                <w:rFonts w:cs="Arial"/>
                <w:sz w:val="20"/>
                <w:szCs w:val="20"/>
                <w:lang w:eastAsia="en-US"/>
              </w:rPr>
            </w:pPr>
            <w:r w:rsidRPr="007C4497">
              <w:rPr>
                <w:rFonts w:cs="Arial"/>
                <w:sz w:val="20"/>
                <w:szCs w:val="20"/>
                <w:lang w:eastAsia="en-US"/>
              </w:rPr>
              <w:t>Lebensmittel kann je nach Region variieren;</w:t>
            </w:r>
          </w:p>
          <w:p w14:paraId="5397DE95" w14:textId="77777777" w:rsidR="00A54079" w:rsidRPr="007C4497" w:rsidRDefault="00A54079" w:rsidP="009633AC">
            <w:pPr>
              <w:rPr>
                <w:rFonts w:cs="Arial"/>
                <w:sz w:val="20"/>
                <w:szCs w:val="20"/>
                <w:lang w:eastAsia="en-US"/>
              </w:rPr>
            </w:pPr>
            <w:r w:rsidRPr="007C4497">
              <w:rPr>
                <w:rFonts w:cs="Arial"/>
                <w:sz w:val="20"/>
                <w:szCs w:val="20"/>
                <w:lang w:eastAsia="en-US"/>
              </w:rPr>
              <w:t xml:space="preserve">z.B. Kartoffel (Qualitätsnormen, Absatzproblematiken, Lebensmittelverarbeitung); </w:t>
            </w:r>
          </w:p>
          <w:p w14:paraId="0442E894" w14:textId="77777777" w:rsidR="00A54079" w:rsidRPr="007C4497" w:rsidRDefault="00A54079" w:rsidP="009633AC">
            <w:pPr>
              <w:rPr>
                <w:rFonts w:cs="Arial"/>
                <w:sz w:val="20"/>
                <w:szCs w:val="20"/>
                <w:lang w:eastAsia="en-US"/>
              </w:rPr>
            </w:pPr>
            <w:r w:rsidRPr="007C4497">
              <w:rPr>
                <w:rFonts w:cs="Arial"/>
                <w:sz w:val="20"/>
                <w:szCs w:val="20"/>
                <w:lang w:eastAsia="en-US"/>
              </w:rPr>
              <w:t>Lösungsmöglichkeiten: z.B. Direktvermarktung, Hofläden, Anbaugenossenschaften</w:t>
            </w:r>
          </w:p>
          <w:p w14:paraId="15E11F34" w14:textId="77777777" w:rsidR="00A54079" w:rsidRPr="007C4497" w:rsidRDefault="00A54079" w:rsidP="009633AC">
            <w:pPr>
              <w:rPr>
                <w:rFonts w:cs="Arial"/>
                <w:b/>
                <w:sz w:val="20"/>
                <w:szCs w:val="20"/>
                <w:lang w:eastAsia="en-US"/>
              </w:rPr>
            </w:pPr>
          </w:p>
          <w:p w14:paraId="7876D286" w14:textId="77777777" w:rsidR="00A54079" w:rsidRPr="007C4497" w:rsidRDefault="00A54079" w:rsidP="009633AC">
            <w:pPr>
              <w:rPr>
                <w:rFonts w:cs="Arial"/>
                <w:b/>
                <w:sz w:val="20"/>
                <w:szCs w:val="20"/>
                <w:lang w:eastAsia="en-US"/>
              </w:rPr>
            </w:pPr>
            <w:r w:rsidRPr="007C4497">
              <w:rPr>
                <w:rFonts w:cs="Arial"/>
                <w:b/>
                <w:sz w:val="20"/>
                <w:szCs w:val="20"/>
                <w:lang w:eastAsia="en-US"/>
              </w:rPr>
              <w:t>b. Handel, wenn die Lebensmittel nicht gekauft werden</w:t>
            </w:r>
          </w:p>
          <w:p w14:paraId="01774735" w14:textId="77777777" w:rsidR="00A54079" w:rsidRPr="007C4497" w:rsidRDefault="00A54079" w:rsidP="009633AC">
            <w:pPr>
              <w:rPr>
                <w:rFonts w:cs="Arial"/>
                <w:sz w:val="20"/>
                <w:szCs w:val="20"/>
                <w:lang w:eastAsia="en-US"/>
              </w:rPr>
            </w:pPr>
            <w:r w:rsidRPr="007C4497">
              <w:rPr>
                <w:rFonts w:cs="Arial"/>
                <w:sz w:val="20"/>
                <w:szCs w:val="20"/>
                <w:lang w:eastAsia="en-US"/>
              </w:rPr>
              <w:t>Qualitätsanforderungen, Alles zu jeder Zeit im Regal</w:t>
            </w:r>
          </w:p>
          <w:p w14:paraId="57F37EB7" w14:textId="77777777" w:rsidR="00A54079" w:rsidRPr="007C4497" w:rsidRDefault="00A54079" w:rsidP="009633AC">
            <w:pPr>
              <w:rPr>
                <w:rFonts w:cs="Arial"/>
                <w:sz w:val="20"/>
                <w:szCs w:val="20"/>
                <w:lang w:eastAsia="en-US"/>
              </w:rPr>
            </w:pPr>
          </w:p>
          <w:p w14:paraId="335110BE" w14:textId="77777777" w:rsidR="00A54079" w:rsidRPr="007C4497" w:rsidRDefault="00A54079" w:rsidP="009633AC">
            <w:pPr>
              <w:rPr>
                <w:rFonts w:cs="Arial"/>
                <w:sz w:val="20"/>
                <w:szCs w:val="20"/>
                <w:lang w:eastAsia="en-US"/>
              </w:rPr>
            </w:pPr>
            <w:r w:rsidRPr="007C4497">
              <w:rPr>
                <w:rFonts w:cs="Arial"/>
                <w:sz w:val="20"/>
                <w:szCs w:val="20"/>
                <w:lang w:eastAsia="en-US"/>
              </w:rPr>
              <w:t>Internetrecherche/Interview/Erkundung:</w:t>
            </w:r>
          </w:p>
          <w:p w14:paraId="47FC1B4B" w14:textId="77777777" w:rsidR="00A54079" w:rsidRPr="007C4497" w:rsidRDefault="00A54079" w:rsidP="009633AC">
            <w:pPr>
              <w:rPr>
                <w:rFonts w:cs="Arial"/>
                <w:sz w:val="20"/>
                <w:szCs w:val="20"/>
                <w:lang w:eastAsia="en-US"/>
              </w:rPr>
            </w:pPr>
            <w:r w:rsidRPr="007C4497">
              <w:rPr>
                <w:rFonts w:cs="Arial"/>
                <w:sz w:val="20"/>
                <w:szCs w:val="20"/>
                <w:lang w:eastAsia="en-US"/>
              </w:rPr>
              <w:t>Einkaufsstätten können optional ausgewählt werden: z.B. Supermärkte oder Bäckereien,</w:t>
            </w:r>
          </w:p>
          <w:p w14:paraId="2DAFF705" w14:textId="77777777" w:rsidR="00A54079" w:rsidRPr="007C4497" w:rsidRDefault="00A54079" w:rsidP="009633AC">
            <w:pPr>
              <w:rPr>
                <w:rFonts w:cs="Arial"/>
                <w:sz w:val="20"/>
                <w:szCs w:val="20"/>
                <w:lang w:eastAsia="en-US"/>
              </w:rPr>
            </w:pPr>
            <w:r w:rsidRPr="007C4497">
              <w:rPr>
                <w:rFonts w:cs="Arial"/>
                <w:sz w:val="20"/>
                <w:szCs w:val="20"/>
                <w:lang w:eastAsia="en-US"/>
              </w:rPr>
              <w:lastRenderedPageBreak/>
              <w:t>Lösungsmöglichkeiten formulieren</w:t>
            </w:r>
          </w:p>
          <w:p w14:paraId="52A44E70" w14:textId="77777777" w:rsidR="00A54079" w:rsidRPr="007C4497" w:rsidRDefault="00A54079" w:rsidP="009633AC">
            <w:pPr>
              <w:rPr>
                <w:rFonts w:cs="Arial"/>
                <w:sz w:val="20"/>
                <w:szCs w:val="20"/>
                <w:lang w:eastAsia="en-US"/>
              </w:rPr>
            </w:pPr>
          </w:p>
          <w:p w14:paraId="0461ED71" w14:textId="77777777" w:rsidR="00A54079" w:rsidRPr="007C4497" w:rsidRDefault="00A54079" w:rsidP="009633AC">
            <w:pPr>
              <w:rPr>
                <w:rFonts w:cs="Arial"/>
                <w:sz w:val="20"/>
                <w:szCs w:val="20"/>
                <w:lang w:eastAsia="en-US"/>
              </w:rPr>
            </w:pPr>
            <w:r w:rsidRPr="007C4497">
              <w:rPr>
                <w:rFonts w:cs="Arial"/>
                <w:sz w:val="20"/>
                <w:szCs w:val="20"/>
                <w:lang w:eastAsia="en-US"/>
              </w:rPr>
              <w:t xml:space="preserve">Weitere Arbeitsvorschläge: </w:t>
            </w:r>
          </w:p>
          <w:p w14:paraId="3BDEB7DB" w14:textId="77777777" w:rsidR="00A54079" w:rsidRPr="007C4497" w:rsidRDefault="00A54079" w:rsidP="009633AC">
            <w:pPr>
              <w:rPr>
                <w:rFonts w:cs="Arial"/>
                <w:sz w:val="20"/>
                <w:szCs w:val="20"/>
                <w:lang w:eastAsia="en-US"/>
              </w:rPr>
            </w:pPr>
            <w:r w:rsidRPr="007C4497">
              <w:rPr>
                <w:rFonts w:cs="Arial"/>
                <w:sz w:val="20"/>
                <w:szCs w:val="20"/>
                <w:lang w:eastAsia="en-US"/>
              </w:rPr>
              <w:t xml:space="preserve">Mülltaucher, was ist das? Illegal aber trotzdem gut!? </w:t>
            </w:r>
          </w:p>
          <w:p w14:paraId="6A40220D" w14:textId="77777777" w:rsidR="00A54079" w:rsidRPr="007C4497" w:rsidRDefault="00A54079" w:rsidP="009633AC">
            <w:pPr>
              <w:rPr>
                <w:rFonts w:cs="Arial"/>
                <w:sz w:val="20"/>
                <w:szCs w:val="20"/>
                <w:lang w:eastAsia="en-US"/>
              </w:rPr>
            </w:pPr>
          </w:p>
          <w:p w14:paraId="3967303A" w14:textId="77777777" w:rsidR="00A54079" w:rsidRPr="007C4497" w:rsidRDefault="00A54079" w:rsidP="009633AC">
            <w:pPr>
              <w:rPr>
                <w:rFonts w:cs="Arial"/>
                <w:sz w:val="20"/>
                <w:szCs w:val="20"/>
                <w:lang w:eastAsia="en-US"/>
              </w:rPr>
            </w:pPr>
            <w:r w:rsidRPr="007C4497">
              <w:rPr>
                <w:rFonts w:cs="Arial"/>
                <w:sz w:val="20"/>
                <w:szCs w:val="20"/>
                <w:lang w:eastAsia="en-US"/>
              </w:rPr>
              <w:t>Recherche und Vorstellung der Institution Tafelladen; Armutsgefährdung in Deutschland</w:t>
            </w:r>
          </w:p>
          <w:p w14:paraId="46B2034D" w14:textId="77777777" w:rsidR="00A54079" w:rsidRPr="007C4497" w:rsidRDefault="00A54079" w:rsidP="009633AC">
            <w:pPr>
              <w:rPr>
                <w:rFonts w:cs="Arial"/>
                <w:sz w:val="20"/>
                <w:szCs w:val="20"/>
                <w:lang w:eastAsia="en-US"/>
              </w:rPr>
            </w:pPr>
          </w:p>
          <w:p w14:paraId="36357FD5" w14:textId="77777777" w:rsidR="00A54079" w:rsidRPr="007C4497" w:rsidRDefault="00A54079" w:rsidP="009633AC">
            <w:pPr>
              <w:rPr>
                <w:rFonts w:cs="Arial"/>
                <w:b/>
                <w:sz w:val="20"/>
                <w:szCs w:val="20"/>
                <w:lang w:eastAsia="en-US"/>
              </w:rPr>
            </w:pPr>
            <w:r w:rsidRPr="007C4497">
              <w:rPr>
                <w:rFonts w:cs="Arial"/>
                <w:b/>
                <w:sz w:val="20"/>
                <w:szCs w:val="20"/>
                <w:lang w:eastAsia="en-US"/>
              </w:rPr>
              <w:t>Ergebnissicherung</w:t>
            </w:r>
          </w:p>
          <w:p w14:paraId="3D75E692" w14:textId="77777777" w:rsidR="00A54079" w:rsidRPr="007C4497" w:rsidRDefault="00A54079" w:rsidP="009633AC">
            <w:pPr>
              <w:rPr>
                <w:rFonts w:cs="Arial"/>
                <w:sz w:val="20"/>
                <w:szCs w:val="20"/>
                <w:lang w:eastAsia="en-US"/>
              </w:rPr>
            </w:pPr>
            <w:r w:rsidRPr="007C4497">
              <w:rPr>
                <w:rFonts w:cs="Arial"/>
                <w:sz w:val="20"/>
                <w:szCs w:val="20"/>
                <w:lang w:eastAsia="en-US"/>
              </w:rPr>
              <w:t>Gruppenpuzzle oder Lerntempoduett</w:t>
            </w:r>
          </w:p>
          <w:p w14:paraId="6F1B40DC" w14:textId="77777777" w:rsidR="00A54079" w:rsidRPr="007C4497" w:rsidRDefault="00A54079" w:rsidP="009633AC">
            <w:pPr>
              <w:rPr>
                <w:rFonts w:cs="Arial"/>
                <w:sz w:val="20"/>
                <w:szCs w:val="20"/>
                <w:lang w:eastAsia="en-US"/>
              </w:rPr>
            </w:pPr>
          </w:p>
          <w:p w14:paraId="03941F41" w14:textId="77777777" w:rsidR="00A54079" w:rsidRPr="007C4497" w:rsidRDefault="00A54079" w:rsidP="009633AC">
            <w:pPr>
              <w:rPr>
                <w:rFonts w:cs="Arial"/>
                <w:sz w:val="20"/>
                <w:szCs w:val="20"/>
                <w:lang w:eastAsia="en-US"/>
              </w:rPr>
            </w:pPr>
            <w:r w:rsidRPr="007C4497">
              <w:rPr>
                <w:rFonts w:cs="Arial"/>
                <w:sz w:val="20"/>
                <w:szCs w:val="20"/>
                <w:lang w:eastAsia="en-US"/>
              </w:rPr>
              <w:t xml:space="preserve">Jede Gruppe formuliert Tipps für das in der Einheit entstehende </w:t>
            </w:r>
            <w:proofErr w:type="spellStart"/>
            <w:r w:rsidRPr="007C4497">
              <w:rPr>
                <w:rFonts w:cs="Arial"/>
                <w:sz w:val="20"/>
                <w:szCs w:val="20"/>
                <w:lang w:eastAsia="en-US"/>
              </w:rPr>
              <w:t>Buddybook</w:t>
            </w:r>
            <w:proofErr w:type="spellEnd"/>
            <w:r w:rsidRPr="007C4497">
              <w:rPr>
                <w:rFonts w:cs="Arial"/>
                <w:sz w:val="20"/>
                <w:szCs w:val="20"/>
                <w:lang w:eastAsia="en-US"/>
              </w:rPr>
              <w:t xml:space="preserve"> „Lebensmittelretter -Tipps zur Vermeidung von Lebensmittelmüll“</w:t>
            </w:r>
          </w:p>
          <w:p w14:paraId="647FA04E" w14:textId="77777777" w:rsidR="00A54079" w:rsidRPr="007C4497" w:rsidRDefault="00A54079" w:rsidP="009633AC">
            <w:pPr>
              <w:rPr>
                <w:rFonts w:cs="Arial"/>
                <w:sz w:val="20"/>
                <w:szCs w:val="20"/>
                <w:lang w:eastAsia="en-US"/>
              </w:rPr>
            </w:pPr>
          </w:p>
          <w:p w14:paraId="0F35CA2C" w14:textId="77777777" w:rsidR="00A54079" w:rsidRPr="007C4497" w:rsidRDefault="00A54079" w:rsidP="009633AC">
            <w:pPr>
              <w:pStyle w:val="Listenabsatz"/>
              <w:ind w:left="0"/>
              <w:rPr>
                <w:rFonts w:cs="Arial"/>
                <w:sz w:val="20"/>
                <w:szCs w:val="20"/>
              </w:rPr>
            </w:pPr>
            <w:r w:rsidRPr="00697C38">
              <w:rPr>
                <w:rFonts w:cs="Arial"/>
                <w:b/>
                <w:sz w:val="20"/>
                <w:szCs w:val="20"/>
                <w:lang w:eastAsia="en-US"/>
              </w:rPr>
              <w:t>BNE</w:t>
            </w:r>
            <w:r w:rsidRPr="007C4497">
              <w:rPr>
                <w:rFonts w:cs="Arial"/>
                <w:sz w:val="20"/>
                <w:szCs w:val="20"/>
                <w:lang w:eastAsia="en-US"/>
              </w:rPr>
              <w:t xml:space="preserve"> </w:t>
            </w:r>
            <w:r w:rsidRPr="007C4497">
              <w:rPr>
                <w:rFonts w:cs="Arial"/>
                <w:sz w:val="20"/>
                <w:szCs w:val="20"/>
              </w:rPr>
              <w:t>Kriterien für nachhaltigkeitsfördernden und -hemmende Handlungen</w:t>
            </w:r>
          </w:p>
          <w:p w14:paraId="1D99BACD" w14:textId="77777777" w:rsidR="00A54079" w:rsidRPr="007C4497" w:rsidRDefault="00A54079" w:rsidP="009633AC">
            <w:pPr>
              <w:pStyle w:val="Listenabsatz"/>
              <w:ind w:left="0"/>
              <w:rPr>
                <w:rFonts w:cs="Arial"/>
                <w:sz w:val="20"/>
                <w:szCs w:val="20"/>
              </w:rPr>
            </w:pPr>
            <w:r w:rsidRPr="00697C38">
              <w:rPr>
                <w:rFonts w:cs="Arial"/>
                <w:b/>
                <w:sz w:val="20"/>
                <w:szCs w:val="20"/>
                <w:lang w:eastAsia="en-US"/>
              </w:rPr>
              <w:t>BTV</w:t>
            </w:r>
            <w:r w:rsidRPr="007C4497">
              <w:rPr>
                <w:rFonts w:cs="Arial"/>
                <w:sz w:val="20"/>
                <w:szCs w:val="20"/>
                <w:lang w:eastAsia="en-US"/>
              </w:rPr>
              <w:t xml:space="preserve"> </w:t>
            </w:r>
            <w:r w:rsidRPr="007C4497">
              <w:rPr>
                <w:rFonts w:cs="Arial"/>
                <w:sz w:val="20"/>
                <w:szCs w:val="20"/>
              </w:rPr>
              <w:t>Wertorientiertes Handeln</w:t>
            </w:r>
          </w:p>
          <w:p w14:paraId="2DA00285" w14:textId="0046120E" w:rsidR="00A54079" w:rsidRPr="007C4497" w:rsidRDefault="00A54079" w:rsidP="009633AC">
            <w:pPr>
              <w:pStyle w:val="Listenabsatz"/>
              <w:ind w:left="0"/>
              <w:rPr>
                <w:rFonts w:cs="Arial"/>
                <w:sz w:val="20"/>
                <w:szCs w:val="20"/>
              </w:rPr>
            </w:pPr>
            <w:r w:rsidRPr="00697C38">
              <w:rPr>
                <w:rFonts w:cs="Arial"/>
                <w:b/>
                <w:sz w:val="20"/>
                <w:szCs w:val="20"/>
                <w:lang w:eastAsia="en-US"/>
              </w:rPr>
              <w:t>V</w:t>
            </w:r>
            <w:r w:rsidR="00697C38" w:rsidRPr="00697C38">
              <w:rPr>
                <w:rFonts w:cs="Arial"/>
                <w:b/>
                <w:sz w:val="20"/>
                <w:szCs w:val="20"/>
                <w:lang w:eastAsia="en-US"/>
              </w:rPr>
              <w:t>B</w:t>
            </w:r>
            <w:r w:rsidRPr="007C4497">
              <w:rPr>
                <w:rFonts w:cs="Arial"/>
                <w:sz w:val="20"/>
                <w:szCs w:val="20"/>
                <w:lang w:eastAsia="en-US"/>
              </w:rPr>
              <w:t xml:space="preserve"> </w:t>
            </w:r>
            <w:r w:rsidRPr="007C4497">
              <w:rPr>
                <w:rFonts w:cs="Arial"/>
                <w:sz w:val="20"/>
                <w:szCs w:val="20"/>
              </w:rPr>
              <w:t>Alltagskonsum; Qualität Konsumgüter</w:t>
            </w:r>
          </w:p>
          <w:p w14:paraId="6E8D7D0F" w14:textId="77777777" w:rsidR="00A54079" w:rsidRPr="007C4497" w:rsidRDefault="00A54079" w:rsidP="009633AC">
            <w:pPr>
              <w:rPr>
                <w:rFonts w:cs="Arial"/>
                <w:sz w:val="20"/>
                <w:szCs w:val="20"/>
                <w:lang w:eastAsia="en-US"/>
              </w:rPr>
            </w:pPr>
          </w:p>
        </w:tc>
        <w:tc>
          <w:tcPr>
            <w:tcW w:w="1360" w:type="pct"/>
            <w:vMerge w:val="restart"/>
            <w:tcBorders>
              <w:top w:val="single" w:sz="4" w:space="0" w:color="auto"/>
              <w:bottom w:val="single" w:sz="4" w:space="0" w:color="auto"/>
            </w:tcBorders>
            <w:shd w:val="clear" w:color="auto" w:fill="auto"/>
          </w:tcPr>
          <w:p w14:paraId="450392FF" w14:textId="77777777" w:rsidR="00A54079" w:rsidRPr="007C4497" w:rsidRDefault="00A54079" w:rsidP="009633AC">
            <w:pPr>
              <w:rPr>
                <w:rFonts w:cs="Arial"/>
                <w:sz w:val="20"/>
                <w:szCs w:val="20"/>
                <w:u w:val="single"/>
                <w:lang w:eastAsia="en-US"/>
              </w:rPr>
            </w:pPr>
            <w:r w:rsidRPr="007C4497">
              <w:rPr>
                <w:rFonts w:cs="Arial"/>
                <w:sz w:val="20"/>
                <w:szCs w:val="20"/>
                <w:u w:val="single"/>
                <w:lang w:eastAsia="en-US"/>
              </w:rPr>
              <w:lastRenderedPageBreak/>
              <w:t>Leitperspektiven:</w:t>
            </w:r>
          </w:p>
          <w:p w14:paraId="352B25DE" w14:textId="77777777" w:rsidR="00A54079" w:rsidRPr="007C4497" w:rsidRDefault="00A54079" w:rsidP="009633AC">
            <w:pPr>
              <w:rPr>
                <w:rFonts w:cs="Arial"/>
                <w:b/>
                <w:sz w:val="20"/>
                <w:szCs w:val="20"/>
                <w:shd w:val="clear" w:color="auto" w:fill="A3D7B7"/>
              </w:rPr>
            </w:pPr>
            <w:r w:rsidRPr="007C4497">
              <w:rPr>
                <w:rFonts w:cs="Arial"/>
                <w:b/>
                <w:sz w:val="20"/>
                <w:szCs w:val="20"/>
                <w:shd w:val="clear" w:color="auto" w:fill="A3D7B7"/>
              </w:rPr>
              <w:t>L BNE</w:t>
            </w:r>
          </w:p>
          <w:p w14:paraId="53587855" w14:textId="77777777" w:rsidR="00A54079" w:rsidRPr="007C4497" w:rsidRDefault="00A54079" w:rsidP="009633AC">
            <w:pPr>
              <w:rPr>
                <w:rFonts w:cs="Arial"/>
                <w:b/>
                <w:sz w:val="20"/>
                <w:szCs w:val="20"/>
                <w:shd w:val="clear" w:color="auto" w:fill="A3D7B7"/>
              </w:rPr>
            </w:pPr>
            <w:r w:rsidRPr="007C4497">
              <w:rPr>
                <w:rFonts w:cs="Arial"/>
                <w:b/>
                <w:sz w:val="20"/>
                <w:szCs w:val="20"/>
                <w:shd w:val="clear" w:color="auto" w:fill="A3D7B7"/>
              </w:rPr>
              <w:t>L BTV</w:t>
            </w:r>
          </w:p>
          <w:p w14:paraId="040D480C" w14:textId="1B2F5E95" w:rsidR="00A54079" w:rsidRPr="007C4497" w:rsidRDefault="00A54079" w:rsidP="009633AC">
            <w:pPr>
              <w:rPr>
                <w:rFonts w:cs="Arial"/>
                <w:b/>
                <w:sz w:val="20"/>
                <w:szCs w:val="20"/>
                <w:shd w:val="clear" w:color="auto" w:fill="A3D7B7"/>
              </w:rPr>
            </w:pPr>
            <w:r w:rsidRPr="007C4497">
              <w:rPr>
                <w:rFonts w:cs="Arial"/>
                <w:b/>
                <w:sz w:val="20"/>
                <w:szCs w:val="20"/>
                <w:shd w:val="clear" w:color="auto" w:fill="A3D7B7"/>
              </w:rPr>
              <w:t>L V</w:t>
            </w:r>
            <w:r w:rsidR="00697C38">
              <w:rPr>
                <w:rFonts w:cs="Arial"/>
                <w:b/>
                <w:sz w:val="20"/>
                <w:szCs w:val="20"/>
                <w:shd w:val="clear" w:color="auto" w:fill="A3D7B7"/>
              </w:rPr>
              <w:t>B</w:t>
            </w:r>
          </w:p>
          <w:p w14:paraId="0C91AECF" w14:textId="77777777" w:rsidR="00A54079" w:rsidRPr="007C4497" w:rsidRDefault="00A54079" w:rsidP="009633AC">
            <w:pPr>
              <w:rPr>
                <w:rFonts w:cs="Arial"/>
                <w:sz w:val="20"/>
                <w:szCs w:val="20"/>
                <w:u w:val="single"/>
                <w:lang w:eastAsia="en-US"/>
              </w:rPr>
            </w:pPr>
          </w:p>
          <w:p w14:paraId="4BEBE263" w14:textId="77777777" w:rsidR="00A54079" w:rsidRPr="007C4497" w:rsidRDefault="00A54079" w:rsidP="009633AC">
            <w:pPr>
              <w:rPr>
                <w:rFonts w:cs="Arial"/>
                <w:sz w:val="20"/>
                <w:szCs w:val="20"/>
                <w:u w:val="single"/>
                <w:lang w:eastAsia="en-US"/>
              </w:rPr>
            </w:pPr>
          </w:p>
          <w:p w14:paraId="3358C9BB" w14:textId="77777777" w:rsidR="00A54079" w:rsidRPr="007C4497" w:rsidRDefault="00A54079" w:rsidP="009633AC">
            <w:pPr>
              <w:rPr>
                <w:rFonts w:cs="Arial"/>
                <w:sz w:val="20"/>
                <w:szCs w:val="20"/>
                <w:u w:val="single"/>
                <w:lang w:eastAsia="en-US"/>
              </w:rPr>
            </w:pPr>
            <w:r w:rsidRPr="007C4497">
              <w:rPr>
                <w:rFonts w:cs="Arial"/>
                <w:sz w:val="20"/>
                <w:szCs w:val="20"/>
                <w:u w:val="single"/>
                <w:lang w:eastAsia="en-US"/>
              </w:rPr>
              <w:t>Hintergrundwissen:</w:t>
            </w:r>
          </w:p>
          <w:p w14:paraId="703FD5A2" w14:textId="77777777" w:rsidR="00A54079" w:rsidRPr="007C4497" w:rsidRDefault="00A54079" w:rsidP="009633AC">
            <w:pPr>
              <w:rPr>
                <w:rFonts w:eastAsia="MS Mincho" w:cs="Arial"/>
                <w:sz w:val="20"/>
                <w:szCs w:val="20"/>
              </w:rPr>
            </w:pPr>
            <w:proofErr w:type="spellStart"/>
            <w:r w:rsidRPr="007C4497">
              <w:rPr>
                <w:rFonts w:eastAsia="MS Mincho" w:cs="Arial"/>
                <w:sz w:val="20"/>
                <w:szCs w:val="20"/>
              </w:rPr>
              <w:t>Kreutzberger</w:t>
            </w:r>
            <w:proofErr w:type="spellEnd"/>
            <w:r w:rsidRPr="007C4497">
              <w:rPr>
                <w:rFonts w:eastAsia="MS Mincho" w:cs="Arial"/>
                <w:sz w:val="20"/>
                <w:szCs w:val="20"/>
              </w:rPr>
              <w:t xml:space="preserve">, Stefan; Thurn, Valentin (2011): Die </w:t>
            </w:r>
            <w:proofErr w:type="spellStart"/>
            <w:r w:rsidRPr="007C4497">
              <w:rPr>
                <w:rFonts w:eastAsia="MS Mincho" w:cs="Arial"/>
                <w:sz w:val="20"/>
                <w:szCs w:val="20"/>
              </w:rPr>
              <w:t>Essensvernichter</w:t>
            </w:r>
            <w:proofErr w:type="spellEnd"/>
            <w:r w:rsidRPr="007C4497">
              <w:rPr>
                <w:rFonts w:eastAsia="MS Mincho" w:cs="Arial"/>
                <w:sz w:val="20"/>
                <w:szCs w:val="20"/>
              </w:rPr>
              <w:t xml:space="preserve">. Warum die </w:t>
            </w:r>
            <w:proofErr w:type="spellStart"/>
            <w:r w:rsidRPr="007C4497">
              <w:rPr>
                <w:rFonts w:eastAsia="MS Mincho" w:cs="Arial"/>
                <w:sz w:val="20"/>
                <w:szCs w:val="20"/>
              </w:rPr>
              <w:t>Hälfte</w:t>
            </w:r>
            <w:proofErr w:type="spellEnd"/>
            <w:r w:rsidRPr="007C4497">
              <w:rPr>
                <w:rFonts w:eastAsia="MS Mincho" w:cs="Arial"/>
                <w:sz w:val="20"/>
                <w:szCs w:val="20"/>
              </w:rPr>
              <w:t xml:space="preserve"> aller Lebensmittel im </w:t>
            </w:r>
            <w:proofErr w:type="spellStart"/>
            <w:r w:rsidRPr="007C4497">
              <w:rPr>
                <w:rFonts w:eastAsia="MS Mincho" w:cs="Arial"/>
                <w:sz w:val="20"/>
                <w:szCs w:val="20"/>
              </w:rPr>
              <w:t>Müll</w:t>
            </w:r>
            <w:proofErr w:type="spellEnd"/>
            <w:r w:rsidRPr="007C4497">
              <w:rPr>
                <w:rFonts w:eastAsia="MS Mincho" w:cs="Arial"/>
                <w:sz w:val="20"/>
                <w:szCs w:val="20"/>
              </w:rPr>
              <w:t xml:space="preserve"> landet und wer </w:t>
            </w:r>
            <w:proofErr w:type="spellStart"/>
            <w:r w:rsidRPr="007C4497">
              <w:rPr>
                <w:rFonts w:eastAsia="MS Mincho" w:cs="Arial"/>
                <w:sz w:val="20"/>
                <w:szCs w:val="20"/>
              </w:rPr>
              <w:t>dafür</w:t>
            </w:r>
            <w:proofErr w:type="spellEnd"/>
            <w:r w:rsidRPr="007C4497">
              <w:rPr>
                <w:rFonts w:eastAsia="MS Mincho" w:cs="Arial"/>
                <w:sz w:val="20"/>
                <w:szCs w:val="20"/>
              </w:rPr>
              <w:t xml:space="preserve"> verantwortlich ist. 1. Aufl. </w:t>
            </w:r>
            <w:proofErr w:type="spellStart"/>
            <w:r w:rsidRPr="007C4497">
              <w:rPr>
                <w:rFonts w:eastAsia="MS Mincho" w:cs="Arial"/>
                <w:sz w:val="20"/>
                <w:szCs w:val="20"/>
              </w:rPr>
              <w:t>Köln</w:t>
            </w:r>
            <w:proofErr w:type="spellEnd"/>
          </w:p>
          <w:p w14:paraId="5BF3ABB9" w14:textId="77777777" w:rsidR="00A54079" w:rsidRPr="007C4497" w:rsidRDefault="00A54079" w:rsidP="009633AC">
            <w:pPr>
              <w:rPr>
                <w:rFonts w:eastAsia="MS Mincho" w:cs="Arial"/>
                <w:sz w:val="20"/>
                <w:szCs w:val="20"/>
              </w:rPr>
            </w:pPr>
          </w:p>
          <w:p w14:paraId="2E0FCC6C" w14:textId="77777777" w:rsidR="00A54079" w:rsidRPr="007C4497" w:rsidRDefault="00A54079" w:rsidP="009633AC">
            <w:pPr>
              <w:rPr>
                <w:rFonts w:cs="Arial"/>
                <w:sz w:val="20"/>
                <w:szCs w:val="20"/>
                <w:u w:val="single"/>
                <w:lang w:eastAsia="en-US"/>
              </w:rPr>
            </w:pPr>
            <w:r w:rsidRPr="007C4497">
              <w:rPr>
                <w:rFonts w:eastAsia="MS Mincho" w:cs="Arial"/>
                <w:sz w:val="20"/>
                <w:szCs w:val="20"/>
              </w:rPr>
              <w:t xml:space="preserve">Stuart, </w:t>
            </w:r>
            <w:proofErr w:type="spellStart"/>
            <w:r w:rsidRPr="007C4497">
              <w:rPr>
                <w:rFonts w:eastAsia="MS Mincho" w:cs="Arial"/>
                <w:sz w:val="20"/>
                <w:szCs w:val="20"/>
              </w:rPr>
              <w:t>Tristram</w:t>
            </w:r>
            <w:proofErr w:type="spellEnd"/>
            <w:r w:rsidRPr="007C4497">
              <w:rPr>
                <w:rFonts w:eastAsia="MS Mincho" w:cs="Arial"/>
                <w:sz w:val="20"/>
                <w:szCs w:val="20"/>
              </w:rPr>
              <w:t xml:space="preserve">; Werth, Sabine; Bertram, Thomas (2011): </w:t>
            </w:r>
            <w:proofErr w:type="spellStart"/>
            <w:r w:rsidRPr="007C4497">
              <w:rPr>
                <w:rFonts w:eastAsia="MS Mincho" w:cs="Arial"/>
                <w:sz w:val="20"/>
                <w:szCs w:val="20"/>
              </w:rPr>
              <w:t>Für</w:t>
            </w:r>
            <w:proofErr w:type="spellEnd"/>
            <w:r w:rsidRPr="007C4497">
              <w:rPr>
                <w:rFonts w:eastAsia="MS Mincho" w:cs="Arial"/>
                <w:sz w:val="20"/>
                <w:szCs w:val="20"/>
              </w:rPr>
              <w:t xml:space="preserve"> die Tonne. Wie wir unsere Lebensmittel verschwenden. Mannheim. </w:t>
            </w:r>
          </w:p>
          <w:p w14:paraId="0E008280" w14:textId="77777777" w:rsidR="00DB2569" w:rsidRPr="007C4497" w:rsidRDefault="00DB2569" w:rsidP="009633AC">
            <w:pPr>
              <w:widowControl w:val="0"/>
              <w:autoSpaceDE w:val="0"/>
              <w:autoSpaceDN w:val="0"/>
              <w:adjustRightInd w:val="0"/>
              <w:rPr>
                <w:rFonts w:eastAsia="MS Mincho" w:cs="Arial"/>
                <w:bCs/>
                <w:sz w:val="20"/>
                <w:szCs w:val="20"/>
              </w:rPr>
            </w:pPr>
          </w:p>
          <w:p w14:paraId="106FA062" w14:textId="77777777" w:rsidR="00A54079" w:rsidRPr="007C4497" w:rsidRDefault="00A54079" w:rsidP="009633AC">
            <w:pPr>
              <w:pStyle w:val="StandardWeb"/>
              <w:rPr>
                <w:rFonts w:ascii="Arial" w:hAnsi="Arial" w:cs="Arial"/>
              </w:rPr>
            </w:pPr>
          </w:p>
        </w:tc>
      </w:tr>
      <w:tr w:rsidR="00A54079" w:rsidRPr="007C4497" w14:paraId="277694C6" w14:textId="77777777" w:rsidTr="007C4497">
        <w:tc>
          <w:tcPr>
            <w:tcW w:w="1147" w:type="pct"/>
            <w:vMerge/>
            <w:tcBorders>
              <w:bottom w:val="single" w:sz="4" w:space="0" w:color="auto"/>
            </w:tcBorders>
            <w:shd w:val="clear" w:color="auto" w:fill="auto"/>
          </w:tcPr>
          <w:p w14:paraId="38C961C9" w14:textId="77777777" w:rsidR="00A54079" w:rsidRPr="007C4497" w:rsidRDefault="00A54079" w:rsidP="009633AC">
            <w:pPr>
              <w:rPr>
                <w:rFonts w:cs="Arial"/>
                <w:b/>
                <w:sz w:val="20"/>
                <w:szCs w:val="20"/>
                <w:lang w:eastAsia="en-US"/>
              </w:rPr>
            </w:pPr>
          </w:p>
        </w:tc>
        <w:tc>
          <w:tcPr>
            <w:tcW w:w="1068" w:type="pct"/>
            <w:tcBorders>
              <w:top w:val="dashSmallGap" w:sz="4" w:space="0" w:color="auto"/>
              <w:bottom w:val="dashSmallGap" w:sz="4" w:space="0" w:color="auto"/>
            </w:tcBorders>
            <w:shd w:val="clear" w:color="auto" w:fill="auto"/>
          </w:tcPr>
          <w:p w14:paraId="20B94153" w14:textId="77777777" w:rsidR="00A54079" w:rsidRPr="007C4497" w:rsidRDefault="00A54079" w:rsidP="009633AC">
            <w:pPr>
              <w:rPr>
                <w:rFonts w:eastAsia="MS Mincho" w:cs="Arial"/>
                <w:b/>
                <w:sz w:val="20"/>
                <w:szCs w:val="20"/>
              </w:rPr>
            </w:pPr>
            <w:r w:rsidRPr="007C4497">
              <w:rPr>
                <w:rFonts w:eastAsia="MS Mincho" w:cs="Arial"/>
                <w:b/>
                <w:sz w:val="20"/>
                <w:szCs w:val="20"/>
              </w:rPr>
              <w:t>3.1.4.3 Konsum in globalen Zusammenhängen</w:t>
            </w:r>
          </w:p>
          <w:p w14:paraId="273C8BE2" w14:textId="543E75A6" w:rsidR="00A54079" w:rsidRPr="007C4497" w:rsidRDefault="00A54079" w:rsidP="009633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MS Mincho" w:cs="Arial"/>
                <w:sz w:val="20"/>
                <w:szCs w:val="20"/>
              </w:rPr>
            </w:pPr>
            <w:r w:rsidRPr="007C4497">
              <w:rPr>
                <w:rFonts w:cs="Arial"/>
                <w:b/>
                <w:sz w:val="20"/>
                <w:szCs w:val="20"/>
                <w:shd w:val="clear" w:color="auto" w:fill="FFE2D5"/>
              </w:rPr>
              <w:t xml:space="preserve">G </w:t>
            </w:r>
            <w:r w:rsidR="0042678E" w:rsidRPr="007C4497">
              <w:rPr>
                <w:rFonts w:eastAsia="MS Mincho" w:cs="Arial"/>
                <w:sz w:val="20"/>
                <w:szCs w:val="20"/>
              </w:rPr>
              <w:t xml:space="preserve">(3) </w:t>
            </w:r>
            <w:r w:rsidRPr="007C4497">
              <w:rPr>
                <w:rFonts w:eastAsia="MS Mincho" w:cs="Arial"/>
                <w:sz w:val="20"/>
                <w:szCs w:val="20"/>
              </w:rPr>
              <w:t xml:space="preserve">die Wertschöpfungskette </w:t>
            </w:r>
          </w:p>
          <w:p w14:paraId="58CF1812" w14:textId="77777777" w:rsidR="00A54079" w:rsidRPr="007C4497" w:rsidRDefault="00A54079" w:rsidP="009633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MS Mincho" w:cs="Arial"/>
                <w:sz w:val="20"/>
                <w:szCs w:val="20"/>
              </w:rPr>
            </w:pPr>
            <w:r w:rsidRPr="007C4497">
              <w:rPr>
                <w:rFonts w:eastAsia="MS Mincho" w:cs="Arial"/>
                <w:sz w:val="20"/>
                <w:szCs w:val="20"/>
              </w:rPr>
              <w:t xml:space="preserve">ausgewählter Produkte beschreiben </w:t>
            </w:r>
          </w:p>
          <w:p w14:paraId="1BDB4282" w14:textId="04BDDF6E" w:rsidR="00A54079" w:rsidRPr="007C4497" w:rsidRDefault="00A54079" w:rsidP="009633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MS Mincho" w:cs="Arial"/>
                <w:sz w:val="20"/>
                <w:szCs w:val="20"/>
              </w:rPr>
            </w:pPr>
            <w:r w:rsidRPr="007C4497">
              <w:rPr>
                <w:rFonts w:cs="Arial"/>
                <w:b/>
                <w:sz w:val="20"/>
                <w:szCs w:val="20"/>
                <w:shd w:val="clear" w:color="auto" w:fill="FFCEB9"/>
              </w:rPr>
              <w:t xml:space="preserve">M </w:t>
            </w:r>
            <w:r w:rsidR="0042678E" w:rsidRPr="007C4497">
              <w:rPr>
                <w:rFonts w:eastAsia="MS Mincho" w:cs="Arial"/>
                <w:sz w:val="20"/>
                <w:szCs w:val="20"/>
              </w:rPr>
              <w:t xml:space="preserve">(3) </w:t>
            </w:r>
            <w:r w:rsidRPr="007C4497">
              <w:rPr>
                <w:rFonts w:eastAsia="MS Mincho" w:cs="Arial"/>
                <w:sz w:val="20"/>
                <w:szCs w:val="20"/>
              </w:rPr>
              <w:t>... darstellen</w:t>
            </w:r>
          </w:p>
          <w:p w14:paraId="45933225" w14:textId="116BA43C" w:rsidR="00A54079" w:rsidRPr="007C4497" w:rsidRDefault="00A54079" w:rsidP="009633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MS Mincho" w:cs="Arial"/>
                <w:sz w:val="20"/>
                <w:szCs w:val="20"/>
              </w:rPr>
            </w:pPr>
            <w:r w:rsidRPr="007C4497">
              <w:rPr>
                <w:rFonts w:cs="Arial"/>
                <w:b/>
                <w:sz w:val="20"/>
                <w:szCs w:val="20"/>
                <w:shd w:val="clear" w:color="auto" w:fill="F5A092"/>
              </w:rPr>
              <w:t xml:space="preserve">E </w:t>
            </w:r>
            <w:r w:rsidR="0042678E" w:rsidRPr="007C4497">
              <w:rPr>
                <w:rFonts w:eastAsia="MS Mincho" w:cs="Arial"/>
                <w:sz w:val="20"/>
                <w:szCs w:val="20"/>
              </w:rPr>
              <w:t xml:space="preserve">(3) </w:t>
            </w:r>
            <w:r w:rsidRPr="007C4497">
              <w:rPr>
                <w:rFonts w:eastAsia="MS Mincho" w:cs="Arial"/>
                <w:sz w:val="20"/>
                <w:szCs w:val="20"/>
              </w:rPr>
              <w:t>... und an ausgewählten Beispielen auf Nachhaltigkeit überprüfen</w:t>
            </w:r>
          </w:p>
          <w:p w14:paraId="3AF782C5" w14:textId="77777777" w:rsidR="00A54079" w:rsidRPr="007C4497" w:rsidRDefault="00A54079" w:rsidP="009633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MS Mincho" w:cs="Arial"/>
                <w:sz w:val="20"/>
                <w:szCs w:val="20"/>
              </w:rPr>
            </w:pPr>
          </w:p>
          <w:p w14:paraId="45C520AA" w14:textId="5600B698" w:rsidR="00A54079" w:rsidRPr="007C4497" w:rsidRDefault="00A54079" w:rsidP="009633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MS Mincho" w:cs="Arial"/>
                <w:sz w:val="20"/>
                <w:szCs w:val="20"/>
              </w:rPr>
            </w:pPr>
            <w:r w:rsidRPr="007C4497">
              <w:rPr>
                <w:rFonts w:cs="Arial"/>
                <w:b/>
                <w:sz w:val="20"/>
                <w:szCs w:val="20"/>
                <w:shd w:val="clear" w:color="auto" w:fill="FFE2D5"/>
              </w:rPr>
              <w:t xml:space="preserve">G </w:t>
            </w:r>
            <w:r w:rsidRPr="007C4497">
              <w:rPr>
                <w:rFonts w:cs="Arial"/>
                <w:b/>
                <w:sz w:val="20"/>
                <w:szCs w:val="20"/>
                <w:shd w:val="clear" w:color="auto" w:fill="FFCEB9"/>
              </w:rPr>
              <w:t xml:space="preserve">M </w:t>
            </w:r>
            <w:r w:rsidRPr="007C4497">
              <w:rPr>
                <w:rFonts w:cs="Arial"/>
                <w:b/>
                <w:sz w:val="20"/>
                <w:szCs w:val="20"/>
                <w:shd w:val="clear" w:color="auto" w:fill="F5A092"/>
              </w:rPr>
              <w:t xml:space="preserve">E </w:t>
            </w:r>
            <w:r w:rsidR="00CD2971" w:rsidRPr="007C4497">
              <w:rPr>
                <w:rFonts w:eastAsia="MS Mincho" w:cs="Arial"/>
                <w:sz w:val="20"/>
                <w:szCs w:val="20"/>
              </w:rPr>
              <w:t xml:space="preserve">(4) </w:t>
            </w:r>
            <w:r w:rsidRPr="007C4497">
              <w:rPr>
                <w:rFonts w:eastAsia="MS Mincho" w:cs="Arial"/>
                <w:sz w:val="20"/>
                <w:szCs w:val="20"/>
              </w:rPr>
              <w:t xml:space="preserve">ungleiche globale Handelsbeziehungen erkennen und lokale Auswirkungen beschreiben (z. B. Arbeitsbedingungen, Kinderarbeit, Überproduktion, Billigprodukte, Umweltaspekte) </w:t>
            </w:r>
          </w:p>
          <w:p w14:paraId="3682F625" w14:textId="77777777" w:rsidR="00A54079" w:rsidRPr="007C4497" w:rsidRDefault="00A54079" w:rsidP="009633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MS Mincho" w:cs="Arial"/>
                <w:sz w:val="20"/>
                <w:szCs w:val="20"/>
              </w:rPr>
            </w:pPr>
          </w:p>
          <w:p w14:paraId="31FED549" w14:textId="50E0947F" w:rsidR="00A54079" w:rsidRPr="007C4497" w:rsidRDefault="00A54079" w:rsidP="00CD2971">
            <w:pPr>
              <w:rPr>
                <w:rFonts w:cs="Arial"/>
                <w:sz w:val="20"/>
                <w:szCs w:val="20"/>
                <w:lang w:eastAsia="en-US"/>
              </w:rPr>
            </w:pPr>
            <w:r w:rsidRPr="007C4497">
              <w:rPr>
                <w:rFonts w:cs="Arial"/>
                <w:b/>
                <w:sz w:val="20"/>
                <w:szCs w:val="20"/>
                <w:shd w:val="clear" w:color="auto" w:fill="FFE2D5"/>
              </w:rPr>
              <w:t xml:space="preserve">G </w:t>
            </w:r>
            <w:r w:rsidRPr="007C4497">
              <w:rPr>
                <w:rFonts w:cs="Arial"/>
                <w:b/>
                <w:sz w:val="20"/>
                <w:szCs w:val="20"/>
                <w:shd w:val="clear" w:color="auto" w:fill="FFCEB9"/>
              </w:rPr>
              <w:t xml:space="preserve">M </w:t>
            </w:r>
            <w:r w:rsidRPr="007C4497">
              <w:rPr>
                <w:rFonts w:cs="Arial"/>
                <w:b/>
                <w:sz w:val="20"/>
                <w:szCs w:val="20"/>
                <w:shd w:val="clear" w:color="auto" w:fill="F5A092"/>
              </w:rPr>
              <w:t xml:space="preserve">E </w:t>
            </w:r>
            <w:r w:rsidR="00CD2971" w:rsidRPr="007C4497">
              <w:rPr>
                <w:rFonts w:cs="Arial"/>
                <w:sz w:val="20"/>
                <w:szCs w:val="20"/>
                <w:lang w:eastAsia="en-US"/>
              </w:rPr>
              <w:t xml:space="preserve">(5) </w:t>
            </w:r>
            <w:r w:rsidRPr="007C4497">
              <w:rPr>
                <w:rFonts w:eastAsia="MS Mincho" w:cs="Arial"/>
                <w:sz w:val="20"/>
                <w:szCs w:val="20"/>
              </w:rPr>
              <w:t xml:space="preserve">ausgewählte Einkaufsstätten erkunden und deren Verkaufsstrategien beschreiben </w:t>
            </w:r>
          </w:p>
          <w:p w14:paraId="18492C7C" w14:textId="77777777" w:rsidR="00A54079" w:rsidRPr="007C4497" w:rsidRDefault="00A54079" w:rsidP="009633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MS Mincho" w:cs="Arial"/>
                <w:sz w:val="20"/>
                <w:szCs w:val="20"/>
              </w:rPr>
            </w:pPr>
            <w:r w:rsidRPr="007C4497">
              <w:rPr>
                <w:rFonts w:cs="Arial"/>
                <w:b/>
                <w:sz w:val="20"/>
                <w:szCs w:val="20"/>
                <w:shd w:val="clear" w:color="auto" w:fill="FFCEB9"/>
              </w:rPr>
              <w:t xml:space="preserve">M </w:t>
            </w:r>
            <w:r w:rsidRPr="007C4497">
              <w:rPr>
                <w:rFonts w:eastAsia="MS Mincho" w:cs="Arial"/>
                <w:sz w:val="20"/>
                <w:szCs w:val="20"/>
              </w:rPr>
              <w:t xml:space="preserve">... analysieren  </w:t>
            </w:r>
          </w:p>
          <w:p w14:paraId="4A3C5827" w14:textId="77777777" w:rsidR="00A54079" w:rsidRPr="007C4497" w:rsidRDefault="00A54079" w:rsidP="009633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MS Mincho" w:cs="Arial"/>
                <w:sz w:val="20"/>
                <w:szCs w:val="20"/>
              </w:rPr>
            </w:pPr>
            <w:r w:rsidRPr="007C4497">
              <w:rPr>
                <w:rFonts w:cs="Arial"/>
                <w:b/>
                <w:sz w:val="20"/>
                <w:szCs w:val="20"/>
                <w:shd w:val="clear" w:color="auto" w:fill="F5A092"/>
              </w:rPr>
              <w:t xml:space="preserve">E </w:t>
            </w:r>
            <w:r w:rsidRPr="007C4497">
              <w:rPr>
                <w:rFonts w:eastAsia="MS Mincho" w:cs="Arial"/>
                <w:sz w:val="20"/>
                <w:szCs w:val="20"/>
              </w:rPr>
              <w:t xml:space="preserve">...bewerten und die Ergebnisse anderen erklären </w:t>
            </w:r>
          </w:p>
          <w:p w14:paraId="080EB879" w14:textId="77777777" w:rsidR="00A54079" w:rsidRPr="007C4497" w:rsidRDefault="00A54079" w:rsidP="009633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MS Mincho" w:cs="Arial"/>
                <w:sz w:val="20"/>
                <w:szCs w:val="20"/>
              </w:rPr>
            </w:pPr>
          </w:p>
        </w:tc>
        <w:tc>
          <w:tcPr>
            <w:tcW w:w="1425" w:type="pct"/>
            <w:vMerge/>
            <w:tcBorders>
              <w:bottom w:val="single" w:sz="4" w:space="0" w:color="auto"/>
            </w:tcBorders>
            <w:shd w:val="clear" w:color="auto" w:fill="auto"/>
          </w:tcPr>
          <w:p w14:paraId="37C7A770" w14:textId="77777777" w:rsidR="00A54079" w:rsidRPr="007C4497" w:rsidRDefault="00A54079" w:rsidP="009633AC">
            <w:pPr>
              <w:rPr>
                <w:rFonts w:cs="Arial"/>
                <w:b/>
                <w:sz w:val="20"/>
                <w:szCs w:val="20"/>
                <w:lang w:eastAsia="en-US"/>
              </w:rPr>
            </w:pPr>
          </w:p>
        </w:tc>
        <w:tc>
          <w:tcPr>
            <w:tcW w:w="1360" w:type="pct"/>
            <w:vMerge/>
            <w:tcBorders>
              <w:bottom w:val="single" w:sz="4" w:space="0" w:color="auto"/>
            </w:tcBorders>
            <w:shd w:val="clear" w:color="auto" w:fill="auto"/>
          </w:tcPr>
          <w:p w14:paraId="016F5759" w14:textId="77777777" w:rsidR="00A54079" w:rsidRPr="007C4497" w:rsidRDefault="00A54079" w:rsidP="009633AC">
            <w:pPr>
              <w:rPr>
                <w:rFonts w:cs="Arial"/>
                <w:sz w:val="20"/>
                <w:szCs w:val="20"/>
                <w:u w:val="single"/>
                <w:lang w:eastAsia="en-US"/>
              </w:rPr>
            </w:pPr>
          </w:p>
        </w:tc>
      </w:tr>
      <w:tr w:rsidR="00A54079" w:rsidRPr="007C4497" w14:paraId="17E26351" w14:textId="77777777" w:rsidTr="00ED33EC">
        <w:tc>
          <w:tcPr>
            <w:tcW w:w="1147" w:type="pct"/>
            <w:vMerge/>
            <w:tcBorders>
              <w:bottom w:val="single" w:sz="4" w:space="0" w:color="auto"/>
            </w:tcBorders>
            <w:shd w:val="clear" w:color="auto" w:fill="auto"/>
          </w:tcPr>
          <w:p w14:paraId="0B36468D" w14:textId="77777777" w:rsidR="00A54079" w:rsidRPr="007C4497" w:rsidRDefault="00A54079" w:rsidP="009633AC">
            <w:pPr>
              <w:rPr>
                <w:rFonts w:cs="Arial"/>
                <w:b/>
                <w:sz w:val="20"/>
                <w:szCs w:val="20"/>
                <w:lang w:eastAsia="en-US"/>
              </w:rPr>
            </w:pPr>
          </w:p>
        </w:tc>
        <w:tc>
          <w:tcPr>
            <w:tcW w:w="1068" w:type="pct"/>
            <w:tcBorders>
              <w:top w:val="dashSmallGap" w:sz="4" w:space="0" w:color="auto"/>
              <w:bottom w:val="dashSmallGap" w:sz="4" w:space="0" w:color="auto"/>
            </w:tcBorders>
            <w:shd w:val="clear" w:color="auto" w:fill="auto"/>
          </w:tcPr>
          <w:p w14:paraId="3C3D4D4D" w14:textId="77777777" w:rsidR="00A54079" w:rsidRPr="007C4497" w:rsidRDefault="00A54079" w:rsidP="009633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MS Mincho" w:cs="Arial"/>
                <w:sz w:val="20"/>
                <w:szCs w:val="20"/>
              </w:rPr>
            </w:pPr>
            <w:r w:rsidRPr="007C4497">
              <w:rPr>
                <w:rFonts w:eastAsia="MS Mincho" w:cs="Arial"/>
                <w:b/>
                <w:sz w:val="20"/>
                <w:szCs w:val="20"/>
              </w:rPr>
              <w:t>3.1.4.4 Nachhaltig handeln</w:t>
            </w:r>
            <w:r w:rsidRPr="007C4497">
              <w:rPr>
                <w:rFonts w:eastAsia="MS Mincho" w:cs="Arial"/>
                <w:sz w:val="20"/>
                <w:szCs w:val="20"/>
              </w:rPr>
              <w:t xml:space="preserve"> </w:t>
            </w:r>
          </w:p>
          <w:p w14:paraId="12A499E9" w14:textId="3EFB798F" w:rsidR="00A54079" w:rsidRPr="007C4497" w:rsidRDefault="00A54079" w:rsidP="009633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MS Mincho" w:cs="Arial"/>
                <w:sz w:val="20"/>
                <w:szCs w:val="20"/>
              </w:rPr>
            </w:pPr>
            <w:r w:rsidRPr="007C4497">
              <w:rPr>
                <w:rFonts w:cs="Arial"/>
                <w:b/>
                <w:sz w:val="20"/>
                <w:szCs w:val="20"/>
                <w:shd w:val="clear" w:color="auto" w:fill="FFE2D5"/>
              </w:rPr>
              <w:lastRenderedPageBreak/>
              <w:t xml:space="preserve">G </w:t>
            </w:r>
            <w:r w:rsidR="00B5413D" w:rsidRPr="007C4497">
              <w:rPr>
                <w:rFonts w:eastAsia="MS Mincho" w:cs="Arial"/>
                <w:sz w:val="20"/>
                <w:szCs w:val="20"/>
              </w:rPr>
              <w:t xml:space="preserve">(3) </w:t>
            </w:r>
            <w:r w:rsidRPr="007C4497">
              <w:rPr>
                <w:rFonts w:eastAsia="MS Mincho" w:cs="Arial"/>
                <w:sz w:val="20"/>
                <w:szCs w:val="20"/>
              </w:rPr>
              <w:t xml:space="preserve">ausgewählte Ge- und Verbrauchsgüter unter Nachhaltigkeitsaspekten auswählen, nutzen und mit Unterstützungsmaterial bewerten (z. B. Bioprodukte, Fairer Handel, Recycling) </w:t>
            </w:r>
          </w:p>
          <w:p w14:paraId="4FB145DA" w14:textId="6DD37B5E" w:rsidR="00A54079" w:rsidRPr="007C4497" w:rsidRDefault="00A54079" w:rsidP="009633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MS Mincho" w:cs="Arial"/>
                <w:sz w:val="20"/>
                <w:szCs w:val="20"/>
              </w:rPr>
            </w:pPr>
            <w:r w:rsidRPr="007C4497">
              <w:rPr>
                <w:rFonts w:cs="Arial"/>
                <w:b/>
                <w:sz w:val="20"/>
                <w:szCs w:val="20"/>
                <w:shd w:val="clear" w:color="auto" w:fill="FFCEB9"/>
              </w:rPr>
              <w:t xml:space="preserve">M </w:t>
            </w:r>
            <w:r w:rsidR="00B5413D" w:rsidRPr="007C4497">
              <w:rPr>
                <w:rFonts w:eastAsia="MS Mincho" w:cs="Arial"/>
                <w:sz w:val="20"/>
                <w:szCs w:val="20"/>
              </w:rPr>
              <w:t xml:space="preserve">(3) </w:t>
            </w:r>
            <w:r w:rsidRPr="007C4497">
              <w:rPr>
                <w:rFonts w:eastAsia="MS Mincho" w:cs="Arial"/>
                <w:sz w:val="20"/>
                <w:szCs w:val="20"/>
              </w:rPr>
              <w:t>Ge- und Verbrauchsgüter unter Nachhaltigkeitsaspekten auswählen, nutzen und bewerten (Bioprodukte, Fairer Handel, Recycling)</w:t>
            </w:r>
          </w:p>
          <w:p w14:paraId="5ED19D9A" w14:textId="6530A607" w:rsidR="00A54079" w:rsidRPr="007C4497" w:rsidRDefault="00A54079" w:rsidP="009633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MS Mincho" w:cs="Arial"/>
                <w:sz w:val="20"/>
                <w:szCs w:val="20"/>
              </w:rPr>
            </w:pPr>
            <w:r w:rsidRPr="007C4497">
              <w:rPr>
                <w:rFonts w:cs="Arial"/>
                <w:b/>
                <w:sz w:val="20"/>
                <w:szCs w:val="20"/>
                <w:shd w:val="clear" w:color="auto" w:fill="F5A092"/>
              </w:rPr>
              <w:t xml:space="preserve">E </w:t>
            </w:r>
            <w:r w:rsidR="00B5413D" w:rsidRPr="007C4497">
              <w:rPr>
                <w:rFonts w:eastAsia="MS Mincho" w:cs="Arial"/>
                <w:sz w:val="20"/>
                <w:szCs w:val="20"/>
              </w:rPr>
              <w:t xml:space="preserve">(3) </w:t>
            </w:r>
            <w:r w:rsidRPr="007C4497">
              <w:rPr>
                <w:rFonts w:eastAsia="MS Mincho" w:cs="Arial"/>
                <w:sz w:val="20"/>
                <w:szCs w:val="20"/>
              </w:rPr>
              <w:t>Ge- und Verbrauchsgüter unter Nachhaltigkeitsaspekten auswählen, und erörtern (u.a. Bioprodukte, Fairer Handel, Recycling)</w:t>
            </w:r>
          </w:p>
          <w:p w14:paraId="2A97FBE2" w14:textId="77777777" w:rsidR="00A54079" w:rsidRPr="007C4497" w:rsidRDefault="00A54079" w:rsidP="009633AC">
            <w:pPr>
              <w:rPr>
                <w:rFonts w:cs="Arial"/>
                <w:b/>
                <w:sz w:val="20"/>
                <w:szCs w:val="20"/>
                <w:lang w:eastAsia="en-US"/>
              </w:rPr>
            </w:pPr>
          </w:p>
        </w:tc>
        <w:tc>
          <w:tcPr>
            <w:tcW w:w="1425" w:type="pct"/>
            <w:vMerge/>
            <w:tcBorders>
              <w:bottom w:val="single" w:sz="4" w:space="0" w:color="auto"/>
            </w:tcBorders>
            <w:shd w:val="clear" w:color="auto" w:fill="auto"/>
          </w:tcPr>
          <w:p w14:paraId="23A6C5E6" w14:textId="77777777" w:rsidR="00A54079" w:rsidRPr="007C4497" w:rsidRDefault="00A54079" w:rsidP="009633AC">
            <w:pPr>
              <w:rPr>
                <w:rFonts w:cs="Arial"/>
                <w:b/>
                <w:sz w:val="20"/>
                <w:szCs w:val="20"/>
                <w:lang w:eastAsia="en-US"/>
              </w:rPr>
            </w:pPr>
          </w:p>
        </w:tc>
        <w:tc>
          <w:tcPr>
            <w:tcW w:w="1360" w:type="pct"/>
            <w:vMerge/>
            <w:tcBorders>
              <w:bottom w:val="single" w:sz="4" w:space="0" w:color="auto"/>
            </w:tcBorders>
            <w:shd w:val="clear" w:color="auto" w:fill="auto"/>
          </w:tcPr>
          <w:p w14:paraId="5002D641" w14:textId="77777777" w:rsidR="00A54079" w:rsidRPr="007C4497" w:rsidRDefault="00A54079" w:rsidP="009633AC">
            <w:pPr>
              <w:rPr>
                <w:rFonts w:cs="Arial"/>
                <w:sz w:val="20"/>
                <w:szCs w:val="20"/>
                <w:u w:val="single"/>
                <w:lang w:eastAsia="en-US"/>
              </w:rPr>
            </w:pPr>
          </w:p>
        </w:tc>
      </w:tr>
      <w:tr w:rsidR="00A54079" w:rsidRPr="007C4497" w14:paraId="51F5D5DC" w14:textId="77777777" w:rsidTr="00ED33EC">
        <w:tc>
          <w:tcPr>
            <w:tcW w:w="1147" w:type="pct"/>
            <w:vMerge w:val="restart"/>
            <w:tcBorders>
              <w:top w:val="single" w:sz="4" w:space="0" w:color="auto"/>
              <w:bottom w:val="single" w:sz="4" w:space="0" w:color="auto"/>
            </w:tcBorders>
            <w:shd w:val="clear" w:color="auto" w:fill="auto"/>
          </w:tcPr>
          <w:p w14:paraId="6308DCE3" w14:textId="77777777" w:rsidR="00A54079" w:rsidRPr="007C4497" w:rsidRDefault="00A54079" w:rsidP="009633AC">
            <w:pPr>
              <w:rPr>
                <w:rFonts w:cs="Arial"/>
                <w:b/>
                <w:sz w:val="20"/>
                <w:szCs w:val="20"/>
                <w:lang w:eastAsia="en-US"/>
              </w:rPr>
            </w:pPr>
            <w:r w:rsidRPr="007C4497">
              <w:rPr>
                <w:rFonts w:cs="Arial"/>
                <w:b/>
                <w:sz w:val="20"/>
                <w:szCs w:val="20"/>
                <w:lang w:eastAsia="en-US"/>
              </w:rPr>
              <w:t>2.1 Erkenntnisse gewinnen</w:t>
            </w:r>
          </w:p>
          <w:p w14:paraId="660ECEB9" w14:textId="77777777" w:rsidR="00A54079" w:rsidRPr="007C4497" w:rsidRDefault="00A54079" w:rsidP="009633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MS Mincho" w:cs="Arial"/>
                <w:sz w:val="20"/>
                <w:szCs w:val="20"/>
              </w:rPr>
            </w:pPr>
            <w:r w:rsidRPr="007C4497">
              <w:rPr>
                <w:rFonts w:eastAsia="MS Mincho" w:cs="Arial"/>
                <w:sz w:val="20"/>
                <w:szCs w:val="20"/>
              </w:rPr>
              <w:t xml:space="preserve">1. ein grundlegendes Verständnis für Alltagskultur und deren Dynamik entwickeln und ihre Rolle als Akteure in diesem Prozess reflektieren </w:t>
            </w:r>
          </w:p>
          <w:p w14:paraId="611D7C60" w14:textId="77777777" w:rsidR="00A54079" w:rsidRPr="007C4497" w:rsidRDefault="00A54079" w:rsidP="009633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MS Mincho" w:cs="Arial"/>
                <w:sz w:val="20"/>
                <w:szCs w:val="20"/>
              </w:rPr>
            </w:pPr>
            <w:r w:rsidRPr="007C4497">
              <w:rPr>
                <w:rFonts w:eastAsia="MS Mincho" w:cs="Arial"/>
                <w:sz w:val="20"/>
                <w:szCs w:val="20"/>
              </w:rPr>
              <w:t>2. Fragen zur Berufswahl, zur Vielfalt der Lebensstile, zum nachhaltigen Handeln und zu gesundheitsförderlichem Verhalten formulieren</w:t>
            </w:r>
          </w:p>
          <w:p w14:paraId="433961AA" w14:textId="77777777" w:rsidR="00A54079" w:rsidRPr="007C4497" w:rsidRDefault="00A54079" w:rsidP="009633AC">
            <w:pPr>
              <w:rPr>
                <w:rFonts w:cs="Arial"/>
                <w:b/>
                <w:sz w:val="20"/>
                <w:szCs w:val="20"/>
                <w:lang w:eastAsia="en-US"/>
              </w:rPr>
            </w:pPr>
            <w:r w:rsidRPr="007C4497">
              <w:rPr>
                <w:rFonts w:cs="Arial"/>
                <w:b/>
                <w:sz w:val="20"/>
                <w:szCs w:val="20"/>
                <w:lang w:eastAsia="en-US"/>
              </w:rPr>
              <w:t>2.2  Kommunikation gestalten</w:t>
            </w:r>
          </w:p>
          <w:p w14:paraId="0B649B17" w14:textId="77777777" w:rsidR="00A54079" w:rsidRPr="007C4497" w:rsidRDefault="00A54079" w:rsidP="009633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MS Mincho" w:cs="Arial"/>
                <w:sz w:val="20"/>
                <w:szCs w:val="20"/>
              </w:rPr>
            </w:pPr>
            <w:r w:rsidRPr="007C4497">
              <w:rPr>
                <w:rFonts w:eastAsia="MS Mincho" w:cs="Arial"/>
                <w:sz w:val="20"/>
                <w:szCs w:val="20"/>
              </w:rPr>
              <w:t xml:space="preserve">4. Informationen auf Basis des Fachwissens hinterfragen </w:t>
            </w:r>
          </w:p>
          <w:p w14:paraId="2D9E7D26" w14:textId="77777777" w:rsidR="00A54079" w:rsidRPr="007C4497" w:rsidRDefault="00A54079" w:rsidP="009633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MS Mincho" w:cs="Arial"/>
                <w:sz w:val="20"/>
                <w:szCs w:val="20"/>
              </w:rPr>
            </w:pPr>
            <w:r w:rsidRPr="007C4497">
              <w:rPr>
                <w:rFonts w:eastAsia="MS Mincho" w:cs="Arial"/>
                <w:sz w:val="20"/>
                <w:szCs w:val="20"/>
              </w:rPr>
              <w:t xml:space="preserve">5. Sachinformationen bewerten (unter anderem Tabellen und grafische Darstellungen) </w:t>
            </w:r>
          </w:p>
          <w:p w14:paraId="3433F2B2" w14:textId="77777777" w:rsidR="00A54079" w:rsidRPr="007C4497" w:rsidRDefault="00A54079" w:rsidP="009633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MS Mincho" w:cs="Arial"/>
                <w:sz w:val="20"/>
                <w:szCs w:val="20"/>
              </w:rPr>
            </w:pPr>
            <w:r w:rsidRPr="007C4497">
              <w:rPr>
                <w:rFonts w:eastAsia="MS Mincho" w:cs="Arial"/>
                <w:sz w:val="20"/>
                <w:szCs w:val="20"/>
              </w:rPr>
              <w:t xml:space="preserve">6. reflektiert Stellung zu alltagskulturellen Problemsituationen beziehen </w:t>
            </w:r>
          </w:p>
          <w:p w14:paraId="47F272FA" w14:textId="77777777" w:rsidR="00A54079" w:rsidRPr="007C4497" w:rsidRDefault="00A54079" w:rsidP="009633AC">
            <w:pPr>
              <w:rPr>
                <w:rFonts w:cs="Arial"/>
                <w:sz w:val="20"/>
                <w:szCs w:val="20"/>
                <w:lang w:eastAsia="en-US"/>
              </w:rPr>
            </w:pPr>
            <w:r w:rsidRPr="007C4497">
              <w:rPr>
                <w:rFonts w:eastAsia="MS Mincho" w:cs="Arial"/>
                <w:sz w:val="20"/>
                <w:szCs w:val="20"/>
              </w:rPr>
              <w:t>7. den Einfluss von Medien auf Bedürfnisse, Entscheidungen und Alltagshandeln reflektieren</w:t>
            </w:r>
          </w:p>
          <w:p w14:paraId="3B31B245" w14:textId="77777777" w:rsidR="00A54079" w:rsidRPr="007C4497" w:rsidRDefault="00A54079" w:rsidP="009633AC">
            <w:pPr>
              <w:rPr>
                <w:rFonts w:cs="Arial"/>
                <w:b/>
                <w:sz w:val="20"/>
                <w:szCs w:val="20"/>
                <w:lang w:eastAsia="en-US"/>
              </w:rPr>
            </w:pPr>
            <w:r w:rsidRPr="007C4497">
              <w:rPr>
                <w:rFonts w:cs="Arial"/>
                <w:b/>
                <w:sz w:val="20"/>
                <w:szCs w:val="20"/>
                <w:lang w:eastAsia="en-US"/>
              </w:rPr>
              <w:t>2.3 Entscheidungen treffen</w:t>
            </w:r>
          </w:p>
          <w:p w14:paraId="7C90C58C" w14:textId="77777777" w:rsidR="00A54079" w:rsidRPr="007C4497" w:rsidRDefault="00A54079" w:rsidP="009633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MS Mincho" w:cs="Arial"/>
                <w:sz w:val="20"/>
                <w:szCs w:val="20"/>
              </w:rPr>
            </w:pPr>
            <w:r w:rsidRPr="007C4497">
              <w:rPr>
                <w:rFonts w:eastAsia="MS Mincho" w:cs="Arial"/>
                <w:sz w:val="20"/>
                <w:szCs w:val="20"/>
              </w:rPr>
              <w:t xml:space="preserve">3. sich mit individuellen und </w:t>
            </w:r>
            <w:r w:rsidRPr="007C4497">
              <w:rPr>
                <w:rFonts w:eastAsia="MS Mincho" w:cs="Arial"/>
                <w:sz w:val="20"/>
                <w:szCs w:val="20"/>
              </w:rPr>
              <w:lastRenderedPageBreak/>
              <w:t xml:space="preserve">gesellschaftlichen Werten sowie Normenauseinandersetzen und diese auf alltagskulturelle Fragestellungen beziehen </w:t>
            </w:r>
          </w:p>
          <w:p w14:paraId="58F78CCF" w14:textId="77777777" w:rsidR="00A54079" w:rsidRPr="007C4497" w:rsidRDefault="00A54079" w:rsidP="009633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MS Mincho" w:cs="Arial"/>
                <w:sz w:val="20"/>
                <w:szCs w:val="20"/>
              </w:rPr>
            </w:pPr>
            <w:r w:rsidRPr="007C4497">
              <w:rPr>
                <w:rFonts w:eastAsia="MS Mincho" w:cs="Arial"/>
                <w:sz w:val="20"/>
                <w:szCs w:val="20"/>
              </w:rPr>
              <w:t xml:space="preserve">4. Konsequenzen des individuellen Handelns für den Einzelnen, die Gesellschaft und die Umwelt erörtern </w:t>
            </w:r>
          </w:p>
          <w:p w14:paraId="2BE1D244" w14:textId="77777777" w:rsidR="00A54079" w:rsidRPr="007C4497" w:rsidRDefault="00A54079" w:rsidP="009633AC">
            <w:pPr>
              <w:rPr>
                <w:rFonts w:cs="Arial"/>
                <w:b/>
                <w:sz w:val="20"/>
                <w:szCs w:val="20"/>
                <w:lang w:eastAsia="en-US"/>
              </w:rPr>
            </w:pPr>
            <w:r w:rsidRPr="007C4497">
              <w:rPr>
                <w:rFonts w:eastAsia="MS Mincho" w:cs="Arial"/>
                <w:sz w:val="20"/>
                <w:szCs w:val="20"/>
              </w:rPr>
              <w:t>5. Chancen und Risiken bei neuen, alltags- und haushaltsbezogenen Entwicklungen einschätzen</w:t>
            </w:r>
          </w:p>
          <w:p w14:paraId="114C5838" w14:textId="77777777" w:rsidR="00A54079" w:rsidRPr="007C4497" w:rsidRDefault="00A54079" w:rsidP="009633AC">
            <w:pPr>
              <w:rPr>
                <w:rFonts w:eastAsia="MS Mincho" w:cs="Arial"/>
                <w:b/>
                <w:sz w:val="20"/>
                <w:szCs w:val="20"/>
              </w:rPr>
            </w:pPr>
            <w:r w:rsidRPr="007C4497">
              <w:rPr>
                <w:rFonts w:eastAsia="MS Mincho" w:cs="Arial"/>
                <w:b/>
                <w:sz w:val="20"/>
                <w:szCs w:val="20"/>
              </w:rPr>
              <w:t>2.4 Anwenden und gestalten</w:t>
            </w:r>
          </w:p>
          <w:p w14:paraId="38E103D5" w14:textId="77777777" w:rsidR="00A54079" w:rsidRPr="007C4497" w:rsidRDefault="00A54079" w:rsidP="009633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MS Mincho" w:cs="Arial"/>
                <w:sz w:val="20"/>
                <w:szCs w:val="20"/>
              </w:rPr>
            </w:pPr>
            <w:r w:rsidRPr="007C4497">
              <w:rPr>
                <w:rFonts w:eastAsia="MS Mincho" w:cs="Arial"/>
                <w:sz w:val="20"/>
                <w:szCs w:val="20"/>
              </w:rPr>
              <w:t>1. Informationen, Kenntnisse, Fähigkeiten und Fertigkeiten zur Bearbeitung von Projekten, Aufgaben und für haushaltsbezogene Problemstellungen nutzen</w:t>
            </w:r>
          </w:p>
          <w:p w14:paraId="2B5CD1A8" w14:textId="77777777" w:rsidR="00A54079" w:rsidRPr="007C4497" w:rsidRDefault="00A54079" w:rsidP="009633AC">
            <w:pPr>
              <w:rPr>
                <w:rFonts w:cs="Arial"/>
                <w:b/>
                <w:sz w:val="20"/>
                <w:szCs w:val="20"/>
                <w:lang w:eastAsia="en-US"/>
              </w:rPr>
            </w:pPr>
            <w:r w:rsidRPr="007C4497">
              <w:rPr>
                <w:rFonts w:eastAsia="MS Mincho" w:cs="Arial"/>
                <w:sz w:val="20"/>
                <w:szCs w:val="20"/>
              </w:rPr>
              <w:t>8. sich nachhaltigkeitsorientiert und ressourcenschonend verhalten</w:t>
            </w:r>
          </w:p>
        </w:tc>
        <w:tc>
          <w:tcPr>
            <w:tcW w:w="1068" w:type="pct"/>
            <w:tcBorders>
              <w:bottom w:val="dashSmallGap" w:sz="4" w:space="0" w:color="auto"/>
            </w:tcBorders>
            <w:shd w:val="clear" w:color="auto" w:fill="auto"/>
          </w:tcPr>
          <w:p w14:paraId="22E3D441" w14:textId="77777777" w:rsidR="00A54079" w:rsidRPr="007C4497" w:rsidRDefault="00A54079" w:rsidP="009633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MS Mincho" w:cs="Arial"/>
                <w:b/>
                <w:sz w:val="20"/>
                <w:szCs w:val="20"/>
              </w:rPr>
            </w:pPr>
            <w:r w:rsidRPr="007C4497">
              <w:rPr>
                <w:rFonts w:eastAsia="MS Mincho" w:cs="Arial"/>
                <w:b/>
                <w:sz w:val="20"/>
                <w:szCs w:val="20"/>
              </w:rPr>
              <w:lastRenderedPageBreak/>
              <w:t>3.1.4.1 Konsumentscheidungen</w:t>
            </w:r>
          </w:p>
          <w:p w14:paraId="0C291C1B" w14:textId="7D59D7B7" w:rsidR="00A54079" w:rsidRPr="007C4497" w:rsidRDefault="00A54079" w:rsidP="009633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MS Mincho" w:cs="Arial"/>
                <w:sz w:val="20"/>
                <w:szCs w:val="20"/>
              </w:rPr>
            </w:pPr>
            <w:r w:rsidRPr="007C4497">
              <w:rPr>
                <w:rFonts w:cs="Arial"/>
                <w:b/>
                <w:sz w:val="20"/>
                <w:szCs w:val="20"/>
                <w:shd w:val="clear" w:color="auto" w:fill="FFE2D5"/>
              </w:rPr>
              <w:t xml:space="preserve">G </w:t>
            </w:r>
            <w:r w:rsidRPr="007C4497">
              <w:rPr>
                <w:rFonts w:cs="Arial"/>
                <w:b/>
                <w:sz w:val="20"/>
                <w:szCs w:val="20"/>
                <w:shd w:val="clear" w:color="auto" w:fill="FFCEB9"/>
              </w:rPr>
              <w:t xml:space="preserve">M </w:t>
            </w:r>
            <w:r w:rsidR="00207A55" w:rsidRPr="007C4497">
              <w:rPr>
                <w:rFonts w:eastAsia="MS Mincho" w:cs="Arial"/>
                <w:sz w:val="20"/>
                <w:szCs w:val="20"/>
              </w:rPr>
              <w:t xml:space="preserve">(1) </w:t>
            </w:r>
            <w:r w:rsidRPr="007C4497">
              <w:rPr>
                <w:rFonts w:eastAsia="MS Mincho" w:cs="Arial"/>
                <w:sz w:val="20"/>
                <w:szCs w:val="20"/>
              </w:rPr>
              <w:t xml:space="preserve">das eigene Konsumverhalten beschreiben und Konsum-entscheidungen charakterisieren (spontane, habituelle, limitierte und extensive) </w:t>
            </w:r>
          </w:p>
          <w:p w14:paraId="20280164" w14:textId="31108D0D" w:rsidR="00A54079" w:rsidRPr="007C4497" w:rsidRDefault="00A54079" w:rsidP="009633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MS Mincho" w:cs="Arial"/>
                <w:sz w:val="20"/>
                <w:szCs w:val="20"/>
              </w:rPr>
            </w:pPr>
            <w:r w:rsidRPr="007C4497">
              <w:rPr>
                <w:rFonts w:cs="Arial"/>
                <w:b/>
                <w:sz w:val="20"/>
                <w:szCs w:val="20"/>
                <w:shd w:val="clear" w:color="auto" w:fill="F5A092"/>
              </w:rPr>
              <w:t xml:space="preserve">E </w:t>
            </w:r>
            <w:r w:rsidR="00207A55" w:rsidRPr="007C4497">
              <w:rPr>
                <w:rFonts w:eastAsia="MS Mincho" w:cs="Arial"/>
                <w:sz w:val="20"/>
                <w:szCs w:val="20"/>
              </w:rPr>
              <w:t xml:space="preserve">(1) </w:t>
            </w:r>
            <w:r w:rsidRPr="007C4497">
              <w:rPr>
                <w:rFonts w:eastAsia="MS Mincho" w:cs="Arial"/>
                <w:sz w:val="20"/>
                <w:szCs w:val="20"/>
              </w:rPr>
              <w:t>... und den Konsumentscheidungs-prozess erklären</w:t>
            </w:r>
          </w:p>
          <w:p w14:paraId="39CA1B0A" w14:textId="77777777" w:rsidR="00A54079" w:rsidRPr="007C4497" w:rsidRDefault="00A54079" w:rsidP="009633AC">
            <w:pPr>
              <w:rPr>
                <w:rFonts w:eastAsia="MS Mincho" w:cs="Arial"/>
                <w:sz w:val="20"/>
                <w:szCs w:val="20"/>
              </w:rPr>
            </w:pPr>
          </w:p>
          <w:p w14:paraId="4CE147D7" w14:textId="677AF54A" w:rsidR="00A54079" w:rsidRPr="007C4497" w:rsidRDefault="00A54079" w:rsidP="009A5455">
            <w:pPr>
              <w:ind w:left="-15"/>
              <w:contextualSpacing/>
              <w:rPr>
                <w:rFonts w:eastAsia="MS Mincho" w:cs="Arial"/>
                <w:sz w:val="20"/>
                <w:szCs w:val="20"/>
              </w:rPr>
            </w:pPr>
            <w:r w:rsidRPr="007C4497">
              <w:rPr>
                <w:rFonts w:cs="Arial"/>
                <w:b/>
                <w:sz w:val="20"/>
                <w:szCs w:val="20"/>
                <w:shd w:val="clear" w:color="auto" w:fill="FFE2D5"/>
              </w:rPr>
              <w:t xml:space="preserve">G </w:t>
            </w:r>
            <w:r w:rsidRPr="007C4497">
              <w:rPr>
                <w:rFonts w:cs="Arial"/>
                <w:b/>
                <w:sz w:val="20"/>
                <w:szCs w:val="20"/>
                <w:shd w:val="clear" w:color="auto" w:fill="FFCEB9"/>
              </w:rPr>
              <w:t xml:space="preserve">M </w:t>
            </w:r>
            <w:r w:rsidR="00207A55" w:rsidRPr="007C4497">
              <w:rPr>
                <w:rFonts w:eastAsia="MS Mincho" w:cs="Arial"/>
                <w:sz w:val="20"/>
                <w:szCs w:val="20"/>
              </w:rPr>
              <w:t xml:space="preserve">(3) </w:t>
            </w:r>
            <w:r w:rsidRPr="007C4497">
              <w:rPr>
                <w:rFonts w:eastAsia="MS Mincho" w:cs="Arial"/>
                <w:sz w:val="20"/>
                <w:szCs w:val="20"/>
              </w:rPr>
              <w:t xml:space="preserve">Einflussfaktoren (u. a.  Moden und Trends, Medien) auf das Konsumverhalten herausarbeiten </w:t>
            </w:r>
          </w:p>
          <w:p w14:paraId="798DF225" w14:textId="475494D4" w:rsidR="00A54079" w:rsidRPr="007C4497" w:rsidRDefault="00A54079" w:rsidP="00207A55">
            <w:pPr>
              <w:rPr>
                <w:rFonts w:eastAsia="MS Mincho" w:cs="Arial"/>
                <w:sz w:val="20"/>
                <w:szCs w:val="20"/>
              </w:rPr>
            </w:pPr>
            <w:r w:rsidRPr="007C4497">
              <w:rPr>
                <w:rFonts w:cs="Arial"/>
                <w:b/>
                <w:sz w:val="20"/>
                <w:szCs w:val="20"/>
                <w:shd w:val="clear" w:color="auto" w:fill="FFCEB9"/>
              </w:rPr>
              <w:t xml:space="preserve">M </w:t>
            </w:r>
            <w:r w:rsidR="00207A55" w:rsidRPr="007C4497">
              <w:rPr>
                <w:rFonts w:eastAsia="MS Mincho" w:cs="Arial"/>
                <w:sz w:val="20"/>
                <w:szCs w:val="20"/>
              </w:rPr>
              <w:t xml:space="preserve">(3) </w:t>
            </w:r>
            <w:r w:rsidRPr="007C4497">
              <w:rPr>
                <w:rFonts w:eastAsia="MS Mincho" w:cs="Arial"/>
                <w:sz w:val="20"/>
                <w:szCs w:val="20"/>
              </w:rPr>
              <w:t xml:space="preserve">... charakterisieren und darstellen </w:t>
            </w:r>
          </w:p>
          <w:p w14:paraId="558F7CFC" w14:textId="781EA1C1" w:rsidR="00A54079" w:rsidRPr="007C4497" w:rsidRDefault="00A54079" w:rsidP="00207A55">
            <w:pPr>
              <w:rPr>
                <w:rFonts w:eastAsia="MS Mincho" w:cs="Arial"/>
                <w:sz w:val="20"/>
                <w:szCs w:val="20"/>
              </w:rPr>
            </w:pPr>
            <w:r w:rsidRPr="007C4497">
              <w:rPr>
                <w:rFonts w:cs="Arial"/>
                <w:b/>
                <w:sz w:val="20"/>
                <w:szCs w:val="20"/>
                <w:shd w:val="clear" w:color="auto" w:fill="F5A092"/>
              </w:rPr>
              <w:t xml:space="preserve">E </w:t>
            </w:r>
            <w:r w:rsidR="00207A55" w:rsidRPr="007C4497">
              <w:rPr>
                <w:rFonts w:eastAsia="MS Mincho" w:cs="Arial"/>
                <w:sz w:val="20"/>
                <w:szCs w:val="20"/>
              </w:rPr>
              <w:t>(3)</w:t>
            </w:r>
            <w:r w:rsidRPr="007C4497">
              <w:rPr>
                <w:rFonts w:eastAsia="MS Mincho" w:cs="Arial"/>
                <w:sz w:val="20"/>
                <w:szCs w:val="20"/>
              </w:rPr>
              <w:t>... charakterisieren, deren Bedeutsamkeit reflektieren und Handlungsoptionen erörtern</w:t>
            </w:r>
          </w:p>
          <w:p w14:paraId="7CBAC003" w14:textId="77777777" w:rsidR="00A54079" w:rsidRPr="007C4497" w:rsidRDefault="00A54079" w:rsidP="009633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MS Mincho" w:cs="Arial"/>
                <w:sz w:val="20"/>
                <w:szCs w:val="20"/>
              </w:rPr>
            </w:pPr>
          </w:p>
          <w:p w14:paraId="7A5F8D95" w14:textId="7ABC1552" w:rsidR="00A54079" w:rsidRPr="007C4497" w:rsidRDefault="00A54079" w:rsidP="009633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MS Mincho" w:cs="Arial"/>
                <w:sz w:val="20"/>
                <w:szCs w:val="20"/>
              </w:rPr>
            </w:pPr>
            <w:r w:rsidRPr="007C4497">
              <w:rPr>
                <w:rFonts w:cs="Arial"/>
                <w:b/>
                <w:sz w:val="20"/>
                <w:szCs w:val="20"/>
                <w:shd w:val="clear" w:color="auto" w:fill="FFE2D5"/>
              </w:rPr>
              <w:t xml:space="preserve">G </w:t>
            </w:r>
            <w:r w:rsidR="003A7014" w:rsidRPr="007C4497">
              <w:rPr>
                <w:rFonts w:eastAsia="MS Mincho" w:cs="Arial"/>
                <w:sz w:val="20"/>
                <w:szCs w:val="20"/>
              </w:rPr>
              <w:t xml:space="preserve">(6) </w:t>
            </w:r>
            <w:r w:rsidRPr="007C4497">
              <w:rPr>
                <w:rFonts w:eastAsia="MS Mincho" w:cs="Arial"/>
                <w:sz w:val="20"/>
                <w:szCs w:val="20"/>
              </w:rPr>
              <w:t>die wirtschaftlichen, sozialen und ökologischen Auswirkungen als Folge ihres Konsumverhaltens beschreiben</w:t>
            </w:r>
          </w:p>
          <w:p w14:paraId="3EC77FC5" w14:textId="6709CE45" w:rsidR="00A54079" w:rsidRPr="007C4497" w:rsidRDefault="00A54079" w:rsidP="009633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MS Mincho" w:cs="Arial"/>
                <w:sz w:val="20"/>
                <w:szCs w:val="20"/>
              </w:rPr>
            </w:pPr>
            <w:r w:rsidRPr="007C4497">
              <w:rPr>
                <w:rFonts w:cs="Arial"/>
                <w:b/>
                <w:sz w:val="20"/>
                <w:szCs w:val="20"/>
                <w:shd w:val="clear" w:color="auto" w:fill="FFCEB9"/>
              </w:rPr>
              <w:lastRenderedPageBreak/>
              <w:t xml:space="preserve">M </w:t>
            </w:r>
            <w:r w:rsidR="003A7014" w:rsidRPr="007C4497">
              <w:rPr>
                <w:rFonts w:eastAsia="MS Mincho" w:cs="Arial"/>
                <w:sz w:val="20"/>
                <w:szCs w:val="20"/>
              </w:rPr>
              <w:t>(6)</w:t>
            </w:r>
            <w:r w:rsidRPr="007C4497">
              <w:rPr>
                <w:rFonts w:eastAsia="MS Mincho" w:cs="Arial"/>
                <w:sz w:val="20"/>
                <w:szCs w:val="20"/>
              </w:rPr>
              <w:t xml:space="preserve">... erläutern </w:t>
            </w:r>
          </w:p>
          <w:p w14:paraId="067D7F1D" w14:textId="3D675735" w:rsidR="00A54079" w:rsidRPr="007C4497" w:rsidRDefault="00A54079" w:rsidP="009633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MS Mincho" w:cs="Arial"/>
                <w:sz w:val="20"/>
                <w:szCs w:val="20"/>
              </w:rPr>
            </w:pPr>
            <w:r w:rsidRPr="007C4497">
              <w:rPr>
                <w:rFonts w:cs="Arial"/>
                <w:b/>
                <w:sz w:val="20"/>
                <w:szCs w:val="20"/>
                <w:shd w:val="clear" w:color="auto" w:fill="F5A092"/>
              </w:rPr>
              <w:t xml:space="preserve">E </w:t>
            </w:r>
            <w:r w:rsidR="003A7014" w:rsidRPr="007C4497">
              <w:rPr>
                <w:rFonts w:eastAsia="MS Mincho" w:cs="Arial"/>
                <w:sz w:val="20"/>
                <w:szCs w:val="20"/>
              </w:rPr>
              <w:t>(6)</w:t>
            </w:r>
            <w:r w:rsidRPr="007C4497">
              <w:rPr>
                <w:rFonts w:eastAsia="MS Mincho" w:cs="Arial"/>
                <w:sz w:val="20"/>
                <w:szCs w:val="20"/>
              </w:rPr>
              <w:t xml:space="preserve">... diskutieren und  </w:t>
            </w:r>
          </w:p>
          <w:p w14:paraId="17822725" w14:textId="77777777" w:rsidR="00A54079" w:rsidRPr="007C4497" w:rsidRDefault="00A54079" w:rsidP="009633AC">
            <w:pPr>
              <w:rPr>
                <w:rFonts w:cs="Arial"/>
                <w:b/>
                <w:sz w:val="20"/>
                <w:szCs w:val="20"/>
                <w:lang w:eastAsia="en-US"/>
              </w:rPr>
            </w:pPr>
            <w:r w:rsidRPr="007C4497">
              <w:rPr>
                <w:rFonts w:eastAsia="MS Mincho" w:cs="Arial"/>
                <w:sz w:val="20"/>
                <w:szCs w:val="20"/>
              </w:rPr>
              <w:t>bewerten</w:t>
            </w:r>
          </w:p>
        </w:tc>
        <w:tc>
          <w:tcPr>
            <w:tcW w:w="1425" w:type="pct"/>
            <w:vMerge w:val="restart"/>
            <w:tcBorders>
              <w:top w:val="single" w:sz="4" w:space="0" w:color="auto"/>
              <w:bottom w:val="single" w:sz="4" w:space="0" w:color="auto"/>
            </w:tcBorders>
            <w:shd w:val="clear" w:color="auto" w:fill="auto"/>
          </w:tcPr>
          <w:p w14:paraId="77248556" w14:textId="77777777" w:rsidR="00A54079" w:rsidRPr="007C4497" w:rsidRDefault="00A54079" w:rsidP="009633AC">
            <w:pPr>
              <w:rPr>
                <w:rFonts w:cs="Arial"/>
                <w:b/>
                <w:sz w:val="20"/>
                <w:szCs w:val="20"/>
                <w:lang w:eastAsia="en-US"/>
              </w:rPr>
            </w:pPr>
            <w:r w:rsidRPr="007C4497">
              <w:rPr>
                <w:rFonts w:cs="Arial"/>
                <w:b/>
                <w:sz w:val="20"/>
                <w:szCs w:val="20"/>
              </w:rPr>
              <w:lastRenderedPageBreak/>
              <w:t xml:space="preserve">3. VerbraucherInnen als </w:t>
            </w:r>
            <w:r w:rsidRPr="007C4497">
              <w:rPr>
                <w:rFonts w:cs="Arial"/>
                <w:b/>
                <w:sz w:val="20"/>
                <w:szCs w:val="20"/>
                <w:lang w:eastAsia="en-US"/>
              </w:rPr>
              <w:t xml:space="preserve">Lebensmittelverschwender </w:t>
            </w:r>
          </w:p>
          <w:p w14:paraId="4F1C3EB6" w14:textId="77777777" w:rsidR="00A54079" w:rsidRPr="007C4497" w:rsidRDefault="00A54079" w:rsidP="009633AC">
            <w:pPr>
              <w:rPr>
                <w:rFonts w:cs="Arial"/>
                <w:b/>
                <w:sz w:val="20"/>
                <w:szCs w:val="20"/>
                <w:lang w:eastAsia="en-US"/>
              </w:rPr>
            </w:pPr>
          </w:p>
          <w:p w14:paraId="099E995F" w14:textId="77777777" w:rsidR="00A54079" w:rsidRPr="007C4497" w:rsidRDefault="00A54079" w:rsidP="00A54079">
            <w:pPr>
              <w:numPr>
                <w:ilvl w:val="0"/>
                <w:numId w:val="74"/>
              </w:numPr>
              <w:ind w:left="357"/>
              <w:rPr>
                <w:rFonts w:cs="Arial"/>
                <w:b/>
                <w:sz w:val="20"/>
                <w:szCs w:val="20"/>
                <w:lang w:eastAsia="en-US"/>
              </w:rPr>
            </w:pPr>
            <w:r w:rsidRPr="007C4497">
              <w:rPr>
                <w:rFonts w:cs="Arial"/>
                <w:sz w:val="20"/>
                <w:szCs w:val="20"/>
                <w:lang w:eastAsia="en-US"/>
              </w:rPr>
              <w:t xml:space="preserve">Zusammenhänge von </w:t>
            </w:r>
            <w:r w:rsidRPr="007C4497">
              <w:rPr>
                <w:rFonts w:cs="Arial"/>
                <w:b/>
                <w:sz w:val="20"/>
                <w:szCs w:val="20"/>
                <w:lang w:eastAsia="en-US"/>
              </w:rPr>
              <w:t>Lebensmittelverschwendung</w:t>
            </w:r>
            <w:r w:rsidRPr="007C4497">
              <w:rPr>
                <w:rFonts w:cs="Arial"/>
                <w:sz w:val="20"/>
                <w:szCs w:val="20"/>
                <w:lang w:eastAsia="en-US"/>
              </w:rPr>
              <w:t xml:space="preserve"> in  </w:t>
            </w:r>
            <w:r w:rsidRPr="007C4497">
              <w:rPr>
                <w:rFonts w:cs="Arial"/>
                <w:b/>
                <w:sz w:val="20"/>
                <w:szCs w:val="20"/>
                <w:lang w:eastAsia="en-US"/>
              </w:rPr>
              <w:t>Produktion</w:t>
            </w:r>
            <w:r w:rsidRPr="007C4497">
              <w:rPr>
                <w:rFonts w:cs="Arial"/>
                <w:sz w:val="20"/>
                <w:szCs w:val="20"/>
                <w:lang w:eastAsia="en-US"/>
              </w:rPr>
              <w:t xml:space="preserve">, </w:t>
            </w:r>
            <w:r w:rsidRPr="007C4497">
              <w:rPr>
                <w:rFonts w:cs="Arial"/>
                <w:b/>
                <w:sz w:val="20"/>
                <w:szCs w:val="20"/>
                <w:lang w:eastAsia="en-US"/>
              </w:rPr>
              <w:t>Handel</w:t>
            </w:r>
            <w:r w:rsidRPr="007C4497">
              <w:rPr>
                <w:rFonts w:cs="Arial"/>
                <w:sz w:val="20"/>
                <w:szCs w:val="20"/>
                <w:lang w:eastAsia="en-US"/>
              </w:rPr>
              <w:t xml:space="preserve"> und </w:t>
            </w:r>
            <w:r w:rsidRPr="007C4497">
              <w:rPr>
                <w:rFonts w:cs="Arial"/>
                <w:b/>
                <w:sz w:val="20"/>
                <w:szCs w:val="20"/>
                <w:lang w:eastAsia="en-US"/>
              </w:rPr>
              <w:t>privaten Haushalten</w:t>
            </w:r>
          </w:p>
          <w:p w14:paraId="246E8F68" w14:textId="77777777" w:rsidR="00A54079" w:rsidRPr="007C4497" w:rsidRDefault="00A54079" w:rsidP="009633AC">
            <w:pPr>
              <w:rPr>
                <w:rFonts w:cs="Arial"/>
                <w:sz w:val="20"/>
                <w:szCs w:val="20"/>
                <w:lang w:eastAsia="en-US"/>
              </w:rPr>
            </w:pPr>
          </w:p>
          <w:p w14:paraId="40803D9B" w14:textId="77777777" w:rsidR="00A54079" w:rsidRPr="007C4497" w:rsidRDefault="00A54079" w:rsidP="00A54079">
            <w:pPr>
              <w:numPr>
                <w:ilvl w:val="0"/>
                <w:numId w:val="73"/>
              </w:numPr>
              <w:ind w:left="1066" w:hanging="709"/>
              <w:rPr>
                <w:rFonts w:cs="Arial"/>
                <w:sz w:val="20"/>
                <w:szCs w:val="20"/>
                <w:lang w:eastAsia="en-US"/>
              </w:rPr>
            </w:pPr>
            <w:r w:rsidRPr="007C4497">
              <w:rPr>
                <w:rFonts w:cs="Arial"/>
                <w:sz w:val="20"/>
                <w:szCs w:val="20"/>
                <w:lang w:eastAsia="en-US"/>
              </w:rPr>
              <w:t xml:space="preserve">Lebensmittelverschwendung in Anlehnung an den Fragebogen des Films „Taste </w:t>
            </w:r>
            <w:proofErr w:type="spellStart"/>
            <w:r w:rsidRPr="007C4497">
              <w:rPr>
                <w:rFonts w:cs="Arial"/>
                <w:sz w:val="20"/>
                <w:szCs w:val="20"/>
                <w:lang w:eastAsia="en-US"/>
              </w:rPr>
              <w:t>the</w:t>
            </w:r>
            <w:proofErr w:type="spellEnd"/>
            <w:r w:rsidRPr="007C4497">
              <w:rPr>
                <w:rFonts w:cs="Arial"/>
                <w:sz w:val="20"/>
                <w:szCs w:val="20"/>
                <w:lang w:eastAsia="en-US"/>
              </w:rPr>
              <w:t xml:space="preserve"> </w:t>
            </w:r>
            <w:proofErr w:type="spellStart"/>
            <w:r w:rsidRPr="007C4497">
              <w:rPr>
                <w:rFonts w:cs="Arial"/>
                <w:sz w:val="20"/>
                <w:szCs w:val="20"/>
                <w:lang w:eastAsia="en-US"/>
              </w:rPr>
              <w:t>Waste</w:t>
            </w:r>
            <w:proofErr w:type="spellEnd"/>
            <w:r w:rsidRPr="007C4497">
              <w:rPr>
                <w:rFonts w:cs="Arial"/>
                <w:sz w:val="20"/>
                <w:szCs w:val="20"/>
                <w:lang w:eastAsia="en-US"/>
              </w:rPr>
              <w:t>“</w:t>
            </w:r>
          </w:p>
          <w:p w14:paraId="12C83F53" w14:textId="77777777" w:rsidR="00A54079" w:rsidRPr="007C4497" w:rsidRDefault="00A54079" w:rsidP="00A54079">
            <w:pPr>
              <w:numPr>
                <w:ilvl w:val="0"/>
                <w:numId w:val="73"/>
              </w:numPr>
              <w:ind w:left="1066" w:hanging="709"/>
              <w:rPr>
                <w:rFonts w:cs="Arial"/>
                <w:sz w:val="20"/>
                <w:szCs w:val="20"/>
                <w:lang w:eastAsia="en-US"/>
              </w:rPr>
            </w:pPr>
            <w:r w:rsidRPr="007C4497">
              <w:rPr>
                <w:rFonts w:cs="Arial"/>
                <w:sz w:val="20"/>
                <w:szCs w:val="20"/>
                <w:lang w:eastAsia="en-US"/>
              </w:rPr>
              <w:t>Evtl. ergänzendes Bildmaterial</w:t>
            </w:r>
          </w:p>
          <w:p w14:paraId="273208BA" w14:textId="77777777" w:rsidR="00A54079" w:rsidRPr="007C4497" w:rsidRDefault="00A54079" w:rsidP="009633AC">
            <w:pPr>
              <w:rPr>
                <w:rFonts w:cs="Arial"/>
                <w:sz w:val="20"/>
                <w:szCs w:val="20"/>
                <w:u w:val="single"/>
                <w:lang w:eastAsia="en-US"/>
              </w:rPr>
            </w:pPr>
          </w:p>
          <w:p w14:paraId="45859C8A" w14:textId="77777777" w:rsidR="00A54079" w:rsidRPr="007C4497" w:rsidRDefault="00A54079" w:rsidP="009633AC">
            <w:pPr>
              <w:rPr>
                <w:rFonts w:cs="Arial"/>
                <w:b/>
                <w:i/>
                <w:sz w:val="20"/>
                <w:szCs w:val="20"/>
                <w:lang w:eastAsia="en-US"/>
              </w:rPr>
            </w:pPr>
            <w:r w:rsidRPr="007C4497">
              <w:rPr>
                <w:rFonts w:cs="Arial"/>
                <w:b/>
                <w:i/>
                <w:sz w:val="20"/>
                <w:szCs w:val="20"/>
                <w:lang w:eastAsia="en-US"/>
              </w:rPr>
              <w:t>„Wenn wir nur Teile essen...“</w:t>
            </w:r>
          </w:p>
          <w:p w14:paraId="31D33339" w14:textId="77777777" w:rsidR="00A54079" w:rsidRPr="007C4497" w:rsidRDefault="00A54079" w:rsidP="009633AC">
            <w:pPr>
              <w:rPr>
                <w:rFonts w:cs="Arial"/>
                <w:sz w:val="20"/>
                <w:szCs w:val="20"/>
                <w:lang w:eastAsia="en-US"/>
              </w:rPr>
            </w:pPr>
            <w:r w:rsidRPr="007C4497">
              <w:rPr>
                <w:rFonts w:cs="Arial"/>
                <w:sz w:val="20"/>
                <w:szCs w:val="20"/>
                <w:lang w:eastAsia="en-US"/>
              </w:rPr>
              <w:t>Globalisierung von Lebensmittel-Warenketten:</w:t>
            </w:r>
          </w:p>
          <w:p w14:paraId="0E60EA6D" w14:textId="77777777" w:rsidR="00A54079" w:rsidRPr="007C4497" w:rsidRDefault="00A54079" w:rsidP="009633AC">
            <w:pPr>
              <w:rPr>
                <w:rFonts w:cs="Arial"/>
                <w:sz w:val="20"/>
                <w:szCs w:val="20"/>
                <w:lang w:eastAsia="en-US"/>
              </w:rPr>
            </w:pPr>
            <w:r w:rsidRPr="007C4497">
              <w:rPr>
                <w:rFonts w:cs="Arial"/>
                <w:sz w:val="20"/>
                <w:szCs w:val="20"/>
                <w:lang w:eastAsia="en-US"/>
              </w:rPr>
              <w:t xml:space="preserve">z.B. Hähnchenfleisch – der Rest landet in Afrika! Auswirkungen unseres Hähnchenfleischkonsums auf Afrika </w:t>
            </w:r>
          </w:p>
          <w:p w14:paraId="370E0D79" w14:textId="77777777" w:rsidR="00A54079" w:rsidRPr="007C4497" w:rsidRDefault="00A54079" w:rsidP="009633AC">
            <w:pPr>
              <w:rPr>
                <w:rFonts w:cs="Arial"/>
                <w:sz w:val="20"/>
                <w:szCs w:val="20"/>
                <w:u w:val="single"/>
                <w:lang w:eastAsia="en-US"/>
              </w:rPr>
            </w:pPr>
          </w:p>
          <w:p w14:paraId="3127A570" w14:textId="77777777" w:rsidR="00A54079" w:rsidRPr="007C4497" w:rsidRDefault="00A54079" w:rsidP="009633AC">
            <w:pPr>
              <w:rPr>
                <w:rFonts w:cs="Arial"/>
                <w:sz w:val="20"/>
                <w:szCs w:val="20"/>
                <w:lang w:eastAsia="en-US"/>
              </w:rPr>
            </w:pPr>
            <w:r w:rsidRPr="00697C38">
              <w:rPr>
                <w:rStyle w:val="G"/>
              </w:rPr>
              <w:t>G</w:t>
            </w:r>
            <w:r w:rsidRPr="007C4497">
              <w:rPr>
                <w:rFonts w:cs="Arial"/>
                <w:b/>
                <w:sz w:val="20"/>
                <w:szCs w:val="20"/>
                <w:lang w:eastAsia="en-US"/>
              </w:rPr>
              <w:t xml:space="preserve"> </w:t>
            </w:r>
            <w:r w:rsidRPr="007C4497">
              <w:rPr>
                <w:rFonts w:cs="Arial"/>
                <w:sz w:val="20"/>
                <w:szCs w:val="20"/>
                <w:lang w:eastAsia="en-US"/>
              </w:rPr>
              <w:t xml:space="preserve">Zuordnung zu weniger komplexen Arbeitsaufträgen, die Infotexte sind sprachsensibel aufbereitetet, Linklisten </w:t>
            </w:r>
            <w:proofErr w:type="spellStart"/>
            <w:r w:rsidRPr="007C4497">
              <w:rPr>
                <w:rFonts w:cs="Arial"/>
                <w:sz w:val="20"/>
                <w:szCs w:val="20"/>
                <w:lang w:eastAsia="en-US"/>
              </w:rPr>
              <w:t>ect.</w:t>
            </w:r>
            <w:proofErr w:type="spellEnd"/>
            <w:r w:rsidRPr="007C4497">
              <w:rPr>
                <w:rFonts w:cs="Arial"/>
                <w:sz w:val="20"/>
                <w:szCs w:val="20"/>
                <w:lang w:eastAsia="en-US"/>
              </w:rPr>
              <w:t xml:space="preserve"> dienen als Unterstützungsmaterial </w:t>
            </w:r>
          </w:p>
          <w:p w14:paraId="5902824B" w14:textId="77777777" w:rsidR="00A54079" w:rsidRPr="007C4497" w:rsidRDefault="00A54079" w:rsidP="009633AC">
            <w:pPr>
              <w:rPr>
                <w:rFonts w:cs="Arial"/>
                <w:sz w:val="20"/>
                <w:szCs w:val="20"/>
                <w:lang w:eastAsia="en-US"/>
              </w:rPr>
            </w:pPr>
            <w:r w:rsidRPr="00697C38">
              <w:rPr>
                <w:rStyle w:val="M"/>
              </w:rPr>
              <w:lastRenderedPageBreak/>
              <w:t>M</w:t>
            </w:r>
            <w:r w:rsidRPr="007C4497">
              <w:rPr>
                <w:rFonts w:cs="Arial"/>
                <w:b/>
                <w:sz w:val="20"/>
                <w:szCs w:val="20"/>
                <w:lang w:eastAsia="en-US"/>
              </w:rPr>
              <w:t xml:space="preserve"> </w:t>
            </w:r>
            <w:r w:rsidRPr="00697C38">
              <w:rPr>
                <w:rStyle w:val="E"/>
              </w:rPr>
              <w:t>E</w:t>
            </w:r>
            <w:r w:rsidRPr="007C4497">
              <w:rPr>
                <w:rFonts w:cs="Arial"/>
                <w:b/>
                <w:sz w:val="20"/>
                <w:szCs w:val="20"/>
                <w:lang w:eastAsia="en-US"/>
              </w:rPr>
              <w:t xml:space="preserve"> </w:t>
            </w:r>
            <w:r w:rsidRPr="007C4497">
              <w:rPr>
                <w:rFonts w:cs="Arial"/>
                <w:sz w:val="20"/>
                <w:szCs w:val="20"/>
                <w:lang w:eastAsia="en-US"/>
              </w:rPr>
              <w:t xml:space="preserve">freie Internetrecherche, selbstständige Erarbeitung und Präsentation </w:t>
            </w:r>
          </w:p>
          <w:p w14:paraId="504D5176" w14:textId="77777777" w:rsidR="00A54079" w:rsidRPr="007C4497" w:rsidRDefault="00A54079" w:rsidP="009633AC">
            <w:pPr>
              <w:rPr>
                <w:rFonts w:cs="Arial"/>
                <w:sz w:val="20"/>
                <w:szCs w:val="20"/>
                <w:lang w:eastAsia="en-US"/>
              </w:rPr>
            </w:pPr>
          </w:p>
          <w:p w14:paraId="413AEA05" w14:textId="77777777" w:rsidR="00A54079" w:rsidRPr="007C4497" w:rsidRDefault="00A54079" w:rsidP="009633AC">
            <w:pPr>
              <w:rPr>
                <w:rFonts w:cs="Arial"/>
                <w:sz w:val="20"/>
                <w:szCs w:val="20"/>
                <w:u w:val="single"/>
                <w:lang w:eastAsia="en-US"/>
              </w:rPr>
            </w:pPr>
            <w:r w:rsidRPr="007C4497">
              <w:rPr>
                <w:rFonts w:cs="Arial"/>
                <w:sz w:val="20"/>
                <w:szCs w:val="20"/>
                <w:u w:val="single"/>
                <w:lang w:eastAsia="en-US"/>
              </w:rPr>
              <w:t>Gruppenungleiche Arbeitsaufträge zum Globalen Huhn</w:t>
            </w:r>
          </w:p>
          <w:p w14:paraId="0C30869B" w14:textId="77777777" w:rsidR="00A54079" w:rsidRPr="007C4497" w:rsidRDefault="00A54079" w:rsidP="009633AC">
            <w:pPr>
              <w:rPr>
                <w:rFonts w:cs="Arial"/>
                <w:sz w:val="20"/>
                <w:szCs w:val="20"/>
                <w:lang w:eastAsia="en-US"/>
              </w:rPr>
            </w:pPr>
            <w:r w:rsidRPr="007C4497">
              <w:rPr>
                <w:rFonts w:cs="Arial"/>
                <w:sz w:val="20"/>
                <w:szCs w:val="20"/>
                <w:lang w:eastAsia="en-US"/>
              </w:rPr>
              <w:t>1. Geflügel- bzw. Fleischkonsum in Deutschland/Europa (Fleischatlas)</w:t>
            </w:r>
          </w:p>
          <w:p w14:paraId="3CA8920B" w14:textId="77777777" w:rsidR="00A54079" w:rsidRPr="007C4497" w:rsidRDefault="00A54079" w:rsidP="009633AC">
            <w:pPr>
              <w:rPr>
                <w:rFonts w:cs="Arial"/>
                <w:sz w:val="20"/>
                <w:szCs w:val="20"/>
                <w:lang w:eastAsia="en-US"/>
              </w:rPr>
            </w:pPr>
            <w:r w:rsidRPr="007C4497">
              <w:rPr>
                <w:rFonts w:cs="Arial"/>
                <w:sz w:val="20"/>
                <w:szCs w:val="20"/>
                <w:lang w:eastAsia="en-US"/>
              </w:rPr>
              <w:t>2. Geflügelfleischkonsum/Weiterverwendung in Afrika</w:t>
            </w:r>
          </w:p>
          <w:p w14:paraId="29F79081" w14:textId="77777777" w:rsidR="00A54079" w:rsidRPr="007C4497" w:rsidRDefault="00A54079" w:rsidP="009633AC">
            <w:pPr>
              <w:rPr>
                <w:rFonts w:cs="Arial"/>
                <w:sz w:val="20"/>
                <w:szCs w:val="20"/>
                <w:lang w:eastAsia="en-US"/>
              </w:rPr>
            </w:pPr>
            <w:r w:rsidRPr="007C4497">
              <w:rPr>
                <w:rFonts w:cs="Arial"/>
                <w:sz w:val="20"/>
                <w:szCs w:val="20"/>
                <w:lang w:eastAsia="en-US"/>
              </w:rPr>
              <w:t>3. Bedeutung für die afrikanische Geflügelzucht</w:t>
            </w:r>
          </w:p>
          <w:p w14:paraId="196F7CE8" w14:textId="77777777" w:rsidR="00A54079" w:rsidRPr="007C4497" w:rsidRDefault="00A54079" w:rsidP="009633AC">
            <w:pPr>
              <w:rPr>
                <w:rFonts w:cs="Arial"/>
                <w:sz w:val="20"/>
                <w:szCs w:val="20"/>
                <w:lang w:eastAsia="en-US"/>
              </w:rPr>
            </w:pPr>
          </w:p>
          <w:p w14:paraId="6517942A" w14:textId="77777777" w:rsidR="00A54079" w:rsidRPr="007C4497" w:rsidRDefault="00A54079" w:rsidP="009633AC">
            <w:pPr>
              <w:rPr>
                <w:rFonts w:cs="Arial"/>
                <w:sz w:val="20"/>
                <w:szCs w:val="20"/>
                <w:lang w:eastAsia="en-US"/>
              </w:rPr>
            </w:pPr>
            <w:r w:rsidRPr="007C4497">
              <w:rPr>
                <w:rFonts w:cs="Arial"/>
                <w:sz w:val="20"/>
                <w:szCs w:val="20"/>
                <w:lang w:eastAsia="en-US"/>
              </w:rPr>
              <w:t xml:space="preserve">Jede Gruppe formuliert für das in der Einheit entstehende </w:t>
            </w:r>
            <w:proofErr w:type="spellStart"/>
            <w:r w:rsidRPr="007C4497">
              <w:rPr>
                <w:rFonts w:cs="Arial"/>
                <w:sz w:val="20"/>
                <w:szCs w:val="20"/>
                <w:lang w:eastAsia="en-US"/>
              </w:rPr>
              <w:t>Buddybook</w:t>
            </w:r>
            <w:proofErr w:type="spellEnd"/>
            <w:r w:rsidRPr="007C4497">
              <w:rPr>
                <w:rFonts w:cs="Arial"/>
                <w:sz w:val="20"/>
                <w:szCs w:val="20"/>
                <w:lang w:eastAsia="en-US"/>
              </w:rPr>
              <w:t xml:space="preserve"> „Lebensmittelretter -Tipps zur Vermeidung von Lebensmittelmüll“</w:t>
            </w:r>
          </w:p>
          <w:p w14:paraId="549BFED3" w14:textId="77777777" w:rsidR="00A54079" w:rsidRPr="007C4497" w:rsidRDefault="00A54079" w:rsidP="009633AC">
            <w:pPr>
              <w:rPr>
                <w:rFonts w:cs="Arial"/>
                <w:sz w:val="20"/>
                <w:szCs w:val="20"/>
                <w:lang w:eastAsia="en-US"/>
              </w:rPr>
            </w:pPr>
          </w:p>
          <w:p w14:paraId="7F8BD03F" w14:textId="77777777" w:rsidR="00A54079" w:rsidRPr="007C4497" w:rsidRDefault="00A54079" w:rsidP="009633AC">
            <w:pPr>
              <w:pStyle w:val="Listenabsatz"/>
              <w:ind w:left="0"/>
              <w:rPr>
                <w:rFonts w:cs="Arial"/>
                <w:sz w:val="20"/>
                <w:szCs w:val="20"/>
              </w:rPr>
            </w:pPr>
            <w:r w:rsidRPr="00697C38">
              <w:rPr>
                <w:rFonts w:cs="Arial"/>
                <w:b/>
                <w:sz w:val="20"/>
                <w:szCs w:val="20"/>
                <w:lang w:eastAsia="en-US"/>
              </w:rPr>
              <w:t>BNE</w:t>
            </w:r>
            <w:r w:rsidRPr="007C4497">
              <w:rPr>
                <w:rFonts w:cs="Arial"/>
                <w:sz w:val="20"/>
                <w:szCs w:val="20"/>
                <w:lang w:eastAsia="en-US"/>
              </w:rPr>
              <w:t xml:space="preserve"> </w:t>
            </w:r>
            <w:r w:rsidRPr="007C4497">
              <w:rPr>
                <w:rFonts w:cs="Arial"/>
                <w:sz w:val="20"/>
                <w:szCs w:val="20"/>
              </w:rPr>
              <w:t>Bedeutung und Gefährdungen einer nachhaltigen Entwicklung;</w:t>
            </w:r>
          </w:p>
          <w:p w14:paraId="31C0FACC" w14:textId="77777777" w:rsidR="00A54079" w:rsidRPr="007C4497" w:rsidRDefault="00A54079" w:rsidP="009633AC">
            <w:pPr>
              <w:pStyle w:val="Listenabsatz"/>
              <w:ind w:left="0"/>
              <w:rPr>
                <w:rFonts w:cs="Arial"/>
                <w:sz w:val="20"/>
                <w:szCs w:val="20"/>
              </w:rPr>
            </w:pPr>
            <w:r w:rsidRPr="007C4497">
              <w:rPr>
                <w:rFonts w:cs="Arial"/>
                <w:sz w:val="20"/>
                <w:szCs w:val="20"/>
              </w:rPr>
              <w:t>Komplexität und Dynamik nachhaltiger Entwicklung;</w:t>
            </w:r>
          </w:p>
          <w:p w14:paraId="53622BF7" w14:textId="77777777" w:rsidR="00A54079" w:rsidRPr="007C4497" w:rsidRDefault="00A54079" w:rsidP="009633AC">
            <w:pPr>
              <w:pStyle w:val="Listenabsatz"/>
              <w:ind w:left="0"/>
              <w:rPr>
                <w:rFonts w:cs="Arial"/>
                <w:sz w:val="20"/>
                <w:szCs w:val="20"/>
              </w:rPr>
            </w:pPr>
            <w:r w:rsidRPr="007C4497">
              <w:rPr>
                <w:rFonts w:cs="Arial"/>
                <w:sz w:val="20"/>
                <w:szCs w:val="20"/>
              </w:rPr>
              <w:t>Kriterien für nachhaltigkeitsfördernden und -hemmende Handlungen</w:t>
            </w:r>
          </w:p>
          <w:p w14:paraId="783D83FC" w14:textId="77777777" w:rsidR="00A54079" w:rsidRPr="007C4497" w:rsidRDefault="00A54079" w:rsidP="009633AC">
            <w:pPr>
              <w:pStyle w:val="Listenabsatz"/>
              <w:ind w:left="0"/>
              <w:rPr>
                <w:rFonts w:cs="Arial"/>
                <w:sz w:val="20"/>
                <w:szCs w:val="20"/>
              </w:rPr>
            </w:pPr>
            <w:r w:rsidRPr="00697C38">
              <w:rPr>
                <w:rFonts w:cs="Arial"/>
                <w:b/>
                <w:sz w:val="20"/>
                <w:szCs w:val="20"/>
                <w:lang w:eastAsia="en-US"/>
              </w:rPr>
              <w:t>BTV</w:t>
            </w:r>
            <w:r w:rsidRPr="007C4497">
              <w:rPr>
                <w:rFonts w:cs="Arial"/>
                <w:sz w:val="20"/>
                <w:szCs w:val="20"/>
                <w:lang w:eastAsia="en-US"/>
              </w:rPr>
              <w:t xml:space="preserve"> </w:t>
            </w:r>
            <w:r w:rsidRPr="007C4497">
              <w:rPr>
                <w:rFonts w:cs="Arial"/>
                <w:sz w:val="20"/>
                <w:szCs w:val="20"/>
              </w:rPr>
              <w:t>Wertorientiertes Handeln</w:t>
            </w:r>
          </w:p>
          <w:p w14:paraId="6AFD51E8" w14:textId="2DE23547" w:rsidR="00A54079" w:rsidRPr="007C4497" w:rsidRDefault="00A54079" w:rsidP="009633AC">
            <w:pPr>
              <w:pStyle w:val="Listenabsatz"/>
              <w:ind w:left="0"/>
              <w:rPr>
                <w:rFonts w:cs="Arial"/>
                <w:sz w:val="20"/>
                <w:szCs w:val="20"/>
              </w:rPr>
            </w:pPr>
            <w:r w:rsidRPr="00697C38">
              <w:rPr>
                <w:rFonts w:cs="Arial"/>
                <w:b/>
                <w:sz w:val="20"/>
                <w:szCs w:val="20"/>
                <w:lang w:eastAsia="en-US"/>
              </w:rPr>
              <w:t>V</w:t>
            </w:r>
            <w:r w:rsidR="00697C38" w:rsidRPr="00697C38">
              <w:rPr>
                <w:rFonts w:cs="Arial"/>
                <w:b/>
                <w:sz w:val="20"/>
                <w:szCs w:val="20"/>
                <w:lang w:eastAsia="en-US"/>
              </w:rPr>
              <w:t>B</w:t>
            </w:r>
            <w:r w:rsidRPr="007C4497">
              <w:rPr>
                <w:rFonts w:cs="Arial"/>
                <w:sz w:val="20"/>
                <w:szCs w:val="20"/>
                <w:lang w:eastAsia="en-US"/>
              </w:rPr>
              <w:t xml:space="preserve"> </w:t>
            </w:r>
            <w:r w:rsidRPr="007C4497">
              <w:rPr>
                <w:rFonts w:cs="Arial"/>
                <w:sz w:val="20"/>
                <w:szCs w:val="20"/>
              </w:rPr>
              <w:t>Alltagskonsum; Qualität Konsumgüter</w:t>
            </w:r>
          </w:p>
          <w:p w14:paraId="133C18C3" w14:textId="77777777" w:rsidR="00A54079" w:rsidRPr="007C4497" w:rsidRDefault="00A54079" w:rsidP="009633AC">
            <w:pPr>
              <w:rPr>
                <w:rFonts w:cs="Arial"/>
                <w:sz w:val="20"/>
                <w:szCs w:val="20"/>
                <w:lang w:eastAsia="en-US"/>
              </w:rPr>
            </w:pPr>
          </w:p>
        </w:tc>
        <w:tc>
          <w:tcPr>
            <w:tcW w:w="1360" w:type="pct"/>
            <w:vMerge w:val="restart"/>
            <w:tcBorders>
              <w:top w:val="single" w:sz="4" w:space="0" w:color="auto"/>
              <w:bottom w:val="single" w:sz="4" w:space="0" w:color="auto"/>
            </w:tcBorders>
            <w:shd w:val="clear" w:color="auto" w:fill="auto"/>
          </w:tcPr>
          <w:p w14:paraId="038E9E7A" w14:textId="77777777" w:rsidR="00A54079" w:rsidRPr="007C4497" w:rsidRDefault="00A54079" w:rsidP="009633AC">
            <w:pPr>
              <w:rPr>
                <w:rFonts w:cs="Arial"/>
                <w:sz w:val="20"/>
                <w:szCs w:val="20"/>
                <w:u w:val="single"/>
                <w:lang w:eastAsia="en-US"/>
              </w:rPr>
            </w:pPr>
            <w:r w:rsidRPr="007C4497">
              <w:rPr>
                <w:rFonts w:cs="Arial"/>
                <w:sz w:val="20"/>
                <w:szCs w:val="20"/>
                <w:u w:val="single"/>
                <w:lang w:eastAsia="en-US"/>
              </w:rPr>
              <w:lastRenderedPageBreak/>
              <w:t>Leitperspektiven:</w:t>
            </w:r>
          </w:p>
          <w:p w14:paraId="11625330" w14:textId="77777777" w:rsidR="00A54079" w:rsidRPr="007C4497" w:rsidRDefault="00A54079" w:rsidP="009633AC">
            <w:pPr>
              <w:rPr>
                <w:rFonts w:cs="Arial"/>
                <w:b/>
                <w:sz w:val="20"/>
                <w:szCs w:val="20"/>
                <w:shd w:val="clear" w:color="auto" w:fill="A3D7B7"/>
              </w:rPr>
            </w:pPr>
            <w:r w:rsidRPr="007C4497">
              <w:rPr>
                <w:rFonts w:cs="Arial"/>
                <w:b/>
                <w:sz w:val="20"/>
                <w:szCs w:val="20"/>
                <w:shd w:val="clear" w:color="auto" w:fill="A3D7B7"/>
              </w:rPr>
              <w:t>L BNE</w:t>
            </w:r>
          </w:p>
          <w:p w14:paraId="041E1A01" w14:textId="77777777" w:rsidR="00A54079" w:rsidRPr="007C4497" w:rsidRDefault="00A54079" w:rsidP="009633AC">
            <w:pPr>
              <w:rPr>
                <w:rFonts w:cs="Arial"/>
                <w:b/>
                <w:sz w:val="20"/>
                <w:szCs w:val="20"/>
                <w:shd w:val="clear" w:color="auto" w:fill="A3D7B7"/>
              </w:rPr>
            </w:pPr>
            <w:r w:rsidRPr="007C4497">
              <w:rPr>
                <w:rFonts w:cs="Arial"/>
                <w:b/>
                <w:sz w:val="20"/>
                <w:szCs w:val="20"/>
                <w:shd w:val="clear" w:color="auto" w:fill="A3D7B7"/>
              </w:rPr>
              <w:t>L BTV</w:t>
            </w:r>
          </w:p>
          <w:p w14:paraId="11D8495F" w14:textId="5A22B351" w:rsidR="00A54079" w:rsidRPr="007C4497" w:rsidRDefault="00A54079" w:rsidP="009633AC">
            <w:pPr>
              <w:rPr>
                <w:rFonts w:cs="Arial"/>
                <w:b/>
                <w:sz w:val="20"/>
                <w:szCs w:val="20"/>
                <w:shd w:val="clear" w:color="auto" w:fill="A3D7B7"/>
              </w:rPr>
            </w:pPr>
            <w:r w:rsidRPr="007C4497">
              <w:rPr>
                <w:rFonts w:cs="Arial"/>
                <w:b/>
                <w:sz w:val="20"/>
                <w:szCs w:val="20"/>
                <w:shd w:val="clear" w:color="auto" w:fill="A3D7B7"/>
              </w:rPr>
              <w:t>L V</w:t>
            </w:r>
            <w:r w:rsidR="00697C38">
              <w:rPr>
                <w:rFonts w:cs="Arial"/>
                <w:b/>
                <w:sz w:val="20"/>
                <w:szCs w:val="20"/>
                <w:shd w:val="clear" w:color="auto" w:fill="A3D7B7"/>
              </w:rPr>
              <w:t>B</w:t>
            </w:r>
          </w:p>
          <w:p w14:paraId="31836D0C" w14:textId="77777777" w:rsidR="00A54079" w:rsidRPr="007C4497" w:rsidRDefault="00A54079" w:rsidP="009633AC">
            <w:pPr>
              <w:rPr>
                <w:rFonts w:cs="Arial"/>
                <w:b/>
                <w:sz w:val="20"/>
                <w:szCs w:val="20"/>
                <w:shd w:val="clear" w:color="auto" w:fill="A3D7B7"/>
              </w:rPr>
            </w:pPr>
          </w:p>
          <w:p w14:paraId="19FB2D4B" w14:textId="77777777" w:rsidR="00A54079" w:rsidRPr="007C4497" w:rsidRDefault="00A54079" w:rsidP="009633AC">
            <w:pPr>
              <w:rPr>
                <w:rFonts w:cs="Arial"/>
                <w:sz w:val="20"/>
                <w:szCs w:val="20"/>
                <w:u w:val="single"/>
                <w:lang w:eastAsia="en-US"/>
              </w:rPr>
            </w:pPr>
            <w:r w:rsidRPr="007C4497">
              <w:rPr>
                <w:rFonts w:cs="Arial"/>
                <w:sz w:val="20"/>
                <w:szCs w:val="20"/>
                <w:u w:val="single"/>
                <w:lang w:eastAsia="en-US"/>
              </w:rPr>
              <w:t>Hintergrundwissen:</w:t>
            </w:r>
          </w:p>
          <w:p w14:paraId="5405581B" w14:textId="77777777" w:rsidR="00A54079" w:rsidRPr="007C4497" w:rsidRDefault="00A54079" w:rsidP="009633AC">
            <w:pPr>
              <w:rPr>
                <w:rFonts w:cs="Arial"/>
                <w:sz w:val="20"/>
                <w:szCs w:val="20"/>
                <w:u w:val="single"/>
                <w:lang w:eastAsia="en-US"/>
              </w:rPr>
            </w:pPr>
            <w:r w:rsidRPr="007C4497">
              <w:rPr>
                <w:rFonts w:eastAsia="MS Mincho" w:cs="Arial"/>
                <w:sz w:val="20"/>
                <w:szCs w:val="20"/>
              </w:rPr>
              <w:t xml:space="preserve">Mari, F.; </w:t>
            </w:r>
            <w:proofErr w:type="spellStart"/>
            <w:r w:rsidRPr="007C4497">
              <w:rPr>
                <w:rFonts w:eastAsia="MS Mincho" w:cs="Arial"/>
                <w:sz w:val="20"/>
                <w:szCs w:val="20"/>
              </w:rPr>
              <w:t>Buntzel</w:t>
            </w:r>
            <w:proofErr w:type="spellEnd"/>
            <w:r w:rsidRPr="007C4497">
              <w:rPr>
                <w:rFonts w:eastAsia="MS Mincho" w:cs="Arial"/>
                <w:sz w:val="20"/>
                <w:szCs w:val="20"/>
              </w:rPr>
              <w:t xml:space="preserve">, R.(2007): Das globale Huhn. </w:t>
            </w:r>
            <w:proofErr w:type="spellStart"/>
            <w:r w:rsidRPr="007C4497">
              <w:rPr>
                <w:rFonts w:eastAsia="MS Mincho" w:cs="Arial"/>
                <w:sz w:val="20"/>
                <w:szCs w:val="20"/>
              </w:rPr>
              <w:t>Hühnerbrust</w:t>
            </w:r>
            <w:proofErr w:type="spellEnd"/>
            <w:r w:rsidRPr="007C4497">
              <w:rPr>
                <w:rFonts w:eastAsia="MS Mincho" w:cs="Arial"/>
                <w:sz w:val="20"/>
                <w:szCs w:val="20"/>
              </w:rPr>
              <w:t xml:space="preserve"> und Chicken </w:t>
            </w:r>
            <w:proofErr w:type="spellStart"/>
            <w:r w:rsidRPr="007C4497">
              <w:rPr>
                <w:rFonts w:eastAsia="MS Mincho" w:cs="Arial"/>
                <w:sz w:val="20"/>
                <w:szCs w:val="20"/>
              </w:rPr>
              <w:t>Wings</w:t>
            </w:r>
            <w:proofErr w:type="spellEnd"/>
            <w:r w:rsidRPr="007C4497">
              <w:rPr>
                <w:rFonts w:eastAsia="MS Mincho" w:cs="Arial"/>
                <w:sz w:val="20"/>
                <w:szCs w:val="20"/>
              </w:rPr>
              <w:t xml:space="preserve"> – Wer isst den Rest? 1. Auflage. Frankfurt am Main. </w:t>
            </w:r>
          </w:p>
          <w:p w14:paraId="6C11F70C" w14:textId="77777777" w:rsidR="00A54079" w:rsidRPr="007C4497" w:rsidRDefault="00A54079" w:rsidP="009633AC">
            <w:pPr>
              <w:spacing w:before="100" w:beforeAutospacing="1" w:after="100" w:afterAutospacing="1"/>
              <w:rPr>
                <w:rFonts w:eastAsia="MS Mincho" w:cs="Arial"/>
                <w:sz w:val="20"/>
                <w:szCs w:val="20"/>
              </w:rPr>
            </w:pPr>
            <w:r w:rsidRPr="007C4497">
              <w:rPr>
                <w:rFonts w:eastAsia="MS Mincho" w:cs="Arial"/>
                <w:sz w:val="20"/>
                <w:szCs w:val="20"/>
              </w:rPr>
              <w:t xml:space="preserve">Paasch, A.; Germanwatch e.V. (Hrsg.) (2008): Verheerende Fluten – Politisch gemacht. EU- Handelspolitik verletzt Recht auf Nahrung in Ghana – Die Beispiele </w:t>
            </w:r>
            <w:proofErr w:type="spellStart"/>
            <w:r w:rsidRPr="007C4497">
              <w:rPr>
                <w:rFonts w:eastAsia="MS Mincho" w:cs="Arial"/>
                <w:sz w:val="20"/>
                <w:szCs w:val="20"/>
              </w:rPr>
              <w:t>Hühnchen</w:t>
            </w:r>
            <w:proofErr w:type="spellEnd"/>
            <w:r w:rsidRPr="007C4497">
              <w:rPr>
                <w:rFonts w:eastAsia="MS Mincho" w:cs="Arial"/>
                <w:sz w:val="20"/>
                <w:szCs w:val="20"/>
              </w:rPr>
              <w:t xml:space="preserve"> und Tomaten. Bonn.</w:t>
            </w:r>
          </w:p>
          <w:p w14:paraId="083F6F24" w14:textId="77777777" w:rsidR="00A54079" w:rsidRPr="007C4497" w:rsidRDefault="00A54079" w:rsidP="009633AC">
            <w:pPr>
              <w:spacing w:before="100" w:beforeAutospacing="1" w:after="100" w:afterAutospacing="1"/>
              <w:ind w:left="32"/>
              <w:rPr>
                <w:rFonts w:eastAsia="MS Mincho" w:cs="Arial"/>
                <w:sz w:val="20"/>
                <w:szCs w:val="20"/>
              </w:rPr>
            </w:pPr>
            <w:r w:rsidRPr="007C4497">
              <w:rPr>
                <w:rFonts w:eastAsia="MS Mincho" w:cs="Arial"/>
                <w:sz w:val="20"/>
                <w:szCs w:val="20"/>
              </w:rPr>
              <w:t xml:space="preserve">Goettle, G. (2009): Teltower Tisch – Kurzer Blick ins Abseits der Armut. In: Lorenz, Stephan (Hrsg.) (2010): </w:t>
            </w:r>
            <w:proofErr w:type="spellStart"/>
            <w:r w:rsidRPr="007C4497">
              <w:rPr>
                <w:rFonts w:eastAsia="MS Mincho" w:cs="Arial"/>
                <w:sz w:val="20"/>
                <w:szCs w:val="20"/>
              </w:rPr>
              <w:t>TafelGesellschaft</w:t>
            </w:r>
            <w:proofErr w:type="spellEnd"/>
            <w:r w:rsidRPr="007C4497">
              <w:rPr>
                <w:rFonts w:eastAsia="MS Mincho" w:cs="Arial"/>
                <w:sz w:val="20"/>
                <w:szCs w:val="20"/>
              </w:rPr>
              <w:t xml:space="preserve">. Zum </w:t>
            </w:r>
            <w:r w:rsidRPr="007C4497">
              <w:rPr>
                <w:rFonts w:eastAsia="MS Mincho" w:cs="Arial"/>
                <w:sz w:val="20"/>
                <w:szCs w:val="20"/>
              </w:rPr>
              <w:lastRenderedPageBreak/>
              <w:t xml:space="preserve">neuen Umgang mit </w:t>
            </w:r>
            <w:proofErr w:type="spellStart"/>
            <w:r w:rsidRPr="007C4497">
              <w:rPr>
                <w:rFonts w:eastAsia="MS Mincho" w:cs="Arial"/>
                <w:sz w:val="20"/>
                <w:szCs w:val="20"/>
              </w:rPr>
              <w:t>Überfluss</w:t>
            </w:r>
            <w:proofErr w:type="spellEnd"/>
            <w:r w:rsidRPr="007C4497">
              <w:rPr>
                <w:rFonts w:eastAsia="MS Mincho" w:cs="Arial"/>
                <w:sz w:val="20"/>
                <w:szCs w:val="20"/>
              </w:rPr>
              <w:t xml:space="preserve"> und Ausgrenzung. Bielefeld). </w:t>
            </w:r>
          </w:p>
          <w:p w14:paraId="6707E2B3" w14:textId="77777777" w:rsidR="00456E98" w:rsidRDefault="00456E98" w:rsidP="009633AC">
            <w:pPr>
              <w:pStyle w:val="StandardWeb"/>
              <w:rPr>
                <w:rFonts w:ascii="Arial" w:hAnsi="Arial" w:cs="Arial"/>
              </w:rPr>
            </w:pPr>
          </w:p>
          <w:p w14:paraId="4E3E4C7E" w14:textId="77777777" w:rsidR="00456E98" w:rsidRDefault="00456E98" w:rsidP="009633AC">
            <w:pPr>
              <w:pStyle w:val="StandardWeb"/>
              <w:rPr>
                <w:rFonts w:ascii="Arial" w:hAnsi="Arial" w:cs="Arial"/>
              </w:rPr>
            </w:pPr>
          </w:p>
          <w:p w14:paraId="3836F92C" w14:textId="3490D21B" w:rsidR="00A54079" w:rsidRPr="007C4497" w:rsidRDefault="00A54079" w:rsidP="009633AC">
            <w:pPr>
              <w:pStyle w:val="StandardWeb"/>
              <w:rPr>
                <w:rFonts w:ascii="Arial" w:hAnsi="Arial" w:cs="Arial"/>
              </w:rPr>
            </w:pPr>
            <w:r w:rsidRPr="007C4497">
              <w:rPr>
                <w:rFonts w:ascii="Arial" w:hAnsi="Arial" w:cs="Arial"/>
              </w:rPr>
              <w:t xml:space="preserve"> </w:t>
            </w:r>
          </w:p>
          <w:p w14:paraId="3001D930" w14:textId="77777777" w:rsidR="00A54079" w:rsidRPr="007C4497" w:rsidRDefault="00A54079" w:rsidP="009633AC">
            <w:pPr>
              <w:rPr>
                <w:rFonts w:cs="Arial"/>
                <w:sz w:val="20"/>
                <w:szCs w:val="20"/>
                <w:lang w:eastAsia="en-US"/>
              </w:rPr>
            </w:pPr>
          </w:p>
        </w:tc>
      </w:tr>
      <w:tr w:rsidR="00A54079" w:rsidRPr="007C4497" w14:paraId="56AE5583" w14:textId="77777777" w:rsidTr="00ED33EC">
        <w:tc>
          <w:tcPr>
            <w:tcW w:w="1147" w:type="pct"/>
            <w:vMerge/>
            <w:tcBorders>
              <w:bottom w:val="single" w:sz="4" w:space="0" w:color="auto"/>
            </w:tcBorders>
            <w:shd w:val="clear" w:color="auto" w:fill="auto"/>
          </w:tcPr>
          <w:p w14:paraId="5F1A4771" w14:textId="77777777" w:rsidR="00A54079" w:rsidRPr="007C4497" w:rsidRDefault="00A54079" w:rsidP="009633AC">
            <w:pPr>
              <w:rPr>
                <w:rFonts w:cs="Arial"/>
                <w:b/>
                <w:sz w:val="20"/>
                <w:szCs w:val="20"/>
                <w:lang w:eastAsia="en-US"/>
              </w:rPr>
            </w:pPr>
          </w:p>
        </w:tc>
        <w:tc>
          <w:tcPr>
            <w:tcW w:w="1068" w:type="pct"/>
            <w:tcBorders>
              <w:bottom w:val="dashSmallGap" w:sz="4" w:space="0" w:color="auto"/>
            </w:tcBorders>
            <w:shd w:val="clear" w:color="auto" w:fill="auto"/>
          </w:tcPr>
          <w:p w14:paraId="0E3390D2" w14:textId="77777777" w:rsidR="00A54079" w:rsidRPr="007C4497" w:rsidRDefault="00A54079" w:rsidP="009633AC">
            <w:pPr>
              <w:rPr>
                <w:rFonts w:eastAsia="MS Mincho" w:cs="Arial"/>
                <w:b/>
                <w:sz w:val="20"/>
                <w:szCs w:val="20"/>
              </w:rPr>
            </w:pPr>
            <w:r w:rsidRPr="007C4497">
              <w:rPr>
                <w:rFonts w:eastAsia="MS Mincho" w:cs="Arial"/>
                <w:b/>
                <w:sz w:val="20"/>
                <w:szCs w:val="20"/>
              </w:rPr>
              <w:t>3.1.4.3 Konsum in globalen Zusammenhängen</w:t>
            </w:r>
          </w:p>
          <w:p w14:paraId="6B4788CD" w14:textId="77777777" w:rsidR="00A54079" w:rsidRPr="007C4497" w:rsidRDefault="00A54079" w:rsidP="009633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 w:val="20"/>
                <w:szCs w:val="20"/>
                <w:lang w:eastAsia="en-US"/>
              </w:rPr>
            </w:pPr>
          </w:p>
          <w:p w14:paraId="766C66BD" w14:textId="774D538C" w:rsidR="00A54079" w:rsidRPr="007C4497" w:rsidRDefault="00A54079" w:rsidP="009633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MS Mincho" w:cs="Arial"/>
                <w:sz w:val="20"/>
                <w:szCs w:val="20"/>
              </w:rPr>
            </w:pPr>
            <w:r w:rsidRPr="007C4497">
              <w:rPr>
                <w:rFonts w:cs="Arial"/>
                <w:b/>
                <w:sz w:val="20"/>
                <w:szCs w:val="20"/>
                <w:shd w:val="clear" w:color="auto" w:fill="FFE2D5"/>
              </w:rPr>
              <w:t xml:space="preserve">G </w:t>
            </w:r>
            <w:r w:rsidRPr="007C4497">
              <w:rPr>
                <w:rFonts w:cs="Arial"/>
                <w:b/>
                <w:sz w:val="20"/>
                <w:szCs w:val="20"/>
                <w:shd w:val="clear" w:color="auto" w:fill="FFCEB9"/>
              </w:rPr>
              <w:t xml:space="preserve">M </w:t>
            </w:r>
            <w:r w:rsidRPr="007C4497">
              <w:rPr>
                <w:rFonts w:cs="Arial"/>
                <w:b/>
                <w:sz w:val="20"/>
                <w:szCs w:val="20"/>
                <w:shd w:val="clear" w:color="auto" w:fill="F5A092"/>
              </w:rPr>
              <w:t xml:space="preserve">E </w:t>
            </w:r>
            <w:r w:rsidR="006719B6" w:rsidRPr="007C4497">
              <w:rPr>
                <w:rFonts w:eastAsia="MS Mincho" w:cs="Arial"/>
                <w:sz w:val="20"/>
                <w:szCs w:val="20"/>
              </w:rPr>
              <w:t xml:space="preserve">(1) </w:t>
            </w:r>
            <w:r w:rsidRPr="007C4497">
              <w:rPr>
                <w:rFonts w:eastAsia="MS Mincho" w:cs="Arial"/>
                <w:sz w:val="20"/>
                <w:szCs w:val="20"/>
              </w:rPr>
              <w:t xml:space="preserve">ihr eigenes Konsum- </w:t>
            </w:r>
          </w:p>
          <w:p w14:paraId="37AE49B6" w14:textId="77777777" w:rsidR="00A54079" w:rsidRPr="007C4497" w:rsidRDefault="00A54079" w:rsidP="009633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MS Mincho" w:cs="Arial"/>
                <w:sz w:val="20"/>
                <w:szCs w:val="20"/>
              </w:rPr>
            </w:pPr>
            <w:r w:rsidRPr="007C4497">
              <w:rPr>
                <w:rFonts w:eastAsia="MS Mincho" w:cs="Arial"/>
                <w:sz w:val="20"/>
                <w:szCs w:val="20"/>
              </w:rPr>
              <w:t xml:space="preserve">handeln darstellen </w:t>
            </w:r>
          </w:p>
          <w:p w14:paraId="344E9812" w14:textId="77777777" w:rsidR="00A54079" w:rsidRPr="007C4497" w:rsidRDefault="00A54079" w:rsidP="009633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 w:val="20"/>
                <w:szCs w:val="20"/>
                <w:lang w:eastAsia="en-US"/>
              </w:rPr>
            </w:pPr>
          </w:p>
          <w:p w14:paraId="3BD8CD0B" w14:textId="0749B969" w:rsidR="00A54079" w:rsidRPr="007C4497" w:rsidRDefault="00A54079" w:rsidP="009633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MS Mincho" w:cs="Arial"/>
                <w:sz w:val="20"/>
                <w:szCs w:val="20"/>
              </w:rPr>
            </w:pPr>
            <w:r w:rsidRPr="007C4497">
              <w:rPr>
                <w:rFonts w:eastAsia="MS Mincho" w:cs="Arial"/>
                <w:b/>
                <w:sz w:val="20"/>
                <w:szCs w:val="20"/>
                <w:shd w:val="clear" w:color="auto" w:fill="FFE2D5"/>
              </w:rPr>
              <w:t xml:space="preserve">G </w:t>
            </w:r>
            <w:r w:rsidR="006719B6" w:rsidRPr="007C4497">
              <w:rPr>
                <w:rFonts w:eastAsia="MS Mincho" w:cs="Arial"/>
                <w:sz w:val="20"/>
                <w:szCs w:val="20"/>
              </w:rPr>
              <w:t xml:space="preserve">(3) </w:t>
            </w:r>
            <w:r w:rsidRPr="007C4497">
              <w:rPr>
                <w:rFonts w:eastAsia="MS Mincho" w:cs="Arial"/>
                <w:sz w:val="20"/>
                <w:szCs w:val="20"/>
              </w:rPr>
              <w:t xml:space="preserve">die Wertschöpfungskette ausgewählter Produkte beschreiben </w:t>
            </w:r>
          </w:p>
          <w:p w14:paraId="073EF983" w14:textId="5B27F0E6" w:rsidR="00A54079" w:rsidRPr="007C4497" w:rsidRDefault="00A54079" w:rsidP="009633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MS Mincho" w:cs="Arial"/>
                <w:sz w:val="20"/>
                <w:szCs w:val="20"/>
              </w:rPr>
            </w:pPr>
            <w:r w:rsidRPr="007C4497">
              <w:rPr>
                <w:rFonts w:cs="Arial"/>
                <w:b/>
                <w:sz w:val="20"/>
                <w:szCs w:val="20"/>
                <w:shd w:val="clear" w:color="auto" w:fill="FFCEB9"/>
              </w:rPr>
              <w:t xml:space="preserve">M </w:t>
            </w:r>
            <w:r w:rsidR="006719B6" w:rsidRPr="007C4497">
              <w:rPr>
                <w:rFonts w:eastAsia="MS Mincho" w:cs="Arial"/>
                <w:sz w:val="20"/>
                <w:szCs w:val="20"/>
              </w:rPr>
              <w:t xml:space="preserve">(3) </w:t>
            </w:r>
            <w:r w:rsidRPr="007C4497">
              <w:rPr>
                <w:rFonts w:eastAsia="MS Mincho" w:cs="Arial"/>
                <w:sz w:val="20"/>
                <w:szCs w:val="20"/>
              </w:rPr>
              <w:t>... darstellen</w:t>
            </w:r>
          </w:p>
          <w:p w14:paraId="15F6DA41" w14:textId="356833DC" w:rsidR="00A54079" w:rsidRPr="007C4497" w:rsidRDefault="00A54079" w:rsidP="009633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MS Mincho" w:cs="Arial"/>
                <w:sz w:val="20"/>
                <w:szCs w:val="20"/>
              </w:rPr>
            </w:pPr>
            <w:r w:rsidRPr="007C4497">
              <w:rPr>
                <w:rFonts w:cs="Arial"/>
                <w:b/>
                <w:sz w:val="20"/>
                <w:szCs w:val="20"/>
                <w:shd w:val="clear" w:color="auto" w:fill="F5A092"/>
              </w:rPr>
              <w:t xml:space="preserve">E </w:t>
            </w:r>
            <w:r w:rsidR="006719B6" w:rsidRPr="007C4497">
              <w:rPr>
                <w:rFonts w:eastAsia="MS Mincho" w:cs="Arial"/>
                <w:sz w:val="20"/>
                <w:szCs w:val="20"/>
              </w:rPr>
              <w:t xml:space="preserve">(3) </w:t>
            </w:r>
            <w:r w:rsidRPr="007C4497">
              <w:rPr>
                <w:rFonts w:eastAsia="MS Mincho" w:cs="Arial"/>
                <w:sz w:val="20"/>
                <w:szCs w:val="20"/>
              </w:rPr>
              <w:t>... und an ausgewählten Beispielen auf Nachhaltigkeit überprüfen</w:t>
            </w:r>
          </w:p>
          <w:p w14:paraId="3A1FA3EA" w14:textId="77777777" w:rsidR="00A54079" w:rsidRPr="007C4497" w:rsidRDefault="00A54079" w:rsidP="009633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MS Mincho" w:cs="Arial"/>
                <w:sz w:val="20"/>
                <w:szCs w:val="20"/>
              </w:rPr>
            </w:pPr>
          </w:p>
          <w:p w14:paraId="324321BB" w14:textId="582F92F2" w:rsidR="00A54079" w:rsidRPr="007C4497" w:rsidRDefault="00A54079" w:rsidP="009633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MS Mincho" w:cs="Arial"/>
                <w:sz w:val="20"/>
                <w:szCs w:val="20"/>
              </w:rPr>
            </w:pPr>
            <w:r w:rsidRPr="007C4497">
              <w:rPr>
                <w:rFonts w:cs="Arial"/>
                <w:b/>
                <w:sz w:val="20"/>
                <w:szCs w:val="20"/>
                <w:shd w:val="clear" w:color="auto" w:fill="FFE2D5"/>
              </w:rPr>
              <w:t xml:space="preserve">G </w:t>
            </w:r>
            <w:r w:rsidRPr="007C4497">
              <w:rPr>
                <w:rFonts w:cs="Arial"/>
                <w:b/>
                <w:sz w:val="20"/>
                <w:szCs w:val="20"/>
                <w:shd w:val="clear" w:color="auto" w:fill="FFCEB9"/>
              </w:rPr>
              <w:t xml:space="preserve">M </w:t>
            </w:r>
            <w:r w:rsidRPr="007C4497">
              <w:rPr>
                <w:rFonts w:cs="Arial"/>
                <w:b/>
                <w:sz w:val="20"/>
                <w:szCs w:val="20"/>
                <w:shd w:val="clear" w:color="auto" w:fill="F5A092"/>
              </w:rPr>
              <w:t xml:space="preserve">E </w:t>
            </w:r>
            <w:r w:rsidR="006719B6" w:rsidRPr="007C4497">
              <w:rPr>
                <w:rFonts w:eastAsia="MS Mincho" w:cs="Arial"/>
                <w:sz w:val="20"/>
                <w:szCs w:val="20"/>
              </w:rPr>
              <w:t xml:space="preserve">(4) </w:t>
            </w:r>
            <w:r w:rsidRPr="007C4497">
              <w:rPr>
                <w:rFonts w:eastAsia="MS Mincho" w:cs="Arial"/>
                <w:sz w:val="20"/>
                <w:szCs w:val="20"/>
              </w:rPr>
              <w:t xml:space="preserve">ungleiche globale Handelsbeziehungen erkennen und lokale Auswirkungen beschreiben (z. B. Arbeitsbedingungen, Kinderarbeit, Überproduktion, Billigprodukte, Umweltaspekte) </w:t>
            </w:r>
          </w:p>
          <w:p w14:paraId="5471D547" w14:textId="77777777" w:rsidR="00A54079" w:rsidRPr="007C4497" w:rsidRDefault="00A54079" w:rsidP="009633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MS Mincho" w:cs="Arial"/>
                <w:sz w:val="20"/>
                <w:szCs w:val="20"/>
              </w:rPr>
            </w:pPr>
          </w:p>
          <w:p w14:paraId="3571B545" w14:textId="5213F19B" w:rsidR="00A54079" w:rsidRPr="007C4497" w:rsidRDefault="00A54079" w:rsidP="009633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MS Mincho" w:cs="Arial"/>
                <w:sz w:val="20"/>
                <w:szCs w:val="20"/>
              </w:rPr>
            </w:pPr>
            <w:r w:rsidRPr="007C4497">
              <w:rPr>
                <w:rFonts w:cs="Arial"/>
                <w:b/>
                <w:sz w:val="20"/>
                <w:szCs w:val="20"/>
                <w:shd w:val="clear" w:color="auto" w:fill="FFE2D5"/>
              </w:rPr>
              <w:t xml:space="preserve">G </w:t>
            </w:r>
            <w:r w:rsidR="006719B6" w:rsidRPr="007C4497">
              <w:rPr>
                <w:rFonts w:eastAsia="MS Mincho" w:cs="Arial"/>
                <w:sz w:val="20"/>
                <w:szCs w:val="20"/>
              </w:rPr>
              <w:t xml:space="preserve">(6) </w:t>
            </w:r>
            <w:r w:rsidRPr="007C4497">
              <w:rPr>
                <w:rFonts w:eastAsia="MS Mincho" w:cs="Arial"/>
                <w:sz w:val="20"/>
                <w:szCs w:val="20"/>
              </w:rPr>
              <w:t xml:space="preserve">die wirtschaftlichen, sozialen und ökologischen Auswirkungen als Folge ihres Konsumverhaltens beschreiben </w:t>
            </w:r>
          </w:p>
          <w:p w14:paraId="62289AED" w14:textId="77777777" w:rsidR="006719B6" w:rsidRPr="007C4497" w:rsidRDefault="00A54079" w:rsidP="006719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MS Mincho" w:cs="Arial"/>
                <w:sz w:val="20"/>
                <w:szCs w:val="20"/>
              </w:rPr>
            </w:pPr>
            <w:r w:rsidRPr="007C4497">
              <w:rPr>
                <w:rFonts w:cs="Arial"/>
                <w:b/>
                <w:sz w:val="20"/>
                <w:szCs w:val="20"/>
                <w:shd w:val="clear" w:color="auto" w:fill="FFCEB9"/>
              </w:rPr>
              <w:t xml:space="preserve">M </w:t>
            </w:r>
            <w:r w:rsidR="006719B6" w:rsidRPr="007C4497">
              <w:rPr>
                <w:rFonts w:eastAsia="MS Mincho" w:cs="Arial"/>
                <w:sz w:val="20"/>
                <w:szCs w:val="20"/>
              </w:rPr>
              <w:t>(6)</w:t>
            </w:r>
          </w:p>
          <w:p w14:paraId="6643E730" w14:textId="77777777" w:rsidR="00A54079" w:rsidRPr="007C4497" w:rsidRDefault="00A54079" w:rsidP="009633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MS Mincho" w:cs="Arial"/>
                <w:sz w:val="20"/>
                <w:szCs w:val="20"/>
              </w:rPr>
            </w:pPr>
            <w:r w:rsidRPr="007C4497">
              <w:rPr>
                <w:rFonts w:eastAsia="MS Mincho" w:cs="Arial"/>
                <w:sz w:val="20"/>
                <w:szCs w:val="20"/>
              </w:rPr>
              <w:t xml:space="preserve">... erläutern </w:t>
            </w:r>
          </w:p>
          <w:p w14:paraId="56091572" w14:textId="77777777" w:rsidR="00A54079" w:rsidRPr="007C4497" w:rsidRDefault="00A54079" w:rsidP="009633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MS Mincho" w:cs="Arial"/>
                <w:sz w:val="20"/>
                <w:szCs w:val="20"/>
              </w:rPr>
            </w:pPr>
            <w:r w:rsidRPr="007C4497">
              <w:rPr>
                <w:rFonts w:cs="Arial"/>
                <w:b/>
                <w:sz w:val="20"/>
                <w:szCs w:val="20"/>
                <w:shd w:val="clear" w:color="auto" w:fill="F5A092"/>
              </w:rPr>
              <w:t xml:space="preserve">E </w:t>
            </w:r>
            <w:r w:rsidRPr="007C4497">
              <w:rPr>
                <w:rFonts w:eastAsia="MS Mincho" w:cs="Arial"/>
                <w:sz w:val="20"/>
                <w:szCs w:val="20"/>
              </w:rPr>
              <w:t>... diskutieren und bewerten</w:t>
            </w:r>
          </w:p>
          <w:p w14:paraId="35889DAB" w14:textId="77777777" w:rsidR="00A54079" w:rsidRPr="007C4497" w:rsidRDefault="00A54079" w:rsidP="009633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 w:val="20"/>
                <w:szCs w:val="20"/>
                <w:lang w:eastAsia="en-US"/>
              </w:rPr>
            </w:pPr>
          </w:p>
          <w:p w14:paraId="55156823" w14:textId="77777777" w:rsidR="00A54079" w:rsidRPr="007C4497" w:rsidRDefault="00A54079" w:rsidP="009633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MS Mincho" w:cs="Arial"/>
                <w:sz w:val="20"/>
                <w:szCs w:val="20"/>
              </w:rPr>
            </w:pPr>
            <w:r w:rsidRPr="007C4497">
              <w:rPr>
                <w:rFonts w:eastAsia="MS Mincho" w:cs="Arial"/>
                <w:sz w:val="20"/>
                <w:szCs w:val="20"/>
              </w:rPr>
              <w:t xml:space="preserve">(7) </w:t>
            </w:r>
          </w:p>
          <w:p w14:paraId="3148D757" w14:textId="77777777" w:rsidR="00A54079" w:rsidRPr="007C4497" w:rsidRDefault="00A54079" w:rsidP="009633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MS Mincho" w:cs="Arial"/>
                <w:sz w:val="20"/>
                <w:szCs w:val="20"/>
              </w:rPr>
            </w:pPr>
            <w:r w:rsidRPr="007C4497">
              <w:rPr>
                <w:rFonts w:cs="Arial"/>
                <w:b/>
                <w:sz w:val="20"/>
                <w:szCs w:val="20"/>
                <w:shd w:val="clear" w:color="auto" w:fill="FFE2D5"/>
              </w:rPr>
              <w:t xml:space="preserve">G </w:t>
            </w:r>
            <w:r w:rsidRPr="007C4497">
              <w:rPr>
                <w:rFonts w:eastAsia="MS Mincho" w:cs="Arial"/>
                <w:sz w:val="20"/>
                <w:szCs w:val="20"/>
              </w:rPr>
              <w:t>den eigenen Konsum und dessen Auswirkungen auf Mensch, Natur und Gesellschaft beschreiben, diskutieren (u. a. Auswirkungen der Konsumgüterproduktion) und Handlungs-optionen herausarbeiten</w:t>
            </w:r>
          </w:p>
          <w:p w14:paraId="5279E92A" w14:textId="77777777" w:rsidR="00A54079" w:rsidRPr="007C4497" w:rsidRDefault="00A54079" w:rsidP="009633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MS Mincho" w:cs="Arial"/>
                <w:sz w:val="20"/>
                <w:szCs w:val="20"/>
              </w:rPr>
            </w:pPr>
            <w:r w:rsidRPr="007C4497">
              <w:rPr>
                <w:rFonts w:cs="Arial"/>
                <w:b/>
                <w:sz w:val="20"/>
                <w:szCs w:val="20"/>
                <w:shd w:val="clear" w:color="auto" w:fill="FFCEB9"/>
              </w:rPr>
              <w:t xml:space="preserve">M </w:t>
            </w:r>
            <w:r w:rsidRPr="007C4497">
              <w:rPr>
                <w:rFonts w:eastAsia="MS Mincho" w:cs="Arial"/>
                <w:sz w:val="20"/>
                <w:szCs w:val="20"/>
              </w:rPr>
              <w:t xml:space="preserve">...analysieren, diskutieren </w:t>
            </w:r>
          </w:p>
          <w:p w14:paraId="29F2D1D1" w14:textId="77777777" w:rsidR="00A54079" w:rsidRPr="007C4497" w:rsidRDefault="00A54079" w:rsidP="009633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MS Mincho" w:cs="Arial"/>
                <w:sz w:val="20"/>
                <w:szCs w:val="20"/>
              </w:rPr>
            </w:pPr>
            <w:r w:rsidRPr="007C4497">
              <w:rPr>
                <w:rFonts w:eastAsia="MS Mincho" w:cs="Arial"/>
                <w:sz w:val="20"/>
                <w:szCs w:val="20"/>
              </w:rPr>
              <w:t xml:space="preserve">(u. a. Auswirkungen der  </w:t>
            </w:r>
          </w:p>
          <w:p w14:paraId="6368056E" w14:textId="77777777" w:rsidR="00A54079" w:rsidRPr="007C4497" w:rsidRDefault="00A54079" w:rsidP="009633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MS Mincho" w:cs="Arial"/>
                <w:sz w:val="20"/>
                <w:szCs w:val="20"/>
              </w:rPr>
            </w:pPr>
            <w:r w:rsidRPr="007C4497">
              <w:rPr>
                <w:rFonts w:eastAsia="MS Mincho" w:cs="Arial"/>
                <w:sz w:val="20"/>
                <w:szCs w:val="20"/>
              </w:rPr>
              <w:t xml:space="preserve">Konsumgüterproduktion) und Handlungsoptionen ableiten  </w:t>
            </w:r>
          </w:p>
          <w:p w14:paraId="28A54A3E" w14:textId="77777777" w:rsidR="00A54079" w:rsidRPr="007C4497" w:rsidRDefault="00A54079" w:rsidP="009633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MS Mincho" w:cs="Arial"/>
                <w:sz w:val="20"/>
                <w:szCs w:val="20"/>
              </w:rPr>
            </w:pPr>
            <w:r w:rsidRPr="007C4497">
              <w:rPr>
                <w:rFonts w:cs="Arial"/>
                <w:b/>
                <w:sz w:val="20"/>
                <w:szCs w:val="20"/>
                <w:shd w:val="clear" w:color="auto" w:fill="F5A092"/>
              </w:rPr>
              <w:lastRenderedPageBreak/>
              <w:t xml:space="preserve">E </w:t>
            </w:r>
            <w:r w:rsidRPr="007C4497">
              <w:rPr>
                <w:rFonts w:eastAsia="MS Mincho" w:cs="Arial"/>
                <w:sz w:val="20"/>
                <w:szCs w:val="20"/>
              </w:rPr>
              <w:t>... analysieren, diskutieren (u. a. Auswirkungen der Konsumgüterproduktion) und Handlungsoptionen entwickeln</w:t>
            </w:r>
          </w:p>
        </w:tc>
        <w:tc>
          <w:tcPr>
            <w:tcW w:w="1425" w:type="pct"/>
            <w:vMerge/>
            <w:tcBorders>
              <w:bottom w:val="single" w:sz="4" w:space="0" w:color="auto"/>
            </w:tcBorders>
            <w:shd w:val="clear" w:color="auto" w:fill="auto"/>
          </w:tcPr>
          <w:p w14:paraId="681DFAF9" w14:textId="77777777" w:rsidR="00A54079" w:rsidRPr="007C4497" w:rsidRDefault="00A54079" w:rsidP="009633AC">
            <w:pPr>
              <w:rPr>
                <w:rFonts w:cs="Arial"/>
                <w:b/>
                <w:sz w:val="20"/>
                <w:szCs w:val="20"/>
                <w:lang w:eastAsia="en-US"/>
              </w:rPr>
            </w:pPr>
          </w:p>
        </w:tc>
        <w:tc>
          <w:tcPr>
            <w:tcW w:w="1360" w:type="pct"/>
            <w:vMerge/>
            <w:tcBorders>
              <w:bottom w:val="single" w:sz="4" w:space="0" w:color="auto"/>
            </w:tcBorders>
            <w:shd w:val="clear" w:color="auto" w:fill="auto"/>
          </w:tcPr>
          <w:p w14:paraId="6132031D" w14:textId="77777777" w:rsidR="00A54079" w:rsidRPr="007C4497" w:rsidRDefault="00A54079" w:rsidP="009633AC">
            <w:pPr>
              <w:rPr>
                <w:rFonts w:cs="Arial"/>
                <w:sz w:val="20"/>
                <w:szCs w:val="20"/>
                <w:u w:val="single"/>
                <w:lang w:eastAsia="en-US"/>
              </w:rPr>
            </w:pPr>
          </w:p>
        </w:tc>
      </w:tr>
      <w:tr w:rsidR="00A54079" w:rsidRPr="007C4497" w14:paraId="1F684349" w14:textId="77777777" w:rsidTr="00ED33EC">
        <w:tc>
          <w:tcPr>
            <w:tcW w:w="1147" w:type="pct"/>
            <w:vMerge/>
            <w:tcBorders>
              <w:bottom w:val="single" w:sz="4" w:space="0" w:color="auto"/>
            </w:tcBorders>
            <w:shd w:val="clear" w:color="auto" w:fill="auto"/>
          </w:tcPr>
          <w:p w14:paraId="79136498" w14:textId="77777777" w:rsidR="00A54079" w:rsidRPr="007C4497" w:rsidRDefault="00A54079" w:rsidP="009633AC">
            <w:pPr>
              <w:rPr>
                <w:rFonts w:cs="Arial"/>
                <w:b/>
                <w:sz w:val="20"/>
                <w:szCs w:val="20"/>
                <w:lang w:eastAsia="en-US"/>
              </w:rPr>
            </w:pPr>
          </w:p>
        </w:tc>
        <w:tc>
          <w:tcPr>
            <w:tcW w:w="1068" w:type="pct"/>
            <w:tcBorders>
              <w:top w:val="dashSmallGap" w:sz="4" w:space="0" w:color="auto"/>
              <w:bottom w:val="dashSmallGap" w:sz="4" w:space="0" w:color="auto"/>
            </w:tcBorders>
            <w:shd w:val="clear" w:color="auto" w:fill="auto"/>
          </w:tcPr>
          <w:p w14:paraId="78070B88" w14:textId="77777777" w:rsidR="00A54079" w:rsidRPr="007C4497" w:rsidRDefault="00A54079" w:rsidP="009633AC">
            <w:pPr>
              <w:rPr>
                <w:rFonts w:eastAsia="MS Mincho" w:cs="Arial"/>
                <w:b/>
                <w:sz w:val="20"/>
                <w:szCs w:val="20"/>
              </w:rPr>
            </w:pPr>
            <w:r w:rsidRPr="007C4497">
              <w:rPr>
                <w:rFonts w:eastAsia="MS Mincho" w:cs="Arial"/>
                <w:b/>
                <w:sz w:val="20"/>
                <w:szCs w:val="20"/>
              </w:rPr>
              <w:t>3.1.4.4 Nachhaltig handeln</w:t>
            </w:r>
          </w:p>
          <w:p w14:paraId="41526B66" w14:textId="77777777" w:rsidR="00A54079" w:rsidRPr="007C4497" w:rsidRDefault="00A54079" w:rsidP="009633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MS Mincho" w:cs="Arial"/>
                <w:sz w:val="20"/>
                <w:szCs w:val="20"/>
              </w:rPr>
            </w:pPr>
            <w:r w:rsidRPr="007C4497">
              <w:rPr>
                <w:rFonts w:eastAsia="MS Mincho" w:cs="Arial"/>
                <w:sz w:val="20"/>
                <w:szCs w:val="20"/>
              </w:rPr>
              <w:t xml:space="preserve">(3) </w:t>
            </w:r>
          </w:p>
          <w:p w14:paraId="11EEFFCD" w14:textId="77777777" w:rsidR="00A54079" w:rsidRPr="007C4497" w:rsidRDefault="00A54079" w:rsidP="009633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MS Mincho" w:cs="Arial"/>
                <w:sz w:val="20"/>
                <w:szCs w:val="20"/>
              </w:rPr>
            </w:pPr>
            <w:r w:rsidRPr="007C4497">
              <w:rPr>
                <w:rFonts w:cs="Arial"/>
                <w:b/>
                <w:sz w:val="20"/>
                <w:szCs w:val="20"/>
                <w:shd w:val="clear" w:color="auto" w:fill="FFE2D5"/>
              </w:rPr>
              <w:t xml:space="preserve">G </w:t>
            </w:r>
            <w:r w:rsidRPr="007C4497">
              <w:rPr>
                <w:rFonts w:eastAsia="MS Mincho" w:cs="Arial"/>
                <w:sz w:val="20"/>
                <w:szCs w:val="20"/>
              </w:rPr>
              <w:t xml:space="preserve">ausgewählte Ge- und Verbrauchsgüter unter Nachhaltigkeitsaspekten auswählen, nutzen und mit Unterstützungsmaterial bewerten (z. B. Bioprodukte, Fairer Handel, Recycling) </w:t>
            </w:r>
          </w:p>
          <w:p w14:paraId="18D8037D" w14:textId="77777777" w:rsidR="00A54079" w:rsidRPr="007C4497" w:rsidRDefault="00A54079" w:rsidP="009633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MS Mincho" w:cs="Arial"/>
                <w:sz w:val="20"/>
                <w:szCs w:val="20"/>
              </w:rPr>
            </w:pPr>
            <w:r w:rsidRPr="007C4497">
              <w:rPr>
                <w:rFonts w:cs="Arial"/>
                <w:b/>
                <w:sz w:val="20"/>
                <w:szCs w:val="20"/>
                <w:shd w:val="clear" w:color="auto" w:fill="FFCEB9"/>
              </w:rPr>
              <w:t>M</w:t>
            </w:r>
            <w:r w:rsidRPr="007C4497">
              <w:rPr>
                <w:rFonts w:eastAsia="MS Mincho" w:cs="Arial"/>
                <w:sz w:val="20"/>
                <w:szCs w:val="20"/>
              </w:rPr>
              <w:t xml:space="preserve"> Ge- und Verbrauchsgüter unter Nachhaltigkeitsaspekten auswählen, nutzen und bewerten (Bioprodukte, Fairer Handel, Recycling)</w:t>
            </w:r>
          </w:p>
          <w:p w14:paraId="320A85BD" w14:textId="77777777" w:rsidR="00A54079" w:rsidRPr="007C4497" w:rsidRDefault="00A54079" w:rsidP="009633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MS Mincho" w:cs="Arial"/>
                <w:sz w:val="20"/>
                <w:szCs w:val="20"/>
              </w:rPr>
            </w:pPr>
            <w:r w:rsidRPr="007C4497">
              <w:rPr>
                <w:rFonts w:cs="Arial"/>
                <w:b/>
                <w:sz w:val="20"/>
                <w:szCs w:val="20"/>
                <w:shd w:val="clear" w:color="auto" w:fill="F5A092"/>
              </w:rPr>
              <w:t xml:space="preserve">E </w:t>
            </w:r>
            <w:r w:rsidRPr="007C4497">
              <w:rPr>
                <w:rFonts w:eastAsia="MS Mincho" w:cs="Arial"/>
                <w:sz w:val="20"/>
                <w:szCs w:val="20"/>
              </w:rPr>
              <w:t>Ge- und Verbrauchsgüter unter Nachhaltigkeitsaspekten auswählen, und erörtern (u.a. Bioprodukte, Fairer Handel, Recycling)</w:t>
            </w:r>
          </w:p>
          <w:p w14:paraId="58B96765" w14:textId="77777777" w:rsidR="00A54079" w:rsidRPr="007C4497" w:rsidRDefault="00A54079" w:rsidP="009633AC">
            <w:pPr>
              <w:rPr>
                <w:rFonts w:cs="Arial"/>
                <w:b/>
                <w:sz w:val="20"/>
                <w:szCs w:val="20"/>
                <w:lang w:eastAsia="en-US"/>
              </w:rPr>
            </w:pPr>
          </w:p>
        </w:tc>
        <w:tc>
          <w:tcPr>
            <w:tcW w:w="1425" w:type="pct"/>
            <w:vMerge/>
            <w:tcBorders>
              <w:bottom w:val="single" w:sz="4" w:space="0" w:color="auto"/>
            </w:tcBorders>
            <w:shd w:val="clear" w:color="auto" w:fill="auto"/>
          </w:tcPr>
          <w:p w14:paraId="5BC06F52" w14:textId="77777777" w:rsidR="00A54079" w:rsidRPr="007C4497" w:rsidRDefault="00A54079" w:rsidP="009633AC">
            <w:pPr>
              <w:rPr>
                <w:rFonts w:cs="Arial"/>
                <w:b/>
                <w:sz w:val="20"/>
                <w:szCs w:val="20"/>
                <w:lang w:eastAsia="en-US"/>
              </w:rPr>
            </w:pPr>
          </w:p>
        </w:tc>
        <w:tc>
          <w:tcPr>
            <w:tcW w:w="1360" w:type="pct"/>
            <w:vMerge/>
            <w:tcBorders>
              <w:bottom w:val="single" w:sz="4" w:space="0" w:color="auto"/>
            </w:tcBorders>
            <w:shd w:val="clear" w:color="auto" w:fill="auto"/>
          </w:tcPr>
          <w:p w14:paraId="007B90A2" w14:textId="77777777" w:rsidR="00A54079" w:rsidRPr="007C4497" w:rsidRDefault="00A54079" w:rsidP="009633AC">
            <w:pPr>
              <w:rPr>
                <w:rFonts w:cs="Arial"/>
                <w:sz w:val="20"/>
                <w:szCs w:val="20"/>
                <w:u w:val="single"/>
                <w:lang w:eastAsia="en-US"/>
              </w:rPr>
            </w:pPr>
          </w:p>
        </w:tc>
      </w:tr>
      <w:tr w:rsidR="00A54079" w:rsidRPr="007C4497" w14:paraId="360C6B31" w14:textId="77777777" w:rsidTr="00ED33EC">
        <w:tc>
          <w:tcPr>
            <w:tcW w:w="1147" w:type="pct"/>
            <w:tcBorders>
              <w:top w:val="single" w:sz="4" w:space="0" w:color="auto"/>
              <w:bottom w:val="single" w:sz="4" w:space="0" w:color="auto"/>
            </w:tcBorders>
            <w:shd w:val="clear" w:color="auto" w:fill="auto"/>
          </w:tcPr>
          <w:p w14:paraId="7DEA1658" w14:textId="77777777" w:rsidR="00A54079" w:rsidRPr="007C4497" w:rsidRDefault="00A54079" w:rsidP="009633AC">
            <w:pPr>
              <w:rPr>
                <w:rFonts w:cs="Arial"/>
                <w:b/>
                <w:sz w:val="20"/>
                <w:szCs w:val="20"/>
                <w:lang w:eastAsia="en-US"/>
              </w:rPr>
            </w:pPr>
            <w:r w:rsidRPr="007C4497">
              <w:rPr>
                <w:rFonts w:cs="Arial"/>
                <w:b/>
                <w:sz w:val="20"/>
                <w:szCs w:val="20"/>
                <w:lang w:eastAsia="en-US"/>
              </w:rPr>
              <w:t>2.1 Erkenntnisse gewinnen</w:t>
            </w:r>
          </w:p>
          <w:p w14:paraId="1868169C" w14:textId="77777777" w:rsidR="00A54079" w:rsidRPr="007C4497" w:rsidRDefault="00A54079" w:rsidP="009633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MS Mincho" w:cs="Arial"/>
                <w:sz w:val="20"/>
                <w:szCs w:val="20"/>
              </w:rPr>
            </w:pPr>
            <w:r w:rsidRPr="007C4497">
              <w:rPr>
                <w:rFonts w:eastAsia="MS Mincho" w:cs="Arial"/>
                <w:sz w:val="20"/>
                <w:szCs w:val="20"/>
              </w:rPr>
              <w:t>1. ein grundlegendes Verständnis für Alltagskultur und deren Dynamik entwickeln und ihre Rolle als Akteure in diesem Prozess reflektieren</w:t>
            </w:r>
          </w:p>
          <w:p w14:paraId="6C381870" w14:textId="77777777" w:rsidR="00A54079" w:rsidRDefault="00A54079" w:rsidP="009633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MS Mincho" w:cs="Arial"/>
                <w:sz w:val="20"/>
                <w:szCs w:val="20"/>
              </w:rPr>
            </w:pPr>
            <w:r w:rsidRPr="007C4497">
              <w:rPr>
                <w:rFonts w:eastAsia="MS Mincho" w:cs="Arial"/>
                <w:sz w:val="20"/>
                <w:szCs w:val="20"/>
              </w:rPr>
              <w:t>3. eigenständig Sach- und Fachinformationen mithilfe analoger und digitaler Medien beschaffen und auswerten</w:t>
            </w:r>
          </w:p>
          <w:p w14:paraId="0FBAB2E9" w14:textId="77777777" w:rsidR="00ED33EC" w:rsidRPr="007C4497" w:rsidRDefault="00ED33EC" w:rsidP="009633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MS Mincho" w:cs="Arial"/>
                <w:sz w:val="20"/>
                <w:szCs w:val="20"/>
              </w:rPr>
            </w:pPr>
          </w:p>
          <w:p w14:paraId="3F0E829D" w14:textId="08676F3B" w:rsidR="00A54079" w:rsidRPr="007C4497" w:rsidRDefault="00ED33EC" w:rsidP="009633AC">
            <w:pPr>
              <w:rPr>
                <w:rFonts w:cs="Arial"/>
                <w:b/>
                <w:sz w:val="20"/>
                <w:szCs w:val="20"/>
                <w:lang w:eastAsia="en-US"/>
              </w:rPr>
            </w:pPr>
            <w:r>
              <w:rPr>
                <w:rFonts w:cs="Arial"/>
                <w:b/>
                <w:sz w:val="20"/>
                <w:szCs w:val="20"/>
                <w:lang w:eastAsia="en-US"/>
              </w:rPr>
              <w:t>2.2</w:t>
            </w:r>
            <w:r w:rsidR="00A54079" w:rsidRPr="007C4497">
              <w:rPr>
                <w:rFonts w:cs="Arial"/>
                <w:b/>
                <w:sz w:val="20"/>
                <w:szCs w:val="20"/>
                <w:lang w:eastAsia="en-US"/>
              </w:rPr>
              <w:t xml:space="preserve"> Kommunikation gestalten</w:t>
            </w:r>
          </w:p>
          <w:p w14:paraId="2AB599AD" w14:textId="77777777" w:rsidR="00A54079" w:rsidRPr="007C4497" w:rsidRDefault="00A54079" w:rsidP="009633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MS Mincho" w:cs="Arial"/>
                <w:sz w:val="20"/>
                <w:szCs w:val="20"/>
              </w:rPr>
            </w:pPr>
            <w:r w:rsidRPr="007C4497">
              <w:rPr>
                <w:rFonts w:eastAsia="MS Mincho" w:cs="Arial"/>
                <w:sz w:val="20"/>
                <w:szCs w:val="20"/>
              </w:rPr>
              <w:t xml:space="preserve">1. Fachsprache korrekt anwenden </w:t>
            </w:r>
          </w:p>
          <w:p w14:paraId="13D5571E" w14:textId="77777777" w:rsidR="00A54079" w:rsidRPr="007C4497" w:rsidRDefault="00A54079" w:rsidP="009633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MS Mincho" w:cs="Arial"/>
                <w:sz w:val="20"/>
                <w:szCs w:val="20"/>
              </w:rPr>
            </w:pPr>
            <w:r w:rsidRPr="007C4497">
              <w:rPr>
                <w:rFonts w:eastAsia="MS Mincho" w:cs="Arial"/>
                <w:sz w:val="20"/>
                <w:szCs w:val="20"/>
              </w:rPr>
              <w:t xml:space="preserve">2. Informationen, Erfahrungen und Erkenntnisse aus den alltagskulturellen Kompetenzfeldern in eigenen Worten wiedergeben </w:t>
            </w:r>
          </w:p>
          <w:p w14:paraId="7A7BE87F" w14:textId="77777777" w:rsidR="00A54079" w:rsidRDefault="00A54079" w:rsidP="009633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MS Mincho" w:cs="Arial"/>
                <w:sz w:val="20"/>
                <w:szCs w:val="20"/>
              </w:rPr>
            </w:pPr>
            <w:r w:rsidRPr="007C4497">
              <w:rPr>
                <w:rFonts w:eastAsia="MS Mincho" w:cs="Arial"/>
                <w:sz w:val="20"/>
                <w:szCs w:val="20"/>
              </w:rPr>
              <w:t>3. Informationen, Erfahrungen und Erkenntnisse mit angemessenen Präsentationsformen und Medien, auch unter Einsatz geeigneter Werkzeuge zur digitalen Kommunikation, adressatengerecht aufbereiten und präsentieren (zum Beispiel Portfolio)</w:t>
            </w:r>
          </w:p>
          <w:p w14:paraId="0322F1FF" w14:textId="77777777" w:rsidR="00ED33EC" w:rsidRPr="007C4497" w:rsidRDefault="00ED33EC" w:rsidP="009633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MS Mincho" w:cs="Arial"/>
                <w:sz w:val="20"/>
                <w:szCs w:val="20"/>
              </w:rPr>
            </w:pPr>
          </w:p>
          <w:p w14:paraId="7E933EBA" w14:textId="77777777" w:rsidR="00A54079" w:rsidRPr="007C4497" w:rsidRDefault="00A54079" w:rsidP="009633AC">
            <w:pPr>
              <w:rPr>
                <w:rFonts w:cs="Arial"/>
                <w:b/>
                <w:sz w:val="20"/>
                <w:szCs w:val="20"/>
                <w:lang w:eastAsia="en-US"/>
              </w:rPr>
            </w:pPr>
            <w:r w:rsidRPr="007C4497">
              <w:rPr>
                <w:rFonts w:cs="Arial"/>
                <w:b/>
                <w:sz w:val="20"/>
                <w:szCs w:val="20"/>
                <w:lang w:eastAsia="en-US"/>
              </w:rPr>
              <w:lastRenderedPageBreak/>
              <w:t>2.3 Entscheidungen treffen</w:t>
            </w:r>
          </w:p>
          <w:p w14:paraId="71DA69AB" w14:textId="77777777" w:rsidR="00A54079" w:rsidRPr="007C4497" w:rsidRDefault="00A54079" w:rsidP="009633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MS Mincho" w:cs="Arial"/>
                <w:sz w:val="20"/>
                <w:szCs w:val="20"/>
              </w:rPr>
            </w:pPr>
            <w:r w:rsidRPr="007C4497">
              <w:rPr>
                <w:rFonts w:eastAsia="MS Mincho" w:cs="Arial"/>
                <w:sz w:val="20"/>
                <w:szCs w:val="20"/>
              </w:rPr>
              <w:t xml:space="preserve">4. Konsequenzen des individuellen Handelns für den Einzelnen, die Gesellschaft und die Umwelt erörtern </w:t>
            </w:r>
          </w:p>
          <w:p w14:paraId="6314A7F3" w14:textId="77777777" w:rsidR="00A54079" w:rsidRDefault="00A54079" w:rsidP="009633AC">
            <w:pPr>
              <w:rPr>
                <w:rFonts w:eastAsia="MS Mincho" w:cs="Arial"/>
                <w:sz w:val="20"/>
                <w:szCs w:val="20"/>
              </w:rPr>
            </w:pPr>
            <w:r w:rsidRPr="007C4497">
              <w:rPr>
                <w:rFonts w:eastAsia="MS Mincho" w:cs="Arial"/>
                <w:sz w:val="20"/>
                <w:szCs w:val="20"/>
              </w:rPr>
              <w:t>5. Chancen und Risiken bei neuen, alltags- und haushaltsbezogenen Entwicklungen einschätzen</w:t>
            </w:r>
          </w:p>
          <w:p w14:paraId="6EAA62A8" w14:textId="77777777" w:rsidR="00ED33EC" w:rsidRPr="007C4497" w:rsidRDefault="00ED33EC" w:rsidP="009633AC">
            <w:pPr>
              <w:rPr>
                <w:rFonts w:cs="Arial"/>
                <w:b/>
                <w:sz w:val="20"/>
                <w:szCs w:val="20"/>
                <w:lang w:eastAsia="en-US"/>
              </w:rPr>
            </w:pPr>
          </w:p>
          <w:p w14:paraId="2A7C0599" w14:textId="77777777" w:rsidR="00A54079" w:rsidRPr="007C4497" w:rsidRDefault="00A54079" w:rsidP="009633AC">
            <w:pPr>
              <w:rPr>
                <w:rFonts w:eastAsia="MS Mincho" w:cs="Arial"/>
                <w:b/>
                <w:sz w:val="20"/>
                <w:szCs w:val="20"/>
              </w:rPr>
            </w:pPr>
            <w:r w:rsidRPr="007C4497">
              <w:rPr>
                <w:rFonts w:eastAsia="MS Mincho" w:cs="Arial"/>
                <w:b/>
                <w:sz w:val="20"/>
                <w:szCs w:val="20"/>
              </w:rPr>
              <w:t>2.4 Anwenden und gestalten</w:t>
            </w:r>
          </w:p>
          <w:p w14:paraId="72EF7CC5" w14:textId="77777777" w:rsidR="00A54079" w:rsidRPr="007C4497" w:rsidRDefault="00A54079" w:rsidP="009633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MS Mincho" w:cs="Arial"/>
                <w:sz w:val="20"/>
                <w:szCs w:val="20"/>
              </w:rPr>
            </w:pPr>
            <w:r w:rsidRPr="007C4497">
              <w:rPr>
                <w:rFonts w:eastAsia="MS Mincho" w:cs="Arial"/>
                <w:sz w:val="20"/>
                <w:szCs w:val="20"/>
              </w:rPr>
              <w:t>1. Informationen, Kenntnisse, Fähigkeiten und Fertigkeiten zur Bearbeitung von Projekten, Aufgaben und für haushaltsbezogene Problemstellungen</w:t>
            </w:r>
          </w:p>
          <w:p w14:paraId="689288A0" w14:textId="77777777" w:rsidR="00A54079" w:rsidRPr="007C4497" w:rsidRDefault="00A54079" w:rsidP="009633AC">
            <w:pPr>
              <w:rPr>
                <w:rFonts w:eastAsia="MS Mincho" w:cs="Arial"/>
                <w:sz w:val="20"/>
                <w:szCs w:val="20"/>
              </w:rPr>
            </w:pPr>
            <w:r w:rsidRPr="007C4497">
              <w:rPr>
                <w:rFonts w:eastAsia="MS Mincho" w:cs="Arial"/>
                <w:sz w:val="20"/>
                <w:szCs w:val="20"/>
              </w:rPr>
              <w:t>3. Fähigkeiten und Fertigkeiten erweitern nutzen</w:t>
            </w:r>
          </w:p>
          <w:p w14:paraId="58905417" w14:textId="77777777" w:rsidR="00A54079" w:rsidRPr="007C4497" w:rsidRDefault="00A54079" w:rsidP="009633AC">
            <w:pPr>
              <w:rPr>
                <w:rFonts w:cs="Arial"/>
                <w:b/>
                <w:sz w:val="20"/>
                <w:szCs w:val="20"/>
                <w:lang w:eastAsia="en-US"/>
              </w:rPr>
            </w:pPr>
            <w:r w:rsidRPr="007C4497">
              <w:rPr>
                <w:rFonts w:eastAsia="MS Mincho" w:cs="Arial"/>
                <w:sz w:val="20"/>
                <w:szCs w:val="20"/>
              </w:rPr>
              <w:t>8. sich nachhaltigkeitsorientiert und ressourcenschonend verhalten</w:t>
            </w:r>
          </w:p>
        </w:tc>
        <w:tc>
          <w:tcPr>
            <w:tcW w:w="1068" w:type="pct"/>
            <w:tcBorders>
              <w:top w:val="dashSmallGap" w:sz="4" w:space="0" w:color="auto"/>
              <w:bottom w:val="single" w:sz="4" w:space="0" w:color="auto"/>
            </w:tcBorders>
            <w:shd w:val="clear" w:color="auto" w:fill="auto"/>
          </w:tcPr>
          <w:p w14:paraId="33F6DAC3" w14:textId="77777777" w:rsidR="00A54079" w:rsidRPr="007C4497" w:rsidRDefault="00A54079" w:rsidP="009633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MS Mincho" w:cs="Arial"/>
                <w:b/>
                <w:sz w:val="20"/>
                <w:szCs w:val="20"/>
              </w:rPr>
            </w:pPr>
            <w:r w:rsidRPr="007C4497">
              <w:rPr>
                <w:rFonts w:eastAsia="MS Mincho" w:cs="Arial"/>
                <w:b/>
                <w:sz w:val="20"/>
                <w:szCs w:val="20"/>
              </w:rPr>
              <w:lastRenderedPageBreak/>
              <w:t>3.1.2.2 Ernährungsbezogenes Wissen</w:t>
            </w:r>
          </w:p>
          <w:p w14:paraId="20332D9A" w14:textId="77777777" w:rsidR="00A54079" w:rsidRPr="007C4497" w:rsidRDefault="00A54079" w:rsidP="009633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MS Mincho" w:cs="Arial"/>
                <w:sz w:val="20"/>
                <w:szCs w:val="20"/>
              </w:rPr>
            </w:pPr>
            <w:r w:rsidRPr="007C4497">
              <w:rPr>
                <w:rFonts w:cs="Arial"/>
                <w:b/>
                <w:sz w:val="20"/>
                <w:szCs w:val="20"/>
                <w:shd w:val="clear" w:color="auto" w:fill="FFE2D5"/>
              </w:rPr>
              <w:t xml:space="preserve">G </w:t>
            </w:r>
            <w:r w:rsidRPr="007C4497">
              <w:rPr>
                <w:rFonts w:eastAsia="MS Mincho" w:cs="Arial"/>
                <w:sz w:val="20"/>
                <w:szCs w:val="20"/>
              </w:rPr>
              <w:t xml:space="preserve">(9) individuelle Essgewohnheiten und Ernährungsmuster mit erlerntem Ernährungswissen in Zusammenhang bringen (z. B. ernährungs- </w:t>
            </w:r>
          </w:p>
          <w:p w14:paraId="666940B7" w14:textId="77777777" w:rsidR="00A54079" w:rsidRPr="007C4497" w:rsidRDefault="00A54079" w:rsidP="009633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MS Mincho" w:cs="Arial"/>
                <w:sz w:val="20"/>
                <w:szCs w:val="20"/>
              </w:rPr>
            </w:pPr>
            <w:r w:rsidRPr="007C4497">
              <w:rPr>
                <w:rFonts w:eastAsia="MS Mincho" w:cs="Arial"/>
                <w:sz w:val="20"/>
                <w:szCs w:val="20"/>
              </w:rPr>
              <w:t xml:space="preserve">abhängige Gesundheitsrisiken, </w:t>
            </w:r>
          </w:p>
          <w:p w14:paraId="6EE4892A" w14:textId="77777777" w:rsidR="00A54079" w:rsidRPr="007C4497" w:rsidRDefault="00A54079" w:rsidP="009633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MS Mincho" w:cs="Arial"/>
                <w:sz w:val="20"/>
                <w:szCs w:val="20"/>
              </w:rPr>
            </w:pPr>
            <w:r w:rsidRPr="007C4497">
              <w:rPr>
                <w:rFonts w:eastAsia="MS Mincho" w:cs="Arial"/>
                <w:sz w:val="20"/>
                <w:szCs w:val="20"/>
              </w:rPr>
              <w:t xml:space="preserve">Nachhaltigkeit) </w:t>
            </w:r>
          </w:p>
          <w:p w14:paraId="506F048C" w14:textId="12111D62" w:rsidR="00A54079" w:rsidRPr="007C4497" w:rsidRDefault="00A54079" w:rsidP="009633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MS Mincho" w:cs="Arial"/>
                <w:sz w:val="20"/>
                <w:szCs w:val="20"/>
              </w:rPr>
            </w:pPr>
            <w:r w:rsidRPr="007C4497">
              <w:rPr>
                <w:rFonts w:cs="Arial"/>
                <w:b/>
                <w:sz w:val="20"/>
                <w:szCs w:val="20"/>
                <w:shd w:val="clear" w:color="auto" w:fill="FFCEB9"/>
              </w:rPr>
              <w:t>M</w:t>
            </w:r>
            <w:r w:rsidR="00835280" w:rsidRPr="00835280">
              <w:rPr>
                <w:rStyle w:val="M"/>
              </w:rPr>
              <w:t xml:space="preserve"> </w:t>
            </w:r>
            <w:r w:rsidRPr="007C4497">
              <w:rPr>
                <w:rFonts w:cs="Arial"/>
                <w:b/>
                <w:sz w:val="20"/>
                <w:szCs w:val="20"/>
                <w:shd w:val="clear" w:color="auto" w:fill="F5A092"/>
              </w:rPr>
              <w:t xml:space="preserve">E </w:t>
            </w:r>
            <w:r w:rsidRPr="007C4497">
              <w:rPr>
                <w:rFonts w:eastAsia="MS Mincho" w:cs="Arial"/>
                <w:sz w:val="20"/>
                <w:szCs w:val="20"/>
              </w:rPr>
              <w:t xml:space="preserve">... vergleichen (z. B.  </w:t>
            </w:r>
          </w:p>
          <w:p w14:paraId="4E0E451A" w14:textId="77777777" w:rsidR="00A54079" w:rsidRPr="007C4497" w:rsidRDefault="00A54079" w:rsidP="009633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MS Mincho" w:cs="Arial"/>
                <w:sz w:val="20"/>
                <w:szCs w:val="20"/>
              </w:rPr>
            </w:pPr>
            <w:r w:rsidRPr="007C4497">
              <w:rPr>
                <w:rFonts w:eastAsia="MS Mincho" w:cs="Arial"/>
                <w:sz w:val="20"/>
                <w:szCs w:val="20"/>
              </w:rPr>
              <w:t>ernährungsabhängige Gesundheitsrisiken, Nachhaltigkeit)</w:t>
            </w:r>
          </w:p>
          <w:p w14:paraId="147DD2E9" w14:textId="77777777" w:rsidR="00A54079" w:rsidRPr="007C4497" w:rsidRDefault="00A54079" w:rsidP="009633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MS Mincho" w:cs="Arial"/>
                <w:b/>
                <w:sz w:val="20"/>
                <w:szCs w:val="20"/>
              </w:rPr>
            </w:pPr>
          </w:p>
          <w:p w14:paraId="3A10EDAA" w14:textId="77777777" w:rsidR="00A54079" w:rsidRPr="007C4497" w:rsidRDefault="00A54079" w:rsidP="009633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MS Mincho" w:cs="Arial"/>
                <w:b/>
                <w:sz w:val="20"/>
                <w:szCs w:val="20"/>
              </w:rPr>
            </w:pPr>
            <w:r w:rsidRPr="007C4497">
              <w:rPr>
                <w:rFonts w:eastAsia="MS Mincho" w:cs="Arial"/>
                <w:b/>
                <w:sz w:val="20"/>
                <w:szCs w:val="20"/>
              </w:rPr>
              <w:t>3.1.4.1 Konsumentscheidungen</w:t>
            </w:r>
          </w:p>
          <w:p w14:paraId="367A755D" w14:textId="77777777" w:rsidR="00A54079" w:rsidRPr="007C4497" w:rsidRDefault="00A54079" w:rsidP="009633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MS Mincho" w:cs="Arial"/>
                <w:sz w:val="20"/>
                <w:szCs w:val="20"/>
              </w:rPr>
            </w:pPr>
            <w:r w:rsidRPr="007C4497">
              <w:rPr>
                <w:rFonts w:eastAsia="MS Mincho" w:cs="Arial"/>
                <w:sz w:val="20"/>
                <w:szCs w:val="20"/>
              </w:rPr>
              <w:t xml:space="preserve">(1) </w:t>
            </w:r>
          </w:p>
          <w:p w14:paraId="12F54C20" w14:textId="77777777" w:rsidR="00A54079" w:rsidRPr="007C4497" w:rsidRDefault="00A54079" w:rsidP="009633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MS Mincho" w:cs="Arial"/>
                <w:sz w:val="20"/>
                <w:szCs w:val="20"/>
              </w:rPr>
            </w:pPr>
            <w:r w:rsidRPr="007C4497">
              <w:rPr>
                <w:rFonts w:cs="Arial"/>
                <w:b/>
                <w:sz w:val="20"/>
                <w:szCs w:val="20"/>
                <w:shd w:val="clear" w:color="auto" w:fill="FFE2D5"/>
              </w:rPr>
              <w:t xml:space="preserve">G </w:t>
            </w:r>
            <w:r w:rsidRPr="007C4497">
              <w:rPr>
                <w:rFonts w:cs="Arial"/>
                <w:b/>
                <w:sz w:val="20"/>
                <w:szCs w:val="20"/>
                <w:shd w:val="clear" w:color="auto" w:fill="FFCEB9"/>
              </w:rPr>
              <w:t xml:space="preserve">M </w:t>
            </w:r>
            <w:r w:rsidRPr="007C4497">
              <w:rPr>
                <w:rFonts w:eastAsia="MS Mincho" w:cs="Arial"/>
                <w:sz w:val="20"/>
                <w:szCs w:val="20"/>
              </w:rPr>
              <w:t xml:space="preserve">das eigene Konsumverhalten beschreiben und Konsum-entscheidungen charakterisieren (spontane, habituelle, limitierte und extensive) </w:t>
            </w:r>
          </w:p>
          <w:p w14:paraId="67762B35" w14:textId="77777777" w:rsidR="00A54079" w:rsidRPr="007C4497" w:rsidRDefault="00A54079" w:rsidP="009633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MS Mincho" w:cs="Arial"/>
                <w:sz w:val="20"/>
                <w:szCs w:val="20"/>
              </w:rPr>
            </w:pPr>
            <w:r w:rsidRPr="007C4497">
              <w:rPr>
                <w:rFonts w:cs="Arial"/>
                <w:b/>
                <w:sz w:val="20"/>
                <w:szCs w:val="20"/>
                <w:shd w:val="clear" w:color="auto" w:fill="F5A092"/>
              </w:rPr>
              <w:t xml:space="preserve">E </w:t>
            </w:r>
            <w:r w:rsidRPr="007C4497">
              <w:rPr>
                <w:rFonts w:eastAsia="MS Mincho" w:cs="Arial"/>
                <w:sz w:val="20"/>
                <w:szCs w:val="20"/>
              </w:rPr>
              <w:t xml:space="preserve">... und </w:t>
            </w:r>
          </w:p>
          <w:p w14:paraId="3B648A50" w14:textId="77777777" w:rsidR="00A54079" w:rsidRPr="007C4497" w:rsidRDefault="00A54079" w:rsidP="009633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MS Mincho" w:cs="Arial"/>
                <w:sz w:val="20"/>
                <w:szCs w:val="20"/>
              </w:rPr>
            </w:pPr>
            <w:r w:rsidRPr="007C4497">
              <w:rPr>
                <w:rFonts w:eastAsia="MS Mincho" w:cs="Arial"/>
                <w:sz w:val="20"/>
                <w:szCs w:val="20"/>
              </w:rPr>
              <w:t>den Konsumentscheidungs-prozess erklären</w:t>
            </w:r>
          </w:p>
          <w:p w14:paraId="1B1AF4C8" w14:textId="77777777" w:rsidR="00A54079" w:rsidRPr="007C4497" w:rsidRDefault="00A54079" w:rsidP="009633AC">
            <w:pPr>
              <w:rPr>
                <w:rFonts w:eastAsia="MS Mincho" w:cs="Arial"/>
                <w:sz w:val="20"/>
                <w:szCs w:val="20"/>
              </w:rPr>
            </w:pPr>
          </w:p>
          <w:p w14:paraId="742D6EB3" w14:textId="77777777" w:rsidR="00A54079" w:rsidRPr="007C4497" w:rsidRDefault="00A54079" w:rsidP="009633AC">
            <w:pPr>
              <w:rPr>
                <w:rFonts w:eastAsia="MS Mincho" w:cs="Arial"/>
                <w:sz w:val="20"/>
                <w:szCs w:val="20"/>
              </w:rPr>
            </w:pPr>
            <w:r w:rsidRPr="007C4497">
              <w:rPr>
                <w:rFonts w:eastAsia="MS Mincho" w:cs="Arial"/>
                <w:sz w:val="20"/>
                <w:szCs w:val="20"/>
              </w:rPr>
              <w:t>(3)</w:t>
            </w:r>
          </w:p>
          <w:p w14:paraId="0DFCC543" w14:textId="77777777" w:rsidR="00A54079" w:rsidRPr="007C4497" w:rsidRDefault="00A54079" w:rsidP="009633AC">
            <w:pPr>
              <w:rPr>
                <w:rFonts w:eastAsia="MS Mincho" w:cs="Arial"/>
                <w:b/>
                <w:sz w:val="20"/>
                <w:szCs w:val="20"/>
              </w:rPr>
            </w:pPr>
            <w:r w:rsidRPr="007C4497">
              <w:rPr>
                <w:rFonts w:cs="Arial"/>
                <w:b/>
                <w:sz w:val="20"/>
                <w:szCs w:val="20"/>
                <w:shd w:val="clear" w:color="auto" w:fill="FFE2D5"/>
              </w:rPr>
              <w:t xml:space="preserve">G </w:t>
            </w:r>
            <w:r w:rsidRPr="007C4497">
              <w:rPr>
                <w:rFonts w:cs="Arial"/>
                <w:b/>
                <w:sz w:val="20"/>
                <w:szCs w:val="20"/>
                <w:shd w:val="clear" w:color="auto" w:fill="FFCEB9"/>
              </w:rPr>
              <w:t xml:space="preserve">M </w:t>
            </w:r>
            <w:r w:rsidRPr="007C4497">
              <w:rPr>
                <w:rFonts w:eastAsia="MS Mincho" w:cs="Arial"/>
                <w:sz w:val="20"/>
                <w:szCs w:val="20"/>
              </w:rPr>
              <w:t xml:space="preserve">Einflussfaktoren (u. a.  Moden und Trends, Medien) auf das Konsumverhalten herausarbeiten </w:t>
            </w:r>
          </w:p>
          <w:p w14:paraId="3528551C" w14:textId="77777777" w:rsidR="00A54079" w:rsidRPr="007C4497" w:rsidRDefault="00A54079" w:rsidP="009633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MS Mincho" w:cs="Arial"/>
                <w:sz w:val="20"/>
                <w:szCs w:val="20"/>
              </w:rPr>
            </w:pPr>
            <w:r w:rsidRPr="007C4497">
              <w:rPr>
                <w:rFonts w:cs="Arial"/>
                <w:b/>
                <w:sz w:val="20"/>
                <w:szCs w:val="20"/>
                <w:shd w:val="clear" w:color="auto" w:fill="FFCEB9"/>
              </w:rPr>
              <w:t xml:space="preserve">M </w:t>
            </w:r>
            <w:r w:rsidRPr="007C4497">
              <w:rPr>
                <w:rFonts w:eastAsia="MS Mincho" w:cs="Arial"/>
                <w:sz w:val="20"/>
                <w:szCs w:val="20"/>
              </w:rPr>
              <w:t xml:space="preserve">... charakterisieren und darstellen </w:t>
            </w:r>
          </w:p>
          <w:p w14:paraId="6755EEBB" w14:textId="77777777" w:rsidR="00A54079" w:rsidRPr="007C4497" w:rsidRDefault="00A54079" w:rsidP="009633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MS Mincho" w:cs="Arial"/>
                <w:sz w:val="20"/>
                <w:szCs w:val="20"/>
              </w:rPr>
            </w:pPr>
            <w:r w:rsidRPr="007C4497">
              <w:rPr>
                <w:rFonts w:cs="Arial"/>
                <w:b/>
                <w:sz w:val="20"/>
                <w:szCs w:val="20"/>
                <w:shd w:val="clear" w:color="auto" w:fill="F5A092"/>
              </w:rPr>
              <w:t xml:space="preserve">E </w:t>
            </w:r>
            <w:r w:rsidRPr="007C4497">
              <w:rPr>
                <w:rFonts w:eastAsia="MS Mincho" w:cs="Arial"/>
                <w:sz w:val="20"/>
                <w:szCs w:val="20"/>
              </w:rPr>
              <w:t>... charakterisieren, deren Bedeutsamkeit reflektieren und Handlungsoptionen erörtern</w:t>
            </w:r>
          </w:p>
          <w:p w14:paraId="66B47AC9" w14:textId="77777777" w:rsidR="00A54079" w:rsidRPr="007C4497" w:rsidRDefault="00A54079" w:rsidP="009633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MS Mincho" w:cs="Arial"/>
                <w:sz w:val="20"/>
                <w:szCs w:val="20"/>
              </w:rPr>
            </w:pPr>
          </w:p>
          <w:p w14:paraId="34D75EB7" w14:textId="77777777" w:rsidR="00A54079" w:rsidRPr="007C4497" w:rsidRDefault="00A54079" w:rsidP="009633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MS Mincho" w:cs="Arial"/>
                <w:sz w:val="20"/>
                <w:szCs w:val="20"/>
              </w:rPr>
            </w:pPr>
            <w:r w:rsidRPr="007C4497">
              <w:rPr>
                <w:rFonts w:eastAsia="MS Mincho" w:cs="Arial"/>
                <w:sz w:val="20"/>
                <w:szCs w:val="20"/>
              </w:rPr>
              <w:t>(6)</w:t>
            </w:r>
          </w:p>
          <w:p w14:paraId="45596953" w14:textId="77777777" w:rsidR="00A54079" w:rsidRPr="007C4497" w:rsidRDefault="00A54079" w:rsidP="009633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MS Mincho" w:cs="Arial"/>
                <w:sz w:val="20"/>
                <w:szCs w:val="20"/>
              </w:rPr>
            </w:pPr>
            <w:r w:rsidRPr="007C4497">
              <w:rPr>
                <w:rFonts w:cs="Arial"/>
                <w:b/>
                <w:sz w:val="20"/>
                <w:szCs w:val="20"/>
                <w:shd w:val="clear" w:color="auto" w:fill="FFE2D5"/>
              </w:rPr>
              <w:t xml:space="preserve">G </w:t>
            </w:r>
            <w:r w:rsidRPr="007C4497">
              <w:rPr>
                <w:rFonts w:eastAsia="MS Mincho" w:cs="Arial"/>
                <w:sz w:val="20"/>
                <w:szCs w:val="20"/>
              </w:rPr>
              <w:t xml:space="preserve">die wirtschaftlichen, sozialen und ökologischen Auswirkungen als Folge ihres Konsumverhaltens beschreiben </w:t>
            </w:r>
          </w:p>
          <w:p w14:paraId="122A5CA3" w14:textId="77777777" w:rsidR="00A54079" w:rsidRPr="007C4497" w:rsidRDefault="00A54079" w:rsidP="009633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MS Mincho" w:cs="Arial"/>
                <w:sz w:val="20"/>
                <w:szCs w:val="20"/>
              </w:rPr>
            </w:pPr>
            <w:r w:rsidRPr="007C4497">
              <w:rPr>
                <w:rFonts w:cs="Arial"/>
                <w:b/>
                <w:sz w:val="20"/>
                <w:szCs w:val="20"/>
                <w:shd w:val="clear" w:color="auto" w:fill="FFCEB9"/>
              </w:rPr>
              <w:t xml:space="preserve">M </w:t>
            </w:r>
            <w:r w:rsidRPr="007C4497">
              <w:rPr>
                <w:rFonts w:eastAsia="MS Mincho" w:cs="Arial"/>
                <w:sz w:val="20"/>
                <w:szCs w:val="20"/>
              </w:rPr>
              <w:t xml:space="preserve">... erläutern </w:t>
            </w:r>
          </w:p>
          <w:p w14:paraId="7E3097A0" w14:textId="77777777" w:rsidR="00A54079" w:rsidRPr="007C4497" w:rsidRDefault="00A54079" w:rsidP="009633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MS Mincho" w:cs="Arial"/>
                <w:sz w:val="20"/>
                <w:szCs w:val="20"/>
              </w:rPr>
            </w:pPr>
            <w:r w:rsidRPr="007C4497">
              <w:rPr>
                <w:rFonts w:cs="Arial"/>
                <w:b/>
                <w:sz w:val="20"/>
                <w:szCs w:val="20"/>
                <w:shd w:val="clear" w:color="auto" w:fill="F5A092"/>
              </w:rPr>
              <w:t xml:space="preserve">E </w:t>
            </w:r>
            <w:r w:rsidRPr="007C4497">
              <w:rPr>
                <w:rFonts w:eastAsia="MS Mincho" w:cs="Arial"/>
                <w:sz w:val="20"/>
                <w:szCs w:val="20"/>
              </w:rPr>
              <w:t xml:space="preserve">... diskutieren und  </w:t>
            </w:r>
          </w:p>
          <w:p w14:paraId="2935E118" w14:textId="77777777" w:rsidR="00A54079" w:rsidRPr="007C4497" w:rsidRDefault="00A54079" w:rsidP="009633AC">
            <w:pPr>
              <w:rPr>
                <w:rFonts w:cs="Arial"/>
                <w:b/>
                <w:sz w:val="20"/>
                <w:szCs w:val="20"/>
                <w:lang w:eastAsia="en-US"/>
              </w:rPr>
            </w:pPr>
            <w:r w:rsidRPr="007C4497">
              <w:rPr>
                <w:rFonts w:eastAsia="MS Mincho" w:cs="Arial"/>
                <w:sz w:val="20"/>
                <w:szCs w:val="20"/>
              </w:rPr>
              <w:t>bewerten</w:t>
            </w:r>
          </w:p>
          <w:p w14:paraId="130914E3" w14:textId="77777777" w:rsidR="00A54079" w:rsidRPr="007C4497" w:rsidRDefault="00A54079" w:rsidP="009633AC">
            <w:pPr>
              <w:rPr>
                <w:rFonts w:eastAsia="MS Mincho" w:cs="Arial"/>
                <w:b/>
                <w:sz w:val="20"/>
                <w:szCs w:val="20"/>
              </w:rPr>
            </w:pPr>
            <w:r w:rsidRPr="007C4497">
              <w:rPr>
                <w:rFonts w:eastAsia="MS Mincho" w:cs="Arial"/>
                <w:b/>
                <w:sz w:val="20"/>
                <w:szCs w:val="20"/>
              </w:rPr>
              <w:t>3.1.4.3 Konsum in globalen Zusammenhängen</w:t>
            </w:r>
          </w:p>
          <w:p w14:paraId="5E7300A9" w14:textId="77777777" w:rsidR="00A54079" w:rsidRPr="007C4497" w:rsidRDefault="00A54079" w:rsidP="009633AC">
            <w:pPr>
              <w:rPr>
                <w:rFonts w:cs="Arial"/>
                <w:b/>
                <w:sz w:val="20"/>
                <w:szCs w:val="20"/>
                <w:lang w:eastAsia="en-US"/>
              </w:rPr>
            </w:pPr>
          </w:p>
          <w:p w14:paraId="7CED3612" w14:textId="77777777" w:rsidR="00A54079" w:rsidRPr="007C4497" w:rsidRDefault="00A54079" w:rsidP="009633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MS Mincho" w:cs="Arial"/>
                <w:sz w:val="20"/>
                <w:szCs w:val="20"/>
              </w:rPr>
            </w:pPr>
            <w:r w:rsidRPr="007C4497">
              <w:rPr>
                <w:rFonts w:eastAsia="MS Mincho" w:cs="Arial"/>
                <w:sz w:val="20"/>
                <w:szCs w:val="20"/>
              </w:rPr>
              <w:t xml:space="preserve">(1) </w:t>
            </w:r>
          </w:p>
          <w:p w14:paraId="33405936" w14:textId="77777777" w:rsidR="00A54079" w:rsidRPr="007C4497" w:rsidRDefault="00A54079" w:rsidP="009633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MS Mincho" w:cs="Arial"/>
                <w:sz w:val="20"/>
                <w:szCs w:val="20"/>
              </w:rPr>
            </w:pPr>
            <w:r w:rsidRPr="007C4497">
              <w:rPr>
                <w:rFonts w:cs="Arial"/>
                <w:b/>
                <w:sz w:val="20"/>
                <w:szCs w:val="20"/>
                <w:shd w:val="clear" w:color="auto" w:fill="FFE2D5"/>
              </w:rPr>
              <w:t xml:space="preserve">G </w:t>
            </w:r>
            <w:r w:rsidRPr="007C4497">
              <w:rPr>
                <w:rFonts w:cs="Arial"/>
                <w:b/>
                <w:sz w:val="20"/>
                <w:szCs w:val="20"/>
                <w:shd w:val="clear" w:color="auto" w:fill="FFCEB9"/>
              </w:rPr>
              <w:t xml:space="preserve">M </w:t>
            </w:r>
            <w:r w:rsidRPr="007C4497">
              <w:rPr>
                <w:rFonts w:cs="Arial"/>
                <w:b/>
                <w:sz w:val="20"/>
                <w:szCs w:val="20"/>
                <w:shd w:val="clear" w:color="auto" w:fill="F5A092"/>
              </w:rPr>
              <w:t xml:space="preserve">E </w:t>
            </w:r>
            <w:r w:rsidRPr="007C4497">
              <w:rPr>
                <w:rFonts w:eastAsia="MS Mincho" w:cs="Arial"/>
                <w:sz w:val="20"/>
                <w:szCs w:val="20"/>
              </w:rPr>
              <w:t xml:space="preserve">ihr eigenes Konsum- </w:t>
            </w:r>
          </w:p>
          <w:p w14:paraId="46AB2C15" w14:textId="77777777" w:rsidR="00A54079" w:rsidRPr="007C4497" w:rsidRDefault="00A54079" w:rsidP="009633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MS Mincho" w:cs="Arial"/>
                <w:sz w:val="20"/>
                <w:szCs w:val="20"/>
              </w:rPr>
            </w:pPr>
            <w:r w:rsidRPr="007C4497">
              <w:rPr>
                <w:rFonts w:eastAsia="MS Mincho" w:cs="Arial"/>
                <w:sz w:val="20"/>
                <w:szCs w:val="20"/>
              </w:rPr>
              <w:t xml:space="preserve">handeln darstellen </w:t>
            </w:r>
          </w:p>
          <w:p w14:paraId="2FC6F5B3" w14:textId="77777777" w:rsidR="00A54079" w:rsidRPr="007C4497" w:rsidRDefault="00A54079" w:rsidP="009633AC">
            <w:pPr>
              <w:rPr>
                <w:rFonts w:cs="Arial"/>
                <w:b/>
                <w:sz w:val="20"/>
                <w:szCs w:val="20"/>
                <w:lang w:eastAsia="en-US"/>
              </w:rPr>
            </w:pPr>
          </w:p>
          <w:p w14:paraId="7ECCA638" w14:textId="77777777" w:rsidR="00A54079" w:rsidRPr="007C4497" w:rsidRDefault="00A54079" w:rsidP="009633AC">
            <w:pPr>
              <w:rPr>
                <w:rFonts w:cs="Arial"/>
                <w:sz w:val="20"/>
                <w:szCs w:val="20"/>
                <w:lang w:eastAsia="en-US"/>
              </w:rPr>
            </w:pPr>
            <w:r w:rsidRPr="007C4497">
              <w:rPr>
                <w:rFonts w:cs="Arial"/>
                <w:sz w:val="20"/>
                <w:szCs w:val="20"/>
                <w:lang w:eastAsia="en-US"/>
              </w:rPr>
              <w:t>(5)</w:t>
            </w:r>
          </w:p>
          <w:p w14:paraId="0C11BC84" w14:textId="77777777" w:rsidR="00A54079" w:rsidRPr="007C4497" w:rsidRDefault="00A54079" w:rsidP="009633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MS Mincho" w:cs="Arial"/>
                <w:sz w:val="20"/>
                <w:szCs w:val="20"/>
              </w:rPr>
            </w:pPr>
            <w:r w:rsidRPr="007C4497">
              <w:rPr>
                <w:rFonts w:cs="Arial"/>
                <w:b/>
                <w:sz w:val="20"/>
                <w:szCs w:val="20"/>
                <w:shd w:val="clear" w:color="auto" w:fill="FFE2D5"/>
              </w:rPr>
              <w:t xml:space="preserve">G </w:t>
            </w:r>
            <w:r w:rsidRPr="007C4497">
              <w:rPr>
                <w:rFonts w:cs="Arial"/>
                <w:b/>
                <w:sz w:val="20"/>
                <w:szCs w:val="20"/>
                <w:shd w:val="clear" w:color="auto" w:fill="FFCEB9"/>
              </w:rPr>
              <w:t xml:space="preserve">M </w:t>
            </w:r>
            <w:r w:rsidRPr="007C4497">
              <w:rPr>
                <w:rFonts w:eastAsia="MS Mincho" w:cs="Arial"/>
                <w:b/>
                <w:sz w:val="20"/>
                <w:szCs w:val="20"/>
              </w:rPr>
              <w:t xml:space="preserve">E </w:t>
            </w:r>
            <w:r w:rsidRPr="007C4497">
              <w:rPr>
                <w:rFonts w:eastAsia="MS Mincho" w:cs="Arial"/>
                <w:sz w:val="20"/>
                <w:szCs w:val="20"/>
              </w:rPr>
              <w:t xml:space="preserve">ausgewählte Einkaufsstätten erkunden und deren Verkaufsstrategien beschreiben </w:t>
            </w:r>
          </w:p>
          <w:p w14:paraId="1F79C555" w14:textId="77777777" w:rsidR="00A54079" w:rsidRPr="007C4497" w:rsidRDefault="00A54079" w:rsidP="009633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MS Mincho" w:cs="Arial"/>
                <w:sz w:val="20"/>
                <w:szCs w:val="20"/>
              </w:rPr>
            </w:pPr>
            <w:r w:rsidRPr="007C4497">
              <w:rPr>
                <w:rFonts w:cs="Arial"/>
                <w:b/>
                <w:sz w:val="20"/>
                <w:szCs w:val="20"/>
                <w:shd w:val="clear" w:color="auto" w:fill="FFCEB9"/>
              </w:rPr>
              <w:t xml:space="preserve">M </w:t>
            </w:r>
            <w:r w:rsidRPr="007C4497">
              <w:rPr>
                <w:rFonts w:eastAsia="MS Mincho" w:cs="Arial"/>
                <w:sz w:val="20"/>
                <w:szCs w:val="20"/>
              </w:rPr>
              <w:t xml:space="preserve">... analysieren  </w:t>
            </w:r>
          </w:p>
          <w:p w14:paraId="1D941C42" w14:textId="77777777" w:rsidR="00A54079" w:rsidRPr="007C4497" w:rsidRDefault="00A54079" w:rsidP="009633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MS Mincho" w:cs="Arial"/>
                <w:sz w:val="20"/>
                <w:szCs w:val="20"/>
              </w:rPr>
            </w:pPr>
            <w:r w:rsidRPr="007C4497">
              <w:rPr>
                <w:rFonts w:cs="Arial"/>
                <w:b/>
                <w:sz w:val="20"/>
                <w:szCs w:val="20"/>
                <w:shd w:val="clear" w:color="auto" w:fill="F5A092"/>
              </w:rPr>
              <w:t xml:space="preserve">E </w:t>
            </w:r>
            <w:r w:rsidRPr="007C4497">
              <w:rPr>
                <w:rFonts w:eastAsia="MS Mincho" w:cs="Arial"/>
                <w:sz w:val="20"/>
                <w:szCs w:val="20"/>
              </w:rPr>
              <w:t xml:space="preserve">...bewerten und die Ergebnisse anderen erklären </w:t>
            </w:r>
          </w:p>
          <w:p w14:paraId="560CC34D" w14:textId="77777777" w:rsidR="00A54079" w:rsidRPr="007C4497" w:rsidRDefault="00A54079" w:rsidP="009633AC">
            <w:pPr>
              <w:rPr>
                <w:rFonts w:cs="Arial"/>
                <w:b/>
                <w:sz w:val="20"/>
                <w:szCs w:val="20"/>
                <w:lang w:eastAsia="en-US"/>
              </w:rPr>
            </w:pPr>
          </w:p>
          <w:p w14:paraId="42AD4B12" w14:textId="77777777" w:rsidR="00A54079" w:rsidRPr="007C4497" w:rsidRDefault="00A54079" w:rsidP="009633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MS Mincho" w:cs="Arial"/>
                <w:sz w:val="20"/>
                <w:szCs w:val="20"/>
              </w:rPr>
            </w:pPr>
            <w:r w:rsidRPr="007C4497">
              <w:rPr>
                <w:rFonts w:eastAsia="MS Mincho" w:cs="Arial"/>
                <w:sz w:val="20"/>
                <w:szCs w:val="20"/>
              </w:rPr>
              <w:t>(6)</w:t>
            </w:r>
          </w:p>
          <w:p w14:paraId="0D25D32D" w14:textId="77777777" w:rsidR="00A54079" w:rsidRPr="007C4497" w:rsidRDefault="00A54079" w:rsidP="009633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MS Mincho" w:cs="Arial"/>
                <w:sz w:val="20"/>
                <w:szCs w:val="20"/>
              </w:rPr>
            </w:pPr>
            <w:r w:rsidRPr="007C4497">
              <w:rPr>
                <w:rFonts w:cs="Arial"/>
                <w:b/>
                <w:sz w:val="20"/>
                <w:szCs w:val="20"/>
                <w:shd w:val="clear" w:color="auto" w:fill="FFE2D5"/>
              </w:rPr>
              <w:t xml:space="preserve">G </w:t>
            </w:r>
            <w:r w:rsidRPr="007C4497">
              <w:rPr>
                <w:rFonts w:eastAsia="MS Mincho" w:cs="Arial"/>
                <w:sz w:val="20"/>
                <w:szCs w:val="20"/>
              </w:rPr>
              <w:t xml:space="preserve">die wirtschaftlichen, sozialen und ökologischen Auswirkungen als Folge ihres Konsumverhaltens beschreiben </w:t>
            </w:r>
          </w:p>
          <w:p w14:paraId="7F230C75" w14:textId="77777777" w:rsidR="00A54079" w:rsidRPr="007C4497" w:rsidRDefault="00A54079" w:rsidP="009633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MS Mincho" w:cs="Arial"/>
                <w:sz w:val="20"/>
                <w:szCs w:val="20"/>
              </w:rPr>
            </w:pPr>
            <w:r w:rsidRPr="007C4497">
              <w:rPr>
                <w:rFonts w:cs="Arial"/>
                <w:b/>
                <w:sz w:val="20"/>
                <w:szCs w:val="20"/>
                <w:shd w:val="clear" w:color="auto" w:fill="FFCEB9"/>
              </w:rPr>
              <w:t xml:space="preserve">M </w:t>
            </w:r>
            <w:r w:rsidRPr="007C4497">
              <w:rPr>
                <w:rFonts w:eastAsia="MS Mincho" w:cs="Arial"/>
                <w:sz w:val="20"/>
                <w:szCs w:val="20"/>
              </w:rPr>
              <w:t xml:space="preserve">... erläutern </w:t>
            </w:r>
          </w:p>
          <w:p w14:paraId="7EA1DDA9" w14:textId="77777777" w:rsidR="00A54079" w:rsidRPr="007C4497" w:rsidRDefault="00A54079" w:rsidP="009633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MS Mincho" w:cs="Arial"/>
                <w:sz w:val="20"/>
                <w:szCs w:val="20"/>
              </w:rPr>
            </w:pPr>
            <w:r w:rsidRPr="007C4497">
              <w:rPr>
                <w:rFonts w:cs="Arial"/>
                <w:b/>
                <w:sz w:val="20"/>
                <w:szCs w:val="20"/>
                <w:shd w:val="clear" w:color="auto" w:fill="F5A092"/>
              </w:rPr>
              <w:t xml:space="preserve">E </w:t>
            </w:r>
            <w:r w:rsidRPr="007C4497">
              <w:rPr>
                <w:rFonts w:eastAsia="MS Mincho" w:cs="Arial"/>
                <w:sz w:val="20"/>
                <w:szCs w:val="20"/>
              </w:rPr>
              <w:t xml:space="preserve">... diskutieren und  </w:t>
            </w:r>
          </w:p>
          <w:p w14:paraId="22C191A9" w14:textId="77777777" w:rsidR="00A54079" w:rsidRPr="007C4497" w:rsidRDefault="00A54079" w:rsidP="009633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 w:val="20"/>
                <w:szCs w:val="20"/>
                <w:lang w:eastAsia="en-US"/>
              </w:rPr>
            </w:pPr>
            <w:r w:rsidRPr="007C4497">
              <w:rPr>
                <w:rFonts w:eastAsia="MS Mincho" w:cs="Arial"/>
                <w:sz w:val="20"/>
                <w:szCs w:val="20"/>
              </w:rPr>
              <w:t>bewerten</w:t>
            </w:r>
          </w:p>
          <w:p w14:paraId="76FDBE35" w14:textId="77777777" w:rsidR="00A54079" w:rsidRPr="007C4497" w:rsidRDefault="00A54079" w:rsidP="009633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 w:val="20"/>
                <w:szCs w:val="20"/>
                <w:lang w:eastAsia="en-US"/>
              </w:rPr>
            </w:pPr>
          </w:p>
          <w:p w14:paraId="7F76F1D5" w14:textId="77777777" w:rsidR="00A54079" w:rsidRPr="007C4497" w:rsidRDefault="00A54079" w:rsidP="009633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MS Mincho" w:cs="Arial"/>
                <w:sz w:val="20"/>
                <w:szCs w:val="20"/>
              </w:rPr>
            </w:pPr>
            <w:r w:rsidRPr="007C4497">
              <w:rPr>
                <w:rFonts w:eastAsia="MS Mincho" w:cs="Arial"/>
                <w:sz w:val="20"/>
                <w:szCs w:val="20"/>
              </w:rPr>
              <w:t xml:space="preserve">(7) </w:t>
            </w:r>
          </w:p>
          <w:p w14:paraId="11287EE1" w14:textId="77777777" w:rsidR="00A54079" w:rsidRPr="007C4497" w:rsidRDefault="00A54079" w:rsidP="009633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MS Mincho" w:cs="Arial"/>
                <w:sz w:val="20"/>
                <w:szCs w:val="20"/>
              </w:rPr>
            </w:pPr>
            <w:r w:rsidRPr="007C4497">
              <w:rPr>
                <w:rFonts w:cs="Arial"/>
                <w:b/>
                <w:sz w:val="20"/>
                <w:szCs w:val="20"/>
                <w:shd w:val="clear" w:color="auto" w:fill="FFE2D5"/>
              </w:rPr>
              <w:lastRenderedPageBreak/>
              <w:t xml:space="preserve">G </w:t>
            </w:r>
            <w:r w:rsidRPr="007C4497">
              <w:rPr>
                <w:rFonts w:eastAsia="MS Mincho" w:cs="Arial"/>
                <w:sz w:val="20"/>
                <w:szCs w:val="20"/>
              </w:rPr>
              <w:t xml:space="preserve">den eigenen Konsum und dessen Auswirkungen auf Mensch, Natur und Gesellschaft beschreiben, diskutieren (u. a. Auswirkungen der </w:t>
            </w:r>
            <w:proofErr w:type="spellStart"/>
            <w:r w:rsidRPr="007C4497">
              <w:rPr>
                <w:rFonts w:eastAsia="MS Mincho" w:cs="Arial"/>
                <w:sz w:val="20"/>
                <w:szCs w:val="20"/>
              </w:rPr>
              <w:t>Konsumgü-terproduktion</w:t>
            </w:r>
            <w:proofErr w:type="spellEnd"/>
            <w:r w:rsidRPr="007C4497">
              <w:rPr>
                <w:rFonts w:eastAsia="MS Mincho" w:cs="Arial"/>
                <w:sz w:val="20"/>
                <w:szCs w:val="20"/>
              </w:rPr>
              <w:t>) und Handlungs-optionen herausarbeiten</w:t>
            </w:r>
          </w:p>
          <w:p w14:paraId="59983303" w14:textId="77777777" w:rsidR="00A54079" w:rsidRPr="007C4497" w:rsidRDefault="00A54079" w:rsidP="009633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MS Mincho" w:cs="Arial"/>
                <w:sz w:val="20"/>
                <w:szCs w:val="20"/>
              </w:rPr>
            </w:pPr>
            <w:r w:rsidRPr="007C4497">
              <w:rPr>
                <w:rFonts w:cs="Arial"/>
                <w:b/>
                <w:sz w:val="20"/>
                <w:szCs w:val="20"/>
                <w:shd w:val="clear" w:color="auto" w:fill="FFCEB9"/>
              </w:rPr>
              <w:t xml:space="preserve">M </w:t>
            </w:r>
            <w:r w:rsidRPr="007C4497">
              <w:rPr>
                <w:rFonts w:eastAsia="MS Mincho" w:cs="Arial"/>
                <w:sz w:val="20"/>
                <w:szCs w:val="20"/>
              </w:rPr>
              <w:t xml:space="preserve">...analysieren, diskutieren (u. a. Auswirkungen der Konsumgüterproduktion) und Handlungsoptionen ableiten  </w:t>
            </w:r>
          </w:p>
          <w:p w14:paraId="3EE9D98D" w14:textId="77777777" w:rsidR="00A54079" w:rsidRPr="007C4497" w:rsidRDefault="00A54079" w:rsidP="009633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MS Mincho" w:cs="Arial"/>
                <w:sz w:val="20"/>
                <w:szCs w:val="20"/>
              </w:rPr>
            </w:pPr>
            <w:r w:rsidRPr="007C4497">
              <w:rPr>
                <w:rFonts w:cs="Arial"/>
                <w:b/>
                <w:sz w:val="20"/>
                <w:szCs w:val="20"/>
                <w:shd w:val="clear" w:color="auto" w:fill="F5A092"/>
              </w:rPr>
              <w:t>E .</w:t>
            </w:r>
            <w:r w:rsidRPr="007C4497">
              <w:rPr>
                <w:rFonts w:eastAsia="MS Mincho" w:cs="Arial"/>
                <w:sz w:val="20"/>
                <w:szCs w:val="20"/>
              </w:rPr>
              <w:t>.. analysieren, diskutieren (u. a. Auswirkungen der Konsumgüterproduktion) und Handlungsoptionen entwickeln</w:t>
            </w:r>
          </w:p>
          <w:p w14:paraId="2C4BB96F" w14:textId="77777777" w:rsidR="00A54079" w:rsidRPr="007C4497" w:rsidRDefault="00A54079" w:rsidP="009633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MS Mincho" w:cs="Arial"/>
                <w:sz w:val="20"/>
                <w:szCs w:val="20"/>
              </w:rPr>
            </w:pPr>
          </w:p>
          <w:p w14:paraId="7015AE8A" w14:textId="77777777" w:rsidR="00A54079" w:rsidRPr="007C4497" w:rsidRDefault="00A54079" w:rsidP="009633AC">
            <w:pPr>
              <w:rPr>
                <w:rFonts w:eastAsia="MS Mincho" w:cs="Arial"/>
                <w:b/>
                <w:sz w:val="20"/>
                <w:szCs w:val="20"/>
              </w:rPr>
            </w:pPr>
            <w:r w:rsidRPr="007C4497">
              <w:rPr>
                <w:rFonts w:eastAsia="MS Mincho" w:cs="Arial"/>
                <w:b/>
                <w:sz w:val="20"/>
                <w:szCs w:val="20"/>
              </w:rPr>
              <w:t>3.1.4.4 Nachhaltig handeln</w:t>
            </w:r>
          </w:p>
          <w:p w14:paraId="0AD5CE76" w14:textId="77777777" w:rsidR="00A54079" w:rsidRPr="007C4497" w:rsidRDefault="00A54079" w:rsidP="009633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MS Mincho" w:cs="Arial"/>
                <w:b/>
                <w:sz w:val="20"/>
                <w:szCs w:val="20"/>
              </w:rPr>
            </w:pPr>
          </w:p>
          <w:p w14:paraId="475E2EC1" w14:textId="77777777" w:rsidR="00A54079" w:rsidRPr="007C4497" w:rsidRDefault="00A54079" w:rsidP="009633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MS Mincho" w:cs="Arial"/>
                <w:sz w:val="20"/>
                <w:szCs w:val="20"/>
              </w:rPr>
            </w:pPr>
            <w:r w:rsidRPr="007C4497">
              <w:rPr>
                <w:rFonts w:eastAsia="MS Mincho" w:cs="Arial"/>
                <w:sz w:val="20"/>
                <w:szCs w:val="20"/>
              </w:rPr>
              <w:t>(3)</w:t>
            </w:r>
          </w:p>
          <w:p w14:paraId="03346A33" w14:textId="77777777" w:rsidR="00A54079" w:rsidRPr="007C4497" w:rsidRDefault="00A54079" w:rsidP="009633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MS Mincho" w:cs="Arial"/>
                <w:sz w:val="20"/>
                <w:szCs w:val="20"/>
              </w:rPr>
            </w:pPr>
            <w:r w:rsidRPr="007C4497">
              <w:rPr>
                <w:rFonts w:cs="Arial"/>
                <w:b/>
                <w:sz w:val="20"/>
                <w:szCs w:val="20"/>
                <w:shd w:val="clear" w:color="auto" w:fill="FFE2D5"/>
              </w:rPr>
              <w:t xml:space="preserve">G </w:t>
            </w:r>
            <w:r w:rsidRPr="007C4497">
              <w:rPr>
                <w:rFonts w:eastAsia="MS Mincho" w:cs="Arial"/>
                <w:sz w:val="20"/>
                <w:szCs w:val="20"/>
              </w:rPr>
              <w:t xml:space="preserve">ausgewählte Ge- und Verbrauchsgüter unter Nachhaltigkeitsaspekten auswählen, nutzen und mit Unterstützungsmaterial bewerten (z. B. Bioprodukte, Fairer Handel, Recycling) </w:t>
            </w:r>
          </w:p>
          <w:p w14:paraId="0CDACFF7" w14:textId="77777777" w:rsidR="00A54079" w:rsidRPr="007C4497" w:rsidRDefault="00A54079" w:rsidP="009633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MS Mincho" w:cs="Arial"/>
                <w:sz w:val="20"/>
                <w:szCs w:val="20"/>
              </w:rPr>
            </w:pPr>
            <w:r w:rsidRPr="007C4497">
              <w:rPr>
                <w:rFonts w:cs="Arial"/>
                <w:b/>
                <w:sz w:val="20"/>
                <w:szCs w:val="20"/>
                <w:shd w:val="clear" w:color="auto" w:fill="FFCEB9"/>
              </w:rPr>
              <w:t xml:space="preserve">M </w:t>
            </w:r>
            <w:r w:rsidRPr="007C4497">
              <w:rPr>
                <w:rFonts w:eastAsia="MS Mincho" w:cs="Arial"/>
                <w:sz w:val="20"/>
                <w:szCs w:val="20"/>
              </w:rPr>
              <w:t>Ge- und Verbrauchsgüter unter Nachhaltigkeitsaspekten auswählen, nutzen und bewerten (Bioprodukte, Fairer Handel, Recycling)</w:t>
            </w:r>
          </w:p>
          <w:p w14:paraId="4168FB5E" w14:textId="77777777" w:rsidR="00A54079" w:rsidRPr="007C4497" w:rsidRDefault="00A54079" w:rsidP="009633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MS Mincho" w:cs="Arial"/>
                <w:sz w:val="20"/>
                <w:szCs w:val="20"/>
              </w:rPr>
            </w:pPr>
            <w:r w:rsidRPr="007C4497">
              <w:rPr>
                <w:rFonts w:cs="Arial"/>
                <w:b/>
                <w:sz w:val="20"/>
                <w:szCs w:val="20"/>
                <w:shd w:val="clear" w:color="auto" w:fill="F5A092"/>
              </w:rPr>
              <w:t xml:space="preserve">E </w:t>
            </w:r>
            <w:r w:rsidRPr="007C4497">
              <w:rPr>
                <w:rFonts w:eastAsia="MS Mincho" w:cs="Arial"/>
                <w:sz w:val="20"/>
                <w:szCs w:val="20"/>
              </w:rPr>
              <w:t>Ge- und Verbrauchsgüter unter Nachhaltigkeitsaspekten auswählen, und erörtern (u.a. Bioprodukte, Fairer Handel, Recycling)</w:t>
            </w:r>
          </w:p>
          <w:p w14:paraId="73801E4D" w14:textId="77777777" w:rsidR="00A54079" w:rsidRPr="007C4497" w:rsidRDefault="00A54079" w:rsidP="009633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MS Mincho" w:cs="Arial"/>
                <w:sz w:val="20"/>
                <w:szCs w:val="20"/>
              </w:rPr>
            </w:pPr>
          </w:p>
        </w:tc>
        <w:tc>
          <w:tcPr>
            <w:tcW w:w="1425" w:type="pct"/>
            <w:tcBorders>
              <w:top w:val="single" w:sz="4" w:space="0" w:color="auto"/>
              <w:bottom w:val="single" w:sz="4" w:space="0" w:color="auto"/>
            </w:tcBorders>
            <w:shd w:val="clear" w:color="auto" w:fill="auto"/>
          </w:tcPr>
          <w:p w14:paraId="151766BD" w14:textId="77777777" w:rsidR="00A54079" w:rsidRPr="007C4497" w:rsidRDefault="00A54079" w:rsidP="009633AC">
            <w:pPr>
              <w:rPr>
                <w:rFonts w:cs="Arial"/>
                <w:b/>
                <w:sz w:val="20"/>
                <w:szCs w:val="20"/>
              </w:rPr>
            </w:pPr>
            <w:r w:rsidRPr="007C4497">
              <w:rPr>
                <w:rFonts w:cs="Arial"/>
                <w:b/>
                <w:sz w:val="20"/>
                <w:szCs w:val="20"/>
              </w:rPr>
              <w:lastRenderedPageBreak/>
              <w:t>4. Lebensmittelretter im privaten Haushalt</w:t>
            </w:r>
          </w:p>
          <w:p w14:paraId="3DCD1064" w14:textId="77777777" w:rsidR="00A54079" w:rsidRPr="007C4497" w:rsidRDefault="00A54079" w:rsidP="009633AC">
            <w:pPr>
              <w:rPr>
                <w:rFonts w:cs="Arial"/>
                <w:b/>
                <w:sz w:val="20"/>
                <w:szCs w:val="20"/>
              </w:rPr>
            </w:pPr>
          </w:p>
          <w:p w14:paraId="7EFA9AD9" w14:textId="77777777" w:rsidR="00A54079" w:rsidRPr="007C4497" w:rsidRDefault="00A54079" w:rsidP="00A54079">
            <w:pPr>
              <w:numPr>
                <w:ilvl w:val="0"/>
                <w:numId w:val="74"/>
              </w:numPr>
              <w:ind w:left="357"/>
              <w:rPr>
                <w:rFonts w:cs="Arial"/>
                <w:b/>
                <w:sz w:val="20"/>
                <w:szCs w:val="20"/>
                <w:lang w:eastAsia="en-US"/>
              </w:rPr>
            </w:pPr>
            <w:r w:rsidRPr="007C4497">
              <w:rPr>
                <w:rFonts w:cs="Arial"/>
                <w:sz w:val="20"/>
                <w:szCs w:val="20"/>
                <w:lang w:eastAsia="en-US"/>
              </w:rPr>
              <w:t xml:space="preserve">Zusammenhänge von </w:t>
            </w:r>
            <w:r w:rsidRPr="007C4497">
              <w:rPr>
                <w:rFonts w:cs="Arial"/>
                <w:b/>
                <w:sz w:val="20"/>
                <w:szCs w:val="20"/>
                <w:lang w:eastAsia="en-US"/>
              </w:rPr>
              <w:t>Lebensmittelverschwendung</w:t>
            </w:r>
            <w:r w:rsidRPr="007C4497">
              <w:rPr>
                <w:rFonts w:cs="Arial"/>
                <w:sz w:val="20"/>
                <w:szCs w:val="20"/>
                <w:lang w:eastAsia="en-US"/>
              </w:rPr>
              <w:t xml:space="preserve"> in </w:t>
            </w:r>
            <w:r w:rsidRPr="007C4497">
              <w:rPr>
                <w:rFonts w:cs="Arial"/>
                <w:b/>
                <w:sz w:val="20"/>
                <w:szCs w:val="20"/>
                <w:lang w:eastAsia="en-US"/>
              </w:rPr>
              <w:t>Handel</w:t>
            </w:r>
            <w:r w:rsidRPr="007C4497">
              <w:rPr>
                <w:rFonts w:cs="Arial"/>
                <w:sz w:val="20"/>
                <w:szCs w:val="20"/>
                <w:lang w:eastAsia="en-US"/>
              </w:rPr>
              <w:t xml:space="preserve"> und </w:t>
            </w:r>
            <w:r w:rsidRPr="007C4497">
              <w:rPr>
                <w:rFonts w:cs="Arial"/>
                <w:b/>
                <w:sz w:val="20"/>
                <w:szCs w:val="20"/>
                <w:lang w:eastAsia="en-US"/>
              </w:rPr>
              <w:t>privaten Haushalten</w:t>
            </w:r>
          </w:p>
          <w:p w14:paraId="6F1384D2" w14:textId="77777777" w:rsidR="00A54079" w:rsidRPr="007C4497" w:rsidRDefault="00A54079" w:rsidP="009633AC">
            <w:pPr>
              <w:pStyle w:val="StandardWeb"/>
              <w:rPr>
                <w:rFonts w:ascii="Arial" w:hAnsi="Arial" w:cs="Arial"/>
                <w:b/>
                <w:i/>
              </w:rPr>
            </w:pPr>
            <w:r w:rsidRPr="007C4497">
              <w:rPr>
                <w:rFonts w:ascii="Arial" w:hAnsi="Arial" w:cs="Arial"/>
                <w:b/>
                <w:i/>
              </w:rPr>
              <w:t xml:space="preserve"> „Wenn die Lebensmittel in unserem </w:t>
            </w:r>
            <w:proofErr w:type="spellStart"/>
            <w:r w:rsidRPr="007C4497">
              <w:rPr>
                <w:rFonts w:ascii="Arial" w:hAnsi="Arial" w:cs="Arial"/>
                <w:b/>
                <w:i/>
              </w:rPr>
              <w:t>Mülleimer</w:t>
            </w:r>
            <w:proofErr w:type="spellEnd"/>
            <w:r w:rsidRPr="007C4497">
              <w:rPr>
                <w:rFonts w:ascii="Arial" w:hAnsi="Arial" w:cs="Arial"/>
                <w:b/>
                <w:i/>
              </w:rPr>
              <w:t xml:space="preserve"> landen...“</w:t>
            </w:r>
          </w:p>
          <w:p w14:paraId="5ADB4E38" w14:textId="77777777" w:rsidR="00A54079" w:rsidRPr="007C4497" w:rsidRDefault="00A54079" w:rsidP="00A54079">
            <w:pPr>
              <w:numPr>
                <w:ilvl w:val="0"/>
                <w:numId w:val="73"/>
              </w:numPr>
              <w:ind w:left="782"/>
              <w:rPr>
                <w:rFonts w:cs="Arial"/>
                <w:sz w:val="20"/>
                <w:szCs w:val="20"/>
                <w:lang w:eastAsia="en-US"/>
              </w:rPr>
            </w:pPr>
            <w:r w:rsidRPr="007C4497">
              <w:rPr>
                <w:rFonts w:cs="Arial"/>
                <w:sz w:val="20"/>
                <w:szCs w:val="20"/>
                <w:lang w:eastAsia="en-US"/>
              </w:rPr>
              <w:t xml:space="preserve">Lebensmittelverschwendung in Anlehnung an den Fragebogen des Films „Taste </w:t>
            </w:r>
            <w:proofErr w:type="spellStart"/>
            <w:r w:rsidRPr="007C4497">
              <w:rPr>
                <w:rFonts w:cs="Arial"/>
                <w:sz w:val="20"/>
                <w:szCs w:val="20"/>
                <w:lang w:eastAsia="en-US"/>
              </w:rPr>
              <w:t>the</w:t>
            </w:r>
            <w:proofErr w:type="spellEnd"/>
            <w:r w:rsidRPr="007C4497">
              <w:rPr>
                <w:rFonts w:cs="Arial"/>
                <w:sz w:val="20"/>
                <w:szCs w:val="20"/>
                <w:lang w:eastAsia="en-US"/>
              </w:rPr>
              <w:t xml:space="preserve"> </w:t>
            </w:r>
            <w:proofErr w:type="spellStart"/>
            <w:r w:rsidRPr="007C4497">
              <w:rPr>
                <w:rFonts w:cs="Arial"/>
                <w:sz w:val="20"/>
                <w:szCs w:val="20"/>
                <w:lang w:eastAsia="en-US"/>
              </w:rPr>
              <w:t>Waste</w:t>
            </w:r>
            <w:proofErr w:type="spellEnd"/>
            <w:r w:rsidRPr="007C4497">
              <w:rPr>
                <w:rFonts w:cs="Arial"/>
                <w:sz w:val="20"/>
                <w:szCs w:val="20"/>
                <w:lang w:eastAsia="en-US"/>
              </w:rPr>
              <w:t>“</w:t>
            </w:r>
          </w:p>
          <w:p w14:paraId="2A54A3C5" w14:textId="77777777" w:rsidR="00A54079" w:rsidRPr="007C4497" w:rsidRDefault="00A54079" w:rsidP="00A54079">
            <w:pPr>
              <w:numPr>
                <w:ilvl w:val="0"/>
                <w:numId w:val="73"/>
              </w:numPr>
              <w:ind w:left="733"/>
              <w:rPr>
                <w:rFonts w:cs="Arial"/>
                <w:sz w:val="20"/>
                <w:szCs w:val="20"/>
                <w:lang w:eastAsia="en-US"/>
              </w:rPr>
            </w:pPr>
            <w:r w:rsidRPr="007C4497">
              <w:rPr>
                <w:rFonts w:cs="Arial"/>
                <w:sz w:val="20"/>
                <w:szCs w:val="20"/>
                <w:lang w:eastAsia="en-US"/>
              </w:rPr>
              <w:t>Evtl. ergänzendes Bildmaterial</w:t>
            </w:r>
          </w:p>
          <w:p w14:paraId="0C1B85DA" w14:textId="77777777" w:rsidR="00A54079" w:rsidRPr="007C4497" w:rsidRDefault="00A54079" w:rsidP="009633AC">
            <w:pPr>
              <w:rPr>
                <w:rFonts w:cs="Arial"/>
                <w:b/>
                <w:sz w:val="20"/>
                <w:szCs w:val="20"/>
                <w:lang w:eastAsia="en-US"/>
              </w:rPr>
            </w:pPr>
          </w:p>
          <w:p w14:paraId="16EAA209" w14:textId="77777777" w:rsidR="00A54079" w:rsidRPr="007C4497" w:rsidRDefault="00A54079" w:rsidP="009633AC">
            <w:pPr>
              <w:rPr>
                <w:rFonts w:cs="Arial"/>
                <w:sz w:val="20"/>
                <w:szCs w:val="20"/>
                <w:lang w:eastAsia="en-US"/>
              </w:rPr>
            </w:pPr>
            <w:r w:rsidRPr="007C4497">
              <w:rPr>
                <w:rFonts w:cs="Arial"/>
                <w:sz w:val="20"/>
                <w:szCs w:val="20"/>
                <w:lang w:eastAsia="en-US"/>
              </w:rPr>
              <w:t>Spontankäufe, verlockende Werbung und Angebote, Lagerung, mangelnde Hygiene</w:t>
            </w:r>
          </w:p>
          <w:p w14:paraId="425702B2" w14:textId="77777777" w:rsidR="00A54079" w:rsidRPr="007C4497" w:rsidRDefault="00A54079" w:rsidP="009633AC">
            <w:pPr>
              <w:rPr>
                <w:rFonts w:cs="Arial"/>
                <w:sz w:val="20"/>
                <w:szCs w:val="20"/>
                <w:lang w:eastAsia="en-US"/>
              </w:rPr>
            </w:pPr>
          </w:p>
          <w:p w14:paraId="1F0F2ED3" w14:textId="77777777" w:rsidR="00A54079" w:rsidRPr="007C4497" w:rsidRDefault="00A54079" w:rsidP="009633AC">
            <w:pPr>
              <w:rPr>
                <w:rFonts w:cs="Arial"/>
                <w:sz w:val="20"/>
                <w:szCs w:val="20"/>
                <w:lang w:eastAsia="en-US"/>
              </w:rPr>
            </w:pPr>
            <w:r w:rsidRPr="008F2FE7">
              <w:rPr>
                <w:rStyle w:val="G"/>
              </w:rPr>
              <w:t>G</w:t>
            </w:r>
            <w:r w:rsidRPr="007C4497">
              <w:rPr>
                <w:rFonts w:cs="Arial"/>
                <w:sz w:val="20"/>
                <w:szCs w:val="20"/>
                <w:lang w:eastAsia="en-US"/>
              </w:rPr>
              <w:t xml:space="preserve">, Infotexte sind sprachsensibel aufbereitetet, Linklisten und Bildmaterialien stehen zur Verfügung; Checklisten z.B. „Präsentation“ </w:t>
            </w:r>
            <w:proofErr w:type="spellStart"/>
            <w:r w:rsidRPr="007C4497">
              <w:rPr>
                <w:rFonts w:cs="Arial"/>
                <w:sz w:val="20"/>
                <w:szCs w:val="20"/>
                <w:lang w:eastAsia="en-US"/>
              </w:rPr>
              <w:t>ect.</w:t>
            </w:r>
            <w:proofErr w:type="spellEnd"/>
            <w:r w:rsidRPr="007C4497">
              <w:rPr>
                <w:rFonts w:cs="Arial"/>
                <w:sz w:val="20"/>
                <w:szCs w:val="20"/>
                <w:lang w:eastAsia="en-US"/>
              </w:rPr>
              <w:t xml:space="preserve"> dienen als Unterstützungsmaterial </w:t>
            </w:r>
          </w:p>
          <w:p w14:paraId="2484050F" w14:textId="77777777" w:rsidR="00A54079" w:rsidRPr="007C4497" w:rsidRDefault="00A54079" w:rsidP="009633AC">
            <w:pPr>
              <w:rPr>
                <w:rFonts w:cs="Arial"/>
                <w:sz w:val="20"/>
                <w:szCs w:val="20"/>
                <w:lang w:eastAsia="en-US"/>
              </w:rPr>
            </w:pPr>
            <w:r w:rsidRPr="008F2FE7">
              <w:rPr>
                <w:rStyle w:val="M"/>
              </w:rPr>
              <w:lastRenderedPageBreak/>
              <w:t xml:space="preserve">M </w:t>
            </w:r>
            <w:r w:rsidRPr="008F2FE7">
              <w:rPr>
                <w:rStyle w:val="E"/>
              </w:rPr>
              <w:t>E</w:t>
            </w:r>
            <w:r w:rsidRPr="007C4497">
              <w:rPr>
                <w:rFonts w:cs="Arial"/>
                <w:b/>
                <w:sz w:val="20"/>
                <w:szCs w:val="20"/>
                <w:lang w:eastAsia="en-US"/>
              </w:rPr>
              <w:t xml:space="preserve"> </w:t>
            </w:r>
            <w:r w:rsidRPr="007C4497">
              <w:rPr>
                <w:rFonts w:cs="Arial"/>
                <w:sz w:val="20"/>
                <w:szCs w:val="20"/>
                <w:lang w:eastAsia="en-US"/>
              </w:rPr>
              <w:t xml:space="preserve">freie Internetrecherche, selbstständige Erarbeitung und Präsentation </w:t>
            </w:r>
          </w:p>
          <w:p w14:paraId="77C2D0F6" w14:textId="77777777" w:rsidR="00A54079" w:rsidRPr="007C4497" w:rsidRDefault="00A54079" w:rsidP="009633AC">
            <w:pPr>
              <w:rPr>
                <w:rFonts w:cs="Arial"/>
                <w:sz w:val="20"/>
                <w:szCs w:val="20"/>
                <w:lang w:eastAsia="en-US"/>
              </w:rPr>
            </w:pPr>
          </w:p>
          <w:p w14:paraId="07D75645" w14:textId="77777777" w:rsidR="00A54079" w:rsidRPr="007C4497" w:rsidRDefault="00A54079" w:rsidP="009633AC">
            <w:pPr>
              <w:rPr>
                <w:rFonts w:cs="Arial"/>
                <w:sz w:val="20"/>
                <w:szCs w:val="20"/>
                <w:u w:val="single"/>
                <w:lang w:eastAsia="en-US"/>
              </w:rPr>
            </w:pPr>
            <w:r w:rsidRPr="007C4497">
              <w:rPr>
                <w:rFonts w:cs="Arial"/>
                <w:sz w:val="20"/>
                <w:szCs w:val="20"/>
                <w:u w:val="single"/>
                <w:lang w:eastAsia="en-US"/>
              </w:rPr>
              <w:t xml:space="preserve">Arbeitsteilige Gruppenarbeit: </w:t>
            </w:r>
          </w:p>
          <w:p w14:paraId="6B1553EE" w14:textId="77777777" w:rsidR="00A54079" w:rsidRPr="007C4497" w:rsidRDefault="00A54079" w:rsidP="00A54079">
            <w:pPr>
              <w:numPr>
                <w:ilvl w:val="0"/>
                <w:numId w:val="73"/>
              </w:numPr>
              <w:rPr>
                <w:rFonts w:cs="Arial"/>
                <w:sz w:val="20"/>
                <w:szCs w:val="20"/>
                <w:lang w:eastAsia="en-US"/>
              </w:rPr>
            </w:pPr>
            <w:r w:rsidRPr="007C4497">
              <w:rPr>
                <w:rFonts w:eastAsia="MS Mincho" w:cs="Arial"/>
                <w:sz w:val="20"/>
                <w:szCs w:val="20"/>
              </w:rPr>
              <w:t xml:space="preserve">Lagerorte; </w:t>
            </w:r>
            <w:proofErr w:type="spellStart"/>
            <w:r w:rsidRPr="007C4497">
              <w:rPr>
                <w:rFonts w:eastAsia="MS Mincho" w:cs="Arial"/>
                <w:sz w:val="20"/>
                <w:szCs w:val="20"/>
              </w:rPr>
              <w:t>Kühlschrank</w:t>
            </w:r>
            <w:proofErr w:type="spellEnd"/>
            <w:r w:rsidRPr="007C4497">
              <w:rPr>
                <w:rFonts w:eastAsia="MS Mincho" w:cs="Arial"/>
                <w:sz w:val="20"/>
                <w:szCs w:val="20"/>
              </w:rPr>
              <w:t>, Gefrierfach/</w:t>
            </w:r>
            <w:proofErr w:type="spellStart"/>
            <w:r w:rsidRPr="007C4497">
              <w:rPr>
                <w:rFonts w:eastAsia="MS Mincho" w:cs="Arial"/>
                <w:sz w:val="20"/>
                <w:szCs w:val="20"/>
              </w:rPr>
              <w:t>schrank</w:t>
            </w:r>
            <w:proofErr w:type="spellEnd"/>
            <w:r w:rsidRPr="007C4497">
              <w:rPr>
                <w:rFonts w:eastAsia="MS Mincho" w:cs="Arial"/>
                <w:sz w:val="20"/>
                <w:szCs w:val="20"/>
              </w:rPr>
              <w:t xml:space="preserve">... </w:t>
            </w:r>
          </w:p>
          <w:p w14:paraId="2C41BA83" w14:textId="77777777" w:rsidR="00A54079" w:rsidRPr="007C4497" w:rsidRDefault="00A54079" w:rsidP="00A54079">
            <w:pPr>
              <w:numPr>
                <w:ilvl w:val="0"/>
                <w:numId w:val="73"/>
              </w:numPr>
              <w:spacing w:before="100" w:beforeAutospacing="1" w:after="100" w:afterAutospacing="1"/>
              <w:rPr>
                <w:rFonts w:eastAsia="MS Mincho" w:cs="Arial"/>
                <w:sz w:val="20"/>
                <w:szCs w:val="20"/>
              </w:rPr>
            </w:pPr>
            <w:r w:rsidRPr="007C4497">
              <w:rPr>
                <w:rFonts w:cs="Arial"/>
                <w:sz w:val="20"/>
                <w:szCs w:val="20"/>
                <w:lang w:eastAsia="en-US"/>
              </w:rPr>
              <w:t>Einkauf mit Köpfchen (</w:t>
            </w:r>
            <w:r w:rsidRPr="007C4497">
              <w:rPr>
                <w:rFonts w:eastAsia="MS Mincho" w:cs="Arial"/>
                <w:sz w:val="20"/>
                <w:szCs w:val="20"/>
              </w:rPr>
              <w:t>Einkaufsplanung)</w:t>
            </w:r>
          </w:p>
          <w:p w14:paraId="709D008A" w14:textId="77777777" w:rsidR="00A54079" w:rsidRPr="007C4497" w:rsidRDefault="00A54079" w:rsidP="00A54079">
            <w:pPr>
              <w:numPr>
                <w:ilvl w:val="0"/>
                <w:numId w:val="73"/>
              </w:numPr>
              <w:spacing w:before="100" w:beforeAutospacing="1" w:after="100" w:afterAutospacing="1"/>
              <w:rPr>
                <w:rFonts w:eastAsia="MS Mincho" w:cs="Arial"/>
                <w:sz w:val="20"/>
                <w:szCs w:val="20"/>
              </w:rPr>
            </w:pPr>
            <w:r w:rsidRPr="007C4497">
              <w:rPr>
                <w:rFonts w:eastAsia="MS Mincho" w:cs="Arial"/>
                <w:sz w:val="20"/>
                <w:szCs w:val="20"/>
              </w:rPr>
              <w:t xml:space="preserve">Vorratshaltung und Lagerstätte, </w:t>
            </w:r>
            <w:proofErr w:type="spellStart"/>
            <w:r w:rsidRPr="007C4497">
              <w:rPr>
                <w:rFonts w:eastAsia="MS Mincho" w:cs="Arial"/>
                <w:sz w:val="20"/>
                <w:szCs w:val="20"/>
              </w:rPr>
              <w:t>Vorratsschädlinge</w:t>
            </w:r>
            <w:proofErr w:type="spellEnd"/>
            <w:r w:rsidRPr="007C4497">
              <w:rPr>
                <w:rFonts w:eastAsia="MS Mincho" w:cs="Arial"/>
                <w:sz w:val="20"/>
                <w:szCs w:val="20"/>
              </w:rPr>
              <w:t xml:space="preserve"> </w:t>
            </w:r>
          </w:p>
          <w:p w14:paraId="522A9CE0" w14:textId="77777777" w:rsidR="00A54079" w:rsidRPr="007C4497" w:rsidRDefault="00A54079" w:rsidP="00A54079">
            <w:pPr>
              <w:numPr>
                <w:ilvl w:val="0"/>
                <w:numId w:val="73"/>
              </w:numPr>
              <w:spacing w:before="100" w:beforeAutospacing="1" w:after="100" w:afterAutospacing="1"/>
              <w:rPr>
                <w:rFonts w:eastAsia="MS Mincho" w:cs="Arial"/>
                <w:sz w:val="20"/>
                <w:szCs w:val="20"/>
              </w:rPr>
            </w:pPr>
            <w:r w:rsidRPr="007C4497">
              <w:rPr>
                <w:rFonts w:eastAsia="MS Mincho" w:cs="Arial"/>
                <w:sz w:val="20"/>
                <w:szCs w:val="20"/>
              </w:rPr>
              <w:t>Schimmel auf Lebensmitteln</w:t>
            </w:r>
            <w:r w:rsidRPr="007C4497">
              <w:rPr>
                <w:rFonts w:cs="Arial"/>
                <w:sz w:val="20"/>
                <w:szCs w:val="20"/>
              </w:rPr>
              <w:t xml:space="preserve"> </w:t>
            </w:r>
          </w:p>
          <w:p w14:paraId="47D12932" w14:textId="77777777" w:rsidR="00A54079" w:rsidRPr="007C4497" w:rsidRDefault="00A54079" w:rsidP="009633AC">
            <w:pPr>
              <w:spacing w:before="100" w:beforeAutospacing="1" w:after="100" w:afterAutospacing="1"/>
              <w:rPr>
                <w:rFonts w:eastAsia="MS Mincho" w:cs="Arial"/>
                <w:sz w:val="20"/>
                <w:szCs w:val="20"/>
              </w:rPr>
            </w:pPr>
            <w:r w:rsidRPr="007C4497">
              <w:rPr>
                <w:rFonts w:cs="Arial"/>
                <w:sz w:val="20"/>
                <w:szCs w:val="20"/>
              </w:rPr>
              <w:t>Zusatzmaterial: Ein interaktives Lernangebot; Station „Lebensmittelretter“</w:t>
            </w:r>
          </w:p>
          <w:p w14:paraId="3E264B9D" w14:textId="77777777" w:rsidR="00A54079" w:rsidRPr="007C4497" w:rsidRDefault="00A54079" w:rsidP="009633AC">
            <w:pPr>
              <w:rPr>
                <w:rFonts w:cs="Arial"/>
                <w:sz w:val="20"/>
                <w:szCs w:val="20"/>
                <w:lang w:eastAsia="en-US"/>
              </w:rPr>
            </w:pPr>
            <w:r w:rsidRPr="007C4497">
              <w:rPr>
                <w:rFonts w:cs="Arial"/>
                <w:sz w:val="20"/>
                <w:szCs w:val="20"/>
                <w:lang w:eastAsia="en-US"/>
              </w:rPr>
              <w:t>Präsentation, mit anschließendem Wissenstest</w:t>
            </w:r>
          </w:p>
          <w:p w14:paraId="5E2FA7D1" w14:textId="77777777" w:rsidR="00A54079" w:rsidRPr="007C4497" w:rsidRDefault="00A54079" w:rsidP="009633AC">
            <w:pPr>
              <w:rPr>
                <w:rFonts w:cs="Arial"/>
                <w:sz w:val="20"/>
                <w:szCs w:val="20"/>
                <w:lang w:eastAsia="en-US"/>
              </w:rPr>
            </w:pPr>
          </w:p>
          <w:p w14:paraId="6545D856" w14:textId="77777777" w:rsidR="00A54079" w:rsidRPr="007C4497" w:rsidRDefault="00A54079" w:rsidP="009633AC">
            <w:pPr>
              <w:rPr>
                <w:rFonts w:cs="Arial"/>
                <w:sz w:val="20"/>
                <w:szCs w:val="20"/>
                <w:lang w:eastAsia="en-US"/>
              </w:rPr>
            </w:pPr>
            <w:r w:rsidRPr="007C4497">
              <w:rPr>
                <w:rFonts w:cs="Arial"/>
                <w:sz w:val="20"/>
                <w:szCs w:val="20"/>
                <w:lang w:eastAsia="en-US"/>
              </w:rPr>
              <w:t xml:space="preserve">Jede Gruppe formuliert für das in der Einheit entstehende </w:t>
            </w:r>
            <w:proofErr w:type="spellStart"/>
            <w:r w:rsidRPr="007C4497">
              <w:rPr>
                <w:rFonts w:cs="Arial"/>
                <w:sz w:val="20"/>
                <w:szCs w:val="20"/>
                <w:lang w:eastAsia="en-US"/>
              </w:rPr>
              <w:t>Buddybook</w:t>
            </w:r>
            <w:proofErr w:type="spellEnd"/>
            <w:r w:rsidRPr="007C4497">
              <w:rPr>
                <w:rFonts w:cs="Arial"/>
                <w:sz w:val="20"/>
                <w:szCs w:val="20"/>
                <w:lang w:eastAsia="en-US"/>
              </w:rPr>
              <w:t xml:space="preserve"> „Lebensmittelretter - Tipps zur Vermeidung von Lebensmittelmüll“</w:t>
            </w:r>
          </w:p>
          <w:p w14:paraId="43894C29" w14:textId="77777777" w:rsidR="00A54079" w:rsidRPr="007C4497" w:rsidRDefault="00A54079" w:rsidP="009633AC">
            <w:pPr>
              <w:rPr>
                <w:rFonts w:cs="Arial"/>
                <w:sz w:val="20"/>
                <w:szCs w:val="20"/>
                <w:lang w:eastAsia="en-US"/>
              </w:rPr>
            </w:pPr>
          </w:p>
          <w:p w14:paraId="053B9079" w14:textId="77777777" w:rsidR="00A54079" w:rsidRPr="007C4497" w:rsidRDefault="00A54079" w:rsidP="009633AC">
            <w:pPr>
              <w:pStyle w:val="Listenabsatz"/>
              <w:ind w:left="0"/>
              <w:rPr>
                <w:rFonts w:cs="Arial"/>
                <w:sz w:val="20"/>
                <w:szCs w:val="20"/>
              </w:rPr>
            </w:pPr>
            <w:r w:rsidRPr="00697C38">
              <w:rPr>
                <w:rFonts w:cs="Arial"/>
                <w:b/>
                <w:sz w:val="20"/>
                <w:szCs w:val="20"/>
                <w:lang w:eastAsia="en-US"/>
              </w:rPr>
              <w:t>BNE</w:t>
            </w:r>
            <w:r w:rsidRPr="007C4497">
              <w:rPr>
                <w:rFonts w:cs="Arial"/>
                <w:sz w:val="20"/>
                <w:szCs w:val="20"/>
                <w:lang w:eastAsia="en-US"/>
              </w:rPr>
              <w:t xml:space="preserve"> </w:t>
            </w:r>
            <w:r w:rsidRPr="007C4497">
              <w:rPr>
                <w:rFonts w:cs="Arial"/>
                <w:sz w:val="20"/>
                <w:szCs w:val="20"/>
              </w:rPr>
              <w:t>Komplexität und Dynamik nachhaltiger Entwicklung,</w:t>
            </w:r>
          </w:p>
          <w:p w14:paraId="592221AF" w14:textId="77777777" w:rsidR="00A54079" w:rsidRPr="007C4497" w:rsidRDefault="00A54079" w:rsidP="009633AC">
            <w:pPr>
              <w:pStyle w:val="Listenabsatz"/>
              <w:ind w:left="0"/>
              <w:rPr>
                <w:rFonts w:cs="Arial"/>
                <w:sz w:val="20"/>
                <w:szCs w:val="20"/>
              </w:rPr>
            </w:pPr>
            <w:r w:rsidRPr="007C4497">
              <w:rPr>
                <w:rFonts w:cs="Arial"/>
                <w:sz w:val="20"/>
                <w:szCs w:val="20"/>
              </w:rPr>
              <w:t>Kriterien für nachhaltigkeitsfördernden und -hemmende Handlungen</w:t>
            </w:r>
          </w:p>
          <w:p w14:paraId="0D732B77" w14:textId="0F6C2442" w:rsidR="00A54079" w:rsidRPr="007C4497" w:rsidRDefault="00A54079" w:rsidP="009633AC">
            <w:pPr>
              <w:pStyle w:val="Listenabsatz"/>
              <w:ind w:left="0"/>
              <w:rPr>
                <w:rFonts w:cs="Arial"/>
                <w:sz w:val="20"/>
                <w:szCs w:val="20"/>
              </w:rPr>
            </w:pPr>
            <w:r w:rsidRPr="00697C38">
              <w:rPr>
                <w:rFonts w:cs="Arial"/>
                <w:b/>
                <w:sz w:val="20"/>
                <w:szCs w:val="20"/>
                <w:lang w:eastAsia="en-US"/>
              </w:rPr>
              <w:t>V</w:t>
            </w:r>
            <w:r w:rsidR="00697C38" w:rsidRPr="00697C38">
              <w:rPr>
                <w:rFonts w:cs="Arial"/>
                <w:b/>
                <w:sz w:val="20"/>
                <w:szCs w:val="20"/>
                <w:lang w:eastAsia="en-US"/>
              </w:rPr>
              <w:t>B</w:t>
            </w:r>
            <w:r w:rsidRPr="007C4497">
              <w:rPr>
                <w:rFonts w:cs="Arial"/>
                <w:sz w:val="20"/>
                <w:szCs w:val="20"/>
                <w:lang w:eastAsia="en-US"/>
              </w:rPr>
              <w:t xml:space="preserve"> </w:t>
            </w:r>
            <w:r w:rsidRPr="007C4497">
              <w:rPr>
                <w:rFonts w:cs="Arial"/>
                <w:sz w:val="20"/>
                <w:szCs w:val="20"/>
              </w:rPr>
              <w:t>Alltagskonsum; Qualität Konsumgüter</w:t>
            </w:r>
          </w:p>
          <w:p w14:paraId="1657357F" w14:textId="77777777" w:rsidR="00A54079" w:rsidRPr="007C4497" w:rsidRDefault="00A54079" w:rsidP="009633AC">
            <w:pPr>
              <w:rPr>
                <w:rFonts w:cs="Arial"/>
                <w:sz w:val="20"/>
                <w:szCs w:val="20"/>
                <w:lang w:eastAsia="en-US"/>
              </w:rPr>
            </w:pPr>
          </w:p>
        </w:tc>
        <w:tc>
          <w:tcPr>
            <w:tcW w:w="1360" w:type="pct"/>
            <w:tcBorders>
              <w:top w:val="single" w:sz="4" w:space="0" w:color="auto"/>
              <w:bottom w:val="single" w:sz="4" w:space="0" w:color="auto"/>
            </w:tcBorders>
            <w:shd w:val="clear" w:color="auto" w:fill="auto"/>
          </w:tcPr>
          <w:p w14:paraId="2AAC04A2" w14:textId="77777777" w:rsidR="00A54079" w:rsidRPr="007C4497" w:rsidRDefault="00A54079" w:rsidP="009633AC">
            <w:pPr>
              <w:rPr>
                <w:rFonts w:cs="Arial"/>
                <w:sz w:val="20"/>
                <w:szCs w:val="20"/>
                <w:u w:val="single"/>
                <w:lang w:eastAsia="en-US"/>
              </w:rPr>
            </w:pPr>
            <w:r w:rsidRPr="007C4497">
              <w:rPr>
                <w:rFonts w:cs="Arial"/>
                <w:sz w:val="20"/>
                <w:szCs w:val="20"/>
                <w:u w:val="single"/>
                <w:lang w:eastAsia="en-US"/>
              </w:rPr>
              <w:lastRenderedPageBreak/>
              <w:t>Leitperspektiven:</w:t>
            </w:r>
          </w:p>
          <w:p w14:paraId="243A76DF" w14:textId="77777777" w:rsidR="00A54079" w:rsidRPr="007C4497" w:rsidRDefault="00A54079" w:rsidP="009633AC">
            <w:pPr>
              <w:rPr>
                <w:rFonts w:cs="Arial"/>
                <w:b/>
                <w:sz w:val="20"/>
                <w:szCs w:val="20"/>
                <w:shd w:val="clear" w:color="auto" w:fill="A3D7B7"/>
              </w:rPr>
            </w:pPr>
            <w:r w:rsidRPr="007C4497">
              <w:rPr>
                <w:rFonts w:cs="Arial"/>
                <w:b/>
                <w:sz w:val="20"/>
                <w:szCs w:val="20"/>
                <w:shd w:val="clear" w:color="auto" w:fill="A3D7B7"/>
              </w:rPr>
              <w:t>L BNE</w:t>
            </w:r>
          </w:p>
          <w:p w14:paraId="71EF0F71" w14:textId="42B7C288" w:rsidR="00A54079" w:rsidRPr="007C4497" w:rsidRDefault="00A54079" w:rsidP="009633AC">
            <w:pPr>
              <w:rPr>
                <w:rFonts w:cs="Arial"/>
                <w:b/>
                <w:sz w:val="20"/>
                <w:szCs w:val="20"/>
                <w:shd w:val="clear" w:color="auto" w:fill="A3D7B7"/>
              </w:rPr>
            </w:pPr>
            <w:r w:rsidRPr="007C4497">
              <w:rPr>
                <w:rFonts w:cs="Arial"/>
                <w:b/>
                <w:sz w:val="20"/>
                <w:szCs w:val="20"/>
                <w:shd w:val="clear" w:color="auto" w:fill="A3D7B7"/>
              </w:rPr>
              <w:t>L V</w:t>
            </w:r>
            <w:r w:rsidR="00697C38">
              <w:rPr>
                <w:rFonts w:cs="Arial"/>
                <w:b/>
                <w:sz w:val="20"/>
                <w:szCs w:val="20"/>
                <w:shd w:val="clear" w:color="auto" w:fill="A3D7B7"/>
              </w:rPr>
              <w:t>B</w:t>
            </w:r>
          </w:p>
          <w:p w14:paraId="7B30585C" w14:textId="77777777" w:rsidR="00A54079" w:rsidRPr="007C4497" w:rsidRDefault="00A54079" w:rsidP="009633AC">
            <w:pPr>
              <w:rPr>
                <w:rFonts w:cs="Arial"/>
                <w:sz w:val="20"/>
                <w:szCs w:val="20"/>
                <w:u w:val="single"/>
                <w:lang w:eastAsia="en-US"/>
              </w:rPr>
            </w:pPr>
          </w:p>
          <w:p w14:paraId="08BABA6F" w14:textId="77777777" w:rsidR="00A54079" w:rsidRPr="007C4497" w:rsidRDefault="00A54079" w:rsidP="009633AC">
            <w:pPr>
              <w:rPr>
                <w:rFonts w:cs="Arial"/>
                <w:sz w:val="20"/>
                <w:szCs w:val="20"/>
                <w:u w:val="single"/>
                <w:lang w:eastAsia="en-US"/>
              </w:rPr>
            </w:pPr>
          </w:p>
          <w:p w14:paraId="4D64DDDE" w14:textId="4E04FE82" w:rsidR="00A54079" w:rsidRPr="007C4497" w:rsidRDefault="00A54079" w:rsidP="009633AC">
            <w:pPr>
              <w:rPr>
                <w:rFonts w:cs="Arial"/>
                <w:sz w:val="20"/>
                <w:szCs w:val="20"/>
                <w:lang w:eastAsia="en-US"/>
              </w:rPr>
            </w:pPr>
            <w:r w:rsidRPr="007C4497">
              <w:rPr>
                <w:rFonts w:cs="Arial"/>
                <w:sz w:val="20"/>
                <w:szCs w:val="20"/>
              </w:rPr>
              <w:br/>
            </w:r>
          </w:p>
          <w:p w14:paraId="31A05A4D" w14:textId="77777777" w:rsidR="00A54079" w:rsidRPr="007C4497" w:rsidRDefault="00A54079" w:rsidP="009633AC">
            <w:pPr>
              <w:rPr>
                <w:rFonts w:cs="Arial"/>
                <w:sz w:val="20"/>
                <w:szCs w:val="20"/>
                <w:lang w:eastAsia="en-US"/>
              </w:rPr>
            </w:pPr>
          </w:p>
          <w:p w14:paraId="6FB50ED7" w14:textId="77777777" w:rsidR="00A54079" w:rsidRPr="007C4497" w:rsidRDefault="00A54079" w:rsidP="009633AC">
            <w:pPr>
              <w:rPr>
                <w:rFonts w:cs="Arial"/>
                <w:sz w:val="20"/>
                <w:szCs w:val="20"/>
                <w:lang w:eastAsia="en-US"/>
              </w:rPr>
            </w:pPr>
          </w:p>
          <w:p w14:paraId="10074A44" w14:textId="77777777" w:rsidR="00A54079" w:rsidRPr="007C4497" w:rsidRDefault="00A54079" w:rsidP="009633AC">
            <w:pPr>
              <w:rPr>
                <w:rFonts w:cs="Arial"/>
                <w:sz w:val="20"/>
                <w:szCs w:val="20"/>
                <w:u w:val="single"/>
                <w:lang w:eastAsia="en-US"/>
              </w:rPr>
            </w:pPr>
            <w:r w:rsidRPr="007C4497">
              <w:rPr>
                <w:rFonts w:cs="Arial"/>
                <w:sz w:val="20"/>
                <w:szCs w:val="20"/>
                <w:u w:val="single"/>
                <w:lang w:eastAsia="en-US"/>
              </w:rPr>
              <w:t>Hintergrundwissen:</w:t>
            </w:r>
          </w:p>
          <w:p w14:paraId="02B8C56F" w14:textId="77777777" w:rsidR="00A54079" w:rsidRPr="007C4497" w:rsidRDefault="00A54079" w:rsidP="009633AC">
            <w:pPr>
              <w:rPr>
                <w:rFonts w:cs="Arial"/>
                <w:sz w:val="20"/>
                <w:szCs w:val="20"/>
                <w:u w:val="single"/>
                <w:lang w:eastAsia="en-US"/>
              </w:rPr>
            </w:pPr>
            <w:r w:rsidRPr="007C4497">
              <w:rPr>
                <w:rFonts w:cs="Arial"/>
                <w:sz w:val="20"/>
                <w:szCs w:val="20"/>
              </w:rPr>
              <w:t xml:space="preserve">Bundesministerium </w:t>
            </w:r>
            <w:proofErr w:type="spellStart"/>
            <w:r w:rsidRPr="007C4497">
              <w:rPr>
                <w:rFonts w:cs="Arial"/>
                <w:sz w:val="20"/>
                <w:szCs w:val="20"/>
              </w:rPr>
              <w:t>für</w:t>
            </w:r>
            <w:proofErr w:type="spellEnd"/>
            <w:r w:rsidRPr="007C4497">
              <w:rPr>
                <w:rFonts w:cs="Arial"/>
                <w:sz w:val="20"/>
                <w:szCs w:val="20"/>
              </w:rPr>
              <w:t xml:space="preserve"> </w:t>
            </w:r>
            <w:proofErr w:type="spellStart"/>
            <w:r w:rsidRPr="007C4497">
              <w:rPr>
                <w:rFonts w:cs="Arial"/>
                <w:sz w:val="20"/>
                <w:szCs w:val="20"/>
              </w:rPr>
              <w:t>Ernährung</w:t>
            </w:r>
            <w:proofErr w:type="spellEnd"/>
            <w:r w:rsidRPr="007C4497">
              <w:rPr>
                <w:rFonts w:cs="Arial"/>
                <w:sz w:val="20"/>
                <w:szCs w:val="20"/>
              </w:rPr>
              <w:t xml:space="preserve">, Landwirtschaft und Verbraucherschutz: Das Mindesthaltbarkeitsdatum – BMELV sieht </w:t>
            </w:r>
            <w:proofErr w:type="spellStart"/>
            <w:r w:rsidRPr="007C4497">
              <w:rPr>
                <w:rFonts w:cs="Arial"/>
                <w:sz w:val="20"/>
                <w:szCs w:val="20"/>
              </w:rPr>
              <w:t>Aufklärungsbedarf</w:t>
            </w:r>
            <w:proofErr w:type="spellEnd"/>
            <w:r w:rsidRPr="007C4497">
              <w:rPr>
                <w:rFonts w:cs="Arial"/>
                <w:sz w:val="20"/>
                <w:szCs w:val="20"/>
              </w:rPr>
              <w:br/>
            </w:r>
          </w:p>
          <w:p w14:paraId="56C9FA16" w14:textId="77777777" w:rsidR="00A54079" w:rsidRPr="007C4497" w:rsidRDefault="00A54079" w:rsidP="009633AC">
            <w:pPr>
              <w:pStyle w:val="StandardWeb"/>
              <w:rPr>
                <w:rFonts w:ascii="Arial" w:hAnsi="Arial" w:cs="Arial"/>
              </w:rPr>
            </w:pPr>
            <w:r w:rsidRPr="007C4497">
              <w:rPr>
                <w:rFonts w:ascii="Arial" w:hAnsi="Arial" w:cs="Arial"/>
              </w:rPr>
              <w:t>Stiftung Warentest (2003): Schimmels schlimme Sporen.</w:t>
            </w:r>
          </w:p>
          <w:p w14:paraId="4D4D2F52" w14:textId="77777777" w:rsidR="00657D4A" w:rsidRDefault="00A54079" w:rsidP="00213977">
            <w:pPr>
              <w:tabs>
                <w:tab w:val="left" w:pos="2080"/>
              </w:tabs>
              <w:rPr>
                <w:rFonts w:cs="Arial"/>
                <w:sz w:val="20"/>
                <w:szCs w:val="20"/>
              </w:rPr>
            </w:pPr>
            <w:r w:rsidRPr="00BC2271">
              <w:rPr>
                <w:rFonts w:cs="Arial"/>
                <w:sz w:val="20"/>
                <w:szCs w:val="20"/>
              </w:rPr>
              <w:t xml:space="preserve">Verbraucherzentrale: </w:t>
            </w:r>
          </w:p>
          <w:p w14:paraId="1174E74B" w14:textId="2CD2A94E" w:rsidR="00657D4A" w:rsidRDefault="00AA5EEC" w:rsidP="00213977">
            <w:pPr>
              <w:tabs>
                <w:tab w:val="left" w:pos="2080"/>
              </w:tabs>
              <w:rPr>
                <w:rStyle w:val="Hyperlink"/>
                <w:rFonts w:eastAsia="MS Mincho"/>
              </w:rPr>
            </w:pPr>
            <w:hyperlink r:id="rId47" w:history="1">
              <w:r w:rsidR="00657D4A" w:rsidRPr="00D574D8">
                <w:rPr>
                  <w:rStyle w:val="Hyperlink"/>
                  <w:rFonts w:eastAsia="MS Mincho" w:cs="Arial"/>
                  <w:sz w:val="20"/>
                  <w:szCs w:val="20"/>
                </w:rPr>
                <w:t>https://www.verbraucherzentrale.</w:t>
              </w:r>
              <w:r w:rsidR="00657D4A" w:rsidRPr="00D574D8">
                <w:rPr>
                  <w:rStyle w:val="Hyperlink"/>
                  <w:rFonts w:eastAsia="MS Mincho"/>
                </w:rPr>
                <w:t>de</w:t>
              </w:r>
            </w:hyperlink>
          </w:p>
          <w:p w14:paraId="59C8F53A" w14:textId="3C96F1B4" w:rsidR="00213977" w:rsidRPr="00377F4E" w:rsidRDefault="00BC2271" w:rsidP="00213977">
            <w:pPr>
              <w:tabs>
                <w:tab w:val="left" w:pos="2080"/>
              </w:tabs>
              <w:rPr>
                <w:sz w:val="20"/>
                <w:szCs w:val="20"/>
              </w:rPr>
            </w:pPr>
            <w:r w:rsidRPr="00BC2271">
              <w:rPr>
                <w:rFonts w:eastAsia="MS Mincho" w:cs="Arial"/>
                <w:sz w:val="20"/>
                <w:szCs w:val="20"/>
              </w:rPr>
              <w:t xml:space="preserve"> </w:t>
            </w:r>
            <w:r w:rsidR="00213977" w:rsidRPr="00BC2271">
              <w:rPr>
                <w:rStyle w:val="Hyperlink"/>
                <w:color w:val="auto"/>
                <w:sz w:val="20"/>
                <w:szCs w:val="20"/>
                <w:u w:val="none"/>
              </w:rPr>
              <w:t>(</w:t>
            </w:r>
            <w:r w:rsidR="00213977" w:rsidRPr="00377F4E">
              <w:rPr>
                <w:rStyle w:val="Hyperlink"/>
                <w:color w:val="auto"/>
                <w:sz w:val="20"/>
                <w:szCs w:val="20"/>
                <w:u w:val="none"/>
              </w:rPr>
              <w:t>zuletzt abge</w:t>
            </w:r>
            <w:r>
              <w:rPr>
                <w:rStyle w:val="Hyperlink"/>
                <w:color w:val="auto"/>
                <w:sz w:val="20"/>
                <w:szCs w:val="20"/>
                <w:u w:val="none"/>
              </w:rPr>
              <w:t xml:space="preserve">rufen am </w:t>
            </w:r>
            <w:r w:rsidR="00657D4A">
              <w:rPr>
                <w:rStyle w:val="Hyperlink"/>
                <w:color w:val="auto"/>
                <w:sz w:val="20"/>
                <w:szCs w:val="20"/>
                <w:u w:val="none"/>
              </w:rPr>
              <w:t>01.12.2021</w:t>
            </w:r>
            <w:r w:rsidR="00213977" w:rsidRPr="00377F4E">
              <w:rPr>
                <w:rStyle w:val="Hyperlink"/>
                <w:color w:val="auto"/>
                <w:sz w:val="20"/>
                <w:szCs w:val="20"/>
                <w:u w:val="none"/>
              </w:rPr>
              <w:t>)</w:t>
            </w:r>
          </w:p>
          <w:p w14:paraId="1D8BFF78" w14:textId="4F5DBA82" w:rsidR="00A54079" w:rsidRPr="007C4497" w:rsidRDefault="00A54079" w:rsidP="009633AC">
            <w:pPr>
              <w:widowControl w:val="0"/>
              <w:autoSpaceDE w:val="0"/>
              <w:autoSpaceDN w:val="0"/>
              <w:adjustRightInd w:val="0"/>
              <w:rPr>
                <w:rFonts w:eastAsia="MS Mincho" w:cs="Arial"/>
                <w:sz w:val="20"/>
                <w:szCs w:val="20"/>
              </w:rPr>
            </w:pPr>
          </w:p>
          <w:p w14:paraId="1ED44EDA" w14:textId="77777777" w:rsidR="00A54079" w:rsidRPr="007C4497" w:rsidRDefault="00A54079" w:rsidP="009633AC">
            <w:pPr>
              <w:pStyle w:val="StandardWeb"/>
              <w:rPr>
                <w:rFonts w:ascii="Arial" w:hAnsi="Arial" w:cs="Arial"/>
              </w:rPr>
            </w:pPr>
            <w:r w:rsidRPr="007C4497">
              <w:rPr>
                <w:rFonts w:ascii="Arial" w:hAnsi="Arial" w:cs="Arial"/>
              </w:rPr>
              <w:t xml:space="preserve"> Merkblatt: Schimmel und Lebensmittel</w:t>
            </w:r>
          </w:p>
          <w:p w14:paraId="5ABA7DB5" w14:textId="77777777" w:rsidR="00A54079" w:rsidRPr="007C4497" w:rsidRDefault="00A54079" w:rsidP="009633AC">
            <w:pPr>
              <w:pStyle w:val="StandardWeb"/>
              <w:rPr>
                <w:rFonts w:ascii="Arial" w:hAnsi="Arial" w:cs="Arial"/>
                <w:u w:val="single"/>
              </w:rPr>
            </w:pPr>
            <w:r w:rsidRPr="007C4497">
              <w:rPr>
                <w:rFonts w:ascii="Arial" w:hAnsi="Arial" w:cs="Arial"/>
                <w:u w:val="single"/>
              </w:rPr>
              <w:t>Ergänzender Hinweis:</w:t>
            </w:r>
          </w:p>
          <w:p w14:paraId="3F756D3C" w14:textId="77777777" w:rsidR="00A54079" w:rsidRPr="007C4497" w:rsidRDefault="00A54079" w:rsidP="009633AC">
            <w:pPr>
              <w:pStyle w:val="StandardWeb"/>
              <w:rPr>
                <w:rFonts w:ascii="Arial" w:hAnsi="Arial" w:cs="Arial"/>
              </w:rPr>
            </w:pPr>
            <w:r w:rsidRPr="007C4497">
              <w:rPr>
                <w:rFonts w:ascii="Arial" w:hAnsi="Arial" w:cs="Arial"/>
              </w:rPr>
              <w:t xml:space="preserve">Bezüge zu Lebensmittelkennzeichnung aus dem </w:t>
            </w:r>
            <w:proofErr w:type="spellStart"/>
            <w:r w:rsidRPr="007C4497">
              <w:rPr>
                <w:rFonts w:ascii="Arial" w:hAnsi="Arial" w:cs="Arial"/>
              </w:rPr>
              <w:t>Curr</w:t>
            </w:r>
            <w:proofErr w:type="spellEnd"/>
            <w:r w:rsidRPr="007C4497">
              <w:rPr>
                <w:rFonts w:ascii="Arial" w:hAnsi="Arial" w:cs="Arial"/>
              </w:rPr>
              <w:t>. II</w:t>
            </w:r>
          </w:p>
          <w:p w14:paraId="16EC6087" w14:textId="77777777" w:rsidR="00A54079" w:rsidRPr="007C4497" w:rsidRDefault="00A54079" w:rsidP="009633AC">
            <w:pPr>
              <w:pStyle w:val="StandardWeb"/>
              <w:rPr>
                <w:rFonts w:ascii="Arial" w:hAnsi="Arial" w:cs="Arial"/>
              </w:rPr>
            </w:pPr>
          </w:p>
          <w:p w14:paraId="053FEAB2" w14:textId="77777777" w:rsidR="00A54079" w:rsidRPr="007C4497" w:rsidRDefault="00A54079" w:rsidP="009633AC">
            <w:pPr>
              <w:rPr>
                <w:rFonts w:cs="Arial"/>
                <w:sz w:val="20"/>
                <w:szCs w:val="20"/>
                <w:u w:val="single"/>
                <w:lang w:eastAsia="en-US"/>
              </w:rPr>
            </w:pPr>
            <w:r w:rsidRPr="007C4497">
              <w:rPr>
                <w:rFonts w:cs="Arial"/>
                <w:sz w:val="20"/>
                <w:szCs w:val="20"/>
              </w:rPr>
              <w:br/>
            </w:r>
          </w:p>
          <w:p w14:paraId="001B655E" w14:textId="77777777" w:rsidR="00A54079" w:rsidRPr="007C4497" w:rsidRDefault="00A54079" w:rsidP="009633AC">
            <w:pPr>
              <w:spacing w:before="100" w:beforeAutospacing="1" w:after="100" w:afterAutospacing="1"/>
              <w:ind w:left="32"/>
              <w:rPr>
                <w:rFonts w:cs="Arial"/>
                <w:sz w:val="20"/>
                <w:szCs w:val="20"/>
                <w:u w:val="single"/>
                <w:lang w:eastAsia="en-US"/>
              </w:rPr>
            </w:pPr>
          </w:p>
        </w:tc>
      </w:tr>
      <w:tr w:rsidR="00A54079" w:rsidRPr="007C4497" w14:paraId="7E2D8015" w14:textId="77777777" w:rsidTr="00ED33EC">
        <w:tc>
          <w:tcPr>
            <w:tcW w:w="1147" w:type="pct"/>
            <w:tcBorders>
              <w:top w:val="single" w:sz="4" w:space="0" w:color="auto"/>
              <w:bottom w:val="single" w:sz="4" w:space="0" w:color="auto"/>
            </w:tcBorders>
            <w:shd w:val="clear" w:color="auto" w:fill="auto"/>
          </w:tcPr>
          <w:p w14:paraId="1578F871" w14:textId="77777777" w:rsidR="00A54079" w:rsidRPr="007C4497" w:rsidRDefault="00A54079" w:rsidP="009633AC">
            <w:pPr>
              <w:rPr>
                <w:rFonts w:cs="Arial"/>
                <w:b/>
                <w:sz w:val="20"/>
                <w:szCs w:val="20"/>
                <w:lang w:eastAsia="en-US"/>
              </w:rPr>
            </w:pPr>
            <w:r w:rsidRPr="007C4497">
              <w:rPr>
                <w:rFonts w:cs="Arial"/>
                <w:b/>
                <w:sz w:val="20"/>
                <w:szCs w:val="20"/>
                <w:lang w:eastAsia="en-US"/>
              </w:rPr>
              <w:lastRenderedPageBreak/>
              <w:t>2.1 Erkenntnisse gewinnen</w:t>
            </w:r>
          </w:p>
          <w:p w14:paraId="5CDFCD68" w14:textId="77777777" w:rsidR="00A54079" w:rsidRDefault="00A54079" w:rsidP="009633AC">
            <w:pPr>
              <w:rPr>
                <w:rFonts w:eastAsia="MS Mincho" w:cs="Arial"/>
                <w:sz w:val="20"/>
                <w:szCs w:val="20"/>
              </w:rPr>
            </w:pPr>
            <w:r w:rsidRPr="007C4497">
              <w:rPr>
                <w:rFonts w:eastAsia="MS Mincho" w:cs="Arial"/>
                <w:sz w:val="20"/>
                <w:szCs w:val="20"/>
              </w:rPr>
              <w:t>10. ihre Sinne durch die Auseinandersetzung mit Lebensmitteln und Textilien sensibilisieren</w:t>
            </w:r>
          </w:p>
          <w:p w14:paraId="1D7A0772" w14:textId="77777777" w:rsidR="00ED33EC" w:rsidRPr="007C4497" w:rsidRDefault="00ED33EC" w:rsidP="009633AC">
            <w:pPr>
              <w:rPr>
                <w:rFonts w:cs="Arial"/>
                <w:sz w:val="20"/>
                <w:szCs w:val="20"/>
                <w:lang w:eastAsia="en-US"/>
              </w:rPr>
            </w:pPr>
          </w:p>
          <w:p w14:paraId="10D7FE21" w14:textId="6A28A67E" w:rsidR="00A54079" w:rsidRPr="007C4497" w:rsidRDefault="00ED33EC" w:rsidP="009633AC">
            <w:pPr>
              <w:rPr>
                <w:rFonts w:cs="Arial"/>
                <w:b/>
                <w:sz w:val="20"/>
                <w:szCs w:val="20"/>
                <w:lang w:eastAsia="en-US"/>
              </w:rPr>
            </w:pPr>
            <w:r>
              <w:rPr>
                <w:rFonts w:cs="Arial"/>
                <w:b/>
                <w:sz w:val="20"/>
                <w:szCs w:val="20"/>
                <w:lang w:eastAsia="en-US"/>
              </w:rPr>
              <w:t xml:space="preserve">2.2 </w:t>
            </w:r>
            <w:r w:rsidR="00A54079" w:rsidRPr="007C4497">
              <w:rPr>
                <w:rFonts w:cs="Arial"/>
                <w:b/>
                <w:sz w:val="20"/>
                <w:szCs w:val="20"/>
                <w:lang w:eastAsia="en-US"/>
              </w:rPr>
              <w:t>Kommunikation gestalten</w:t>
            </w:r>
          </w:p>
          <w:p w14:paraId="493CE851" w14:textId="77777777" w:rsidR="00A54079" w:rsidRDefault="00A54079" w:rsidP="009633AC">
            <w:pPr>
              <w:rPr>
                <w:rFonts w:eastAsia="MS Mincho" w:cs="Arial"/>
                <w:sz w:val="20"/>
                <w:szCs w:val="20"/>
              </w:rPr>
            </w:pPr>
            <w:r w:rsidRPr="007C4497">
              <w:rPr>
                <w:rFonts w:eastAsia="MS Mincho" w:cs="Arial"/>
                <w:sz w:val="20"/>
                <w:szCs w:val="20"/>
              </w:rPr>
              <w:t>1. Fachsprache korrekt anwenden</w:t>
            </w:r>
          </w:p>
          <w:p w14:paraId="6D7C6CFD" w14:textId="77777777" w:rsidR="00ED33EC" w:rsidRPr="007C4497" w:rsidRDefault="00ED33EC" w:rsidP="009633AC">
            <w:pPr>
              <w:rPr>
                <w:rFonts w:cs="Arial"/>
                <w:sz w:val="20"/>
                <w:szCs w:val="20"/>
                <w:lang w:eastAsia="en-US"/>
              </w:rPr>
            </w:pPr>
          </w:p>
          <w:p w14:paraId="40A94B56" w14:textId="77777777" w:rsidR="00A54079" w:rsidRPr="007C4497" w:rsidRDefault="00A54079" w:rsidP="009633AC">
            <w:pPr>
              <w:rPr>
                <w:rFonts w:cs="Arial"/>
                <w:b/>
                <w:sz w:val="20"/>
                <w:szCs w:val="20"/>
                <w:lang w:eastAsia="en-US"/>
              </w:rPr>
            </w:pPr>
            <w:r w:rsidRPr="007C4497">
              <w:rPr>
                <w:rFonts w:cs="Arial"/>
                <w:b/>
                <w:sz w:val="20"/>
                <w:szCs w:val="20"/>
                <w:lang w:eastAsia="en-US"/>
              </w:rPr>
              <w:t>2.3 Entscheidungen treffen</w:t>
            </w:r>
          </w:p>
          <w:p w14:paraId="39BBE8E6" w14:textId="77777777" w:rsidR="00A54079" w:rsidRPr="007C4497" w:rsidRDefault="00A54079" w:rsidP="009633AC">
            <w:pPr>
              <w:rPr>
                <w:rFonts w:eastAsia="MS Mincho" w:cs="Arial"/>
                <w:sz w:val="20"/>
                <w:szCs w:val="20"/>
              </w:rPr>
            </w:pPr>
            <w:r w:rsidRPr="007C4497">
              <w:rPr>
                <w:rFonts w:eastAsia="MS Mincho" w:cs="Arial"/>
                <w:sz w:val="20"/>
                <w:szCs w:val="20"/>
              </w:rPr>
              <w:lastRenderedPageBreak/>
              <w:t>2. Prozesse und Produkte kriteriengeleitet bewerten</w:t>
            </w:r>
          </w:p>
          <w:p w14:paraId="78E2A468" w14:textId="77777777" w:rsidR="00A54079" w:rsidRDefault="00A54079" w:rsidP="009633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MS Mincho" w:cs="Arial"/>
                <w:sz w:val="20"/>
                <w:szCs w:val="20"/>
              </w:rPr>
            </w:pPr>
            <w:r w:rsidRPr="007C4497">
              <w:rPr>
                <w:rFonts w:eastAsia="MS Mincho" w:cs="Arial"/>
                <w:sz w:val="20"/>
                <w:szCs w:val="20"/>
              </w:rPr>
              <w:t>7. ihre sensorischen Fähigkeiten erweitern und zur Beurteilung von Lebensmitteln, Speisen und Textilien einsetzen</w:t>
            </w:r>
          </w:p>
          <w:p w14:paraId="596E182D" w14:textId="77777777" w:rsidR="00ED33EC" w:rsidRPr="007C4497" w:rsidRDefault="00ED33EC" w:rsidP="009633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MS Mincho" w:cs="Arial"/>
                <w:sz w:val="20"/>
                <w:szCs w:val="20"/>
              </w:rPr>
            </w:pPr>
          </w:p>
          <w:p w14:paraId="29CA165B" w14:textId="77777777" w:rsidR="00A54079" w:rsidRPr="007C4497" w:rsidRDefault="00A54079" w:rsidP="009633AC">
            <w:pPr>
              <w:rPr>
                <w:rFonts w:eastAsia="MS Mincho" w:cs="Arial"/>
                <w:b/>
                <w:sz w:val="20"/>
                <w:szCs w:val="20"/>
              </w:rPr>
            </w:pPr>
            <w:r w:rsidRPr="007C4497">
              <w:rPr>
                <w:rFonts w:eastAsia="MS Mincho" w:cs="Arial"/>
                <w:b/>
                <w:sz w:val="20"/>
                <w:szCs w:val="20"/>
              </w:rPr>
              <w:t>2.4 Anwenden und gestalten</w:t>
            </w:r>
          </w:p>
          <w:p w14:paraId="48C85C2D" w14:textId="77777777" w:rsidR="00A54079" w:rsidRPr="007C4497" w:rsidRDefault="00A54079" w:rsidP="009633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MS Mincho" w:cs="Arial"/>
                <w:sz w:val="20"/>
                <w:szCs w:val="20"/>
              </w:rPr>
            </w:pPr>
            <w:r w:rsidRPr="007C4497">
              <w:rPr>
                <w:rFonts w:eastAsia="MS Mincho" w:cs="Arial"/>
                <w:sz w:val="20"/>
                <w:szCs w:val="20"/>
              </w:rPr>
              <w:t>1. Informationen, Kenntnisse, Fähigkeiten und Fertigkeiten zur Bearbeitung von Projekten, Aufgaben und für haushaltsbezogene Problemstellungen nutzen</w:t>
            </w:r>
          </w:p>
          <w:p w14:paraId="49851040" w14:textId="77777777" w:rsidR="00A54079" w:rsidRPr="007C4497" w:rsidRDefault="00A54079" w:rsidP="009633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MS Mincho" w:cs="Arial"/>
                <w:sz w:val="20"/>
                <w:szCs w:val="20"/>
              </w:rPr>
            </w:pPr>
            <w:r w:rsidRPr="007C4497">
              <w:rPr>
                <w:rFonts w:eastAsia="MS Mincho" w:cs="Arial"/>
                <w:sz w:val="20"/>
                <w:szCs w:val="20"/>
              </w:rPr>
              <w:t xml:space="preserve">2. Selbstwirksamkeitserfahrungen machen </w:t>
            </w:r>
          </w:p>
          <w:p w14:paraId="10CD424B" w14:textId="77777777" w:rsidR="00A54079" w:rsidRPr="007C4497" w:rsidRDefault="00A54079" w:rsidP="009633AC">
            <w:pPr>
              <w:rPr>
                <w:rFonts w:eastAsia="MS Mincho" w:cs="Arial"/>
                <w:sz w:val="20"/>
                <w:szCs w:val="20"/>
              </w:rPr>
            </w:pPr>
            <w:r w:rsidRPr="007C4497">
              <w:rPr>
                <w:rFonts w:eastAsia="MS Mincho" w:cs="Arial"/>
                <w:sz w:val="20"/>
                <w:szCs w:val="20"/>
              </w:rPr>
              <w:t>3. Fähigkeiten und Fertigkeiten erweitern</w:t>
            </w:r>
          </w:p>
          <w:p w14:paraId="2D74DEF6" w14:textId="77777777" w:rsidR="00A54079" w:rsidRPr="007C4497" w:rsidRDefault="00A54079" w:rsidP="009633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MS Mincho" w:cs="Arial"/>
                <w:sz w:val="20"/>
                <w:szCs w:val="20"/>
              </w:rPr>
            </w:pPr>
            <w:r w:rsidRPr="007C4497">
              <w:rPr>
                <w:rFonts w:eastAsia="MS Mincho" w:cs="Arial"/>
                <w:sz w:val="20"/>
                <w:szCs w:val="20"/>
              </w:rPr>
              <w:t xml:space="preserve">9. auf den Haushalt und das Individuum bezogene Lösungen situationsgerecht entwickeln, erproben, reflektieren und optimieren </w:t>
            </w:r>
          </w:p>
          <w:p w14:paraId="779A412E" w14:textId="77777777" w:rsidR="00A54079" w:rsidRPr="007C4497" w:rsidRDefault="00A54079" w:rsidP="009633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MS Mincho" w:cs="Arial"/>
                <w:sz w:val="20"/>
                <w:szCs w:val="20"/>
              </w:rPr>
            </w:pPr>
            <w:r w:rsidRPr="007C4497">
              <w:rPr>
                <w:rFonts w:eastAsia="MS Mincho" w:cs="Arial"/>
                <w:sz w:val="20"/>
                <w:szCs w:val="20"/>
              </w:rPr>
              <w:t xml:space="preserve">10. Aufgaben- und Problemstellungen kreativ lösen </w:t>
            </w:r>
          </w:p>
          <w:p w14:paraId="73C37C4A" w14:textId="77777777" w:rsidR="00A54079" w:rsidRPr="007C4497" w:rsidRDefault="00A54079" w:rsidP="009633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MS Mincho" w:cs="Arial"/>
                <w:sz w:val="20"/>
                <w:szCs w:val="20"/>
              </w:rPr>
            </w:pPr>
            <w:r w:rsidRPr="007C4497">
              <w:rPr>
                <w:rFonts w:eastAsia="MS Mincho" w:cs="Arial"/>
                <w:sz w:val="20"/>
                <w:szCs w:val="20"/>
              </w:rPr>
              <w:t xml:space="preserve">11. allein und im Team Verantwortung für Planung und Durchführung von Prozessen übernehmen </w:t>
            </w:r>
          </w:p>
          <w:p w14:paraId="2D842961" w14:textId="77777777" w:rsidR="00A54079" w:rsidRPr="007C4497" w:rsidRDefault="00A54079" w:rsidP="009633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MS Mincho" w:cs="Arial"/>
                <w:sz w:val="20"/>
                <w:szCs w:val="20"/>
              </w:rPr>
            </w:pPr>
            <w:r w:rsidRPr="007C4497">
              <w:rPr>
                <w:rFonts w:eastAsia="MS Mincho" w:cs="Arial"/>
                <w:sz w:val="20"/>
                <w:szCs w:val="20"/>
              </w:rPr>
              <w:t>12. Schwierigkeiten während eines Arbeitsprozesses aushalten und Durchhaltevermögen trainieren</w:t>
            </w:r>
          </w:p>
        </w:tc>
        <w:tc>
          <w:tcPr>
            <w:tcW w:w="1068" w:type="pct"/>
            <w:tcBorders>
              <w:top w:val="single" w:sz="4" w:space="0" w:color="auto"/>
              <w:bottom w:val="single" w:sz="4" w:space="0" w:color="auto"/>
            </w:tcBorders>
            <w:shd w:val="clear" w:color="auto" w:fill="auto"/>
          </w:tcPr>
          <w:p w14:paraId="423449E0" w14:textId="77777777" w:rsidR="00A54079" w:rsidRPr="007C4497" w:rsidRDefault="00A54079" w:rsidP="009633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MS Mincho" w:cs="Arial"/>
                <w:b/>
                <w:sz w:val="20"/>
                <w:szCs w:val="20"/>
              </w:rPr>
            </w:pPr>
            <w:r w:rsidRPr="007C4497">
              <w:rPr>
                <w:rFonts w:eastAsia="MS Mincho" w:cs="Arial"/>
                <w:b/>
                <w:sz w:val="20"/>
                <w:szCs w:val="20"/>
              </w:rPr>
              <w:lastRenderedPageBreak/>
              <w:t>3.1.2.2 Ernährungsbezogenes Wissen</w:t>
            </w:r>
          </w:p>
          <w:p w14:paraId="6B02F5D5" w14:textId="77777777" w:rsidR="00A54079" w:rsidRPr="007C4497" w:rsidRDefault="00A54079" w:rsidP="009633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MS Mincho" w:cs="Arial"/>
                <w:sz w:val="20"/>
                <w:szCs w:val="20"/>
              </w:rPr>
            </w:pPr>
            <w:r w:rsidRPr="007C4497">
              <w:rPr>
                <w:rFonts w:cs="Arial"/>
                <w:b/>
                <w:sz w:val="20"/>
                <w:szCs w:val="20"/>
                <w:shd w:val="clear" w:color="auto" w:fill="FFE2D5"/>
              </w:rPr>
              <w:t xml:space="preserve">G </w:t>
            </w:r>
            <w:r w:rsidRPr="007C4497">
              <w:rPr>
                <w:rFonts w:eastAsia="MS Mincho" w:cs="Arial"/>
                <w:sz w:val="20"/>
                <w:szCs w:val="20"/>
              </w:rPr>
              <w:t xml:space="preserve">(9) individuelle Essgewohnheiten und Ernährungsmuster mit erlerntem Ernährungswissen in Zusammenhang bringen (z. B. ernährungsabhängige Gesundheitsrisiken, Nachhaltigkeit) </w:t>
            </w:r>
          </w:p>
          <w:p w14:paraId="6B9DD5F3" w14:textId="77777777" w:rsidR="00A54079" w:rsidRPr="007C4497" w:rsidRDefault="00A54079" w:rsidP="009633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MS Mincho" w:cs="Arial"/>
                <w:sz w:val="20"/>
                <w:szCs w:val="20"/>
              </w:rPr>
            </w:pPr>
            <w:r w:rsidRPr="007C4497">
              <w:rPr>
                <w:rFonts w:cs="Arial"/>
                <w:b/>
                <w:sz w:val="20"/>
                <w:szCs w:val="20"/>
                <w:shd w:val="clear" w:color="auto" w:fill="FFCEB9"/>
              </w:rPr>
              <w:t xml:space="preserve">M </w:t>
            </w:r>
            <w:r w:rsidRPr="007C4497">
              <w:rPr>
                <w:rFonts w:cs="Arial"/>
                <w:b/>
                <w:sz w:val="20"/>
                <w:szCs w:val="20"/>
                <w:shd w:val="clear" w:color="auto" w:fill="F5A092"/>
              </w:rPr>
              <w:t xml:space="preserve">E </w:t>
            </w:r>
            <w:r w:rsidRPr="007C4497">
              <w:rPr>
                <w:rFonts w:eastAsia="MS Mincho" w:cs="Arial"/>
                <w:sz w:val="20"/>
                <w:szCs w:val="20"/>
              </w:rPr>
              <w:t xml:space="preserve">... vergleichen (z. B. ernährungsabhängige </w:t>
            </w:r>
            <w:r w:rsidRPr="007C4497">
              <w:rPr>
                <w:rFonts w:eastAsia="MS Mincho" w:cs="Arial"/>
                <w:sz w:val="20"/>
                <w:szCs w:val="20"/>
              </w:rPr>
              <w:lastRenderedPageBreak/>
              <w:t>Gesundheitsrisiken, Nachhaltigkeit)</w:t>
            </w:r>
          </w:p>
          <w:p w14:paraId="2125C8EF" w14:textId="77777777" w:rsidR="00A54079" w:rsidRPr="007C4497" w:rsidRDefault="00A54079" w:rsidP="009633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MS Mincho" w:cs="Arial"/>
                <w:b/>
                <w:sz w:val="20"/>
                <w:szCs w:val="20"/>
              </w:rPr>
            </w:pPr>
          </w:p>
          <w:p w14:paraId="419A43D4" w14:textId="77777777" w:rsidR="00A54079" w:rsidRPr="007C4497" w:rsidRDefault="00A54079" w:rsidP="009633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MS Mincho" w:cs="Arial"/>
                <w:b/>
                <w:sz w:val="20"/>
                <w:szCs w:val="20"/>
              </w:rPr>
            </w:pPr>
          </w:p>
          <w:p w14:paraId="5628EF09" w14:textId="77777777" w:rsidR="00A54079" w:rsidRPr="007C4497" w:rsidRDefault="00A54079" w:rsidP="009633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MS Mincho" w:cs="Arial"/>
                <w:sz w:val="20"/>
                <w:szCs w:val="20"/>
              </w:rPr>
            </w:pPr>
            <w:r w:rsidRPr="007C4497">
              <w:rPr>
                <w:rFonts w:eastAsia="MS Mincho" w:cs="Arial"/>
                <w:b/>
                <w:sz w:val="20"/>
                <w:szCs w:val="20"/>
              </w:rPr>
              <w:t>3.1.2.3 Nahrungszubereitung und Mahlzeitengestaltung</w:t>
            </w:r>
            <w:r w:rsidRPr="007C4497">
              <w:rPr>
                <w:rFonts w:eastAsia="MS Mincho" w:cs="Arial"/>
                <w:sz w:val="20"/>
                <w:szCs w:val="20"/>
              </w:rPr>
              <w:t xml:space="preserve"> (1) </w:t>
            </w:r>
          </w:p>
          <w:p w14:paraId="7B670FFF" w14:textId="77777777" w:rsidR="00A54079" w:rsidRPr="007C4497" w:rsidRDefault="00A54079" w:rsidP="009633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MS Mincho" w:cs="Arial"/>
                <w:sz w:val="20"/>
                <w:szCs w:val="20"/>
              </w:rPr>
            </w:pPr>
            <w:r w:rsidRPr="007C4497">
              <w:rPr>
                <w:rFonts w:cs="Arial"/>
                <w:b/>
                <w:sz w:val="20"/>
                <w:szCs w:val="20"/>
                <w:shd w:val="clear" w:color="auto" w:fill="FFE2D5"/>
              </w:rPr>
              <w:t>G</w:t>
            </w:r>
            <w:r w:rsidRPr="007C4497">
              <w:rPr>
                <w:rFonts w:cs="Arial"/>
                <w:b/>
                <w:sz w:val="20"/>
                <w:szCs w:val="20"/>
                <w:shd w:val="clear" w:color="auto" w:fill="FFCEB9"/>
              </w:rPr>
              <w:t xml:space="preserve"> M</w:t>
            </w:r>
            <w:r w:rsidRPr="007C4497">
              <w:rPr>
                <w:rFonts w:cs="Arial"/>
                <w:b/>
                <w:sz w:val="20"/>
                <w:szCs w:val="20"/>
                <w:shd w:val="clear" w:color="auto" w:fill="F5A092"/>
              </w:rPr>
              <w:t xml:space="preserve"> E</w:t>
            </w:r>
            <w:r w:rsidRPr="007C4497">
              <w:rPr>
                <w:rFonts w:eastAsia="MS Mincho" w:cs="Arial"/>
                <w:sz w:val="20"/>
                <w:szCs w:val="20"/>
              </w:rPr>
              <w:t xml:space="preserve"> Sicherheits- und Hygienemaßnahmen in Haushalt und Lernküche erklären und umsetzen</w:t>
            </w:r>
          </w:p>
          <w:p w14:paraId="3BDDA0C6" w14:textId="77777777" w:rsidR="00A54079" w:rsidRPr="007C4497" w:rsidRDefault="00A54079" w:rsidP="009633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MS Mincho" w:cs="Arial"/>
                <w:sz w:val="20"/>
                <w:szCs w:val="20"/>
              </w:rPr>
            </w:pPr>
          </w:p>
          <w:p w14:paraId="406D9E93" w14:textId="77777777" w:rsidR="00A54079" w:rsidRPr="007C4497" w:rsidRDefault="00A54079" w:rsidP="009633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MS Mincho" w:cs="Arial"/>
                <w:sz w:val="20"/>
                <w:szCs w:val="20"/>
              </w:rPr>
            </w:pPr>
            <w:r w:rsidRPr="007C4497">
              <w:rPr>
                <w:rFonts w:eastAsia="MS Mincho" w:cs="Arial"/>
                <w:sz w:val="20"/>
                <w:szCs w:val="20"/>
              </w:rPr>
              <w:t>(2)</w:t>
            </w:r>
          </w:p>
          <w:p w14:paraId="486954A7" w14:textId="77777777" w:rsidR="00A54079" w:rsidRPr="007C4497" w:rsidRDefault="00A54079" w:rsidP="009633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MS Mincho" w:cs="Arial"/>
                <w:sz w:val="20"/>
                <w:szCs w:val="20"/>
              </w:rPr>
            </w:pPr>
            <w:r w:rsidRPr="007C4497">
              <w:rPr>
                <w:rFonts w:cs="Arial"/>
                <w:b/>
                <w:sz w:val="20"/>
                <w:szCs w:val="20"/>
                <w:shd w:val="clear" w:color="auto" w:fill="FFE2D5"/>
              </w:rPr>
              <w:t xml:space="preserve">G </w:t>
            </w:r>
            <w:r w:rsidRPr="007C4497">
              <w:rPr>
                <w:rFonts w:cs="Arial"/>
                <w:b/>
                <w:sz w:val="20"/>
                <w:szCs w:val="20"/>
                <w:shd w:val="clear" w:color="auto" w:fill="FFCEB9"/>
              </w:rPr>
              <w:t xml:space="preserve">M </w:t>
            </w:r>
            <w:r w:rsidRPr="007C4497">
              <w:rPr>
                <w:rFonts w:cs="Arial"/>
                <w:b/>
                <w:sz w:val="20"/>
                <w:szCs w:val="20"/>
                <w:shd w:val="clear" w:color="auto" w:fill="F5A092"/>
              </w:rPr>
              <w:t>E</w:t>
            </w:r>
            <w:r w:rsidRPr="007C4497">
              <w:rPr>
                <w:rFonts w:eastAsia="MS Mincho" w:cs="Arial"/>
                <w:sz w:val="20"/>
                <w:szCs w:val="20"/>
              </w:rPr>
              <w:t xml:space="preserve"> den sachgerechten Umgang mit Lebensmitteln (u. a. küchentechnische Eigenschaften, entsprechende Zubereitungstechniken) und Arbeitsgeräten beschreiben und in Bezug auf die Zielsetzung des Rezepts passende Zubereitungsarten erörtern und  </w:t>
            </w:r>
          </w:p>
          <w:p w14:paraId="0BE1700D" w14:textId="77777777" w:rsidR="00A54079" w:rsidRPr="007C4497" w:rsidRDefault="00A54079" w:rsidP="009633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MS Mincho" w:cs="Arial"/>
                <w:sz w:val="20"/>
                <w:szCs w:val="20"/>
              </w:rPr>
            </w:pPr>
            <w:r w:rsidRPr="007C4497">
              <w:rPr>
                <w:rFonts w:eastAsia="MS Mincho" w:cs="Arial"/>
                <w:sz w:val="20"/>
                <w:szCs w:val="20"/>
              </w:rPr>
              <w:t xml:space="preserve">umsetzen </w:t>
            </w:r>
          </w:p>
          <w:p w14:paraId="62944CFB" w14:textId="77777777" w:rsidR="00A54079" w:rsidRPr="007C4497" w:rsidRDefault="00A54079" w:rsidP="009633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MS Mincho" w:cs="Arial"/>
                <w:sz w:val="20"/>
                <w:szCs w:val="20"/>
              </w:rPr>
            </w:pPr>
            <w:r w:rsidRPr="007C4497">
              <w:rPr>
                <w:rFonts w:eastAsia="MS Mincho" w:cs="Arial"/>
                <w:sz w:val="20"/>
                <w:szCs w:val="20"/>
              </w:rPr>
              <w:t xml:space="preserve"> </w:t>
            </w:r>
          </w:p>
          <w:p w14:paraId="6E5A241B" w14:textId="77777777" w:rsidR="00A54079" w:rsidRPr="007C4497" w:rsidRDefault="00A54079" w:rsidP="009633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MS Mincho" w:cs="Arial"/>
                <w:sz w:val="20"/>
                <w:szCs w:val="20"/>
              </w:rPr>
            </w:pPr>
            <w:r w:rsidRPr="007C4497">
              <w:rPr>
                <w:rFonts w:eastAsia="MS Mincho" w:cs="Arial"/>
                <w:sz w:val="20"/>
                <w:szCs w:val="20"/>
              </w:rPr>
              <w:t>(4)</w:t>
            </w:r>
          </w:p>
          <w:p w14:paraId="1328015E" w14:textId="77777777" w:rsidR="00A54079" w:rsidRPr="007C4497" w:rsidRDefault="00A54079" w:rsidP="009633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MS Mincho" w:cs="Arial"/>
                <w:sz w:val="20"/>
                <w:szCs w:val="20"/>
              </w:rPr>
            </w:pPr>
            <w:r w:rsidRPr="007C4497">
              <w:rPr>
                <w:rFonts w:cs="Arial"/>
                <w:b/>
                <w:sz w:val="20"/>
                <w:szCs w:val="20"/>
                <w:shd w:val="clear" w:color="auto" w:fill="FFE2D5"/>
              </w:rPr>
              <w:t xml:space="preserve">G </w:t>
            </w:r>
            <w:r w:rsidRPr="007C4497">
              <w:rPr>
                <w:rFonts w:cs="Arial"/>
                <w:b/>
                <w:sz w:val="20"/>
                <w:szCs w:val="20"/>
                <w:shd w:val="clear" w:color="auto" w:fill="FFCEB9"/>
              </w:rPr>
              <w:t>M</w:t>
            </w:r>
            <w:r w:rsidRPr="007C4497">
              <w:rPr>
                <w:rFonts w:cs="Arial"/>
                <w:b/>
                <w:sz w:val="20"/>
                <w:szCs w:val="20"/>
                <w:shd w:val="clear" w:color="auto" w:fill="F5A092"/>
              </w:rPr>
              <w:t xml:space="preserve"> E</w:t>
            </w:r>
            <w:r w:rsidRPr="007C4497">
              <w:rPr>
                <w:rFonts w:eastAsia="MS Mincho" w:cs="Arial"/>
                <w:sz w:val="20"/>
                <w:szCs w:val="20"/>
              </w:rPr>
              <w:t xml:space="preserve"> Mahlzeiten situationsangemessen und alltagsgerecht planen, Planung  umsetzen und Ergebnisse bewerten </w:t>
            </w:r>
          </w:p>
          <w:p w14:paraId="00C939CF" w14:textId="77777777" w:rsidR="00A54079" w:rsidRPr="007C4497" w:rsidRDefault="00A54079" w:rsidP="009633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MS Mincho" w:cs="Arial"/>
                <w:sz w:val="20"/>
                <w:szCs w:val="20"/>
              </w:rPr>
            </w:pPr>
          </w:p>
          <w:p w14:paraId="42BB78B1" w14:textId="77777777" w:rsidR="00A54079" w:rsidRPr="007C4497" w:rsidRDefault="00A54079" w:rsidP="009633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MS Mincho" w:cs="Arial"/>
                <w:sz w:val="20"/>
                <w:szCs w:val="20"/>
              </w:rPr>
            </w:pPr>
            <w:r w:rsidRPr="007C4497">
              <w:rPr>
                <w:rFonts w:eastAsia="MS Mincho" w:cs="Arial"/>
                <w:sz w:val="20"/>
                <w:szCs w:val="20"/>
              </w:rPr>
              <w:t xml:space="preserve">(7) </w:t>
            </w:r>
          </w:p>
          <w:p w14:paraId="2D11E483" w14:textId="77777777" w:rsidR="00A54079" w:rsidRPr="007C4497" w:rsidRDefault="00A54079" w:rsidP="009633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MS Mincho" w:cs="Arial"/>
                <w:sz w:val="20"/>
                <w:szCs w:val="20"/>
              </w:rPr>
            </w:pPr>
            <w:r w:rsidRPr="007C4497">
              <w:rPr>
                <w:rFonts w:cs="Arial"/>
                <w:b/>
                <w:sz w:val="20"/>
                <w:szCs w:val="20"/>
                <w:shd w:val="clear" w:color="auto" w:fill="FFE2D5"/>
              </w:rPr>
              <w:t xml:space="preserve">G </w:t>
            </w:r>
            <w:r w:rsidRPr="007C4497">
              <w:rPr>
                <w:rFonts w:cs="Arial"/>
                <w:b/>
                <w:sz w:val="20"/>
                <w:szCs w:val="20"/>
                <w:shd w:val="clear" w:color="auto" w:fill="FFCEB9"/>
              </w:rPr>
              <w:t xml:space="preserve">M </w:t>
            </w:r>
            <w:r w:rsidRPr="007C4497">
              <w:rPr>
                <w:rFonts w:eastAsia="MS Mincho" w:cs="Arial"/>
                <w:sz w:val="20"/>
                <w:szCs w:val="20"/>
              </w:rPr>
              <w:t xml:space="preserve">mit Unterstützungsmaterial </w:t>
            </w:r>
          </w:p>
          <w:p w14:paraId="22783C19" w14:textId="77777777" w:rsidR="00A54079" w:rsidRPr="007C4497" w:rsidRDefault="00A54079" w:rsidP="009633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MS Mincho" w:cs="Arial"/>
                <w:sz w:val="20"/>
                <w:szCs w:val="20"/>
              </w:rPr>
            </w:pPr>
            <w:r w:rsidRPr="007C4497">
              <w:rPr>
                <w:rFonts w:eastAsia="MS Mincho" w:cs="Arial"/>
                <w:sz w:val="20"/>
                <w:szCs w:val="20"/>
              </w:rPr>
              <w:t>den Prozess der Nahrungszubereitung und Mahlzeitengestaltung hinsichtlich Nachhaltigkeit planen, umsetzen, beurteilen und dabei die Arbeitsleistung unter dem Aspekt der Wertschätzung diskutieren</w:t>
            </w:r>
          </w:p>
          <w:p w14:paraId="79A661FF" w14:textId="77777777" w:rsidR="00A54079" w:rsidRPr="007C4497" w:rsidRDefault="00A54079" w:rsidP="009633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MS Mincho" w:cs="Arial"/>
                <w:sz w:val="20"/>
                <w:szCs w:val="20"/>
              </w:rPr>
            </w:pPr>
            <w:r w:rsidRPr="007C4497">
              <w:rPr>
                <w:rFonts w:cs="Arial"/>
                <w:b/>
                <w:sz w:val="20"/>
                <w:szCs w:val="20"/>
                <w:shd w:val="clear" w:color="auto" w:fill="F5A092"/>
              </w:rPr>
              <w:t xml:space="preserve">E </w:t>
            </w:r>
            <w:r w:rsidRPr="007C4497">
              <w:rPr>
                <w:rFonts w:eastAsia="MS Mincho" w:cs="Arial"/>
                <w:sz w:val="20"/>
                <w:szCs w:val="20"/>
              </w:rPr>
              <w:t>... erörtern</w:t>
            </w:r>
          </w:p>
          <w:p w14:paraId="7F0A6872" w14:textId="77777777" w:rsidR="00A54079" w:rsidRPr="007C4497" w:rsidRDefault="00A54079" w:rsidP="009633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MS Mincho" w:cs="Arial"/>
                <w:sz w:val="20"/>
                <w:szCs w:val="20"/>
              </w:rPr>
            </w:pPr>
          </w:p>
          <w:p w14:paraId="4D55E482" w14:textId="77777777" w:rsidR="00A54079" w:rsidRPr="007C4497" w:rsidRDefault="00A54079" w:rsidP="009633AC">
            <w:pPr>
              <w:rPr>
                <w:rFonts w:cs="Arial"/>
                <w:sz w:val="20"/>
                <w:szCs w:val="20"/>
                <w:lang w:eastAsia="en-US"/>
              </w:rPr>
            </w:pPr>
            <w:r w:rsidRPr="007C4497">
              <w:rPr>
                <w:rFonts w:cs="Arial"/>
                <w:b/>
                <w:sz w:val="20"/>
                <w:szCs w:val="20"/>
                <w:shd w:val="clear" w:color="auto" w:fill="FFE2D5"/>
              </w:rPr>
              <w:t xml:space="preserve">G </w:t>
            </w:r>
            <w:r w:rsidRPr="007C4497">
              <w:rPr>
                <w:rFonts w:cs="Arial"/>
                <w:b/>
                <w:sz w:val="20"/>
                <w:szCs w:val="20"/>
                <w:shd w:val="clear" w:color="auto" w:fill="FFCEB9"/>
              </w:rPr>
              <w:t xml:space="preserve">M </w:t>
            </w:r>
            <w:r w:rsidRPr="007C4497">
              <w:rPr>
                <w:rFonts w:cs="Arial"/>
                <w:b/>
                <w:sz w:val="20"/>
                <w:szCs w:val="20"/>
                <w:shd w:val="clear" w:color="auto" w:fill="F5A092"/>
              </w:rPr>
              <w:t>E</w:t>
            </w:r>
          </w:p>
          <w:p w14:paraId="732C3C3F" w14:textId="77777777" w:rsidR="00A54079" w:rsidRPr="007C4497" w:rsidRDefault="00A54079" w:rsidP="009633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MS Mincho" w:cs="Arial"/>
                <w:sz w:val="20"/>
                <w:szCs w:val="20"/>
              </w:rPr>
            </w:pPr>
            <w:r w:rsidRPr="007C4497">
              <w:rPr>
                <w:rFonts w:eastAsia="MS Mincho" w:cs="Arial"/>
                <w:sz w:val="20"/>
                <w:szCs w:val="20"/>
              </w:rPr>
              <w:t>(9) Kenntnisse und verschiedene Rezeptquellen nutzen, und kreative Möglichkeiten der Rezeptumsetzung zu entwickeln und umzusetzen</w:t>
            </w:r>
          </w:p>
          <w:p w14:paraId="031021BF" w14:textId="77777777" w:rsidR="00A54079" w:rsidRPr="007C4497" w:rsidRDefault="00A54079" w:rsidP="009633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MS Mincho" w:cs="Arial"/>
                <w:sz w:val="20"/>
                <w:szCs w:val="20"/>
              </w:rPr>
            </w:pPr>
          </w:p>
          <w:p w14:paraId="1CEB3C62" w14:textId="77777777" w:rsidR="00A54079" w:rsidRPr="007C4497" w:rsidRDefault="00A54079" w:rsidP="009633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b/>
                <w:sz w:val="20"/>
                <w:szCs w:val="20"/>
                <w:shd w:val="clear" w:color="auto" w:fill="F5A092"/>
              </w:rPr>
            </w:pPr>
            <w:r w:rsidRPr="007C4497">
              <w:rPr>
                <w:rFonts w:cs="Arial"/>
                <w:b/>
                <w:sz w:val="20"/>
                <w:szCs w:val="20"/>
                <w:shd w:val="clear" w:color="auto" w:fill="F5A092"/>
              </w:rPr>
              <w:t>E</w:t>
            </w:r>
          </w:p>
          <w:p w14:paraId="07784496" w14:textId="77777777" w:rsidR="00A54079" w:rsidRPr="007C4497" w:rsidRDefault="00A54079" w:rsidP="009633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MS Mincho" w:cs="Arial"/>
                <w:sz w:val="20"/>
                <w:szCs w:val="20"/>
              </w:rPr>
            </w:pPr>
            <w:r w:rsidRPr="007C4497">
              <w:rPr>
                <w:rFonts w:eastAsia="MS Mincho" w:cs="Arial"/>
                <w:sz w:val="20"/>
                <w:szCs w:val="20"/>
              </w:rPr>
              <w:lastRenderedPageBreak/>
              <w:t xml:space="preserve">(10) kreative Möglichkeiten der Rezeptumsetzung hinsichtlich gesundheitsförderlicher,  </w:t>
            </w:r>
          </w:p>
          <w:p w14:paraId="2BEBF5D3" w14:textId="77777777" w:rsidR="00A54079" w:rsidRPr="007C4497" w:rsidRDefault="00A54079" w:rsidP="009633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MS Mincho" w:cs="Arial"/>
                <w:sz w:val="20"/>
                <w:szCs w:val="20"/>
              </w:rPr>
            </w:pPr>
            <w:r w:rsidRPr="007C4497">
              <w:rPr>
                <w:rFonts w:eastAsia="MS Mincho" w:cs="Arial"/>
                <w:sz w:val="20"/>
                <w:szCs w:val="20"/>
              </w:rPr>
              <w:t>sozialer und kultureller Aspekte bewerten</w:t>
            </w:r>
          </w:p>
          <w:p w14:paraId="1642767F" w14:textId="77777777" w:rsidR="00A54079" w:rsidRPr="007C4497" w:rsidRDefault="00A54079" w:rsidP="009633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MS Mincho" w:cs="Arial"/>
                <w:sz w:val="20"/>
                <w:szCs w:val="20"/>
              </w:rPr>
            </w:pPr>
          </w:p>
          <w:p w14:paraId="0EC8AD9F" w14:textId="77777777" w:rsidR="00A54079" w:rsidRPr="007C4497" w:rsidRDefault="00A54079" w:rsidP="009633AC">
            <w:pPr>
              <w:rPr>
                <w:rFonts w:cs="Arial"/>
                <w:sz w:val="20"/>
                <w:szCs w:val="20"/>
                <w:lang w:eastAsia="en-US"/>
              </w:rPr>
            </w:pPr>
            <w:r w:rsidRPr="007C4497">
              <w:rPr>
                <w:rFonts w:cs="Arial"/>
                <w:b/>
                <w:sz w:val="20"/>
                <w:szCs w:val="20"/>
                <w:shd w:val="clear" w:color="auto" w:fill="FFE2D5"/>
              </w:rPr>
              <w:t>G</w:t>
            </w:r>
            <w:r w:rsidRPr="007C4497">
              <w:rPr>
                <w:rFonts w:cs="Arial"/>
                <w:b/>
                <w:sz w:val="20"/>
                <w:szCs w:val="20"/>
                <w:shd w:val="clear" w:color="auto" w:fill="FFCEB9"/>
              </w:rPr>
              <w:t xml:space="preserve"> M</w:t>
            </w:r>
            <w:r w:rsidRPr="007C4497">
              <w:rPr>
                <w:rFonts w:cs="Arial"/>
                <w:b/>
                <w:sz w:val="20"/>
                <w:szCs w:val="20"/>
                <w:shd w:val="clear" w:color="auto" w:fill="F5A092"/>
              </w:rPr>
              <w:t xml:space="preserve"> E</w:t>
            </w:r>
          </w:p>
          <w:p w14:paraId="43B96B2D" w14:textId="77777777" w:rsidR="00A54079" w:rsidRPr="007C4497" w:rsidRDefault="00A54079" w:rsidP="009633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MS Mincho" w:cs="Arial"/>
                <w:sz w:val="20"/>
                <w:szCs w:val="20"/>
              </w:rPr>
            </w:pPr>
            <w:r w:rsidRPr="007C4497">
              <w:rPr>
                <w:rFonts w:eastAsia="MS Mincho" w:cs="Arial"/>
                <w:sz w:val="20"/>
                <w:szCs w:val="20"/>
              </w:rPr>
              <w:t xml:space="preserve">(11) die Erkenntnisse aus den </w:t>
            </w:r>
          </w:p>
          <w:p w14:paraId="3B5182F3" w14:textId="77777777" w:rsidR="00A54079" w:rsidRPr="007C4497" w:rsidRDefault="00A54079" w:rsidP="009633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MS Mincho" w:cs="Arial"/>
                <w:sz w:val="20"/>
                <w:szCs w:val="20"/>
              </w:rPr>
            </w:pPr>
            <w:r w:rsidRPr="007C4497">
              <w:rPr>
                <w:rFonts w:eastAsia="MS Mincho" w:cs="Arial"/>
                <w:sz w:val="20"/>
                <w:szCs w:val="20"/>
              </w:rPr>
              <w:t xml:space="preserve">oben genannten </w:t>
            </w:r>
            <w:proofErr w:type="spellStart"/>
            <w:r w:rsidRPr="007C4497">
              <w:rPr>
                <w:rFonts w:eastAsia="MS Mincho" w:cs="Arial"/>
                <w:sz w:val="20"/>
                <w:szCs w:val="20"/>
              </w:rPr>
              <w:t>Teilkompeten</w:t>
            </w:r>
            <w:proofErr w:type="spellEnd"/>
            <w:r w:rsidRPr="007C4497">
              <w:rPr>
                <w:rFonts w:eastAsia="MS Mincho" w:cs="Arial"/>
                <w:sz w:val="20"/>
                <w:szCs w:val="20"/>
              </w:rPr>
              <w:t xml:space="preserve">- </w:t>
            </w:r>
          </w:p>
          <w:p w14:paraId="411989CE" w14:textId="77777777" w:rsidR="00A54079" w:rsidRPr="007C4497" w:rsidRDefault="00A54079" w:rsidP="009633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MS Mincho" w:cs="Arial"/>
                <w:sz w:val="20"/>
                <w:szCs w:val="20"/>
              </w:rPr>
            </w:pPr>
            <w:proofErr w:type="spellStart"/>
            <w:r w:rsidRPr="007C4497">
              <w:rPr>
                <w:rFonts w:eastAsia="MS Mincho" w:cs="Arial"/>
                <w:sz w:val="20"/>
                <w:szCs w:val="20"/>
              </w:rPr>
              <w:t>zen</w:t>
            </w:r>
            <w:proofErr w:type="spellEnd"/>
            <w:r w:rsidRPr="007C4497">
              <w:rPr>
                <w:rFonts w:eastAsia="MS Mincho" w:cs="Arial"/>
                <w:sz w:val="20"/>
                <w:szCs w:val="20"/>
              </w:rPr>
              <w:t xml:space="preserve"> in handlungsorientierten </w:t>
            </w:r>
          </w:p>
          <w:p w14:paraId="0BC88266" w14:textId="77777777" w:rsidR="00A54079" w:rsidRPr="007C4497" w:rsidRDefault="00A54079" w:rsidP="009633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MS Mincho" w:cs="Arial"/>
                <w:sz w:val="20"/>
                <w:szCs w:val="20"/>
              </w:rPr>
            </w:pPr>
            <w:r w:rsidRPr="007C4497">
              <w:rPr>
                <w:rFonts w:eastAsia="MS Mincho" w:cs="Arial"/>
                <w:sz w:val="20"/>
                <w:szCs w:val="20"/>
              </w:rPr>
              <w:t xml:space="preserve">Aufgabenstellungen umsetzen </w:t>
            </w:r>
          </w:p>
          <w:p w14:paraId="263F3F60" w14:textId="77777777" w:rsidR="00A54079" w:rsidRPr="007C4497" w:rsidRDefault="00A54079" w:rsidP="009633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MS Mincho" w:cs="Arial"/>
                <w:sz w:val="20"/>
                <w:szCs w:val="20"/>
              </w:rPr>
            </w:pPr>
            <w:r w:rsidRPr="007C4497">
              <w:rPr>
                <w:rFonts w:eastAsia="MS Mincho" w:cs="Arial"/>
                <w:sz w:val="20"/>
                <w:szCs w:val="20"/>
              </w:rPr>
              <w:t xml:space="preserve">und die Ergebnisse bewerten </w:t>
            </w:r>
          </w:p>
          <w:p w14:paraId="636F01D1" w14:textId="77777777" w:rsidR="00A54079" w:rsidRPr="007C4497" w:rsidRDefault="00A54079" w:rsidP="009633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MS Mincho" w:cs="Arial"/>
                <w:sz w:val="20"/>
                <w:szCs w:val="20"/>
              </w:rPr>
            </w:pPr>
          </w:p>
        </w:tc>
        <w:tc>
          <w:tcPr>
            <w:tcW w:w="1425" w:type="pct"/>
            <w:tcBorders>
              <w:top w:val="single" w:sz="4" w:space="0" w:color="auto"/>
              <w:bottom w:val="single" w:sz="4" w:space="0" w:color="auto"/>
            </w:tcBorders>
            <w:shd w:val="clear" w:color="auto" w:fill="auto"/>
          </w:tcPr>
          <w:p w14:paraId="34A594C1" w14:textId="77777777" w:rsidR="00A54079" w:rsidRPr="007C4497" w:rsidRDefault="00A54079" w:rsidP="009633AC">
            <w:pPr>
              <w:rPr>
                <w:rFonts w:cs="Arial"/>
                <w:b/>
                <w:sz w:val="20"/>
                <w:szCs w:val="20"/>
                <w:lang w:eastAsia="en-US"/>
              </w:rPr>
            </w:pPr>
            <w:r w:rsidRPr="007C4497">
              <w:rPr>
                <w:rFonts w:cs="Arial"/>
                <w:b/>
                <w:sz w:val="20"/>
                <w:szCs w:val="20"/>
              </w:rPr>
              <w:lastRenderedPageBreak/>
              <w:t>5. Lebensmittelretter beim „</w:t>
            </w:r>
            <w:proofErr w:type="spellStart"/>
            <w:r w:rsidRPr="007C4497">
              <w:rPr>
                <w:rFonts w:cs="Arial"/>
                <w:b/>
                <w:sz w:val="20"/>
                <w:szCs w:val="20"/>
              </w:rPr>
              <w:t>Improcooking</w:t>
            </w:r>
            <w:proofErr w:type="spellEnd"/>
            <w:r w:rsidRPr="007C4497">
              <w:rPr>
                <w:rFonts w:cs="Arial"/>
                <w:b/>
                <w:sz w:val="20"/>
                <w:szCs w:val="20"/>
              </w:rPr>
              <w:t xml:space="preserve">“ </w:t>
            </w:r>
          </w:p>
          <w:p w14:paraId="4F48842F" w14:textId="77777777" w:rsidR="00A54079" w:rsidRPr="007C4497" w:rsidRDefault="00A54079" w:rsidP="009633AC">
            <w:pPr>
              <w:rPr>
                <w:rFonts w:cs="Arial"/>
                <w:sz w:val="20"/>
                <w:szCs w:val="20"/>
                <w:lang w:eastAsia="en-US"/>
              </w:rPr>
            </w:pPr>
          </w:p>
          <w:p w14:paraId="2C03D146" w14:textId="77777777" w:rsidR="00A54079" w:rsidRPr="007C4497" w:rsidRDefault="00A54079" w:rsidP="00A54079">
            <w:pPr>
              <w:numPr>
                <w:ilvl w:val="0"/>
                <w:numId w:val="74"/>
              </w:numPr>
              <w:rPr>
                <w:rFonts w:cs="Arial"/>
                <w:b/>
                <w:sz w:val="20"/>
                <w:szCs w:val="20"/>
                <w:lang w:eastAsia="en-US"/>
              </w:rPr>
            </w:pPr>
            <w:r w:rsidRPr="007C4497">
              <w:rPr>
                <w:rFonts w:cs="Arial"/>
                <w:sz w:val="20"/>
                <w:szCs w:val="20"/>
                <w:lang w:eastAsia="en-US"/>
              </w:rPr>
              <w:t xml:space="preserve">Zusammenhänge von </w:t>
            </w:r>
            <w:r w:rsidRPr="007C4497">
              <w:rPr>
                <w:rFonts w:cs="Arial"/>
                <w:b/>
                <w:sz w:val="20"/>
                <w:szCs w:val="20"/>
                <w:lang w:eastAsia="en-US"/>
              </w:rPr>
              <w:t>Lebensmittelverschwendung</w:t>
            </w:r>
            <w:r w:rsidRPr="007C4497">
              <w:rPr>
                <w:rFonts w:cs="Arial"/>
                <w:sz w:val="20"/>
                <w:szCs w:val="20"/>
                <w:lang w:eastAsia="en-US"/>
              </w:rPr>
              <w:t xml:space="preserve"> und </w:t>
            </w:r>
            <w:r w:rsidRPr="007C4497">
              <w:rPr>
                <w:rFonts w:cs="Arial"/>
                <w:b/>
                <w:sz w:val="20"/>
                <w:szCs w:val="20"/>
                <w:lang w:eastAsia="en-US"/>
              </w:rPr>
              <w:t>Weiterverwertung im privaten Haushalt</w:t>
            </w:r>
          </w:p>
          <w:p w14:paraId="298027DF" w14:textId="77777777" w:rsidR="00A54079" w:rsidRPr="007C4497" w:rsidRDefault="00A54079" w:rsidP="009633AC">
            <w:pPr>
              <w:rPr>
                <w:rFonts w:cs="Arial"/>
                <w:sz w:val="20"/>
                <w:szCs w:val="20"/>
                <w:lang w:eastAsia="en-US"/>
              </w:rPr>
            </w:pPr>
          </w:p>
          <w:p w14:paraId="34866DC1" w14:textId="77777777" w:rsidR="00A54079" w:rsidRPr="007C4497" w:rsidRDefault="00A54079" w:rsidP="009633AC">
            <w:pPr>
              <w:rPr>
                <w:rFonts w:cs="Arial"/>
                <w:b/>
                <w:sz w:val="20"/>
                <w:szCs w:val="20"/>
                <w:lang w:eastAsia="en-US"/>
              </w:rPr>
            </w:pPr>
            <w:r w:rsidRPr="007C4497">
              <w:rPr>
                <w:rFonts w:cs="Arial"/>
                <w:sz w:val="20"/>
                <w:szCs w:val="20"/>
                <w:lang w:eastAsia="en-US"/>
              </w:rPr>
              <w:t>Kochduell mit Resten: „</w:t>
            </w:r>
            <w:proofErr w:type="spellStart"/>
            <w:r w:rsidRPr="007C4497">
              <w:rPr>
                <w:rFonts w:cs="Arial"/>
                <w:sz w:val="20"/>
                <w:szCs w:val="20"/>
                <w:lang w:eastAsia="en-US"/>
              </w:rPr>
              <w:t>Improcooking</w:t>
            </w:r>
            <w:proofErr w:type="spellEnd"/>
            <w:r w:rsidRPr="007C4497">
              <w:rPr>
                <w:rFonts w:cs="Arial"/>
                <w:sz w:val="20"/>
                <w:szCs w:val="20"/>
                <w:lang w:eastAsia="en-US"/>
              </w:rPr>
              <w:t>“</w:t>
            </w:r>
          </w:p>
          <w:p w14:paraId="242D537E" w14:textId="77777777" w:rsidR="00A54079" w:rsidRPr="007C4497" w:rsidRDefault="00A54079" w:rsidP="009633AC">
            <w:pPr>
              <w:widowControl w:val="0"/>
              <w:autoSpaceDE w:val="0"/>
              <w:autoSpaceDN w:val="0"/>
              <w:adjustRightInd w:val="0"/>
              <w:spacing w:after="240" w:line="300" w:lineRule="atLeast"/>
              <w:rPr>
                <w:rFonts w:cs="Arial"/>
                <w:sz w:val="20"/>
                <w:szCs w:val="20"/>
                <w:lang w:eastAsia="en-US"/>
              </w:rPr>
            </w:pPr>
            <w:r w:rsidRPr="007C4497">
              <w:rPr>
                <w:rFonts w:cs="Arial"/>
                <w:sz w:val="20"/>
                <w:szCs w:val="20"/>
                <w:lang w:eastAsia="en-US"/>
              </w:rPr>
              <w:t xml:space="preserve">Sichtung der zur Verfügung stehenden </w:t>
            </w:r>
            <w:r w:rsidRPr="007C4497">
              <w:rPr>
                <w:rFonts w:cs="Arial"/>
                <w:sz w:val="20"/>
                <w:szCs w:val="20"/>
                <w:lang w:eastAsia="en-US"/>
              </w:rPr>
              <w:lastRenderedPageBreak/>
              <w:t>Lebensmittel, Recherche passender Rezepte</w:t>
            </w:r>
          </w:p>
          <w:p w14:paraId="79E8BC19" w14:textId="1FBBCDE2" w:rsidR="00A54079" w:rsidRPr="007C4497" w:rsidRDefault="00A54079" w:rsidP="009633AC">
            <w:pPr>
              <w:rPr>
                <w:rFonts w:cs="Arial"/>
                <w:sz w:val="20"/>
                <w:szCs w:val="20"/>
                <w:lang w:eastAsia="en-US"/>
              </w:rPr>
            </w:pPr>
            <w:r w:rsidRPr="008F2FE7">
              <w:rPr>
                <w:rStyle w:val="G"/>
              </w:rPr>
              <w:t>G</w:t>
            </w:r>
            <w:r w:rsidRPr="007C4497">
              <w:rPr>
                <w:rFonts w:cs="Arial"/>
                <w:sz w:val="20"/>
                <w:szCs w:val="20"/>
                <w:lang w:eastAsia="en-US"/>
              </w:rPr>
              <w:t xml:space="preserve"> Kochbücher, Linklisten stehen zur Verfügung; Küchenkarteien z.B. „Schneiden“ </w:t>
            </w:r>
            <w:proofErr w:type="spellStart"/>
            <w:r w:rsidRPr="007C4497">
              <w:rPr>
                <w:rFonts w:cs="Arial"/>
                <w:sz w:val="20"/>
                <w:szCs w:val="20"/>
                <w:lang w:eastAsia="en-US"/>
              </w:rPr>
              <w:t>ect.</w:t>
            </w:r>
            <w:proofErr w:type="spellEnd"/>
            <w:r w:rsidRPr="007C4497">
              <w:rPr>
                <w:rFonts w:cs="Arial"/>
                <w:sz w:val="20"/>
                <w:szCs w:val="20"/>
                <w:lang w:eastAsia="en-US"/>
              </w:rPr>
              <w:t xml:space="preserve"> dienen als Unterstützung </w:t>
            </w:r>
          </w:p>
          <w:p w14:paraId="7084F52E" w14:textId="77777777" w:rsidR="00A54079" w:rsidRPr="007C4497" w:rsidRDefault="00A54079" w:rsidP="009633AC">
            <w:pPr>
              <w:rPr>
                <w:rFonts w:cs="Arial"/>
                <w:sz w:val="20"/>
                <w:szCs w:val="20"/>
                <w:lang w:eastAsia="en-US"/>
              </w:rPr>
            </w:pPr>
            <w:r w:rsidRPr="008F2FE7">
              <w:rPr>
                <w:rStyle w:val="M"/>
              </w:rPr>
              <w:t xml:space="preserve">M </w:t>
            </w:r>
            <w:r w:rsidRPr="008F2FE7">
              <w:rPr>
                <w:rStyle w:val="E"/>
              </w:rPr>
              <w:t>E</w:t>
            </w:r>
            <w:r w:rsidRPr="007C4497">
              <w:rPr>
                <w:rFonts w:cs="Arial"/>
                <w:sz w:val="20"/>
                <w:szCs w:val="20"/>
                <w:lang w:eastAsia="en-US"/>
              </w:rPr>
              <w:t xml:space="preserve">, selbstständige Erarbeitung geeigneter Umsetzungsmöglichkeiten </w:t>
            </w:r>
          </w:p>
          <w:p w14:paraId="37BEC758" w14:textId="77777777" w:rsidR="00A54079" w:rsidRPr="007C4497" w:rsidRDefault="00A54079" w:rsidP="009633AC">
            <w:pPr>
              <w:widowControl w:val="0"/>
              <w:autoSpaceDE w:val="0"/>
              <w:autoSpaceDN w:val="0"/>
              <w:adjustRightInd w:val="0"/>
              <w:spacing w:after="240" w:line="300" w:lineRule="atLeast"/>
              <w:rPr>
                <w:rFonts w:cs="Arial"/>
                <w:sz w:val="20"/>
                <w:szCs w:val="20"/>
                <w:lang w:eastAsia="en-US"/>
              </w:rPr>
            </w:pPr>
          </w:p>
          <w:p w14:paraId="2CF24885" w14:textId="77777777" w:rsidR="00A54079" w:rsidRPr="007C4497" w:rsidRDefault="00A54079" w:rsidP="009633AC">
            <w:pPr>
              <w:rPr>
                <w:rFonts w:cs="Arial"/>
                <w:sz w:val="20"/>
                <w:szCs w:val="20"/>
                <w:lang w:eastAsia="en-US"/>
              </w:rPr>
            </w:pPr>
            <w:r w:rsidRPr="007C4497">
              <w:rPr>
                <w:rFonts w:cs="Arial"/>
                <w:sz w:val="20"/>
                <w:szCs w:val="20"/>
                <w:lang w:eastAsia="en-US"/>
              </w:rPr>
              <w:t xml:space="preserve">Präsentation und Verkostung der Gerichte, mit anschließender Bewertung </w:t>
            </w:r>
          </w:p>
          <w:p w14:paraId="65D4F014" w14:textId="77777777" w:rsidR="00A54079" w:rsidRPr="007C4497" w:rsidRDefault="00A54079" w:rsidP="009633AC">
            <w:pPr>
              <w:rPr>
                <w:rFonts w:cs="Arial"/>
                <w:b/>
                <w:sz w:val="20"/>
                <w:szCs w:val="20"/>
                <w:lang w:eastAsia="en-US"/>
              </w:rPr>
            </w:pPr>
          </w:p>
          <w:p w14:paraId="350B2055" w14:textId="77777777" w:rsidR="00A54079" w:rsidRPr="007C4497" w:rsidRDefault="00A54079" w:rsidP="009633AC">
            <w:pPr>
              <w:pStyle w:val="Listenabsatz"/>
              <w:ind w:left="0"/>
              <w:rPr>
                <w:rFonts w:cs="Arial"/>
                <w:sz w:val="20"/>
                <w:szCs w:val="20"/>
              </w:rPr>
            </w:pPr>
            <w:r w:rsidRPr="00697C38">
              <w:rPr>
                <w:rFonts w:cs="Arial"/>
                <w:b/>
                <w:sz w:val="20"/>
                <w:szCs w:val="20"/>
                <w:lang w:eastAsia="en-US"/>
              </w:rPr>
              <w:t>BNE</w:t>
            </w:r>
            <w:r w:rsidRPr="007C4497">
              <w:rPr>
                <w:rFonts w:cs="Arial"/>
                <w:sz w:val="20"/>
                <w:szCs w:val="20"/>
                <w:lang w:eastAsia="en-US"/>
              </w:rPr>
              <w:t xml:space="preserve"> </w:t>
            </w:r>
            <w:r w:rsidRPr="007C4497">
              <w:rPr>
                <w:rFonts w:cs="Arial"/>
                <w:sz w:val="20"/>
                <w:szCs w:val="20"/>
              </w:rPr>
              <w:t>Komplexität und Dynamik nachhaltiger Entwicklung,</w:t>
            </w:r>
          </w:p>
          <w:p w14:paraId="06E43A65" w14:textId="77777777" w:rsidR="00A54079" w:rsidRPr="007C4497" w:rsidRDefault="00A54079" w:rsidP="009633AC">
            <w:pPr>
              <w:pStyle w:val="Listenabsatz"/>
              <w:ind w:left="0"/>
              <w:rPr>
                <w:rFonts w:cs="Arial"/>
                <w:sz w:val="20"/>
                <w:szCs w:val="20"/>
              </w:rPr>
            </w:pPr>
            <w:r w:rsidRPr="007C4497">
              <w:rPr>
                <w:rFonts w:cs="Arial"/>
                <w:sz w:val="20"/>
                <w:szCs w:val="20"/>
              </w:rPr>
              <w:t>Kriterien für nachhaltigkeitsfördernden und -hemmende Handlungen</w:t>
            </w:r>
          </w:p>
          <w:p w14:paraId="7CA0DC2D" w14:textId="77777777" w:rsidR="00A54079" w:rsidRPr="007C4497" w:rsidRDefault="00A54079" w:rsidP="009633AC">
            <w:pPr>
              <w:pStyle w:val="Listenabsatz"/>
              <w:ind w:left="0"/>
              <w:rPr>
                <w:rFonts w:cs="Arial"/>
                <w:sz w:val="20"/>
                <w:szCs w:val="20"/>
              </w:rPr>
            </w:pPr>
            <w:r w:rsidRPr="00697C38">
              <w:rPr>
                <w:rFonts w:cs="Arial"/>
                <w:b/>
                <w:sz w:val="20"/>
                <w:szCs w:val="20"/>
              </w:rPr>
              <w:t>BTV</w:t>
            </w:r>
            <w:r w:rsidRPr="007C4497">
              <w:rPr>
                <w:rFonts w:cs="Arial"/>
                <w:sz w:val="20"/>
                <w:szCs w:val="20"/>
              </w:rPr>
              <w:t xml:space="preserve"> Personale und gesellschaftliche Vielfalt</w:t>
            </w:r>
          </w:p>
          <w:p w14:paraId="422B9FFC" w14:textId="2EEB2EB8" w:rsidR="00A54079" w:rsidRPr="007C4497" w:rsidRDefault="00A54079" w:rsidP="009633AC">
            <w:pPr>
              <w:pStyle w:val="Listenabsatz"/>
              <w:ind w:left="0"/>
              <w:rPr>
                <w:rFonts w:cs="Arial"/>
                <w:sz w:val="20"/>
                <w:szCs w:val="20"/>
              </w:rPr>
            </w:pPr>
            <w:r w:rsidRPr="00697C38">
              <w:rPr>
                <w:rFonts w:cs="Arial"/>
                <w:b/>
                <w:sz w:val="20"/>
                <w:szCs w:val="20"/>
                <w:lang w:eastAsia="en-US"/>
              </w:rPr>
              <w:t>V</w:t>
            </w:r>
            <w:r w:rsidR="00697C38" w:rsidRPr="00697C38">
              <w:rPr>
                <w:rFonts w:cs="Arial"/>
                <w:b/>
                <w:sz w:val="20"/>
                <w:szCs w:val="20"/>
                <w:lang w:eastAsia="en-US"/>
              </w:rPr>
              <w:t>B</w:t>
            </w:r>
            <w:r w:rsidRPr="007C4497">
              <w:rPr>
                <w:rFonts w:cs="Arial"/>
                <w:sz w:val="20"/>
                <w:szCs w:val="20"/>
                <w:lang w:eastAsia="en-US"/>
              </w:rPr>
              <w:t xml:space="preserve"> </w:t>
            </w:r>
            <w:r w:rsidRPr="007C4497">
              <w:rPr>
                <w:rFonts w:cs="Arial"/>
                <w:sz w:val="20"/>
                <w:szCs w:val="20"/>
              </w:rPr>
              <w:t>Alltagskonsum; Qualität Konsumgüter</w:t>
            </w:r>
          </w:p>
          <w:p w14:paraId="1EA56748" w14:textId="77777777" w:rsidR="00A54079" w:rsidRPr="007C4497" w:rsidRDefault="00A54079" w:rsidP="009633AC">
            <w:pPr>
              <w:rPr>
                <w:rFonts w:cs="Arial"/>
                <w:b/>
                <w:sz w:val="20"/>
                <w:szCs w:val="20"/>
                <w:lang w:eastAsia="en-US"/>
              </w:rPr>
            </w:pPr>
          </w:p>
        </w:tc>
        <w:tc>
          <w:tcPr>
            <w:tcW w:w="1360" w:type="pct"/>
            <w:tcBorders>
              <w:top w:val="single" w:sz="4" w:space="0" w:color="auto"/>
              <w:bottom w:val="single" w:sz="4" w:space="0" w:color="auto"/>
            </w:tcBorders>
            <w:shd w:val="clear" w:color="auto" w:fill="auto"/>
          </w:tcPr>
          <w:p w14:paraId="4A77FBBD" w14:textId="77777777" w:rsidR="00A54079" w:rsidRPr="007C4497" w:rsidRDefault="00A54079" w:rsidP="009633AC">
            <w:pPr>
              <w:rPr>
                <w:rFonts w:cs="Arial"/>
                <w:sz w:val="20"/>
                <w:szCs w:val="20"/>
                <w:u w:val="single"/>
                <w:lang w:eastAsia="en-US"/>
              </w:rPr>
            </w:pPr>
            <w:r w:rsidRPr="007C4497">
              <w:rPr>
                <w:rFonts w:cs="Arial"/>
                <w:sz w:val="20"/>
                <w:szCs w:val="20"/>
                <w:u w:val="single"/>
                <w:lang w:eastAsia="en-US"/>
              </w:rPr>
              <w:lastRenderedPageBreak/>
              <w:t>Leitperspektiven:</w:t>
            </w:r>
          </w:p>
          <w:p w14:paraId="78015F8B" w14:textId="77777777" w:rsidR="00A54079" w:rsidRPr="007C4497" w:rsidRDefault="00A54079" w:rsidP="009633AC">
            <w:pPr>
              <w:rPr>
                <w:rFonts w:cs="Arial"/>
                <w:b/>
                <w:sz w:val="20"/>
                <w:szCs w:val="20"/>
                <w:shd w:val="clear" w:color="auto" w:fill="A3D7B7"/>
              </w:rPr>
            </w:pPr>
            <w:r w:rsidRPr="007C4497">
              <w:rPr>
                <w:rFonts w:cs="Arial"/>
                <w:b/>
                <w:sz w:val="20"/>
                <w:szCs w:val="20"/>
                <w:shd w:val="clear" w:color="auto" w:fill="A3D7B7"/>
              </w:rPr>
              <w:t>L BNE</w:t>
            </w:r>
          </w:p>
          <w:p w14:paraId="67BB4830" w14:textId="77777777" w:rsidR="00A54079" w:rsidRPr="007C4497" w:rsidRDefault="00A54079" w:rsidP="009633AC">
            <w:pPr>
              <w:rPr>
                <w:rFonts w:cs="Arial"/>
                <w:b/>
                <w:sz w:val="20"/>
                <w:szCs w:val="20"/>
                <w:shd w:val="clear" w:color="auto" w:fill="A3D7B7"/>
              </w:rPr>
            </w:pPr>
            <w:r w:rsidRPr="007C4497">
              <w:rPr>
                <w:rFonts w:cs="Arial"/>
                <w:b/>
                <w:sz w:val="20"/>
                <w:szCs w:val="20"/>
                <w:shd w:val="clear" w:color="auto" w:fill="A3D7B7"/>
              </w:rPr>
              <w:t>L BTV</w:t>
            </w:r>
          </w:p>
          <w:p w14:paraId="16CD3A79" w14:textId="1EAEAAFC" w:rsidR="00A54079" w:rsidRPr="007C4497" w:rsidRDefault="00A54079" w:rsidP="009633AC">
            <w:pPr>
              <w:rPr>
                <w:rFonts w:cs="Arial"/>
                <w:b/>
                <w:sz w:val="20"/>
                <w:szCs w:val="20"/>
                <w:shd w:val="clear" w:color="auto" w:fill="A3D7B7"/>
              </w:rPr>
            </w:pPr>
            <w:r w:rsidRPr="007C4497">
              <w:rPr>
                <w:rFonts w:cs="Arial"/>
                <w:b/>
                <w:sz w:val="20"/>
                <w:szCs w:val="20"/>
                <w:shd w:val="clear" w:color="auto" w:fill="A3D7B7"/>
              </w:rPr>
              <w:t>L V</w:t>
            </w:r>
            <w:r w:rsidR="00697C38">
              <w:rPr>
                <w:rFonts w:cs="Arial"/>
                <w:b/>
                <w:sz w:val="20"/>
                <w:szCs w:val="20"/>
                <w:shd w:val="clear" w:color="auto" w:fill="A3D7B7"/>
              </w:rPr>
              <w:t>B</w:t>
            </w:r>
          </w:p>
          <w:p w14:paraId="5A48F00C" w14:textId="77777777" w:rsidR="00A54079" w:rsidRPr="007C4497" w:rsidRDefault="00A54079" w:rsidP="009633AC">
            <w:pPr>
              <w:rPr>
                <w:rFonts w:cs="Arial"/>
                <w:sz w:val="20"/>
                <w:szCs w:val="20"/>
                <w:lang w:eastAsia="en-US"/>
              </w:rPr>
            </w:pPr>
          </w:p>
          <w:p w14:paraId="51237A67" w14:textId="0F0903C8" w:rsidR="00A54079" w:rsidRDefault="00A54079" w:rsidP="009633AC">
            <w:pPr>
              <w:widowControl w:val="0"/>
              <w:autoSpaceDE w:val="0"/>
              <w:autoSpaceDN w:val="0"/>
              <w:adjustRightInd w:val="0"/>
              <w:rPr>
                <w:rFonts w:eastAsia="MS Mincho" w:cs="Arial"/>
                <w:sz w:val="20"/>
                <w:szCs w:val="20"/>
              </w:rPr>
            </w:pPr>
          </w:p>
          <w:p w14:paraId="6C61C773" w14:textId="4BD1F7FD" w:rsidR="001B1859" w:rsidRPr="007C4497" w:rsidRDefault="001B1859" w:rsidP="009633AC">
            <w:pPr>
              <w:widowControl w:val="0"/>
              <w:autoSpaceDE w:val="0"/>
              <w:autoSpaceDN w:val="0"/>
              <w:adjustRightInd w:val="0"/>
              <w:rPr>
                <w:rFonts w:eastAsia="MS Mincho" w:cs="Arial"/>
                <w:b/>
                <w:bCs/>
                <w:sz w:val="20"/>
                <w:szCs w:val="20"/>
              </w:rPr>
            </w:pPr>
          </w:p>
        </w:tc>
      </w:tr>
      <w:tr w:rsidR="00A54079" w:rsidRPr="007C4497" w14:paraId="637EB84E" w14:textId="77777777" w:rsidTr="00ED33EC">
        <w:tc>
          <w:tcPr>
            <w:tcW w:w="1147" w:type="pct"/>
            <w:tcBorders>
              <w:top w:val="single" w:sz="4" w:space="0" w:color="auto"/>
              <w:bottom w:val="single" w:sz="4" w:space="0" w:color="auto"/>
            </w:tcBorders>
            <w:shd w:val="clear" w:color="auto" w:fill="auto"/>
          </w:tcPr>
          <w:p w14:paraId="3297A8D4" w14:textId="77777777" w:rsidR="00A54079" w:rsidRPr="007C4497" w:rsidRDefault="00A54079" w:rsidP="009633AC">
            <w:pPr>
              <w:rPr>
                <w:rFonts w:cs="Arial"/>
                <w:b/>
                <w:sz w:val="20"/>
                <w:szCs w:val="20"/>
                <w:lang w:eastAsia="en-US"/>
              </w:rPr>
            </w:pPr>
            <w:r w:rsidRPr="007C4497">
              <w:rPr>
                <w:rFonts w:cs="Arial"/>
                <w:b/>
                <w:sz w:val="20"/>
                <w:szCs w:val="20"/>
                <w:lang w:eastAsia="en-US"/>
              </w:rPr>
              <w:lastRenderedPageBreak/>
              <w:t>2.1 Erkenntnisse gewinnen</w:t>
            </w:r>
          </w:p>
          <w:p w14:paraId="7F34A8F3" w14:textId="77777777" w:rsidR="00A54079" w:rsidRPr="007C4497" w:rsidRDefault="00A54079" w:rsidP="009633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MS Mincho" w:cs="Arial"/>
                <w:sz w:val="20"/>
                <w:szCs w:val="20"/>
              </w:rPr>
            </w:pPr>
            <w:r w:rsidRPr="007C4497">
              <w:rPr>
                <w:rFonts w:eastAsia="MS Mincho" w:cs="Arial"/>
                <w:sz w:val="20"/>
                <w:szCs w:val="20"/>
              </w:rPr>
              <w:t>3. eigenständig Sach- und Fachinformationen mithilfe analoger und digitaler Medien  beschaffen und auswerten</w:t>
            </w:r>
          </w:p>
          <w:p w14:paraId="22426D9D" w14:textId="77777777" w:rsidR="00A54079" w:rsidRDefault="00A54079" w:rsidP="009633AC">
            <w:pPr>
              <w:rPr>
                <w:rFonts w:eastAsia="MS Mincho" w:cs="Arial"/>
                <w:sz w:val="20"/>
                <w:szCs w:val="20"/>
              </w:rPr>
            </w:pPr>
            <w:r w:rsidRPr="007C4497">
              <w:rPr>
                <w:rFonts w:eastAsia="MS Mincho" w:cs="Arial"/>
                <w:sz w:val="20"/>
                <w:szCs w:val="20"/>
              </w:rPr>
              <w:t>5. Fachbegriffe, Modelle und Symbole verstehen und zuordnen</w:t>
            </w:r>
          </w:p>
          <w:p w14:paraId="6FA25055" w14:textId="77777777" w:rsidR="00ED33EC" w:rsidRPr="007C4497" w:rsidRDefault="00ED33EC" w:rsidP="009633AC">
            <w:pPr>
              <w:rPr>
                <w:rFonts w:cs="Arial"/>
                <w:sz w:val="20"/>
                <w:szCs w:val="20"/>
                <w:lang w:eastAsia="en-US"/>
              </w:rPr>
            </w:pPr>
          </w:p>
          <w:p w14:paraId="6973D2E9" w14:textId="71D5C657" w:rsidR="00A54079" w:rsidRPr="007C4497" w:rsidRDefault="00ED33EC" w:rsidP="009633AC">
            <w:pPr>
              <w:rPr>
                <w:rFonts w:cs="Arial"/>
                <w:b/>
                <w:sz w:val="20"/>
                <w:szCs w:val="20"/>
                <w:lang w:eastAsia="en-US"/>
              </w:rPr>
            </w:pPr>
            <w:r>
              <w:rPr>
                <w:rFonts w:cs="Arial"/>
                <w:b/>
                <w:sz w:val="20"/>
                <w:szCs w:val="20"/>
                <w:lang w:eastAsia="en-US"/>
              </w:rPr>
              <w:t xml:space="preserve">2.2 </w:t>
            </w:r>
            <w:r w:rsidR="00A54079" w:rsidRPr="007C4497">
              <w:rPr>
                <w:rFonts w:cs="Arial"/>
                <w:b/>
                <w:sz w:val="20"/>
                <w:szCs w:val="20"/>
                <w:lang w:eastAsia="en-US"/>
              </w:rPr>
              <w:t>Kommunikation gestalten</w:t>
            </w:r>
          </w:p>
          <w:p w14:paraId="1B6F1B4D" w14:textId="77777777" w:rsidR="00A54079" w:rsidRPr="007C4497" w:rsidRDefault="00A54079" w:rsidP="009633AC">
            <w:pPr>
              <w:rPr>
                <w:rFonts w:eastAsia="MS Mincho" w:cs="Arial"/>
                <w:sz w:val="20"/>
                <w:szCs w:val="20"/>
              </w:rPr>
            </w:pPr>
            <w:r w:rsidRPr="007C4497">
              <w:rPr>
                <w:rFonts w:eastAsia="MS Mincho" w:cs="Arial"/>
                <w:sz w:val="20"/>
                <w:szCs w:val="20"/>
              </w:rPr>
              <w:t>1. Fachsprache korrekt anwenden</w:t>
            </w:r>
          </w:p>
          <w:p w14:paraId="1077069B" w14:textId="77777777" w:rsidR="00A54079" w:rsidRPr="007C4497" w:rsidRDefault="00A54079" w:rsidP="009633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MS Mincho" w:cs="Arial"/>
                <w:sz w:val="20"/>
                <w:szCs w:val="20"/>
              </w:rPr>
            </w:pPr>
            <w:r w:rsidRPr="007C4497">
              <w:rPr>
                <w:rFonts w:eastAsia="MS Mincho" w:cs="Arial"/>
                <w:sz w:val="20"/>
                <w:szCs w:val="20"/>
              </w:rPr>
              <w:t xml:space="preserve">2. Informationen, Erfahrungen und Erkenntnisse aus den alltagskulturellen Kompetenzfeldern in eigenen Worten wiedergeben </w:t>
            </w:r>
          </w:p>
          <w:p w14:paraId="41453389" w14:textId="77777777" w:rsidR="00A54079" w:rsidRPr="007C4497" w:rsidRDefault="00A54079" w:rsidP="009633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MS Mincho" w:cs="Arial"/>
                <w:sz w:val="20"/>
                <w:szCs w:val="20"/>
              </w:rPr>
            </w:pPr>
            <w:r w:rsidRPr="007C4497">
              <w:rPr>
                <w:rFonts w:eastAsia="MS Mincho" w:cs="Arial"/>
                <w:sz w:val="20"/>
                <w:szCs w:val="20"/>
              </w:rPr>
              <w:t>3. Informationen, Erfahrungen und Erkenntnisse mit angemessenen Präsentationsformen und Medien, auch unter Einsatz geeigneter Werkzeuge zur digitalen Kommunikation, adressatengerecht aufbereiten und präsentieren (zum Beispiel Portfolio)</w:t>
            </w:r>
          </w:p>
          <w:p w14:paraId="16D6F6B3" w14:textId="77777777" w:rsidR="00A54079" w:rsidRPr="007C4497" w:rsidRDefault="00A54079" w:rsidP="009633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MS Mincho" w:cs="Arial"/>
                <w:sz w:val="20"/>
                <w:szCs w:val="20"/>
              </w:rPr>
            </w:pPr>
            <w:r w:rsidRPr="007C4497">
              <w:rPr>
                <w:rFonts w:eastAsia="MS Mincho" w:cs="Arial"/>
                <w:sz w:val="20"/>
                <w:szCs w:val="20"/>
              </w:rPr>
              <w:t xml:space="preserve">4. Informationen auf Basis des Fachwissens hinterfragen </w:t>
            </w:r>
          </w:p>
          <w:p w14:paraId="4FC2E208" w14:textId="77777777" w:rsidR="00A54079" w:rsidRPr="007C4497" w:rsidRDefault="00A54079" w:rsidP="009633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MS Mincho" w:cs="Arial"/>
                <w:sz w:val="20"/>
                <w:szCs w:val="20"/>
              </w:rPr>
            </w:pPr>
            <w:r w:rsidRPr="007C4497">
              <w:rPr>
                <w:rFonts w:eastAsia="MS Mincho" w:cs="Arial"/>
                <w:sz w:val="20"/>
                <w:szCs w:val="20"/>
              </w:rPr>
              <w:t xml:space="preserve">5. Sachinformationen bewerten (unter anderem Tabellen und grafische Darstellungen) </w:t>
            </w:r>
          </w:p>
          <w:p w14:paraId="02661ECF" w14:textId="77777777" w:rsidR="00A54079" w:rsidRDefault="00A54079" w:rsidP="009633AC">
            <w:pPr>
              <w:rPr>
                <w:rFonts w:eastAsia="MS Mincho" w:cs="Arial"/>
                <w:sz w:val="20"/>
                <w:szCs w:val="20"/>
              </w:rPr>
            </w:pPr>
            <w:r w:rsidRPr="007C4497">
              <w:rPr>
                <w:rFonts w:eastAsia="MS Mincho" w:cs="Arial"/>
                <w:sz w:val="20"/>
                <w:szCs w:val="20"/>
              </w:rPr>
              <w:t>6. reflektiert Stellung zu alltagskulturellen Problemsituationen beziehen</w:t>
            </w:r>
          </w:p>
          <w:p w14:paraId="3126ECF2" w14:textId="77777777" w:rsidR="00ED33EC" w:rsidRPr="007C4497" w:rsidRDefault="00ED33EC" w:rsidP="009633AC">
            <w:pPr>
              <w:rPr>
                <w:rFonts w:cs="Arial"/>
                <w:sz w:val="20"/>
                <w:szCs w:val="20"/>
                <w:lang w:eastAsia="en-US"/>
              </w:rPr>
            </w:pPr>
          </w:p>
          <w:p w14:paraId="22B88CC5" w14:textId="77777777" w:rsidR="00A54079" w:rsidRPr="007C4497" w:rsidRDefault="00A54079" w:rsidP="009633AC">
            <w:pPr>
              <w:rPr>
                <w:rFonts w:cs="Arial"/>
                <w:b/>
                <w:sz w:val="20"/>
                <w:szCs w:val="20"/>
                <w:lang w:eastAsia="en-US"/>
              </w:rPr>
            </w:pPr>
            <w:r w:rsidRPr="007C4497">
              <w:rPr>
                <w:rFonts w:cs="Arial"/>
                <w:b/>
                <w:sz w:val="20"/>
                <w:szCs w:val="20"/>
                <w:lang w:eastAsia="en-US"/>
              </w:rPr>
              <w:t>2.3 Entscheidungen treffen</w:t>
            </w:r>
          </w:p>
          <w:p w14:paraId="1CFD236F" w14:textId="77777777" w:rsidR="00A54079" w:rsidRPr="007C4497" w:rsidRDefault="00A54079" w:rsidP="009633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MS Mincho" w:cs="Arial"/>
                <w:sz w:val="20"/>
                <w:szCs w:val="20"/>
              </w:rPr>
            </w:pPr>
            <w:r w:rsidRPr="007C4497">
              <w:rPr>
                <w:rFonts w:eastAsia="MS Mincho" w:cs="Arial"/>
                <w:sz w:val="20"/>
                <w:szCs w:val="20"/>
              </w:rPr>
              <w:t xml:space="preserve">2. Prozesse und Produkte </w:t>
            </w:r>
            <w:r w:rsidRPr="007C4497">
              <w:rPr>
                <w:rFonts w:eastAsia="MS Mincho" w:cs="Arial"/>
                <w:sz w:val="20"/>
                <w:szCs w:val="20"/>
              </w:rPr>
              <w:lastRenderedPageBreak/>
              <w:t xml:space="preserve">kriteriengeleitet bewerten Bedeutung erkennen </w:t>
            </w:r>
          </w:p>
          <w:p w14:paraId="364516D7" w14:textId="77777777" w:rsidR="00A54079" w:rsidRPr="007C4497" w:rsidRDefault="00A54079" w:rsidP="009633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MS Mincho" w:cs="Arial"/>
                <w:sz w:val="20"/>
                <w:szCs w:val="20"/>
              </w:rPr>
            </w:pPr>
            <w:r w:rsidRPr="007C4497">
              <w:rPr>
                <w:rFonts w:eastAsia="MS Mincho" w:cs="Arial"/>
                <w:sz w:val="20"/>
                <w:szCs w:val="20"/>
              </w:rPr>
              <w:t xml:space="preserve">3. sich mit individuellen und gesellschaftlichen Werten sowie Normen auseinandersetzen und diese auf alltagskulturelle Fragestellungen beziehen </w:t>
            </w:r>
          </w:p>
          <w:p w14:paraId="138A14D1" w14:textId="77777777" w:rsidR="00A54079" w:rsidRPr="007C4497" w:rsidRDefault="00A54079" w:rsidP="009633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MS Mincho" w:cs="Arial"/>
                <w:sz w:val="20"/>
                <w:szCs w:val="20"/>
              </w:rPr>
            </w:pPr>
            <w:r w:rsidRPr="007C4497">
              <w:rPr>
                <w:rFonts w:eastAsia="MS Mincho" w:cs="Arial"/>
                <w:sz w:val="20"/>
                <w:szCs w:val="20"/>
              </w:rPr>
              <w:t>4. Konsequenzen des individuellen Handelns für den Einzelnen, die Gesellschaft und die Umwelt erörtern</w:t>
            </w:r>
          </w:p>
          <w:p w14:paraId="334D602E" w14:textId="77777777" w:rsidR="00A54079" w:rsidRDefault="00A54079" w:rsidP="009633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MS Mincho" w:cs="Arial"/>
                <w:sz w:val="20"/>
                <w:szCs w:val="20"/>
              </w:rPr>
            </w:pPr>
            <w:r w:rsidRPr="007C4497">
              <w:rPr>
                <w:rFonts w:eastAsia="MS Mincho" w:cs="Arial"/>
                <w:sz w:val="20"/>
                <w:szCs w:val="20"/>
              </w:rPr>
              <w:t>10. Entscheidungen treffen, reflektieren und Konsequenzen tragen Umwelt erörtern</w:t>
            </w:r>
          </w:p>
          <w:p w14:paraId="3D5CC4C6" w14:textId="77777777" w:rsidR="00ED33EC" w:rsidRPr="007C4497" w:rsidRDefault="00ED33EC" w:rsidP="009633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MS Mincho" w:cs="Arial"/>
                <w:sz w:val="20"/>
                <w:szCs w:val="20"/>
              </w:rPr>
            </w:pPr>
          </w:p>
          <w:p w14:paraId="3A6F9EC7" w14:textId="77777777" w:rsidR="00A54079" w:rsidRPr="007C4497" w:rsidRDefault="00A54079" w:rsidP="009633AC">
            <w:pPr>
              <w:rPr>
                <w:rFonts w:eastAsia="MS Mincho" w:cs="Arial"/>
                <w:b/>
                <w:sz w:val="20"/>
                <w:szCs w:val="20"/>
              </w:rPr>
            </w:pPr>
            <w:r w:rsidRPr="007C4497">
              <w:rPr>
                <w:rFonts w:eastAsia="MS Mincho" w:cs="Arial"/>
                <w:b/>
                <w:sz w:val="20"/>
                <w:szCs w:val="20"/>
              </w:rPr>
              <w:t>2.4 Anwenden und gestalten</w:t>
            </w:r>
          </w:p>
          <w:p w14:paraId="672AF881" w14:textId="77777777" w:rsidR="00A54079" w:rsidRPr="007C4497" w:rsidRDefault="00A54079" w:rsidP="009633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MS Mincho" w:cs="Arial"/>
                <w:sz w:val="20"/>
                <w:szCs w:val="20"/>
              </w:rPr>
            </w:pPr>
            <w:r w:rsidRPr="007C4497">
              <w:rPr>
                <w:rFonts w:eastAsia="MS Mincho" w:cs="Arial"/>
                <w:sz w:val="20"/>
                <w:szCs w:val="20"/>
              </w:rPr>
              <w:t xml:space="preserve">9. auf den Haushalt und das Individuum bezogene Lösungen situationsgerecht entwickeln, erproben, reflektieren und optimieren </w:t>
            </w:r>
          </w:p>
          <w:p w14:paraId="768C6040" w14:textId="77777777" w:rsidR="00A54079" w:rsidRPr="007C4497" w:rsidRDefault="00A54079" w:rsidP="009633AC">
            <w:pPr>
              <w:rPr>
                <w:rFonts w:cs="Arial"/>
                <w:b/>
                <w:sz w:val="20"/>
                <w:szCs w:val="20"/>
                <w:lang w:eastAsia="en-US"/>
              </w:rPr>
            </w:pPr>
            <w:r w:rsidRPr="007C4497">
              <w:rPr>
                <w:rFonts w:eastAsia="MS Mincho" w:cs="Arial"/>
                <w:sz w:val="20"/>
                <w:szCs w:val="20"/>
              </w:rPr>
              <w:t>10. Aufgaben- und Problemstellungen kreativ lösen</w:t>
            </w:r>
          </w:p>
        </w:tc>
        <w:tc>
          <w:tcPr>
            <w:tcW w:w="1068" w:type="pct"/>
            <w:tcBorders>
              <w:top w:val="single" w:sz="4" w:space="0" w:color="auto"/>
              <w:bottom w:val="single" w:sz="4" w:space="0" w:color="auto"/>
            </w:tcBorders>
            <w:shd w:val="clear" w:color="auto" w:fill="auto"/>
          </w:tcPr>
          <w:p w14:paraId="02556CF7" w14:textId="77777777" w:rsidR="00A54079" w:rsidRPr="007C4497" w:rsidRDefault="00A54079" w:rsidP="009633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MS Mincho" w:cs="Arial"/>
                <w:b/>
                <w:sz w:val="20"/>
                <w:szCs w:val="20"/>
              </w:rPr>
            </w:pPr>
            <w:r w:rsidRPr="007C4497">
              <w:rPr>
                <w:rFonts w:eastAsia="MS Mincho" w:cs="Arial"/>
                <w:b/>
                <w:sz w:val="20"/>
                <w:szCs w:val="20"/>
              </w:rPr>
              <w:lastRenderedPageBreak/>
              <w:t>3.1.4.1 Konsumentscheidungen</w:t>
            </w:r>
          </w:p>
          <w:p w14:paraId="224200FF" w14:textId="77777777" w:rsidR="00A54079" w:rsidRPr="007C4497" w:rsidRDefault="00A54079" w:rsidP="009633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MS Mincho" w:cs="Arial"/>
                <w:sz w:val="20"/>
                <w:szCs w:val="20"/>
              </w:rPr>
            </w:pPr>
            <w:r w:rsidRPr="007C4497">
              <w:rPr>
                <w:rFonts w:eastAsia="MS Mincho" w:cs="Arial"/>
                <w:sz w:val="20"/>
                <w:szCs w:val="20"/>
              </w:rPr>
              <w:t xml:space="preserve">(1) </w:t>
            </w:r>
          </w:p>
          <w:p w14:paraId="592CF222" w14:textId="77777777" w:rsidR="00A54079" w:rsidRPr="007C4497" w:rsidRDefault="00A54079" w:rsidP="009633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MS Mincho" w:cs="Arial"/>
                <w:sz w:val="20"/>
                <w:szCs w:val="20"/>
              </w:rPr>
            </w:pPr>
            <w:r w:rsidRPr="007C4497">
              <w:rPr>
                <w:rFonts w:cs="Arial"/>
                <w:b/>
                <w:sz w:val="20"/>
                <w:szCs w:val="20"/>
                <w:shd w:val="clear" w:color="auto" w:fill="FFE2D5"/>
              </w:rPr>
              <w:t xml:space="preserve">G </w:t>
            </w:r>
            <w:r w:rsidRPr="007C4497">
              <w:rPr>
                <w:rFonts w:cs="Arial"/>
                <w:b/>
                <w:sz w:val="20"/>
                <w:szCs w:val="20"/>
                <w:shd w:val="clear" w:color="auto" w:fill="FFCEB9"/>
              </w:rPr>
              <w:t>M</w:t>
            </w:r>
            <w:r w:rsidRPr="007C4497">
              <w:rPr>
                <w:rFonts w:eastAsia="MS Mincho" w:cs="Arial"/>
                <w:b/>
                <w:sz w:val="20"/>
                <w:szCs w:val="20"/>
              </w:rPr>
              <w:t xml:space="preserve"> </w:t>
            </w:r>
            <w:r w:rsidRPr="007C4497">
              <w:rPr>
                <w:rFonts w:eastAsia="MS Mincho" w:cs="Arial"/>
                <w:sz w:val="20"/>
                <w:szCs w:val="20"/>
              </w:rPr>
              <w:t xml:space="preserve">das eigene Konsumverhalten beschreiben und Konsum-entscheidungen charakterisieren (spontane, habituelle, limitierte und extensive) </w:t>
            </w:r>
          </w:p>
          <w:p w14:paraId="2C51D560" w14:textId="77777777" w:rsidR="00A54079" w:rsidRPr="007C4497" w:rsidRDefault="00A54079" w:rsidP="009633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MS Mincho" w:cs="Arial"/>
                <w:sz w:val="20"/>
                <w:szCs w:val="20"/>
              </w:rPr>
            </w:pPr>
            <w:r w:rsidRPr="007C4497">
              <w:rPr>
                <w:rFonts w:cs="Arial"/>
                <w:b/>
                <w:sz w:val="20"/>
                <w:szCs w:val="20"/>
                <w:shd w:val="clear" w:color="auto" w:fill="F5A092"/>
              </w:rPr>
              <w:t xml:space="preserve">E </w:t>
            </w:r>
            <w:r w:rsidRPr="007C4497">
              <w:rPr>
                <w:rFonts w:eastAsia="MS Mincho" w:cs="Arial"/>
                <w:sz w:val="20"/>
                <w:szCs w:val="20"/>
              </w:rPr>
              <w:t xml:space="preserve">... und </w:t>
            </w:r>
          </w:p>
          <w:p w14:paraId="5A73813D" w14:textId="77777777" w:rsidR="00A54079" w:rsidRPr="007C4497" w:rsidRDefault="00A54079" w:rsidP="009633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MS Mincho" w:cs="Arial"/>
                <w:sz w:val="20"/>
                <w:szCs w:val="20"/>
              </w:rPr>
            </w:pPr>
            <w:r w:rsidRPr="007C4497">
              <w:rPr>
                <w:rFonts w:eastAsia="MS Mincho" w:cs="Arial"/>
                <w:sz w:val="20"/>
                <w:szCs w:val="20"/>
              </w:rPr>
              <w:t>den Konsumentscheidungs-prozess erklären</w:t>
            </w:r>
          </w:p>
          <w:p w14:paraId="1C31F84C" w14:textId="77777777" w:rsidR="00A54079" w:rsidRPr="007C4497" w:rsidRDefault="00A54079" w:rsidP="009633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MS Mincho" w:cs="Arial"/>
                <w:sz w:val="20"/>
                <w:szCs w:val="20"/>
              </w:rPr>
            </w:pPr>
          </w:p>
          <w:p w14:paraId="440F4E1B" w14:textId="77777777" w:rsidR="00A54079" w:rsidRPr="007C4497" w:rsidRDefault="00A54079" w:rsidP="009633AC">
            <w:pPr>
              <w:rPr>
                <w:rFonts w:eastAsia="MS Mincho" w:cs="Arial"/>
                <w:sz w:val="20"/>
                <w:szCs w:val="20"/>
              </w:rPr>
            </w:pPr>
            <w:r w:rsidRPr="007C4497">
              <w:rPr>
                <w:rFonts w:eastAsia="MS Mincho" w:cs="Arial"/>
                <w:sz w:val="20"/>
                <w:szCs w:val="20"/>
              </w:rPr>
              <w:t>(3)</w:t>
            </w:r>
          </w:p>
          <w:p w14:paraId="1A343B20" w14:textId="77777777" w:rsidR="00A54079" w:rsidRPr="007C4497" w:rsidRDefault="00A54079" w:rsidP="009633AC">
            <w:pPr>
              <w:rPr>
                <w:rFonts w:eastAsia="MS Mincho" w:cs="Arial"/>
                <w:b/>
                <w:sz w:val="20"/>
                <w:szCs w:val="20"/>
              </w:rPr>
            </w:pPr>
            <w:r w:rsidRPr="007C4497">
              <w:rPr>
                <w:rFonts w:cs="Arial"/>
                <w:b/>
                <w:sz w:val="20"/>
                <w:szCs w:val="20"/>
                <w:shd w:val="clear" w:color="auto" w:fill="FFE2D5"/>
              </w:rPr>
              <w:t xml:space="preserve">G </w:t>
            </w:r>
            <w:r w:rsidRPr="007C4497">
              <w:rPr>
                <w:rFonts w:cs="Arial"/>
                <w:b/>
                <w:sz w:val="20"/>
                <w:szCs w:val="20"/>
                <w:shd w:val="clear" w:color="auto" w:fill="FFCEB9"/>
              </w:rPr>
              <w:t>M</w:t>
            </w:r>
            <w:r w:rsidRPr="007C4497">
              <w:rPr>
                <w:rFonts w:eastAsia="MS Mincho" w:cs="Arial"/>
                <w:b/>
                <w:sz w:val="20"/>
                <w:szCs w:val="20"/>
              </w:rPr>
              <w:t xml:space="preserve"> </w:t>
            </w:r>
            <w:r w:rsidRPr="007C4497">
              <w:rPr>
                <w:rFonts w:eastAsia="MS Mincho" w:cs="Arial"/>
                <w:sz w:val="20"/>
                <w:szCs w:val="20"/>
              </w:rPr>
              <w:t xml:space="preserve">Einflussfaktoren (u. a.  Moden und Trends, Medien) auf das Konsumverhalten herausarbeiten </w:t>
            </w:r>
          </w:p>
          <w:p w14:paraId="60CD01E1" w14:textId="77777777" w:rsidR="00A54079" w:rsidRPr="007C4497" w:rsidRDefault="00A54079" w:rsidP="009633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MS Mincho" w:cs="Arial"/>
                <w:sz w:val="20"/>
                <w:szCs w:val="20"/>
              </w:rPr>
            </w:pPr>
            <w:r w:rsidRPr="007C4497">
              <w:rPr>
                <w:rFonts w:cs="Arial"/>
                <w:b/>
                <w:sz w:val="20"/>
                <w:szCs w:val="20"/>
                <w:shd w:val="clear" w:color="auto" w:fill="FFCEB9"/>
              </w:rPr>
              <w:t xml:space="preserve">M </w:t>
            </w:r>
            <w:r w:rsidRPr="007C4497">
              <w:rPr>
                <w:rFonts w:eastAsia="MS Mincho" w:cs="Arial"/>
                <w:sz w:val="20"/>
                <w:szCs w:val="20"/>
              </w:rPr>
              <w:t xml:space="preserve">... charakterisieren und darstellen </w:t>
            </w:r>
          </w:p>
          <w:p w14:paraId="33CE0AFA" w14:textId="77777777" w:rsidR="00A54079" w:rsidRPr="007C4497" w:rsidRDefault="00A54079" w:rsidP="009633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MS Mincho" w:cs="Arial"/>
                <w:sz w:val="20"/>
                <w:szCs w:val="20"/>
              </w:rPr>
            </w:pPr>
            <w:r w:rsidRPr="007C4497">
              <w:rPr>
                <w:rFonts w:cs="Arial"/>
                <w:b/>
                <w:sz w:val="20"/>
                <w:szCs w:val="20"/>
                <w:shd w:val="clear" w:color="auto" w:fill="F5A092"/>
              </w:rPr>
              <w:t xml:space="preserve">E </w:t>
            </w:r>
            <w:r w:rsidRPr="007C4497">
              <w:rPr>
                <w:rFonts w:eastAsia="MS Mincho" w:cs="Arial"/>
                <w:sz w:val="20"/>
                <w:szCs w:val="20"/>
              </w:rPr>
              <w:t>... charakterisieren, deren Bedeutsamkeit reflektieren und Handlungsoptionen erörtern</w:t>
            </w:r>
          </w:p>
          <w:p w14:paraId="0287E46D" w14:textId="77777777" w:rsidR="00A54079" w:rsidRPr="007C4497" w:rsidRDefault="00A54079" w:rsidP="009633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MS Mincho" w:cs="Arial"/>
                <w:sz w:val="20"/>
                <w:szCs w:val="20"/>
              </w:rPr>
            </w:pPr>
          </w:p>
          <w:p w14:paraId="3252E7A4" w14:textId="77777777" w:rsidR="00A54079" w:rsidRPr="007C4497" w:rsidRDefault="00A54079" w:rsidP="009633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MS Mincho" w:cs="Arial"/>
                <w:sz w:val="20"/>
                <w:szCs w:val="20"/>
              </w:rPr>
            </w:pPr>
            <w:r w:rsidRPr="007C4497">
              <w:rPr>
                <w:rFonts w:eastAsia="MS Mincho" w:cs="Arial"/>
                <w:sz w:val="20"/>
                <w:szCs w:val="20"/>
              </w:rPr>
              <w:t>(6)</w:t>
            </w:r>
          </w:p>
          <w:p w14:paraId="318D4158" w14:textId="77777777" w:rsidR="00A54079" w:rsidRPr="007C4497" w:rsidRDefault="00A54079" w:rsidP="009633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MS Mincho" w:cs="Arial"/>
                <w:sz w:val="20"/>
                <w:szCs w:val="20"/>
              </w:rPr>
            </w:pPr>
            <w:r w:rsidRPr="007C4497">
              <w:rPr>
                <w:rFonts w:cs="Arial"/>
                <w:b/>
                <w:sz w:val="20"/>
                <w:szCs w:val="20"/>
                <w:shd w:val="clear" w:color="auto" w:fill="FFE2D5"/>
              </w:rPr>
              <w:t xml:space="preserve">G </w:t>
            </w:r>
            <w:r w:rsidRPr="007C4497">
              <w:rPr>
                <w:rFonts w:eastAsia="MS Mincho" w:cs="Arial"/>
                <w:sz w:val="20"/>
                <w:szCs w:val="20"/>
              </w:rPr>
              <w:t xml:space="preserve">die wirtschaftlichen, sozialen und ökologischen Auswirkungen als Folge ihres Konsumverhaltens beschreiben </w:t>
            </w:r>
          </w:p>
          <w:p w14:paraId="13109162" w14:textId="77777777" w:rsidR="00A54079" w:rsidRPr="007C4497" w:rsidRDefault="00A54079" w:rsidP="009633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MS Mincho" w:cs="Arial"/>
                <w:sz w:val="20"/>
                <w:szCs w:val="20"/>
              </w:rPr>
            </w:pPr>
            <w:r w:rsidRPr="007C4497">
              <w:rPr>
                <w:rFonts w:cs="Arial"/>
                <w:b/>
                <w:sz w:val="20"/>
                <w:szCs w:val="20"/>
                <w:shd w:val="clear" w:color="auto" w:fill="FFCEB9"/>
              </w:rPr>
              <w:t xml:space="preserve">M </w:t>
            </w:r>
            <w:r w:rsidRPr="007C4497">
              <w:rPr>
                <w:rFonts w:eastAsia="MS Mincho" w:cs="Arial"/>
                <w:sz w:val="20"/>
                <w:szCs w:val="20"/>
              </w:rPr>
              <w:t xml:space="preserve">... erläutern </w:t>
            </w:r>
          </w:p>
          <w:p w14:paraId="7DA609DB" w14:textId="77777777" w:rsidR="00A54079" w:rsidRPr="007C4497" w:rsidRDefault="00A54079" w:rsidP="009633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MS Mincho" w:cs="Arial"/>
                <w:sz w:val="20"/>
                <w:szCs w:val="20"/>
              </w:rPr>
            </w:pPr>
            <w:r w:rsidRPr="007C4497">
              <w:rPr>
                <w:rFonts w:cs="Arial"/>
                <w:b/>
                <w:sz w:val="20"/>
                <w:szCs w:val="20"/>
                <w:shd w:val="clear" w:color="auto" w:fill="F5A092"/>
              </w:rPr>
              <w:t xml:space="preserve">E </w:t>
            </w:r>
            <w:r w:rsidRPr="007C4497">
              <w:rPr>
                <w:rFonts w:eastAsia="MS Mincho" w:cs="Arial"/>
                <w:sz w:val="20"/>
                <w:szCs w:val="20"/>
              </w:rPr>
              <w:t xml:space="preserve">... diskutieren und  </w:t>
            </w:r>
          </w:p>
          <w:p w14:paraId="65D50BAB" w14:textId="77777777" w:rsidR="00A54079" w:rsidRPr="007C4497" w:rsidRDefault="00A54079" w:rsidP="009633AC">
            <w:pPr>
              <w:rPr>
                <w:rFonts w:cs="Arial"/>
                <w:b/>
                <w:sz w:val="20"/>
                <w:szCs w:val="20"/>
                <w:lang w:eastAsia="en-US"/>
              </w:rPr>
            </w:pPr>
            <w:r w:rsidRPr="007C4497">
              <w:rPr>
                <w:rFonts w:eastAsia="MS Mincho" w:cs="Arial"/>
                <w:sz w:val="20"/>
                <w:szCs w:val="20"/>
              </w:rPr>
              <w:t>bewerten</w:t>
            </w:r>
          </w:p>
          <w:p w14:paraId="392D9BBA" w14:textId="77777777" w:rsidR="00A54079" w:rsidRPr="007C4497" w:rsidRDefault="00A54079" w:rsidP="009633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MS Mincho" w:cs="Arial"/>
                <w:sz w:val="20"/>
                <w:szCs w:val="20"/>
              </w:rPr>
            </w:pPr>
          </w:p>
          <w:p w14:paraId="25BC0B09" w14:textId="77777777" w:rsidR="00A54079" w:rsidRPr="007C4497" w:rsidRDefault="00A54079" w:rsidP="009633AC">
            <w:pPr>
              <w:rPr>
                <w:rFonts w:eastAsia="MS Mincho" w:cs="Arial"/>
                <w:b/>
                <w:sz w:val="20"/>
                <w:szCs w:val="20"/>
              </w:rPr>
            </w:pPr>
            <w:r w:rsidRPr="007C4497">
              <w:rPr>
                <w:rFonts w:eastAsia="MS Mincho" w:cs="Arial"/>
                <w:b/>
                <w:sz w:val="20"/>
                <w:szCs w:val="20"/>
              </w:rPr>
              <w:lastRenderedPageBreak/>
              <w:t>3.1.4.3 Konsum in globalen Zusammenhängen</w:t>
            </w:r>
          </w:p>
          <w:p w14:paraId="3A00114A" w14:textId="77777777" w:rsidR="00A54079" w:rsidRPr="007C4497" w:rsidRDefault="00A54079" w:rsidP="009633AC">
            <w:pPr>
              <w:rPr>
                <w:rFonts w:eastAsia="MS Mincho" w:cs="Arial"/>
                <w:b/>
                <w:sz w:val="20"/>
                <w:szCs w:val="20"/>
              </w:rPr>
            </w:pPr>
          </w:p>
          <w:p w14:paraId="2FA4267D" w14:textId="77777777" w:rsidR="00A54079" w:rsidRPr="007C4497" w:rsidRDefault="00A54079" w:rsidP="009633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MS Mincho" w:cs="Arial"/>
                <w:sz w:val="20"/>
                <w:szCs w:val="20"/>
              </w:rPr>
            </w:pPr>
            <w:r w:rsidRPr="007C4497">
              <w:rPr>
                <w:rFonts w:eastAsia="MS Mincho" w:cs="Arial"/>
                <w:sz w:val="20"/>
                <w:szCs w:val="20"/>
              </w:rPr>
              <w:t xml:space="preserve">(2) </w:t>
            </w:r>
          </w:p>
          <w:p w14:paraId="476564BF" w14:textId="77777777" w:rsidR="00A54079" w:rsidRPr="007C4497" w:rsidRDefault="00A54079" w:rsidP="009633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MS Mincho" w:cs="Arial"/>
                <w:sz w:val="20"/>
                <w:szCs w:val="20"/>
              </w:rPr>
            </w:pPr>
            <w:r w:rsidRPr="007C4497">
              <w:rPr>
                <w:rFonts w:cs="Arial"/>
                <w:b/>
                <w:sz w:val="20"/>
                <w:szCs w:val="20"/>
                <w:shd w:val="clear" w:color="auto" w:fill="FFE2D5"/>
              </w:rPr>
              <w:t>G</w:t>
            </w:r>
            <w:r w:rsidRPr="007C4497">
              <w:rPr>
                <w:rFonts w:eastAsia="MS Mincho" w:cs="Arial"/>
                <w:sz w:val="20"/>
                <w:szCs w:val="20"/>
              </w:rPr>
              <w:t xml:space="preserve"> ein Konzept der Nachhaltigkeit mit seinen ökologischen, sozialen, ökonomischen, gesundheitlichen und kulturellen Dimensionen beschreiben </w:t>
            </w:r>
          </w:p>
          <w:p w14:paraId="17D6DD57" w14:textId="77777777" w:rsidR="00A54079" w:rsidRPr="007C4497" w:rsidRDefault="00A54079" w:rsidP="009633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MS Mincho" w:cs="Arial"/>
                <w:sz w:val="20"/>
                <w:szCs w:val="20"/>
              </w:rPr>
            </w:pPr>
            <w:r w:rsidRPr="007C4497">
              <w:rPr>
                <w:rFonts w:cs="Arial"/>
                <w:b/>
                <w:sz w:val="20"/>
                <w:szCs w:val="20"/>
                <w:shd w:val="clear" w:color="auto" w:fill="FFCEB9"/>
              </w:rPr>
              <w:t xml:space="preserve">M </w:t>
            </w:r>
            <w:r w:rsidRPr="007C4497">
              <w:rPr>
                <w:rFonts w:eastAsia="MS Mincho" w:cs="Arial"/>
                <w:sz w:val="20"/>
                <w:szCs w:val="20"/>
              </w:rPr>
              <w:t xml:space="preserve">... darstellen </w:t>
            </w:r>
          </w:p>
          <w:p w14:paraId="28F5FFF0" w14:textId="77777777" w:rsidR="00A54079" w:rsidRPr="007C4497" w:rsidRDefault="00A54079" w:rsidP="009633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MS Mincho" w:cs="Arial"/>
                <w:sz w:val="20"/>
                <w:szCs w:val="20"/>
              </w:rPr>
            </w:pPr>
            <w:r w:rsidRPr="007C4497">
              <w:rPr>
                <w:rFonts w:cs="Arial"/>
                <w:b/>
                <w:sz w:val="20"/>
                <w:szCs w:val="20"/>
                <w:shd w:val="clear" w:color="auto" w:fill="F5A092"/>
              </w:rPr>
              <w:t xml:space="preserve">E </w:t>
            </w:r>
            <w:r w:rsidRPr="007C4497">
              <w:rPr>
                <w:rFonts w:eastAsia="MS Mincho" w:cs="Arial"/>
                <w:sz w:val="20"/>
                <w:szCs w:val="20"/>
              </w:rPr>
              <w:t>... erklären</w:t>
            </w:r>
          </w:p>
          <w:p w14:paraId="00686FE9" w14:textId="77777777" w:rsidR="00A54079" w:rsidRPr="007C4497" w:rsidRDefault="00A54079" w:rsidP="009633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MS Mincho" w:cs="Arial"/>
                <w:sz w:val="20"/>
                <w:szCs w:val="20"/>
              </w:rPr>
            </w:pPr>
          </w:p>
          <w:p w14:paraId="4199E954" w14:textId="77777777" w:rsidR="00A54079" w:rsidRPr="007C4497" w:rsidRDefault="00A54079" w:rsidP="009633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MS Mincho" w:cs="Arial"/>
                <w:sz w:val="20"/>
                <w:szCs w:val="20"/>
              </w:rPr>
            </w:pPr>
            <w:r w:rsidRPr="007C4497">
              <w:rPr>
                <w:rFonts w:eastAsia="MS Mincho" w:cs="Arial"/>
                <w:sz w:val="20"/>
                <w:szCs w:val="20"/>
              </w:rPr>
              <w:t xml:space="preserve">(3) </w:t>
            </w:r>
          </w:p>
          <w:p w14:paraId="48991162" w14:textId="77777777" w:rsidR="00A54079" w:rsidRPr="007C4497" w:rsidRDefault="00A54079" w:rsidP="009633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MS Mincho" w:cs="Arial"/>
                <w:sz w:val="20"/>
                <w:szCs w:val="20"/>
              </w:rPr>
            </w:pPr>
            <w:r w:rsidRPr="007C4497">
              <w:rPr>
                <w:rFonts w:cs="Arial"/>
                <w:b/>
                <w:sz w:val="20"/>
                <w:szCs w:val="20"/>
                <w:shd w:val="clear" w:color="auto" w:fill="FFE2D5"/>
              </w:rPr>
              <w:t xml:space="preserve">G </w:t>
            </w:r>
            <w:r w:rsidRPr="007C4497">
              <w:rPr>
                <w:rFonts w:eastAsia="MS Mincho" w:cs="Arial"/>
                <w:sz w:val="20"/>
                <w:szCs w:val="20"/>
              </w:rPr>
              <w:t xml:space="preserve">die Wertschöpfungskette </w:t>
            </w:r>
          </w:p>
          <w:p w14:paraId="333CCAF9" w14:textId="77777777" w:rsidR="00A54079" w:rsidRPr="007C4497" w:rsidRDefault="00A54079" w:rsidP="009633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MS Mincho" w:cs="Arial"/>
                <w:sz w:val="20"/>
                <w:szCs w:val="20"/>
              </w:rPr>
            </w:pPr>
            <w:r w:rsidRPr="007C4497">
              <w:rPr>
                <w:rFonts w:eastAsia="MS Mincho" w:cs="Arial"/>
                <w:sz w:val="20"/>
                <w:szCs w:val="20"/>
              </w:rPr>
              <w:t xml:space="preserve">ausgewählter Produkte beschreiben </w:t>
            </w:r>
          </w:p>
          <w:p w14:paraId="3E437B4A" w14:textId="77777777" w:rsidR="00A54079" w:rsidRPr="007C4497" w:rsidRDefault="00A54079" w:rsidP="009633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MS Mincho" w:cs="Arial"/>
                <w:sz w:val="20"/>
                <w:szCs w:val="20"/>
              </w:rPr>
            </w:pPr>
            <w:r w:rsidRPr="007C4497">
              <w:rPr>
                <w:rFonts w:cs="Arial"/>
                <w:b/>
                <w:sz w:val="20"/>
                <w:szCs w:val="20"/>
                <w:shd w:val="clear" w:color="auto" w:fill="FFCEB9"/>
              </w:rPr>
              <w:t>M</w:t>
            </w:r>
            <w:r w:rsidRPr="007C4497">
              <w:rPr>
                <w:rFonts w:eastAsia="MS Mincho" w:cs="Arial"/>
                <w:b/>
                <w:sz w:val="20"/>
                <w:szCs w:val="20"/>
              </w:rPr>
              <w:t xml:space="preserve"> </w:t>
            </w:r>
            <w:r w:rsidRPr="007C4497">
              <w:rPr>
                <w:rFonts w:eastAsia="MS Mincho" w:cs="Arial"/>
                <w:sz w:val="20"/>
                <w:szCs w:val="20"/>
              </w:rPr>
              <w:t>... darstellen</w:t>
            </w:r>
          </w:p>
          <w:p w14:paraId="3DDD8EA3" w14:textId="77777777" w:rsidR="00A54079" w:rsidRPr="007C4497" w:rsidRDefault="00A54079" w:rsidP="009633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MS Mincho" w:cs="Arial"/>
                <w:sz w:val="20"/>
                <w:szCs w:val="20"/>
              </w:rPr>
            </w:pPr>
            <w:r w:rsidRPr="007C4497">
              <w:rPr>
                <w:rFonts w:cs="Arial"/>
                <w:b/>
                <w:sz w:val="20"/>
                <w:szCs w:val="20"/>
                <w:shd w:val="clear" w:color="auto" w:fill="F5A092"/>
              </w:rPr>
              <w:t xml:space="preserve">E </w:t>
            </w:r>
            <w:r w:rsidRPr="007C4497">
              <w:rPr>
                <w:rFonts w:eastAsia="MS Mincho" w:cs="Arial"/>
                <w:sz w:val="20"/>
                <w:szCs w:val="20"/>
              </w:rPr>
              <w:t>... und an ausgewählten Beispielen auf Nachhaltigkeit überprüfen</w:t>
            </w:r>
          </w:p>
          <w:p w14:paraId="77B5EB5D" w14:textId="77777777" w:rsidR="00A54079" w:rsidRPr="007C4497" w:rsidRDefault="00A54079" w:rsidP="009633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MS Mincho" w:cs="Arial"/>
                <w:sz w:val="20"/>
                <w:szCs w:val="20"/>
              </w:rPr>
            </w:pPr>
          </w:p>
          <w:p w14:paraId="19133B0F" w14:textId="77777777" w:rsidR="00A54079" w:rsidRPr="007C4497" w:rsidRDefault="00A54079" w:rsidP="009633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MS Mincho" w:cs="Arial"/>
                <w:sz w:val="20"/>
                <w:szCs w:val="20"/>
              </w:rPr>
            </w:pPr>
            <w:r w:rsidRPr="007C4497">
              <w:rPr>
                <w:rFonts w:eastAsia="MS Mincho" w:cs="Arial"/>
                <w:sz w:val="20"/>
                <w:szCs w:val="20"/>
              </w:rPr>
              <w:t xml:space="preserve">(4) </w:t>
            </w:r>
          </w:p>
          <w:p w14:paraId="11CD7410" w14:textId="77777777" w:rsidR="00A54079" w:rsidRPr="007C4497" w:rsidRDefault="00A54079" w:rsidP="009633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MS Mincho" w:cs="Arial"/>
                <w:sz w:val="20"/>
                <w:szCs w:val="20"/>
              </w:rPr>
            </w:pPr>
            <w:r w:rsidRPr="007C4497">
              <w:rPr>
                <w:rFonts w:cs="Arial"/>
                <w:b/>
                <w:sz w:val="20"/>
                <w:szCs w:val="20"/>
                <w:shd w:val="clear" w:color="auto" w:fill="FFE2D5"/>
              </w:rPr>
              <w:t>G</w:t>
            </w:r>
            <w:r w:rsidRPr="007C4497">
              <w:rPr>
                <w:rFonts w:cs="Arial"/>
                <w:b/>
                <w:sz w:val="20"/>
                <w:szCs w:val="20"/>
                <w:shd w:val="clear" w:color="auto" w:fill="FFCEB9"/>
              </w:rPr>
              <w:t xml:space="preserve"> M</w:t>
            </w:r>
            <w:r w:rsidRPr="00835280">
              <w:rPr>
                <w:rStyle w:val="M"/>
              </w:rPr>
              <w:t xml:space="preserve"> </w:t>
            </w:r>
            <w:r w:rsidRPr="007C4497">
              <w:rPr>
                <w:rFonts w:cs="Arial"/>
                <w:b/>
                <w:sz w:val="20"/>
                <w:szCs w:val="20"/>
                <w:shd w:val="clear" w:color="auto" w:fill="F5A092"/>
              </w:rPr>
              <w:t xml:space="preserve">E </w:t>
            </w:r>
            <w:r w:rsidRPr="007C4497">
              <w:rPr>
                <w:rFonts w:eastAsia="MS Mincho" w:cs="Arial"/>
                <w:sz w:val="20"/>
                <w:szCs w:val="20"/>
              </w:rPr>
              <w:t xml:space="preserve">ungleiche globale Handelsbeziehungen erkennen und lokale Auswirkungen beschreiben (z. B. Arbeitsbedingungen, Kinderarbeit, Überproduktion, Billigprodukte, Umweltaspekte) </w:t>
            </w:r>
          </w:p>
          <w:p w14:paraId="11EA337A" w14:textId="77777777" w:rsidR="00A54079" w:rsidRPr="007C4497" w:rsidRDefault="00A54079" w:rsidP="009633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MS Mincho" w:cs="Arial"/>
                <w:sz w:val="20"/>
                <w:szCs w:val="20"/>
              </w:rPr>
            </w:pPr>
          </w:p>
          <w:p w14:paraId="60C5827F" w14:textId="77777777" w:rsidR="00A54079" w:rsidRPr="007C4497" w:rsidRDefault="00A54079" w:rsidP="009633AC">
            <w:pPr>
              <w:rPr>
                <w:rFonts w:eastAsia="MS Mincho" w:cs="Arial"/>
                <w:b/>
                <w:sz w:val="20"/>
                <w:szCs w:val="20"/>
              </w:rPr>
            </w:pPr>
            <w:r w:rsidRPr="007C4497">
              <w:rPr>
                <w:rFonts w:eastAsia="MS Mincho" w:cs="Arial"/>
                <w:b/>
                <w:sz w:val="20"/>
                <w:szCs w:val="20"/>
              </w:rPr>
              <w:t>3.1.4.4 Nachhaltig handeln</w:t>
            </w:r>
          </w:p>
          <w:p w14:paraId="142C1E4D" w14:textId="77777777" w:rsidR="00A54079" w:rsidRPr="007C4497" w:rsidRDefault="00A54079" w:rsidP="009633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MS Mincho" w:cs="Arial"/>
                <w:sz w:val="20"/>
                <w:szCs w:val="20"/>
              </w:rPr>
            </w:pPr>
          </w:p>
          <w:p w14:paraId="7B93337B" w14:textId="77777777" w:rsidR="00A54079" w:rsidRPr="007C4497" w:rsidRDefault="00A54079" w:rsidP="009633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MS Mincho" w:cs="Arial"/>
                <w:sz w:val="20"/>
                <w:szCs w:val="20"/>
              </w:rPr>
            </w:pPr>
            <w:r w:rsidRPr="007C4497">
              <w:rPr>
                <w:rFonts w:eastAsia="MS Mincho" w:cs="Arial"/>
                <w:sz w:val="20"/>
                <w:szCs w:val="20"/>
              </w:rPr>
              <w:t xml:space="preserve">(1) </w:t>
            </w:r>
          </w:p>
          <w:p w14:paraId="592AE8C6" w14:textId="77777777" w:rsidR="00A54079" w:rsidRPr="007C4497" w:rsidRDefault="00A54079" w:rsidP="009633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MS Mincho" w:cs="Arial"/>
                <w:sz w:val="20"/>
                <w:szCs w:val="20"/>
              </w:rPr>
            </w:pPr>
            <w:r w:rsidRPr="007C4497">
              <w:rPr>
                <w:rFonts w:cs="Arial"/>
                <w:b/>
                <w:sz w:val="20"/>
                <w:szCs w:val="20"/>
                <w:shd w:val="clear" w:color="auto" w:fill="FFE2D5"/>
              </w:rPr>
              <w:t xml:space="preserve">G </w:t>
            </w:r>
            <w:r w:rsidRPr="007C4497">
              <w:rPr>
                <w:rFonts w:eastAsia="MS Mincho" w:cs="Arial"/>
                <w:sz w:val="20"/>
                <w:szCs w:val="20"/>
              </w:rPr>
              <w:t xml:space="preserve">ihre Alltagsroutinen mit  </w:t>
            </w:r>
          </w:p>
          <w:p w14:paraId="5E30CDC4" w14:textId="77777777" w:rsidR="00A54079" w:rsidRPr="007C4497" w:rsidRDefault="00A54079" w:rsidP="009633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MS Mincho" w:cs="Arial"/>
                <w:sz w:val="20"/>
                <w:szCs w:val="20"/>
              </w:rPr>
            </w:pPr>
            <w:r w:rsidRPr="007C4497">
              <w:rPr>
                <w:rFonts w:eastAsia="MS Mincho" w:cs="Arial"/>
                <w:sz w:val="20"/>
                <w:szCs w:val="20"/>
              </w:rPr>
              <w:t xml:space="preserve">Unterstützungsmaterial auf  </w:t>
            </w:r>
          </w:p>
          <w:p w14:paraId="1152D03E" w14:textId="77777777" w:rsidR="00A54079" w:rsidRPr="007C4497" w:rsidRDefault="00A54079" w:rsidP="009633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MS Mincho" w:cs="Arial"/>
                <w:sz w:val="20"/>
                <w:szCs w:val="20"/>
              </w:rPr>
            </w:pPr>
            <w:r w:rsidRPr="007C4497">
              <w:rPr>
                <w:rFonts w:eastAsia="MS Mincho" w:cs="Arial"/>
                <w:sz w:val="20"/>
                <w:szCs w:val="20"/>
              </w:rPr>
              <w:t xml:space="preserve">Aspekte der Nachhaltigkeit </w:t>
            </w:r>
          </w:p>
          <w:p w14:paraId="310B8D8D" w14:textId="77777777" w:rsidR="00A54079" w:rsidRPr="007C4497" w:rsidRDefault="00A54079" w:rsidP="009633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MS Mincho" w:cs="Arial"/>
                <w:sz w:val="20"/>
                <w:szCs w:val="20"/>
              </w:rPr>
            </w:pPr>
            <w:r w:rsidRPr="007C4497">
              <w:rPr>
                <w:rFonts w:eastAsia="MS Mincho" w:cs="Arial"/>
                <w:sz w:val="20"/>
                <w:szCs w:val="20"/>
              </w:rPr>
              <w:t xml:space="preserve">prüfen (z. B. ökologischer  </w:t>
            </w:r>
          </w:p>
          <w:p w14:paraId="23422873" w14:textId="77777777" w:rsidR="00A54079" w:rsidRPr="007C4497" w:rsidRDefault="00A54079" w:rsidP="009633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MS Mincho" w:cs="Arial"/>
                <w:sz w:val="20"/>
                <w:szCs w:val="20"/>
              </w:rPr>
            </w:pPr>
            <w:r w:rsidRPr="007C4497">
              <w:rPr>
                <w:rFonts w:cs="Arial"/>
                <w:b/>
                <w:sz w:val="20"/>
                <w:szCs w:val="20"/>
                <w:shd w:val="clear" w:color="auto" w:fill="FFCEB9"/>
              </w:rPr>
              <w:t xml:space="preserve">M </w:t>
            </w:r>
            <w:r w:rsidRPr="007C4497">
              <w:rPr>
                <w:rFonts w:cs="Arial"/>
                <w:b/>
                <w:sz w:val="20"/>
                <w:szCs w:val="20"/>
                <w:shd w:val="clear" w:color="auto" w:fill="F5A092"/>
              </w:rPr>
              <w:t>E</w:t>
            </w:r>
            <w:r w:rsidRPr="007C4497">
              <w:rPr>
                <w:rFonts w:eastAsia="MS Mincho" w:cs="Arial"/>
                <w:sz w:val="20"/>
                <w:szCs w:val="20"/>
              </w:rPr>
              <w:t xml:space="preserve"> ihre Alltagsroutinen auf  </w:t>
            </w:r>
          </w:p>
          <w:p w14:paraId="3C168F88" w14:textId="77777777" w:rsidR="00A54079" w:rsidRPr="007C4497" w:rsidRDefault="00A54079" w:rsidP="009633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MS Mincho" w:cs="Arial"/>
                <w:sz w:val="20"/>
                <w:szCs w:val="20"/>
              </w:rPr>
            </w:pPr>
            <w:r w:rsidRPr="007C4497">
              <w:rPr>
                <w:rFonts w:eastAsia="MS Mincho" w:cs="Arial"/>
                <w:sz w:val="20"/>
                <w:szCs w:val="20"/>
              </w:rPr>
              <w:t xml:space="preserve">Aspekte der Nachhaltigkeit </w:t>
            </w:r>
          </w:p>
          <w:p w14:paraId="488D2062" w14:textId="77777777" w:rsidR="00A54079" w:rsidRPr="007C4497" w:rsidRDefault="00A54079" w:rsidP="009633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MS Mincho" w:cs="Arial"/>
                <w:sz w:val="20"/>
                <w:szCs w:val="20"/>
              </w:rPr>
            </w:pPr>
            <w:r w:rsidRPr="007C4497">
              <w:rPr>
                <w:rFonts w:eastAsia="MS Mincho" w:cs="Arial"/>
                <w:sz w:val="20"/>
                <w:szCs w:val="20"/>
              </w:rPr>
              <w:t xml:space="preserve">prüfen (z. B. ökologischer  </w:t>
            </w:r>
          </w:p>
          <w:p w14:paraId="6920307B" w14:textId="77777777" w:rsidR="00A54079" w:rsidRPr="007C4497" w:rsidRDefault="00A54079" w:rsidP="009633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MS Mincho" w:cs="Arial"/>
                <w:sz w:val="20"/>
                <w:szCs w:val="20"/>
              </w:rPr>
            </w:pPr>
            <w:r w:rsidRPr="007C4497">
              <w:rPr>
                <w:rFonts w:eastAsia="MS Mincho" w:cs="Arial"/>
                <w:sz w:val="20"/>
                <w:szCs w:val="20"/>
              </w:rPr>
              <w:t xml:space="preserve">Fußabdruck) </w:t>
            </w:r>
          </w:p>
          <w:p w14:paraId="12F0D992" w14:textId="77777777" w:rsidR="00A54079" w:rsidRPr="007C4497" w:rsidRDefault="00A54079" w:rsidP="009633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MS Mincho" w:cs="Arial"/>
                <w:sz w:val="20"/>
                <w:szCs w:val="20"/>
              </w:rPr>
            </w:pPr>
          </w:p>
          <w:p w14:paraId="3CD76552" w14:textId="77777777" w:rsidR="00A54079" w:rsidRPr="007C4497" w:rsidRDefault="00A54079" w:rsidP="009633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MS Mincho" w:cs="Arial"/>
                <w:sz w:val="20"/>
                <w:szCs w:val="20"/>
              </w:rPr>
            </w:pPr>
            <w:r w:rsidRPr="007C4497">
              <w:rPr>
                <w:rFonts w:eastAsia="MS Mincho" w:cs="Arial"/>
                <w:sz w:val="20"/>
                <w:szCs w:val="20"/>
              </w:rPr>
              <w:t xml:space="preserve">(4) </w:t>
            </w:r>
          </w:p>
          <w:p w14:paraId="2E56C5DE" w14:textId="77777777" w:rsidR="00A54079" w:rsidRPr="007C4497" w:rsidRDefault="00A54079" w:rsidP="009633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MS Mincho" w:cs="Arial"/>
                <w:sz w:val="20"/>
                <w:szCs w:val="20"/>
              </w:rPr>
            </w:pPr>
            <w:r w:rsidRPr="007C4497">
              <w:rPr>
                <w:rFonts w:cs="Arial"/>
                <w:b/>
                <w:sz w:val="20"/>
                <w:szCs w:val="20"/>
                <w:shd w:val="clear" w:color="auto" w:fill="FFE2D5"/>
              </w:rPr>
              <w:t xml:space="preserve">G </w:t>
            </w:r>
            <w:r w:rsidRPr="007C4497">
              <w:rPr>
                <w:rFonts w:eastAsia="MS Mincho" w:cs="Arial"/>
                <w:sz w:val="20"/>
                <w:szCs w:val="20"/>
              </w:rPr>
              <w:t xml:space="preserve">mit Unterstützungsmaterial lebensweltorientierte Lösungen für nachhaltiges Handeln im Alltag </w:t>
            </w:r>
            <w:r w:rsidRPr="007C4497">
              <w:rPr>
                <w:rFonts w:eastAsia="MS Mincho" w:cs="Arial"/>
                <w:sz w:val="20"/>
                <w:szCs w:val="20"/>
              </w:rPr>
              <w:lastRenderedPageBreak/>
              <w:t xml:space="preserve">entwickeln </w:t>
            </w:r>
          </w:p>
          <w:p w14:paraId="51F1AFA3" w14:textId="77777777" w:rsidR="00A54079" w:rsidRPr="007C4497" w:rsidRDefault="00A54079" w:rsidP="009633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MS Mincho" w:cs="Arial"/>
                <w:sz w:val="20"/>
                <w:szCs w:val="20"/>
              </w:rPr>
            </w:pPr>
            <w:r w:rsidRPr="007C4497">
              <w:rPr>
                <w:rFonts w:eastAsia="MS Mincho" w:cs="Arial"/>
                <w:sz w:val="20"/>
                <w:szCs w:val="20"/>
              </w:rPr>
              <w:t xml:space="preserve">und dabei die Ressourcen Zeit, Geld und Sozialverband berücksichtigen </w:t>
            </w:r>
          </w:p>
          <w:p w14:paraId="3FEBDFD3" w14:textId="77777777" w:rsidR="00A54079" w:rsidRPr="007C4497" w:rsidRDefault="00A54079" w:rsidP="009633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MS Mincho" w:cs="Arial"/>
                <w:sz w:val="20"/>
                <w:szCs w:val="20"/>
              </w:rPr>
            </w:pPr>
            <w:r w:rsidRPr="007C4497">
              <w:rPr>
                <w:rFonts w:cs="Arial"/>
                <w:b/>
                <w:sz w:val="20"/>
                <w:szCs w:val="20"/>
                <w:shd w:val="clear" w:color="auto" w:fill="FFCEB9"/>
              </w:rPr>
              <w:t xml:space="preserve">M </w:t>
            </w:r>
            <w:r w:rsidRPr="007C4497">
              <w:rPr>
                <w:rFonts w:eastAsia="MS Mincho" w:cs="Arial"/>
                <w:sz w:val="20"/>
                <w:szCs w:val="20"/>
              </w:rPr>
              <w:t xml:space="preserve">... diskutieren </w:t>
            </w:r>
          </w:p>
          <w:p w14:paraId="56F672CC" w14:textId="77777777" w:rsidR="00A54079" w:rsidRPr="007C4497" w:rsidRDefault="00A54079" w:rsidP="009633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MS Mincho" w:cs="Arial"/>
                <w:sz w:val="20"/>
                <w:szCs w:val="20"/>
              </w:rPr>
            </w:pPr>
            <w:r w:rsidRPr="007C4497">
              <w:rPr>
                <w:rFonts w:cs="Arial"/>
                <w:b/>
                <w:sz w:val="20"/>
                <w:szCs w:val="20"/>
                <w:shd w:val="clear" w:color="auto" w:fill="F5A092"/>
              </w:rPr>
              <w:t xml:space="preserve">E </w:t>
            </w:r>
            <w:r w:rsidRPr="007C4497">
              <w:rPr>
                <w:rFonts w:eastAsia="MS Mincho" w:cs="Arial"/>
                <w:sz w:val="20"/>
                <w:szCs w:val="20"/>
              </w:rPr>
              <w:t xml:space="preserve">...diskutieren und </w:t>
            </w:r>
          </w:p>
          <w:p w14:paraId="479EF172" w14:textId="77777777" w:rsidR="00A54079" w:rsidRPr="007C4497" w:rsidRDefault="00A54079" w:rsidP="009633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MS Mincho" w:cs="Arial"/>
                <w:sz w:val="20"/>
                <w:szCs w:val="20"/>
              </w:rPr>
            </w:pPr>
            <w:r w:rsidRPr="007C4497">
              <w:rPr>
                <w:rFonts w:eastAsia="MS Mincho" w:cs="Arial"/>
                <w:sz w:val="20"/>
                <w:szCs w:val="20"/>
              </w:rPr>
              <w:t xml:space="preserve">die Ergebnisse anderen erklären </w:t>
            </w:r>
          </w:p>
        </w:tc>
        <w:tc>
          <w:tcPr>
            <w:tcW w:w="1425" w:type="pct"/>
            <w:tcBorders>
              <w:top w:val="single" w:sz="4" w:space="0" w:color="auto"/>
              <w:bottom w:val="single" w:sz="4" w:space="0" w:color="auto"/>
            </w:tcBorders>
            <w:shd w:val="clear" w:color="auto" w:fill="auto"/>
          </w:tcPr>
          <w:p w14:paraId="37A18D7D" w14:textId="77777777" w:rsidR="00A54079" w:rsidRPr="007C4497" w:rsidRDefault="00A54079" w:rsidP="009633AC">
            <w:pPr>
              <w:rPr>
                <w:rFonts w:cs="Arial"/>
                <w:b/>
                <w:sz w:val="20"/>
                <w:szCs w:val="20"/>
                <w:lang w:eastAsia="en-US"/>
              </w:rPr>
            </w:pPr>
            <w:r w:rsidRPr="007C4497">
              <w:rPr>
                <w:rFonts w:cs="Arial"/>
                <w:b/>
                <w:sz w:val="20"/>
                <w:szCs w:val="20"/>
                <w:lang w:eastAsia="en-US"/>
              </w:rPr>
              <w:lastRenderedPageBreak/>
              <w:t>6. „Virtuelles Wasser“ und die  Lebensmittelproduktion</w:t>
            </w:r>
          </w:p>
          <w:p w14:paraId="4BBDBD8A" w14:textId="77777777" w:rsidR="00A54079" w:rsidRPr="007C4497" w:rsidRDefault="00A54079" w:rsidP="009633AC">
            <w:pPr>
              <w:rPr>
                <w:rFonts w:cs="Arial"/>
                <w:b/>
                <w:sz w:val="20"/>
                <w:szCs w:val="20"/>
                <w:lang w:eastAsia="en-US"/>
              </w:rPr>
            </w:pPr>
          </w:p>
          <w:p w14:paraId="491D3BC3" w14:textId="77777777" w:rsidR="00A54079" w:rsidRPr="007C4497" w:rsidRDefault="00A54079" w:rsidP="00A54079">
            <w:pPr>
              <w:numPr>
                <w:ilvl w:val="0"/>
                <w:numId w:val="74"/>
              </w:numPr>
              <w:rPr>
                <w:rFonts w:cs="Arial"/>
                <w:sz w:val="20"/>
                <w:szCs w:val="20"/>
                <w:lang w:eastAsia="en-US"/>
              </w:rPr>
            </w:pPr>
            <w:r w:rsidRPr="007C4497">
              <w:rPr>
                <w:rFonts w:cs="Arial"/>
                <w:b/>
                <w:sz w:val="20"/>
                <w:szCs w:val="20"/>
                <w:lang w:eastAsia="en-US"/>
              </w:rPr>
              <w:tab/>
            </w:r>
            <w:r w:rsidRPr="007C4497">
              <w:rPr>
                <w:rFonts w:cs="Arial"/>
                <w:sz w:val="20"/>
                <w:szCs w:val="20"/>
                <w:lang w:eastAsia="en-US"/>
              </w:rPr>
              <w:t xml:space="preserve">Zusammenhänge von </w:t>
            </w:r>
            <w:r w:rsidRPr="007C4497">
              <w:rPr>
                <w:rFonts w:cs="Arial"/>
                <w:b/>
                <w:sz w:val="20"/>
                <w:szCs w:val="20"/>
                <w:lang w:eastAsia="en-US"/>
              </w:rPr>
              <w:t>Lebensmittelverschwendung</w:t>
            </w:r>
            <w:r w:rsidRPr="007C4497">
              <w:rPr>
                <w:rFonts w:cs="Arial"/>
                <w:sz w:val="20"/>
                <w:szCs w:val="20"/>
                <w:lang w:eastAsia="en-US"/>
              </w:rPr>
              <w:t xml:space="preserve"> und </w:t>
            </w:r>
            <w:r w:rsidRPr="007C4497">
              <w:rPr>
                <w:rFonts w:cs="Arial"/>
                <w:b/>
                <w:sz w:val="20"/>
                <w:szCs w:val="20"/>
                <w:lang w:eastAsia="en-US"/>
              </w:rPr>
              <w:t>globalen Folgen</w:t>
            </w:r>
            <w:r w:rsidRPr="007C4497">
              <w:rPr>
                <w:rFonts w:cs="Arial"/>
                <w:sz w:val="20"/>
                <w:szCs w:val="20"/>
                <w:lang w:eastAsia="en-US"/>
              </w:rPr>
              <w:t xml:space="preserve"> </w:t>
            </w:r>
          </w:p>
          <w:p w14:paraId="018A7F83" w14:textId="77777777" w:rsidR="00A54079" w:rsidRPr="007C4497" w:rsidRDefault="00A54079" w:rsidP="009633AC">
            <w:pPr>
              <w:rPr>
                <w:rFonts w:cs="Arial"/>
                <w:sz w:val="20"/>
                <w:szCs w:val="20"/>
                <w:lang w:eastAsia="en-US"/>
              </w:rPr>
            </w:pPr>
          </w:p>
          <w:p w14:paraId="394A65A2" w14:textId="77777777" w:rsidR="00A54079" w:rsidRPr="007C4497" w:rsidRDefault="00A54079" w:rsidP="009633AC">
            <w:pPr>
              <w:rPr>
                <w:rFonts w:cs="Arial"/>
                <w:b/>
                <w:sz w:val="20"/>
                <w:szCs w:val="20"/>
                <w:lang w:eastAsia="en-US"/>
              </w:rPr>
            </w:pPr>
          </w:p>
          <w:p w14:paraId="7629D5A9" w14:textId="77777777" w:rsidR="00A54079" w:rsidRPr="007C4497" w:rsidRDefault="00A54079" w:rsidP="009633AC">
            <w:pPr>
              <w:rPr>
                <w:rFonts w:cs="Arial"/>
                <w:sz w:val="20"/>
                <w:szCs w:val="20"/>
                <w:lang w:eastAsia="en-US"/>
              </w:rPr>
            </w:pPr>
            <w:r w:rsidRPr="007C4497">
              <w:rPr>
                <w:rFonts w:cs="Arial"/>
                <w:sz w:val="20"/>
                <w:szCs w:val="20"/>
                <w:lang w:eastAsia="en-US"/>
              </w:rPr>
              <w:t>Möglicher Einstieg: Überschrift aus einer Zeitung</w:t>
            </w:r>
          </w:p>
          <w:p w14:paraId="3DF6A995" w14:textId="77777777" w:rsidR="00A54079" w:rsidRPr="007C4497" w:rsidRDefault="00A54079" w:rsidP="00A54079">
            <w:pPr>
              <w:numPr>
                <w:ilvl w:val="0"/>
                <w:numId w:val="76"/>
              </w:numPr>
              <w:rPr>
                <w:rFonts w:cs="Arial"/>
                <w:sz w:val="20"/>
                <w:szCs w:val="20"/>
                <w:lang w:eastAsia="en-US"/>
              </w:rPr>
            </w:pPr>
            <w:r w:rsidRPr="007C4497">
              <w:rPr>
                <w:rFonts w:cs="Arial"/>
                <w:sz w:val="20"/>
                <w:szCs w:val="20"/>
                <w:lang w:eastAsia="en-US"/>
              </w:rPr>
              <w:t>Begriffsklärung „virtuelles Wasser“</w:t>
            </w:r>
          </w:p>
          <w:p w14:paraId="3AD49644" w14:textId="77777777" w:rsidR="00A54079" w:rsidRPr="007C4497" w:rsidRDefault="00A54079" w:rsidP="00A54079">
            <w:pPr>
              <w:numPr>
                <w:ilvl w:val="0"/>
                <w:numId w:val="75"/>
              </w:numPr>
              <w:rPr>
                <w:rFonts w:cs="Arial"/>
                <w:sz w:val="20"/>
                <w:szCs w:val="20"/>
                <w:lang w:eastAsia="en-US"/>
              </w:rPr>
            </w:pPr>
            <w:r w:rsidRPr="007C4497">
              <w:rPr>
                <w:rFonts w:cs="Arial"/>
                <w:sz w:val="20"/>
                <w:szCs w:val="20"/>
                <w:lang w:eastAsia="en-US"/>
              </w:rPr>
              <w:t>Übersicht Wasserverbrauch bei der Herstellung verschiedener Lebensmittel, interessensgeleitete Auswahl und Weiterarbeit</w:t>
            </w:r>
          </w:p>
          <w:p w14:paraId="08958014" w14:textId="77777777" w:rsidR="00A54079" w:rsidRPr="007C4497" w:rsidRDefault="00A54079" w:rsidP="00A54079">
            <w:pPr>
              <w:numPr>
                <w:ilvl w:val="0"/>
                <w:numId w:val="75"/>
              </w:numPr>
              <w:rPr>
                <w:rFonts w:cs="Arial"/>
                <w:sz w:val="20"/>
                <w:szCs w:val="20"/>
                <w:lang w:eastAsia="en-US"/>
              </w:rPr>
            </w:pPr>
            <w:r w:rsidRPr="007C4497">
              <w:rPr>
                <w:rFonts w:cs="Arial"/>
                <w:sz w:val="20"/>
                <w:szCs w:val="20"/>
                <w:lang w:eastAsia="en-US"/>
              </w:rPr>
              <w:t xml:space="preserve">Soziale und ökologische Folgen in den Produktionsländern </w:t>
            </w:r>
          </w:p>
          <w:p w14:paraId="6A5F3CC8" w14:textId="77777777" w:rsidR="00A54079" w:rsidRPr="007C4497" w:rsidRDefault="00A54079" w:rsidP="00A54079">
            <w:pPr>
              <w:numPr>
                <w:ilvl w:val="0"/>
                <w:numId w:val="75"/>
              </w:numPr>
              <w:rPr>
                <w:rFonts w:cs="Arial"/>
                <w:sz w:val="20"/>
                <w:szCs w:val="20"/>
                <w:lang w:eastAsia="en-US"/>
              </w:rPr>
            </w:pPr>
            <w:r w:rsidRPr="007C4497">
              <w:rPr>
                <w:rFonts w:cs="Arial"/>
                <w:sz w:val="20"/>
                <w:szCs w:val="20"/>
                <w:lang w:eastAsia="en-US"/>
              </w:rPr>
              <w:t xml:space="preserve">Reflektion des eigenen Konsumverhalten </w:t>
            </w:r>
          </w:p>
          <w:p w14:paraId="62ABA35D" w14:textId="77777777" w:rsidR="00A54079" w:rsidRPr="007C4497" w:rsidRDefault="00A54079" w:rsidP="00A54079">
            <w:pPr>
              <w:numPr>
                <w:ilvl w:val="0"/>
                <w:numId w:val="75"/>
              </w:numPr>
              <w:rPr>
                <w:rFonts w:cs="Arial"/>
                <w:sz w:val="20"/>
                <w:szCs w:val="20"/>
                <w:lang w:eastAsia="en-US"/>
              </w:rPr>
            </w:pPr>
          </w:p>
          <w:p w14:paraId="6DA71766" w14:textId="77777777" w:rsidR="00A54079" w:rsidRPr="007C4497" w:rsidRDefault="00A54079" w:rsidP="009633AC">
            <w:pPr>
              <w:rPr>
                <w:rFonts w:cs="Arial"/>
                <w:sz w:val="20"/>
                <w:szCs w:val="20"/>
                <w:lang w:eastAsia="en-US"/>
              </w:rPr>
            </w:pPr>
            <w:r w:rsidRPr="008F2FE7">
              <w:rPr>
                <w:rStyle w:val="G"/>
              </w:rPr>
              <w:t>G</w:t>
            </w:r>
            <w:r w:rsidRPr="007C4497">
              <w:rPr>
                <w:rFonts w:cs="Arial"/>
                <w:sz w:val="20"/>
                <w:szCs w:val="20"/>
                <w:lang w:eastAsia="en-US"/>
              </w:rPr>
              <w:t xml:space="preserve"> Infotexte sind sprachsensibel aufbereitetet, Linklisten und Bildmaterialien stehen zur Verfügung; Checklisten z.B. „Mind-Map“ </w:t>
            </w:r>
            <w:proofErr w:type="spellStart"/>
            <w:r w:rsidRPr="007C4497">
              <w:rPr>
                <w:rFonts w:cs="Arial"/>
                <w:sz w:val="20"/>
                <w:szCs w:val="20"/>
                <w:lang w:eastAsia="en-US"/>
              </w:rPr>
              <w:t>ect.</w:t>
            </w:r>
            <w:proofErr w:type="spellEnd"/>
            <w:r w:rsidRPr="007C4497">
              <w:rPr>
                <w:rFonts w:cs="Arial"/>
                <w:sz w:val="20"/>
                <w:szCs w:val="20"/>
                <w:lang w:eastAsia="en-US"/>
              </w:rPr>
              <w:t xml:space="preserve"> dienen als Unterstützung</w:t>
            </w:r>
          </w:p>
          <w:p w14:paraId="3E39A47B" w14:textId="77777777" w:rsidR="00A54079" w:rsidRPr="007C4497" w:rsidRDefault="00A54079" w:rsidP="009633AC">
            <w:pPr>
              <w:rPr>
                <w:rFonts w:cs="Arial"/>
                <w:sz w:val="20"/>
                <w:szCs w:val="20"/>
                <w:lang w:eastAsia="en-US"/>
              </w:rPr>
            </w:pPr>
            <w:r w:rsidRPr="008F2FE7">
              <w:rPr>
                <w:rStyle w:val="M"/>
              </w:rPr>
              <w:t xml:space="preserve">M </w:t>
            </w:r>
            <w:r w:rsidRPr="008F2FE7">
              <w:rPr>
                <w:rStyle w:val="E"/>
              </w:rPr>
              <w:t>E</w:t>
            </w:r>
            <w:r w:rsidRPr="007C4497">
              <w:rPr>
                <w:rFonts w:cs="Arial"/>
                <w:b/>
                <w:sz w:val="20"/>
                <w:szCs w:val="20"/>
                <w:lang w:eastAsia="en-US"/>
              </w:rPr>
              <w:t xml:space="preserve"> </w:t>
            </w:r>
            <w:r w:rsidRPr="007C4497">
              <w:rPr>
                <w:rFonts w:cs="Arial"/>
                <w:sz w:val="20"/>
                <w:szCs w:val="20"/>
                <w:lang w:eastAsia="en-US"/>
              </w:rPr>
              <w:t>freie Recherche, selbstständige Erarbeitung von komplexen Zusammenhängen und Präsentation</w:t>
            </w:r>
          </w:p>
          <w:p w14:paraId="4467E969" w14:textId="77777777" w:rsidR="00A54079" w:rsidRPr="007C4497" w:rsidRDefault="00A54079" w:rsidP="009633AC">
            <w:pPr>
              <w:rPr>
                <w:rFonts w:cs="Arial"/>
                <w:sz w:val="20"/>
                <w:szCs w:val="20"/>
                <w:lang w:eastAsia="en-US"/>
              </w:rPr>
            </w:pPr>
          </w:p>
          <w:p w14:paraId="61723C1B" w14:textId="77777777" w:rsidR="00A54079" w:rsidRPr="007C4497" w:rsidRDefault="00A54079" w:rsidP="009633AC">
            <w:pPr>
              <w:rPr>
                <w:rFonts w:cs="Arial"/>
                <w:sz w:val="20"/>
                <w:szCs w:val="20"/>
                <w:lang w:eastAsia="en-US"/>
              </w:rPr>
            </w:pPr>
            <w:r w:rsidRPr="007C4497">
              <w:rPr>
                <w:rFonts w:cs="Arial"/>
                <w:sz w:val="20"/>
                <w:szCs w:val="20"/>
                <w:lang w:eastAsia="en-US"/>
              </w:rPr>
              <w:t xml:space="preserve">Jede Gruppe formuliert für das in der Einheit entstehende </w:t>
            </w:r>
            <w:proofErr w:type="spellStart"/>
            <w:r w:rsidRPr="007C4497">
              <w:rPr>
                <w:rFonts w:cs="Arial"/>
                <w:sz w:val="20"/>
                <w:szCs w:val="20"/>
                <w:lang w:eastAsia="en-US"/>
              </w:rPr>
              <w:t>Buddybook</w:t>
            </w:r>
            <w:proofErr w:type="spellEnd"/>
            <w:r w:rsidRPr="007C4497">
              <w:rPr>
                <w:rFonts w:cs="Arial"/>
                <w:sz w:val="20"/>
                <w:szCs w:val="20"/>
                <w:lang w:eastAsia="en-US"/>
              </w:rPr>
              <w:t xml:space="preserve"> „Lebensmittelretter- Tipps zur Vermeidung von Lebensmittelmüll</w:t>
            </w:r>
          </w:p>
          <w:p w14:paraId="7678C547" w14:textId="77777777" w:rsidR="00A54079" w:rsidRPr="007C4497" w:rsidRDefault="00A54079" w:rsidP="009633AC">
            <w:pPr>
              <w:rPr>
                <w:rFonts w:cs="Arial"/>
                <w:sz w:val="20"/>
                <w:szCs w:val="20"/>
                <w:lang w:eastAsia="en-US"/>
              </w:rPr>
            </w:pPr>
          </w:p>
          <w:p w14:paraId="12351D19" w14:textId="77777777" w:rsidR="00A54079" w:rsidRPr="007C4497" w:rsidRDefault="00A54079" w:rsidP="009633AC">
            <w:pPr>
              <w:rPr>
                <w:rFonts w:cs="Arial"/>
                <w:sz w:val="20"/>
                <w:szCs w:val="20"/>
                <w:lang w:eastAsia="en-US"/>
              </w:rPr>
            </w:pPr>
          </w:p>
          <w:p w14:paraId="1AA9F591" w14:textId="77777777" w:rsidR="00A54079" w:rsidRPr="007C4497" w:rsidRDefault="00A54079" w:rsidP="009633AC">
            <w:pPr>
              <w:pStyle w:val="Listenabsatz"/>
              <w:ind w:left="0"/>
              <w:rPr>
                <w:rFonts w:cs="Arial"/>
                <w:sz w:val="20"/>
                <w:szCs w:val="20"/>
              </w:rPr>
            </w:pPr>
            <w:r w:rsidRPr="00697C38">
              <w:rPr>
                <w:rFonts w:cs="Arial"/>
                <w:b/>
                <w:sz w:val="20"/>
                <w:szCs w:val="20"/>
                <w:lang w:eastAsia="en-US"/>
              </w:rPr>
              <w:t>BNE</w:t>
            </w:r>
            <w:r w:rsidRPr="007C4497">
              <w:rPr>
                <w:rFonts w:cs="Arial"/>
                <w:sz w:val="20"/>
                <w:szCs w:val="20"/>
                <w:lang w:eastAsia="en-US"/>
              </w:rPr>
              <w:t xml:space="preserve"> </w:t>
            </w:r>
            <w:r w:rsidRPr="007C4497">
              <w:rPr>
                <w:rFonts w:cs="Arial"/>
                <w:sz w:val="20"/>
                <w:szCs w:val="20"/>
              </w:rPr>
              <w:t>Komplexität und Dynamik nachhaltiger Entwicklung,</w:t>
            </w:r>
          </w:p>
          <w:p w14:paraId="053E78F9" w14:textId="77777777" w:rsidR="00A54079" w:rsidRPr="007C4497" w:rsidRDefault="00A54079" w:rsidP="009633AC">
            <w:pPr>
              <w:pStyle w:val="Listenabsatz"/>
              <w:ind w:left="0"/>
              <w:rPr>
                <w:rFonts w:cs="Arial"/>
                <w:sz w:val="20"/>
                <w:szCs w:val="20"/>
              </w:rPr>
            </w:pPr>
            <w:r w:rsidRPr="007C4497">
              <w:rPr>
                <w:rFonts w:cs="Arial"/>
                <w:sz w:val="20"/>
                <w:szCs w:val="20"/>
              </w:rPr>
              <w:t>Kriterien für nachhaltigkeitsfördernden und -hemmende Handlungen</w:t>
            </w:r>
          </w:p>
          <w:p w14:paraId="48B38BE6" w14:textId="1546E062" w:rsidR="00A54079" w:rsidRPr="007C4497" w:rsidRDefault="00A54079" w:rsidP="009633AC">
            <w:pPr>
              <w:pStyle w:val="Listenabsatz"/>
              <w:ind w:left="0"/>
              <w:rPr>
                <w:rFonts w:cs="Arial"/>
                <w:sz w:val="20"/>
                <w:szCs w:val="20"/>
              </w:rPr>
            </w:pPr>
            <w:r w:rsidRPr="00697C38">
              <w:rPr>
                <w:rFonts w:cs="Arial"/>
                <w:b/>
                <w:sz w:val="20"/>
                <w:szCs w:val="20"/>
                <w:lang w:eastAsia="en-US"/>
              </w:rPr>
              <w:t>V</w:t>
            </w:r>
            <w:r w:rsidR="00697C38" w:rsidRPr="00697C38">
              <w:rPr>
                <w:rFonts w:cs="Arial"/>
                <w:b/>
                <w:sz w:val="20"/>
                <w:szCs w:val="20"/>
                <w:lang w:eastAsia="en-US"/>
              </w:rPr>
              <w:t>B</w:t>
            </w:r>
            <w:r w:rsidRPr="007C4497">
              <w:rPr>
                <w:rFonts w:cs="Arial"/>
                <w:sz w:val="20"/>
                <w:szCs w:val="20"/>
                <w:lang w:eastAsia="en-US"/>
              </w:rPr>
              <w:t xml:space="preserve"> </w:t>
            </w:r>
            <w:r w:rsidRPr="007C4497">
              <w:rPr>
                <w:rFonts w:cs="Arial"/>
                <w:sz w:val="20"/>
                <w:szCs w:val="20"/>
              </w:rPr>
              <w:t>Alltagskonsum; Qualität Konsumgüter</w:t>
            </w:r>
          </w:p>
          <w:p w14:paraId="2B0ACD2C" w14:textId="77777777" w:rsidR="00A54079" w:rsidRPr="007C4497" w:rsidRDefault="00A54079" w:rsidP="009633AC">
            <w:pPr>
              <w:pStyle w:val="Listenabsatz"/>
              <w:ind w:left="0"/>
              <w:rPr>
                <w:rFonts w:cs="Arial"/>
                <w:sz w:val="20"/>
                <w:szCs w:val="20"/>
                <w:lang w:eastAsia="en-US"/>
              </w:rPr>
            </w:pPr>
          </w:p>
        </w:tc>
        <w:tc>
          <w:tcPr>
            <w:tcW w:w="1360" w:type="pct"/>
            <w:tcBorders>
              <w:top w:val="single" w:sz="4" w:space="0" w:color="auto"/>
              <w:bottom w:val="single" w:sz="4" w:space="0" w:color="auto"/>
            </w:tcBorders>
            <w:shd w:val="clear" w:color="auto" w:fill="auto"/>
          </w:tcPr>
          <w:p w14:paraId="586DE9EC" w14:textId="77777777" w:rsidR="00A54079" w:rsidRPr="007C4497" w:rsidRDefault="00A54079" w:rsidP="009633AC">
            <w:pPr>
              <w:rPr>
                <w:rFonts w:cs="Arial"/>
                <w:sz w:val="20"/>
                <w:szCs w:val="20"/>
                <w:u w:val="single"/>
                <w:lang w:eastAsia="en-US"/>
              </w:rPr>
            </w:pPr>
            <w:r w:rsidRPr="007C4497">
              <w:rPr>
                <w:rFonts w:cs="Arial"/>
                <w:sz w:val="20"/>
                <w:szCs w:val="20"/>
                <w:u w:val="single"/>
                <w:lang w:eastAsia="en-US"/>
              </w:rPr>
              <w:lastRenderedPageBreak/>
              <w:t>Leitperspektiven:</w:t>
            </w:r>
          </w:p>
          <w:p w14:paraId="0BB3F3E1" w14:textId="77777777" w:rsidR="00A54079" w:rsidRPr="007C4497" w:rsidRDefault="00A54079" w:rsidP="009633AC">
            <w:pPr>
              <w:rPr>
                <w:rFonts w:cs="Arial"/>
                <w:b/>
                <w:sz w:val="20"/>
                <w:szCs w:val="20"/>
                <w:shd w:val="clear" w:color="auto" w:fill="A3D7B7"/>
              </w:rPr>
            </w:pPr>
            <w:r w:rsidRPr="007C4497">
              <w:rPr>
                <w:rFonts w:cs="Arial"/>
                <w:b/>
                <w:sz w:val="20"/>
                <w:szCs w:val="20"/>
                <w:shd w:val="clear" w:color="auto" w:fill="A3D7B7"/>
              </w:rPr>
              <w:t>L BNE</w:t>
            </w:r>
          </w:p>
          <w:p w14:paraId="119FBCDB" w14:textId="77777777" w:rsidR="00A54079" w:rsidRPr="007C4497" w:rsidRDefault="00A54079" w:rsidP="009633AC">
            <w:pPr>
              <w:rPr>
                <w:rFonts w:cs="Arial"/>
                <w:b/>
                <w:sz w:val="20"/>
                <w:szCs w:val="20"/>
                <w:shd w:val="clear" w:color="auto" w:fill="A3D7B7"/>
              </w:rPr>
            </w:pPr>
            <w:r w:rsidRPr="007C4497">
              <w:rPr>
                <w:rFonts w:cs="Arial"/>
                <w:b/>
                <w:sz w:val="20"/>
                <w:szCs w:val="20"/>
                <w:shd w:val="clear" w:color="auto" w:fill="A3D7B7"/>
              </w:rPr>
              <w:t>L BTV</w:t>
            </w:r>
          </w:p>
          <w:p w14:paraId="381CE74A" w14:textId="5B1AD1B0" w:rsidR="00A54079" w:rsidRPr="007C4497" w:rsidRDefault="00A54079" w:rsidP="009633AC">
            <w:pPr>
              <w:rPr>
                <w:rFonts w:cs="Arial"/>
                <w:b/>
                <w:sz w:val="20"/>
                <w:szCs w:val="20"/>
                <w:shd w:val="clear" w:color="auto" w:fill="A3D7B7"/>
              </w:rPr>
            </w:pPr>
            <w:r w:rsidRPr="007C4497">
              <w:rPr>
                <w:rFonts w:cs="Arial"/>
                <w:b/>
                <w:sz w:val="20"/>
                <w:szCs w:val="20"/>
                <w:shd w:val="clear" w:color="auto" w:fill="A3D7B7"/>
              </w:rPr>
              <w:t>L V</w:t>
            </w:r>
            <w:r w:rsidR="00697C38">
              <w:rPr>
                <w:rFonts w:cs="Arial"/>
                <w:b/>
                <w:sz w:val="20"/>
                <w:szCs w:val="20"/>
                <w:shd w:val="clear" w:color="auto" w:fill="A3D7B7"/>
              </w:rPr>
              <w:t>B</w:t>
            </w:r>
          </w:p>
          <w:p w14:paraId="47E1D188" w14:textId="77777777" w:rsidR="00A54079" w:rsidRPr="007C4497" w:rsidRDefault="00A54079" w:rsidP="009633AC">
            <w:pPr>
              <w:rPr>
                <w:rFonts w:cs="Arial"/>
                <w:sz w:val="20"/>
                <w:szCs w:val="20"/>
                <w:lang w:eastAsia="en-US"/>
              </w:rPr>
            </w:pPr>
          </w:p>
          <w:p w14:paraId="3D302B78" w14:textId="77777777" w:rsidR="00A54079" w:rsidRPr="00690197" w:rsidRDefault="00A54079" w:rsidP="009633AC">
            <w:pPr>
              <w:rPr>
                <w:rFonts w:cs="Arial"/>
                <w:sz w:val="20"/>
                <w:szCs w:val="20"/>
                <w:lang w:val="en-US" w:eastAsia="en-US"/>
              </w:rPr>
            </w:pPr>
            <w:proofErr w:type="spellStart"/>
            <w:r w:rsidRPr="00690197">
              <w:rPr>
                <w:rFonts w:cs="Arial"/>
                <w:sz w:val="20"/>
                <w:szCs w:val="20"/>
                <w:u w:val="single"/>
                <w:lang w:val="en-US" w:eastAsia="en-US"/>
              </w:rPr>
              <w:t>Unterrichtsmaterial</w:t>
            </w:r>
            <w:proofErr w:type="spellEnd"/>
            <w:r w:rsidRPr="00690197">
              <w:rPr>
                <w:rFonts w:cs="Arial"/>
                <w:sz w:val="20"/>
                <w:szCs w:val="20"/>
                <w:u w:val="single"/>
                <w:lang w:val="en-US" w:eastAsia="en-US"/>
              </w:rPr>
              <w:t>:</w:t>
            </w:r>
            <w:r w:rsidRPr="00690197">
              <w:rPr>
                <w:rFonts w:cs="Arial"/>
                <w:sz w:val="20"/>
                <w:szCs w:val="20"/>
                <w:lang w:val="en-US" w:eastAsia="en-US"/>
              </w:rPr>
              <w:t xml:space="preserve"> </w:t>
            </w:r>
          </w:p>
          <w:p w14:paraId="7C0064FF" w14:textId="77777777" w:rsidR="00A54079" w:rsidRPr="00690197" w:rsidRDefault="00A54079" w:rsidP="009633AC">
            <w:pPr>
              <w:pStyle w:val="StandardWeb"/>
              <w:spacing w:before="0" w:beforeAutospacing="0" w:after="0" w:afterAutospacing="0"/>
              <w:rPr>
                <w:rFonts w:ascii="Arial" w:hAnsi="Arial" w:cs="Arial"/>
                <w:lang w:val="en-US"/>
              </w:rPr>
            </w:pPr>
            <w:r w:rsidRPr="00690197">
              <w:rPr>
                <w:rFonts w:ascii="Arial" w:hAnsi="Arial" w:cs="Arial"/>
                <w:lang w:val="en-US"/>
              </w:rPr>
              <w:t>Film: „We feed the World“</w:t>
            </w:r>
          </w:p>
          <w:p w14:paraId="362F72A3" w14:textId="77777777" w:rsidR="00A54079" w:rsidRPr="00690197" w:rsidRDefault="00A54079" w:rsidP="009633AC">
            <w:pPr>
              <w:pStyle w:val="StandardWeb"/>
              <w:spacing w:before="0" w:beforeAutospacing="0" w:after="0" w:afterAutospacing="0"/>
              <w:rPr>
                <w:rFonts w:ascii="Arial" w:hAnsi="Arial" w:cs="Arial"/>
                <w:lang w:val="en-US"/>
              </w:rPr>
            </w:pPr>
          </w:p>
          <w:p w14:paraId="554DB58C" w14:textId="77777777" w:rsidR="00A54079" w:rsidRPr="007C4497" w:rsidRDefault="00A54079" w:rsidP="009633AC">
            <w:pPr>
              <w:pStyle w:val="StandardWeb"/>
              <w:spacing w:before="0" w:beforeAutospacing="0" w:after="0" w:afterAutospacing="0"/>
              <w:rPr>
                <w:rFonts w:ascii="Arial" w:hAnsi="Arial" w:cs="Arial"/>
                <w:u w:val="single"/>
              </w:rPr>
            </w:pPr>
            <w:r w:rsidRPr="007C4497">
              <w:rPr>
                <w:rFonts w:ascii="Arial" w:hAnsi="Arial" w:cs="Arial"/>
                <w:u w:val="single"/>
              </w:rPr>
              <w:t>Ergänzender Hinweis:</w:t>
            </w:r>
          </w:p>
          <w:p w14:paraId="213AB000" w14:textId="77777777" w:rsidR="00A54079" w:rsidRPr="007C4497" w:rsidRDefault="00A54079" w:rsidP="009633AC">
            <w:pPr>
              <w:pStyle w:val="StandardWeb"/>
              <w:spacing w:before="0" w:beforeAutospacing="0" w:after="0" w:afterAutospacing="0"/>
              <w:rPr>
                <w:rFonts w:ascii="Arial" w:hAnsi="Arial" w:cs="Arial"/>
              </w:rPr>
            </w:pPr>
            <w:r w:rsidRPr="007C4497">
              <w:rPr>
                <w:rFonts w:ascii="Arial" w:hAnsi="Arial" w:cs="Arial"/>
              </w:rPr>
              <w:t>Geographie, Bewässerungssystem</w:t>
            </w:r>
          </w:p>
        </w:tc>
      </w:tr>
      <w:tr w:rsidR="00A54079" w:rsidRPr="007C4497" w14:paraId="7235A745" w14:textId="77777777" w:rsidTr="00ED33EC">
        <w:tc>
          <w:tcPr>
            <w:tcW w:w="1147" w:type="pct"/>
            <w:tcBorders>
              <w:top w:val="single" w:sz="4" w:space="0" w:color="auto"/>
              <w:bottom w:val="single" w:sz="4" w:space="0" w:color="auto"/>
            </w:tcBorders>
            <w:shd w:val="clear" w:color="auto" w:fill="auto"/>
          </w:tcPr>
          <w:p w14:paraId="0F716D0B" w14:textId="77777777" w:rsidR="00A54079" w:rsidRPr="007C4497" w:rsidRDefault="00A54079" w:rsidP="009633AC">
            <w:pPr>
              <w:rPr>
                <w:rFonts w:cs="Arial"/>
                <w:b/>
                <w:sz w:val="20"/>
                <w:szCs w:val="20"/>
                <w:lang w:eastAsia="en-US"/>
              </w:rPr>
            </w:pPr>
            <w:r w:rsidRPr="007C4497">
              <w:rPr>
                <w:rFonts w:cs="Arial"/>
                <w:b/>
                <w:sz w:val="20"/>
                <w:szCs w:val="20"/>
                <w:lang w:eastAsia="en-US"/>
              </w:rPr>
              <w:lastRenderedPageBreak/>
              <w:t>2.1 Erkenntnisse gewinnen</w:t>
            </w:r>
          </w:p>
          <w:p w14:paraId="0D70F745" w14:textId="77777777" w:rsidR="00A54079" w:rsidRPr="007C4497" w:rsidRDefault="00A54079" w:rsidP="009633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MS Mincho" w:cs="Arial"/>
                <w:sz w:val="20"/>
                <w:szCs w:val="20"/>
              </w:rPr>
            </w:pPr>
            <w:r w:rsidRPr="007C4497">
              <w:rPr>
                <w:rFonts w:eastAsia="MS Mincho" w:cs="Arial"/>
                <w:sz w:val="20"/>
                <w:szCs w:val="20"/>
              </w:rPr>
              <w:t xml:space="preserve">1. ein grundlegendes Verständnis für Alltagskultur und deren Dynamik entwickeln und ihre Rolle als Akteure in diesem Prozess reflektieren </w:t>
            </w:r>
          </w:p>
          <w:p w14:paraId="41CAD55A" w14:textId="77777777" w:rsidR="00A54079" w:rsidRDefault="00A54079" w:rsidP="009633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MS Mincho" w:cs="Arial"/>
                <w:sz w:val="20"/>
                <w:szCs w:val="20"/>
              </w:rPr>
            </w:pPr>
            <w:r w:rsidRPr="007C4497">
              <w:rPr>
                <w:rFonts w:eastAsia="MS Mincho" w:cs="Arial"/>
                <w:sz w:val="20"/>
                <w:szCs w:val="20"/>
              </w:rPr>
              <w:t>2. Fragen zur Berufswahl, zur Vielfalt der Lebensstile, zum nachhaltigen Handeln und zu gesundheitsförderlichem Verhalten formulieren</w:t>
            </w:r>
          </w:p>
          <w:p w14:paraId="2AF5B6FF" w14:textId="77777777" w:rsidR="00ED33EC" w:rsidRPr="007C4497" w:rsidRDefault="00ED33EC" w:rsidP="009633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MS Mincho" w:cs="Arial"/>
                <w:sz w:val="20"/>
                <w:szCs w:val="20"/>
              </w:rPr>
            </w:pPr>
          </w:p>
          <w:p w14:paraId="1D67BBE2" w14:textId="77777777" w:rsidR="00A54079" w:rsidRPr="007C4497" w:rsidRDefault="00A54079" w:rsidP="009633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b/>
                <w:sz w:val="20"/>
                <w:szCs w:val="20"/>
                <w:lang w:eastAsia="en-US"/>
              </w:rPr>
            </w:pPr>
            <w:r w:rsidRPr="007C4497">
              <w:rPr>
                <w:rFonts w:cs="Arial"/>
                <w:b/>
                <w:sz w:val="20"/>
                <w:szCs w:val="20"/>
                <w:lang w:eastAsia="en-US"/>
              </w:rPr>
              <w:t>2.2  Kommunikation gestalten</w:t>
            </w:r>
          </w:p>
          <w:p w14:paraId="2F9F8CF1" w14:textId="77777777" w:rsidR="00A54079" w:rsidRPr="007C4497" w:rsidRDefault="00A54079" w:rsidP="009633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MS Mincho" w:cs="Arial"/>
                <w:sz w:val="20"/>
                <w:szCs w:val="20"/>
              </w:rPr>
            </w:pPr>
            <w:r w:rsidRPr="007C4497">
              <w:rPr>
                <w:rFonts w:eastAsia="MS Mincho" w:cs="Arial"/>
                <w:sz w:val="20"/>
                <w:szCs w:val="20"/>
              </w:rPr>
              <w:t xml:space="preserve">1. Fachsprache korrekt anwenden </w:t>
            </w:r>
          </w:p>
          <w:p w14:paraId="16EECA1A" w14:textId="77777777" w:rsidR="00A54079" w:rsidRPr="007C4497" w:rsidRDefault="00A54079" w:rsidP="009633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MS Mincho" w:cs="Arial"/>
                <w:sz w:val="20"/>
                <w:szCs w:val="20"/>
              </w:rPr>
            </w:pPr>
            <w:r w:rsidRPr="007C4497">
              <w:rPr>
                <w:rFonts w:eastAsia="MS Mincho" w:cs="Arial"/>
                <w:sz w:val="20"/>
                <w:szCs w:val="20"/>
              </w:rPr>
              <w:t xml:space="preserve">2. Informationen, Erfahrungen und Erkenntnisse aus den alltagskulturellen Kompetenzfeldern in eigenen Worten wiedergeben </w:t>
            </w:r>
          </w:p>
          <w:p w14:paraId="61CC0509" w14:textId="77777777" w:rsidR="00A54079" w:rsidRPr="007C4497" w:rsidRDefault="00A54079" w:rsidP="009633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MS Mincho" w:cs="Arial"/>
                <w:sz w:val="20"/>
                <w:szCs w:val="20"/>
              </w:rPr>
            </w:pPr>
            <w:r w:rsidRPr="007C4497">
              <w:rPr>
                <w:rFonts w:eastAsia="MS Mincho" w:cs="Arial"/>
                <w:sz w:val="20"/>
                <w:szCs w:val="20"/>
              </w:rPr>
              <w:t xml:space="preserve">4. Informationen auf Basis des Fachwissens hinterfragen </w:t>
            </w:r>
          </w:p>
          <w:p w14:paraId="6AEA0FF2" w14:textId="77777777" w:rsidR="00A54079" w:rsidRPr="007C4497" w:rsidRDefault="00A54079" w:rsidP="009633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MS Mincho" w:cs="Arial"/>
                <w:sz w:val="20"/>
                <w:szCs w:val="20"/>
              </w:rPr>
            </w:pPr>
            <w:r w:rsidRPr="007C4497">
              <w:rPr>
                <w:rFonts w:eastAsia="MS Mincho" w:cs="Arial"/>
                <w:sz w:val="20"/>
                <w:szCs w:val="20"/>
              </w:rPr>
              <w:t xml:space="preserve">5. Sachinformationen bewerten (unter anderem Tabellen und grafische Darstellungen) </w:t>
            </w:r>
          </w:p>
          <w:p w14:paraId="3072A369" w14:textId="77777777" w:rsidR="00A54079" w:rsidRDefault="00A54079" w:rsidP="009633AC">
            <w:pPr>
              <w:rPr>
                <w:rFonts w:eastAsia="MS Mincho" w:cs="Arial"/>
                <w:sz w:val="20"/>
                <w:szCs w:val="20"/>
              </w:rPr>
            </w:pPr>
            <w:r w:rsidRPr="007C4497">
              <w:rPr>
                <w:rFonts w:eastAsia="MS Mincho" w:cs="Arial"/>
                <w:sz w:val="20"/>
                <w:szCs w:val="20"/>
              </w:rPr>
              <w:t>6. reflektiert Stellung zu alltagskulturellen Problemsituationen beziehen</w:t>
            </w:r>
          </w:p>
          <w:p w14:paraId="2F7A3106" w14:textId="77777777" w:rsidR="00ED33EC" w:rsidRPr="007C4497" w:rsidRDefault="00ED33EC" w:rsidP="009633AC">
            <w:pPr>
              <w:rPr>
                <w:rFonts w:cs="Arial"/>
                <w:sz w:val="20"/>
                <w:szCs w:val="20"/>
                <w:lang w:eastAsia="en-US"/>
              </w:rPr>
            </w:pPr>
          </w:p>
          <w:p w14:paraId="38F3CD95" w14:textId="77777777" w:rsidR="00A54079" w:rsidRPr="007C4497" w:rsidRDefault="00A54079" w:rsidP="009633AC">
            <w:pPr>
              <w:rPr>
                <w:rFonts w:cs="Arial"/>
                <w:b/>
                <w:sz w:val="20"/>
                <w:szCs w:val="20"/>
                <w:lang w:eastAsia="en-US"/>
              </w:rPr>
            </w:pPr>
            <w:r w:rsidRPr="007C4497">
              <w:rPr>
                <w:rFonts w:cs="Arial"/>
                <w:b/>
                <w:sz w:val="20"/>
                <w:szCs w:val="20"/>
                <w:lang w:eastAsia="en-US"/>
              </w:rPr>
              <w:t>2.3 Entscheidungen treffen</w:t>
            </w:r>
          </w:p>
          <w:p w14:paraId="7C22B02E" w14:textId="77777777" w:rsidR="00A54079" w:rsidRPr="007C4497" w:rsidRDefault="00A54079" w:rsidP="009633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MS Mincho" w:cs="Arial"/>
                <w:sz w:val="20"/>
                <w:szCs w:val="20"/>
              </w:rPr>
            </w:pPr>
            <w:r w:rsidRPr="007C4497">
              <w:rPr>
                <w:rFonts w:eastAsia="MS Mincho" w:cs="Arial"/>
                <w:sz w:val="20"/>
                <w:szCs w:val="20"/>
              </w:rPr>
              <w:t xml:space="preserve">3. sich mit individuellen und gesellschaftlichen Werten sowie Normen auseinandersetzen und diese auf alltagskulturelle Fragestellungen beziehen </w:t>
            </w:r>
          </w:p>
          <w:p w14:paraId="59CDD9DB" w14:textId="77777777" w:rsidR="00A54079" w:rsidRPr="007C4497" w:rsidRDefault="00A54079" w:rsidP="009633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MS Mincho" w:cs="Arial"/>
                <w:sz w:val="20"/>
                <w:szCs w:val="20"/>
              </w:rPr>
            </w:pPr>
            <w:r w:rsidRPr="007C4497">
              <w:rPr>
                <w:rFonts w:eastAsia="MS Mincho" w:cs="Arial"/>
                <w:sz w:val="20"/>
                <w:szCs w:val="20"/>
              </w:rPr>
              <w:t xml:space="preserve">4. Konsequenzen des individuellen Handelns für den Einzelnen, die Gesellschaft und die Umwelt erörtern </w:t>
            </w:r>
          </w:p>
          <w:p w14:paraId="492B9E38" w14:textId="77777777" w:rsidR="00A54079" w:rsidRDefault="00A54079" w:rsidP="009633AC">
            <w:pPr>
              <w:rPr>
                <w:rFonts w:eastAsia="MS Mincho" w:cs="Arial"/>
                <w:sz w:val="20"/>
                <w:szCs w:val="20"/>
              </w:rPr>
            </w:pPr>
            <w:r w:rsidRPr="007C4497">
              <w:rPr>
                <w:rFonts w:eastAsia="MS Mincho" w:cs="Arial"/>
                <w:sz w:val="20"/>
                <w:szCs w:val="20"/>
              </w:rPr>
              <w:t>5. Chancen und Risiken bei neuen, alltags- und haushaltsbezogenen Entwicklungen einschätzen</w:t>
            </w:r>
          </w:p>
          <w:p w14:paraId="7DB78B97" w14:textId="77777777" w:rsidR="00ED33EC" w:rsidRPr="007C4497" w:rsidRDefault="00ED33EC" w:rsidP="009633AC">
            <w:pPr>
              <w:rPr>
                <w:rFonts w:cs="Arial"/>
                <w:b/>
                <w:sz w:val="20"/>
                <w:szCs w:val="20"/>
                <w:lang w:eastAsia="en-US"/>
              </w:rPr>
            </w:pPr>
          </w:p>
          <w:p w14:paraId="2961A742" w14:textId="77777777" w:rsidR="00A54079" w:rsidRPr="007C4497" w:rsidRDefault="00A54079" w:rsidP="009633AC">
            <w:pPr>
              <w:rPr>
                <w:rFonts w:eastAsia="MS Mincho" w:cs="Arial"/>
                <w:b/>
                <w:sz w:val="20"/>
                <w:szCs w:val="20"/>
              </w:rPr>
            </w:pPr>
            <w:r w:rsidRPr="007C4497">
              <w:rPr>
                <w:rFonts w:eastAsia="MS Mincho" w:cs="Arial"/>
                <w:b/>
                <w:sz w:val="20"/>
                <w:szCs w:val="20"/>
              </w:rPr>
              <w:lastRenderedPageBreak/>
              <w:t>2.4 Anwenden und gestalten</w:t>
            </w:r>
          </w:p>
          <w:p w14:paraId="225A4B72" w14:textId="77777777" w:rsidR="00A54079" w:rsidRPr="007C4497" w:rsidRDefault="00A54079" w:rsidP="009633AC">
            <w:pPr>
              <w:rPr>
                <w:rFonts w:cs="Arial"/>
                <w:b/>
                <w:sz w:val="20"/>
                <w:szCs w:val="20"/>
                <w:lang w:eastAsia="en-US"/>
              </w:rPr>
            </w:pPr>
            <w:r w:rsidRPr="007C4497">
              <w:rPr>
                <w:rFonts w:eastAsia="MS Mincho" w:cs="Arial"/>
                <w:sz w:val="20"/>
                <w:szCs w:val="20"/>
              </w:rPr>
              <w:t>10. Entscheidungen treffen, reflektieren und Konsequenzen tragen</w:t>
            </w:r>
          </w:p>
        </w:tc>
        <w:tc>
          <w:tcPr>
            <w:tcW w:w="1068" w:type="pct"/>
            <w:tcBorders>
              <w:top w:val="single" w:sz="4" w:space="0" w:color="auto"/>
              <w:bottom w:val="single" w:sz="4" w:space="0" w:color="auto"/>
            </w:tcBorders>
            <w:shd w:val="clear" w:color="auto" w:fill="auto"/>
          </w:tcPr>
          <w:p w14:paraId="7D0D1E4A" w14:textId="77777777" w:rsidR="00A54079" w:rsidRPr="007C4497" w:rsidRDefault="00A54079" w:rsidP="009633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MS Mincho" w:cs="Arial"/>
                <w:b/>
                <w:sz w:val="20"/>
                <w:szCs w:val="20"/>
              </w:rPr>
            </w:pPr>
            <w:r w:rsidRPr="007C4497">
              <w:rPr>
                <w:rFonts w:eastAsia="MS Mincho" w:cs="Arial"/>
                <w:b/>
                <w:sz w:val="20"/>
                <w:szCs w:val="20"/>
              </w:rPr>
              <w:lastRenderedPageBreak/>
              <w:t>3.1.4.1 Konsumentscheidungen</w:t>
            </w:r>
          </w:p>
          <w:p w14:paraId="7B5000D4" w14:textId="77777777" w:rsidR="00A54079" w:rsidRPr="007C4497" w:rsidRDefault="00A54079" w:rsidP="009633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MS Mincho" w:cs="Arial"/>
                <w:sz w:val="20"/>
                <w:szCs w:val="20"/>
              </w:rPr>
            </w:pPr>
            <w:r w:rsidRPr="007C4497">
              <w:rPr>
                <w:rFonts w:eastAsia="MS Mincho" w:cs="Arial"/>
                <w:sz w:val="20"/>
                <w:szCs w:val="20"/>
              </w:rPr>
              <w:t xml:space="preserve">(1) </w:t>
            </w:r>
          </w:p>
          <w:p w14:paraId="473CC046" w14:textId="77777777" w:rsidR="00A54079" w:rsidRPr="007C4497" w:rsidRDefault="00A54079" w:rsidP="009633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MS Mincho" w:cs="Arial"/>
                <w:sz w:val="20"/>
                <w:szCs w:val="20"/>
              </w:rPr>
            </w:pPr>
            <w:r w:rsidRPr="007C4497">
              <w:rPr>
                <w:rFonts w:cs="Arial"/>
                <w:b/>
                <w:sz w:val="20"/>
                <w:szCs w:val="20"/>
                <w:shd w:val="clear" w:color="auto" w:fill="FFE2D5"/>
              </w:rPr>
              <w:t>G</w:t>
            </w:r>
            <w:r w:rsidRPr="007C4497">
              <w:rPr>
                <w:rFonts w:cs="Arial"/>
                <w:b/>
                <w:sz w:val="20"/>
                <w:szCs w:val="20"/>
                <w:shd w:val="clear" w:color="auto" w:fill="FFCEB9"/>
              </w:rPr>
              <w:t xml:space="preserve"> M</w:t>
            </w:r>
            <w:r w:rsidRPr="007C4497">
              <w:rPr>
                <w:rFonts w:eastAsia="MS Mincho" w:cs="Arial"/>
                <w:b/>
                <w:sz w:val="20"/>
                <w:szCs w:val="20"/>
              </w:rPr>
              <w:t xml:space="preserve"> </w:t>
            </w:r>
            <w:r w:rsidRPr="007C4497">
              <w:rPr>
                <w:rFonts w:eastAsia="MS Mincho" w:cs="Arial"/>
                <w:sz w:val="20"/>
                <w:szCs w:val="20"/>
              </w:rPr>
              <w:t xml:space="preserve">das eigene Konsumverhalten beschreiben und Konsum-entscheidungen charakterisieren (spontane, habituelle, limitierte und extensive) </w:t>
            </w:r>
          </w:p>
          <w:p w14:paraId="00A90FA1" w14:textId="77777777" w:rsidR="00A54079" w:rsidRPr="007C4497" w:rsidRDefault="00A54079" w:rsidP="009633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MS Mincho" w:cs="Arial"/>
                <w:sz w:val="20"/>
                <w:szCs w:val="20"/>
              </w:rPr>
            </w:pPr>
            <w:r w:rsidRPr="007C4497">
              <w:rPr>
                <w:rFonts w:cs="Arial"/>
                <w:b/>
                <w:sz w:val="20"/>
                <w:szCs w:val="20"/>
                <w:shd w:val="clear" w:color="auto" w:fill="F5A092"/>
              </w:rPr>
              <w:t xml:space="preserve">E </w:t>
            </w:r>
            <w:r w:rsidRPr="007C4497">
              <w:rPr>
                <w:rFonts w:eastAsia="MS Mincho" w:cs="Arial"/>
                <w:sz w:val="20"/>
                <w:szCs w:val="20"/>
              </w:rPr>
              <w:t>... und den Konsumentscheidungs-prozess erklären</w:t>
            </w:r>
          </w:p>
          <w:p w14:paraId="70C950ED" w14:textId="77777777" w:rsidR="00A54079" w:rsidRPr="007C4497" w:rsidRDefault="00A54079" w:rsidP="009633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MS Mincho" w:cs="Arial"/>
                <w:sz w:val="20"/>
                <w:szCs w:val="20"/>
              </w:rPr>
            </w:pPr>
          </w:p>
          <w:p w14:paraId="76329233" w14:textId="77777777" w:rsidR="00A54079" w:rsidRPr="007C4497" w:rsidRDefault="00A54079" w:rsidP="009633AC">
            <w:pPr>
              <w:rPr>
                <w:rFonts w:eastAsia="MS Mincho" w:cs="Arial"/>
                <w:sz w:val="20"/>
                <w:szCs w:val="20"/>
              </w:rPr>
            </w:pPr>
            <w:r w:rsidRPr="007C4497">
              <w:rPr>
                <w:rFonts w:eastAsia="MS Mincho" w:cs="Arial"/>
                <w:sz w:val="20"/>
                <w:szCs w:val="20"/>
              </w:rPr>
              <w:t>(3)</w:t>
            </w:r>
          </w:p>
          <w:p w14:paraId="0D1FAEE2" w14:textId="77777777" w:rsidR="00A54079" w:rsidRPr="007C4497" w:rsidRDefault="00A54079" w:rsidP="009633AC">
            <w:pPr>
              <w:rPr>
                <w:rFonts w:eastAsia="MS Mincho" w:cs="Arial"/>
                <w:b/>
                <w:sz w:val="20"/>
                <w:szCs w:val="20"/>
              </w:rPr>
            </w:pPr>
            <w:r w:rsidRPr="007C4497">
              <w:rPr>
                <w:rFonts w:cs="Arial"/>
                <w:b/>
                <w:sz w:val="20"/>
                <w:szCs w:val="20"/>
                <w:shd w:val="clear" w:color="auto" w:fill="FFE2D5"/>
              </w:rPr>
              <w:t xml:space="preserve">G </w:t>
            </w:r>
            <w:r w:rsidRPr="007C4497">
              <w:rPr>
                <w:rFonts w:cs="Arial"/>
                <w:b/>
                <w:sz w:val="20"/>
                <w:szCs w:val="20"/>
                <w:shd w:val="clear" w:color="auto" w:fill="FFCEB9"/>
              </w:rPr>
              <w:t>M</w:t>
            </w:r>
            <w:r w:rsidRPr="007C4497">
              <w:rPr>
                <w:rFonts w:eastAsia="MS Mincho" w:cs="Arial"/>
                <w:b/>
                <w:sz w:val="20"/>
                <w:szCs w:val="20"/>
              </w:rPr>
              <w:t xml:space="preserve"> </w:t>
            </w:r>
            <w:r w:rsidRPr="007C4497">
              <w:rPr>
                <w:rFonts w:eastAsia="MS Mincho" w:cs="Arial"/>
                <w:sz w:val="20"/>
                <w:szCs w:val="20"/>
              </w:rPr>
              <w:t xml:space="preserve">Einflussfaktoren (u. a.  Moden und Trends, Medien) auf das Konsumverhalten herausarbeiten </w:t>
            </w:r>
          </w:p>
          <w:p w14:paraId="1384CD6D" w14:textId="77777777" w:rsidR="00A54079" w:rsidRPr="007C4497" w:rsidRDefault="00A54079" w:rsidP="009633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MS Mincho" w:cs="Arial"/>
                <w:sz w:val="20"/>
                <w:szCs w:val="20"/>
              </w:rPr>
            </w:pPr>
            <w:r w:rsidRPr="007C4497">
              <w:rPr>
                <w:rFonts w:cs="Arial"/>
                <w:b/>
                <w:sz w:val="20"/>
                <w:szCs w:val="20"/>
                <w:shd w:val="clear" w:color="auto" w:fill="FFCEB9"/>
              </w:rPr>
              <w:t xml:space="preserve">M </w:t>
            </w:r>
            <w:r w:rsidRPr="007C4497">
              <w:rPr>
                <w:rFonts w:eastAsia="MS Mincho" w:cs="Arial"/>
                <w:sz w:val="20"/>
                <w:szCs w:val="20"/>
              </w:rPr>
              <w:t xml:space="preserve">... charakterisieren und darstellen </w:t>
            </w:r>
          </w:p>
          <w:p w14:paraId="68C98059" w14:textId="77777777" w:rsidR="00A54079" w:rsidRPr="007C4497" w:rsidRDefault="00A54079" w:rsidP="009633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MS Mincho" w:cs="Arial"/>
                <w:sz w:val="20"/>
                <w:szCs w:val="20"/>
              </w:rPr>
            </w:pPr>
            <w:r w:rsidRPr="007C4497">
              <w:rPr>
                <w:rFonts w:cs="Arial"/>
                <w:b/>
                <w:sz w:val="20"/>
                <w:szCs w:val="20"/>
                <w:shd w:val="clear" w:color="auto" w:fill="F5A092"/>
              </w:rPr>
              <w:t xml:space="preserve">E </w:t>
            </w:r>
            <w:r w:rsidRPr="007C4497">
              <w:rPr>
                <w:rFonts w:eastAsia="MS Mincho" w:cs="Arial"/>
                <w:sz w:val="20"/>
                <w:szCs w:val="20"/>
              </w:rPr>
              <w:t>... charakterisieren, deren Bedeutsamkeit reflektieren und Handlungsoptionen erörtern</w:t>
            </w:r>
          </w:p>
          <w:p w14:paraId="154DC78D" w14:textId="77777777" w:rsidR="00A54079" w:rsidRPr="007C4497" w:rsidRDefault="00A54079" w:rsidP="009633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MS Mincho" w:cs="Arial"/>
                <w:sz w:val="20"/>
                <w:szCs w:val="20"/>
              </w:rPr>
            </w:pPr>
          </w:p>
          <w:p w14:paraId="63ED314E" w14:textId="77777777" w:rsidR="00A54079" w:rsidRPr="007C4497" w:rsidRDefault="00A54079" w:rsidP="009633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MS Mincho" w:cs="Arial"/>
                <w:sz w:val="20"/>
                <w:szCs w:val="20"/>
              </w:rPr>
            </w:pPr>
            <w:r w:rsidRPr="007C4497">
              <w:rPr>
                <w:rFonts w:eastAsia="MS Mincho" w:cs="Arial"/>
                <w:sz w:val="20"/>
                <w:szCs w:val="20"/>
              </w:rPr>
              <w:t>(6)</w:t>
            </w:r>
          </w:p>
          <w:p w14:paraId="1D89694F" w14:textId="77777777" w:rsidR="00A54079" w:rsidRPr="007C4497" w:rsidRDefault="00A54079" w:rsidP="009633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MS Mincho" w:cs="Arial"/>
                <w:sz w:val="20"/>
                <w:szCs w:val="20"/>
              </w:rPr>
            </w:pPr>
            <w:r w:rsidRPr="007C4497">
              <w:rPr>
                <w:rFonts w:cs="Arial"/>
                <w:b/>
                <w:sz w:val="20"/>
                <w:szCs w:val="20"/>
                <w:shd w:val="clear" w:color="auto" w:fill="FFE2D5"/>
              </w:rPr>
              <w:t xml:space="preserve">G </w:t>
            </w:r>
            <w:r w:rsidRPr="007C4497">
              <w:rPr>
                <w:rFonts w:eastAsia="MS Mincho" w:cs="Arial"/>
                <w:sz w:val="20"/>
                <w:szCs w:val="20"/>
              </w:rPr>
              <w:t xml:space="preserve">die wirtschaftlichen, sozialen und ökologischen Auswirkungen als Folge ihres Konsumverhaltens beschreiben </w:t>
            </w:r>
          </w:p>
          <w:p w14:paraId="3B99CBB9" w14:textId="77777777" w:rsidR="00A54079" w:rsidRPr="007C4497" w:rsidRDefault="00A54079" w:rsidP="009633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MS Mincho" w:cs="Arial"/>
                <w:sz w:val="20"/>
                <w:szCs w:val="20"/>
              </w:rPr>
            </w:pPr>
            <w:r w:rsidRPr="007C4497">
              <w:rPr>
                <w:rFonts w:cs="Arial"/>
                <w:b/>
                <w:sz w:val="20"/>
                <w:szCs w:val="20"/>
                <w:shd w:val="clear" w:color="auto" w:fill="FFCEB9"/>
              </w:rPr>
              <w:t xml:space="preserve">M </w:t>
            </w:r>
            <w:r w:rsidRPr="007C4497">
              <w:rPr>
                <w:rFonts w:eastAsia="MS Mincho" w:cs="Arial"/>
                <w:sz w:val="20"/>
                <w:szCs w:val="20"/>
              </w:rPr>
              <w:t xml:space="preserve">... erläutern </w:t>
            </w:r>
          </w:p>
          <w:p w14:paraId="162951C0" w14:textId="77777777" w:rsidR="00A54079" w:rsidRPr="007C4497" w:rsidRDefault="00A54079" w:rsidP="009633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MS Mincho" w:cs="Arial"/>
                <w:sz w:val="20"/>
                <w:szCs w:val="20"/>
              </w:rPr>
            </w:pPr>
            <w:r w:rsidRPr="007C4497">
              <w:rPr>
                <w:rFonts w:cs="Arial"/>
                <w:b/>
                <w:sz w:val="20"/>
                <w:szCs w:val="20"/>
                <w:shd w:val="clear" w:color="auto" w:fill="F5A092"/>
              </w:rPr>
              <w:t xml:space="preserve">E </w:t>
            </w:r>
            <w:r w:rsidRPr="007C4497">
              <w:rPr>
                <w:rFonts w:eastAsia="MS Mincho" w:cs="Arial"/>
                <w:sz w:val="20"/>
                <w:szCs w:val="20"/>
              </w:rPr>
              <w:t xml:space="preserve">... diskutieren und  </w:t>
            </w:r>
          </w:p>
          <w:p w14:paraId="4A31E88C" w14:textId="77777777" w:rsidR="00A54079" w:rsidRPr="007C4497" w:rsidRDefault="00A54079" w:rsidP="009633AC">
            <w:pPr>
              <w:rPr>
                <w:rFonts w:cs="Arial"/>
                <w:b/>
                <w:sz w:val="20"/>
                <w:szCs w:val="20"/>
                <w:lang w:eastAsia="en-US"/>
              </w:rPr>
            </w:pPr>
            <w:r w:rsidRPr="007C4497">
              <w:rPr>
                <w:rFonts w:eastAsia="MS Mincho" w:cs="Arial"/>
                <w:sz w:val="20"/>
                <w:szCs w:val="20"/>
              </w:rPr>
              <w:t>bewerten</w:t>
            </w:r>
          </w:p>
          <w:p w14:paraId="77B32CBB" w14:textId="77777777" w:rsidR="00A54079" w:rsidRPr="007C4497" w:rsidRDefault="00A54079" w:rsidP="009633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MS Mincho" w:cs="Arial"/>
                <w:sz w:val="20"/>
                <w:szCs w:val="20"/>
              </w:rPr>
            </w:pPr>
          </w:p>
          <w:p w14:paraId="2FC7F506" w14:textId="77777777" w:rsidR="00A54079" w:rsidRPr="007C4497" w:rsidRDefault="00A54079" w:rsidP="009633AC">
            <w:pPr>
              <w:rPr>
                <w:rFonts w:eastAsia="MS Mincho" w:cs="Arial"/>
                <w:b/>
                <w:sz w:val="20"/>
                <w:szCs w:val="20"/>
              </w:rPr>
            </w:pPr>
            <w:r w:rsidRPr="007C4497">
              <w:rPr>
                <w:rFonts w:eastAsia="MS Mincho" w:cs="Arial"/>
                <w:b/>
                <w:sz w:val="20"/>
                <w:szCs w:val="20"/>
              </w:rPr>
              <w:t>3.1.4.3 Konsum in globalen Zusammenhängen</w:t>
            </w:r>
          </w:p>
          <w:p w14:paraId="250FC105" w14:textId="77777777" w:rsidR="00A54079" w:rsidRPr="007C4497" w:rsidRDefault="00A54079" w:rsidP="009633AC">
            <w:pPr>
              <w:rPr>
                <w:rFonts w:eastAsia="MS Mincho" w:cs="Arial"/>
                <w:b/>
                <w:sz w:val="20"/>
                <w:szCs w:val="20"/>
              </w:rPr>
            </w:pPr>
          </w:p>
          <w:p w14:paraId="686CAE7C" w14:textId="77777777" w:rsidR="00A54079" w:rsidRPr="007C4497" w:rsidRDefault="00A54079" w:rsidP="009633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MS Mincho" w:cs="Arial"/>
                <w:sz w:val="20"/>
                <w:szCs w:val="20"/>
              </w:rPr>
            </w:pPr>
            <w:r w:rsidRPr="007C4497">
              <w:rPr>
                <w:rFonts w:eastAsia="MS Mincho" w:cs="Arial"/>
                <w:sz w:val="20"/>
                <w:szCs w:val="20"/>
              </w:rPr>
              <w:t xml:space="preserve">(2) </w:t>
            </w:r>
          </w:p>
          <w:p w14:paraId="2C6ECACD" w14:textId="77777777" w:rsidR="00A54079" w:rsidRPr="007C4497" w:rsidRDefault="00A54079" w:rsidP="009633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MS Mincho" w:cs="Arial"/>
                <w:sz w:val="20"/>
                <w:szCs w:val="20"/>
              </w:rPr>
            </w:pPr>
            <w:r w:rsidRPr="007C4497">
              <w:rPr>
                <w:rFonts w:cs="Arial"/>
                <w:b/>
                <w:sz w:val="20"/>
                <w:szCs w:val="20"/>
                <w:shd w:val="clear" w:color="auto" w:fill="FFE2D5"/>
              </w:rPr>
              <w:t xml:space="preserve">G </w:t>
            </w:r>
            <w:r w:rsidRPr="007C4497">
              <w:rPr>
                <w:rFonts w:eastAsia="MS Mincho" w:cs="Arial"/>
                <w:sz w:val="20"/>
                <w:szCs w:val="20"/>
              </w:rPr>
              <w:t xml:space="preserve">ein Konzept der Nachhaltigkeit mit seinen ökologischen, sozialen, ökonomischen, gesundheitlichen und kulturellen Dimensionen </w:t>
            </w:r>
            <w:r w:rsidRPr="007C4497">
              <w:rPr>
                <w:rFonts w:eastAsia="MS Mincho" w:cs="Arial"/>
                <w:sz w:val="20"/>
                <w:szCs w:val="20"/>
              </w:rPr>
              <w:lastRenderedPageBreak/>
              <w:t xml:space="preserve">beschreiben </w:t>
            </w:r>
          </w:p>
          <w:p w14:paraId="3166E8B3" w14:textId="77777777" w:rsidR="00A54079" w:rsidRPr="007C4497" w:rsidRDefault="00A54079" w:rsidP="009633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MS Mincho" w:cs="Arial"/>
                <w:sz w:val="20"/>
                <w:szCs w:val="20"/>
              </w:rPr>
            </w:pPr>
            <w:r w:rsidRPr="007C4497">
              <w:rPr>
                <w:rFonts w:cs="Arial"/>
                <w:b/>
                <w:sz w:val="20"/>
                <w:szCs w:val="20"/>
                <w:shd w:val="clear" w:color="auto" w:fill="FFCEB9"/>
              </w:rPr>
              <w:t xml:space="preserve">M </w:t>
            </w:r>
            <w:r w:rsidRPr="007C4497">
              <w:rPr>
                <w:rFonts w:eastAsia="MS Mincho" w:cs="Arial"/>
                <w:sz w:val="20"/>
                <w:szCs w:val="20"/>
              </w:rPr>
              <w:t xml:space="preserve">... darstellen </w:t>
            </w:r>
          </w:p>
          <w:p w14:paraId="53F9E6C7" w14:textId="77777777" w:rsidR="00A54079" w:rsidRPr="007C4497" w:rsidRDefault="00A54079" w:rsidP="009633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MS Mincho" w:cs="Arial"/>
                <w:sz w:val="20"/>
                <w:szCs w:val="20"/>
              </w:rPr>
            </w:pPr>
            <w:r w:rsidRPr="007C4497">
              <w:rPr>
                <w:rFonts w:cs="Arial"/>
                <w:b/>
                <w:sz w:val="20"/>
                <w:szCs w:val="20"/>
                <w:shd w:val="clear" w:color="auto" w:fill="F5A092"/>
              </w:rPr>
              <w:t xml:space="preserve">E </w:t>
            </w:r>
            <w:r w:rsidRPr="007C4497">
              <w:rPr>
                <w:rFonts w:eastAsia="MS Mincho" w:cs="Arial"/>
                <w:sz w:val="20"/>
                <w:szCs w:val="20"/>
              </w:rPr>
              <w:t>... erklären</w:t>
            </w:r>
          </w:p>
          <w:p w14:paraId="351752A2" w14:textId="77777777" w:rsidR="00A54079" w:rsidRPr="007C4497" w:rsidRDefault="00A54079" w:rsidP="009633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MS Mincho" w:cs="Arial"/>
                <w:sz w:val="20"/>
                <w:szCs w:val="20"/>
              </w:rPr>
            </w:pPr>
          </w:p>
          <w:p w14:paraId="5AC9F1BC" w14:textId="77777777" w:rsidR="00A54079" w:rsidRPr="007C4497" w:rsidRDefault="00A54079" w:rsidP="009633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MS Mincho" w:cs="Arial"/>
                <w:sz w:val="20"/>
                <w:szCs w:val="20"/>
              </w:rPr>
            </w:pPr>
            <w:r w:rsidRPr="007C4497">
              <w:rPr>
                <w:rFonts w:eastAsia="MS Mincho" w:cs="Arial"/>
                <w:sz w:val="20"/>
                <w:szCs w:val="20"/>
              </w:rPr>
              <w:t xml:space="preserve">(3) </w:t>
            </w:r>
          </w:p>
          <w:p w14:paraId="104B8DD2" w14:textId="77777777" w:rsidR="00A54079" w:rsidRPr="007C4497" w:rsidRDefault="00A54079" w:rsidP="009633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MS Mincho" w:cs="Arial"/>
                <w:sz w:val="20"/>
                <w:szCs w:val="20"/>
              </w:rPr>
            </w:pPr>
            <w:r w:rsidRPr="007C4497">
              <w:rPr>
                <w:rFonts w:cs="Arial"/>
                <w:b/>
                <w:sz w:val="20"/>
                <w:szCs w:val="20"/>
                <w:shd w:val="clear" w:color="auto" w:fill="FFE2D5"/>
              </w:rPr>
              <w:t xml:space="preserve">G </w:t>
            </w:r>
            <w:r w:rsidRPr="007C4497">
              <w:rPr>
                <w:rFonts w:eastAsia="MS Mincho" w:cs="Arial"/>
                <w:sz w:val="20"/>
                <w:szCs w:val="20"/>
              </w:rPr>
              <w:t xml:space="preserve">die Wertschöpfungskette </w:t>
            </w:r>
          </w:p>
          <w:p w14:paraId="3D8C6092" w14:textId="77777777" w:rsidR="00A54079" w:rsidRPr="007C4497" w:rsidRDefault="00A54079" w:rsidP="009633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MS Mincho" w:cs="Arial"/>
                <w:sz w:val="20"/>
                <w:szCs w:val="20"/>
              </w:rPr>
            </w:pPr>
            <w:r w:rsidRPr="007C4497">
              <w:rPr>
                <w:rFonts w:eastAsia="MS Mincho" w:cs="Arial"/>
                <w:sz w:val="20"/>
                <w:szCs w:val="20"/>
              </w:rPr>
              <w:t xml:space="preserve">ausgewählter Produkte beschreiben </w:t>
            </w:r>
          </w:p>
          <w:p w14:paraId="4D618C1E" w14:textId="77777777" w:rsidR="00A54079" w:rsidRPr="007C4497" w:rsidRDefault="00A54079" w:rsidP="009633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MS Mincho" w:cs="Arial"/>
                <w:sz w:val="20"/>
                <w:szCs w:val="20"/>
              </w:rPr>
            </w:pPr>
            <w:r w:rsidRPr="007C4497">
              <w:rPr>
                <w:rFonts w:cs="Arial"/>
                <w:b/>
                <w:sz w:val="20"/>
                <w:szCs w:val="20"/>
                <w:shd w:val="clear" w:color="auto" w:fill="FFCEB9"/>
              </w:rPr>
              <w:t xml:space="preserve">M </w:t>
            </w:r>
            <w:r w:rsidRPr="007C4497">
              <w:rPr>
                <w:rFonts w:eastAsia="MS Mincho" w:cs="Arial"/>
                <w:sz w:val="20"/>
                <w:szCs w:val="20"/>
              </w:rPr>
              <w:t>... darstellen</w:t>
            </w:r>
          </w:p>
          <w:p w14:paraId="324934E3" w14:textId="77777777" w:rsidR="00A54079" w:rsidRPr="007C4497" w:rsidRDefault="00A54079" w:rsidP="009633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MS Mincho" w:cs="Arial"/>
                <w:sz w:val="20"/>
                <w:szCs w:val="20"/>
              </w:rPr>
            </w:pPr>
            <w:r w:rsidRPr="007C4497">
              <w:rPr>
                <w:rFonts w:cs="Arial"/>
                <w:b/>
                <w:sz w:val="20"/>
                <w:szCs w:val="20"/>
                <w:shd w:val="clear" w:color="auto" w:fill="F5A092"/>
              </w:rPr>
              <w:t xml:space="preserve">E </w:t>
            </w:r>
            <w:r w:rsidRPr="007C4497">
              <w:rPr>
                <w:rFonts w:eastAsia="MS Mincho" w:cs="Arial"/>
                <w:sz w:val="20"/>
                <w:szCs w:val="20"/>
              </w:rPr>
              <w:t>... und an ausgewählten Beispielen auf Nachhaltigkeit überprüfen</w:t>
            </w:r>
          </w:p>
          <w:p w14:paraId="3D7EC813" w14:textId="77777777" w:rsidR="00A54079" w:rsidRPr="007C4497" w:rsidRDefault="00A54079" w:rsidP="009633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MS Mincho" w:cs="Arial"/>
                <w:sz w:val="20"/>
                <w:szCs w:val="20"/>
              </w:rPr>
            </w:pPr>
          </w:p>
          <w:p w14:paraId="43CE520D" w14:textId="77777777" w:rsidR="00A54079" w:rsidRPr="007C4497" w:rsidRDefault="00A54079" w:rsidP="009633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MS Mincho" w:cs="Arial"/>
                <w:sz w:val="20"/>
                <w:szCs w:val="20"/>
              </w:rPr>
            </w:pPr>
            <w:r w:rsidRPr="007C4497">
              <w:rPr>
                <w:rFonts w:eastAsia="MS Mincho" w:cs="Arial"/>
                <w:sz w:val="20"/>
                <w:szCs w:val="20"/>
              </w:rPr>
              <w:t xml:space="preserve">(4) </w:t>
            </w:r>
          </w:p>
          <w:p w14:paraId="5D2E8BB2" w14:textId="77777777" w:rsidR="00A54079" w:rsidRPr="007C4497" w:rsidRDefault="00A54079" w:rsidP="009633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MS Mincho" w:cs="Arial"/>
                <w:sz w:val="20"/>
                <w:szCs w:val="20"/>
              </w:rPr>
            </w:pPr>
            <w:r w:rsidRPr="007C4497">
              <w:rPr>
                <w:rFonts w:cs="Arial"/>
                <w:b/>
                <w:sz w:val="20"/>
                <w:szCs w:val="20"/>
                <w:shd w:val="clear" w:color="auto" w:fill="FFE2D5"/>
              </w:rPr>
              <w:t xml:space="preserve">G </w:t>
            </w:r>
            <w:r w:rsidRPr="007C4497">
              <w:rPr>
                <w:rFonts w:cs="Arial"/>
                <w:b/>
                <w:sz w:val="20"/>
                <w:szCs w:val="20"/>
                <w:shd w:val="clear" w:color="auto" w:fill="FFCEB9"/>
              </w:rPr>
              <w:t xml:space="preserve">M </w:t>
            </w:r>
            <w:r w:rsidRPr="007C4497">
              <w:rPr>
                <w:rFonts w:cs="Arial"/>
                <w:b/>
                <w:sz w:val="20"/>
                <w:szCs w:val="20"/>
                <w:shd w:val="clear" w:color="auto" w:fill="F5A092"/>
              </w:rPr>
              <w:t xml:space="preserve">E </w:t>
            </w:r>
            <w:r w:rsidRPr="007C4497">
              <w:rPr>
                <w:rFonts w:eastAsia="MS Mincho" w:cs="Arial"/>
                <w:sz w:val="20"/>
                <w:szCs w:val="20"/>
              </w:rPr>
              <w:t xml:space="preserve">ungleiche globale Handelsbeziehungen erkennen und lokale Auswirkungen beschreiben (z. B. Arbeitsbedingungen, Kinderarbeit, Überproduktion, Billigprodukte, Umweltaspekte) </w:t>
            </w:r>
          </w:p>
          <w:p w14:paraId="5DB216BC" w14:textId="77777777" w:rsidR="00A54079" w:rsidRPr="007C4497" w:rsidRDefault="00A54079" w:rsidP="009633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MS Mincho" w:cs="Arial"/>
                <w:sz w:val="20"/>
                <w:szCs w:val="20"/>
              </w:rPr>
            </w:pPr>
          </w:p>
          <w:p w14:paraId="141F19CB" w14:textId="77777777" w:rsidR="00A54079" w:rsidRPr="007C4497" w:rsidRDefault="00A54079" w:rsidP="009633AC">
            <w:pPr>
              <w:rPr>
                <w:rFonts w:eastAsia="MS Mincho" w:cs="Arial"/>
                <w:b/>
                <w:sz w:val="20"/>
                <w:szCs w:val="20"/>
              </w:rPr>
            </w:pPr>
            <w:r w:rsidRPr="007C4497">
              <w:rPr>
                <w:rFonts w:eastAsia="MS Mincho" w:cs="Arial"/>
                <w:b/>
                <w:sz w:val="20"/>
                <w:szCs w:val="20"/>
              </w:rPr>
              <w:t>3.1.4.4 Nachhaltig handeln</w:t>
            </w:r>
          </w:p>
          <w:p w14:paraId="082D3F04" w14:textId="77777777" w:rsidR="00A54079" w:rsidRPr="007C4497" w:rsidRDefault="00A54079" w:rsidP="009633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MS Mincho" w:cs="Arial"/>
                <w:sz w:val="20"/>
                <w:szCs w:val="20"/>
              </w:rPr>
            </w:pPr>
          </w:p>
          <w:p w14:paraId="4AD72DC1" w14:textId="77777777" w:rsidR="00A54079" w:rsidRPr="007C4497" w:rsidRDefault="00A54079" w:rsidP="009633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MS Mincho" w:cs="Arial"/>
                <w:sz w:val="20"/>
                <w:szCs w:val="20"/>
              </w:rPr>
            </w:pPr>
            <w:r w:rsidRPr="007C4497">
              <w:rPr>
                <w:rFonts w:eastAsia="MS Mincho" w:cs="Arial"/>
                <w:sz w:val="20"/>
                <w:szCs w:val="20"/>
              </w:rPr>
              <w:t xml:space="preserve">(1) </w:t>
            </w:r>
          </w:p>
          <w:p w14:paraId="3C0332E2" w14:textId="77777777" w:rsidR="00A54079" w:rsidRPr="007C4497" w:rsidRDefault="00A54079" w:rsidP="009633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MS Mincho" w:cs="Arial"/>
                <w:sz w:val="20"/>
                <w:szCs w:val="20"/>
              </w:rPr>
            </w:pPr>
            <w:r w:rsidRPr="007C4497">
              <w:rPr>
                <w:rFonts w:cs="Arial"/>
                <w:b/>
                <w:sz w:val="20"/>
                <w:szCs w:val="20"/>
                <w:shd w:val="clear" w:color="auto" w:fill="FFE2D5"/>
              </w:rPr>
              <w:t xml:space="preserve">G </w:t>
            </w:r>
            <w:r w:rsidRPr="007C4497">
              <w:rPr>
                <w:rFonts w:eastAsia="MS Mincho" w:cs="Arial"/>
                <w:sz w:val="20"/>
                <w:szCs w:val="20"/>
              </w:rPr>
              <w:t xml:space="preserve">ihre Alltagsroutinen mit  </w:t>
            </w:r>
          </w:p>
          <w:p w14:paraId="61C3E5E9" w14:textId="77777777" w:rsidR="00A54079" w:rsidRPr="007C4497" w:rsidRDefault="00A54079" w:rsidP="009633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MS Mincho" w:cs="Arial"/>
                <w:sz w:val="20"/>
                <w:szCs w:val="20"/>
              </w:rPr>
            </w:pPr>
            <w:r w:rsidRPr="007C4497">
              <w:rPr>
                <w:rFonts w:eastAsia="MS Mincho" w:cs="Arial"/>
                <w:sz w:val="20"/>
                <w:szCs w:val="20"/>
              </w:rPr>
              <w:t xml:space="preserve">Unterstützungsmaterial auf  </w:t>
            </w:r>
          </w:p>
          <w:p w14:paraId="3358055F" w14:textId="77777777" w:rsidR="00A54079" w:rsidRPr="007C4497" w:rsidRDefault="00A54079" w:rsidP="009633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MS Mincho" w:cs="Arial"/>
                <w:sz w:val="20"/>
                <w:szCs w:val="20"/>
              </w:rPr>
            </w:pPr>
            <w:r w:rsidRPr="007C4497">
              <w:rPr>
                <w:rFonts w:eastAsia="MS Mincho" w:cs="Arial"/>
                <w:sz w:val="20"/>
                <w:szCs w:val="20"/>
              </w:rPr>
              <w:t xml:space="preserve">Aspekte der Nachhaltigkeit </w:t>
            </w:r>
          </w:p>
          <w:p w14:paraId="52D2CC4D" w14:textId="77777777" w:rsidR="00A54079" w:rsidRPr="007C4497" w:rsidRDefault="00A54079" w:rsidP="009633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MS Mincho" w:cs="Arial"/>
                <w:sz w:val="20"/>
                <w:szCs w:val="20"/>
              </w:rPr>
            </w:pPr>
            <w:r w:rsidRPr="007C4497">
              <w:rPr>
                <w:rFonts w:eastAsia="MS Mincho" w:cs="Arial"/>
                <w:sz w:val="20"/>
                <w:szCs w:val="20"/>
              </w:rPr>
              <w:t xml:space="preserve">prüfen (z. B. ökologischer  </w:t>
            </w:r>
          </w:p>
          <w:p w14:paraId="7BF4880D" w14:textId="77777777" w:rsidR="00A54079" w:rsidRPr="007C4497" w:rsidRDefault="00A54079" w:rsidP="009633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MS Mincho" w:cs="Arial"/>
                <w:sz w:val="20"/>
                <w:szCs w:val="20"/>
              </w:rPr>
            </w:pPr>
            <w:r w:rsidRPr="007C4497">
              <w:rPr>
                <w:rFonts w:cs="Arial"/>
                <w:b/>
                <w:sz w:val="20"/>
                <w:szCs w:val="20"/>
                <w:shd w:val="clear" w:color="auto" w:fill="FFCEB9"/>
              </w:rPr>
              <w:t xml:space="preserve">M </w:t>
            </w:r>
            <w:r w:rsidRPr="007C4497">
              <w:rPr>
                <w:rFonts w:cs="Arial"/>
                <w:b/>
                <w:sz w:val="20"/>
                <w:szCs w:val="20"/>
                <w:shd w:val="clear" w:color="auto" w:fill="F5A092"/>
              </w:rPr>
              <w:t xml:space="preserve">E </w:t>
            </w:r>
            <w:r w:rsidRPr="007C4497">
              <w:rPr>
                <w:rFonts w:eastAsia="MS Mincho" w:cs="Arial"/>
                <w:sz w:val="20"/>
                <w:szCs w:val="20"/>
              </w:rPr>
              <w:t xml:space="preserve">ihre Alltagsroutinen auf  </w:t>
            </w:r>
          </w:p>
          <w:p w14:paraId="6F145202" w14:textId="77777777" w:rsidR="00A54079" w:rsidRPr="007C4497" w:rsidRDefault="00A54079" w:rsidP="009633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MS Mincho" w:cs="Arial"/>
                <w:sz w:val="20"/>
                <w:szCs w:val="20"/>
              </w:rPr>
            </w:pPr>
            <w:r w:rsidRPr="007C4497">
              <w:rPr>
                <w:rFonts w:eastAsia="MS Mincho" w:cs="Arial"/>
                <w:sz w:val="20"/>
                <w:szCs w:val="20"/>
              </w:rPr>
              <w:t xml:space="preserve">Aspekte der Nachhaltigkeit </w:t>
            </w:r>
          </w:p>
          <w:p w14:paraId="799AF728" w14:textId="77777777" w:rsidR="00A54079" w:rsidRPr="007C4497" w:rsidRDefault="00A54079" w:rsidP="009633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MS Mincho" w:cs="Arial"/>
                <w:sz w:val="20"/>
                <w:szCs w:val="20"/>
              </w:rPr>
            </w:pPr>
            <w:r w:rsidRPr="007C4497">
              <w:rPr>
                <w:rFonts w:eastAsia="MS Mincho" w:cs="Arial"/>
                <w:sz w:val="20"/>
                <w:szCs w:val="20"/>
              </w:rPr>
              <w:t xml:space="preserve">prüfen (z. B. ökologischer  </w:t>
            </w:r>
          </w:p>
          <w:p w14:paraId="4908B10B" w14:textId="77777777" w:rsidR="00A54079" w:rsidRPr="007C4497" w:rsidRDefault="00A54079" w:rsidP="009633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MS Mincho" w:cs="Arial"/>
                <w:sz w:val="20"/>
                <w:szCs w:val="20"/>
              </w:rPr>
            </w:pPr>
            <w:r w:rsidRPr="007C4497">
              <w:rPr>
                <w:rFonts w:eastAsia="MS Mincho" w:cs="Arial"/>
                <w:sz w:val="20"/>
                <w:szCs w:val="20"/>
              </w:rPr>
              <w:t xml:space="preserve">Fußabdruck) </w:t>
            </w:r>
          </w:p>
          <w:p w14:paraId="6D7CC20B" w14:textId="77777777" w:rsidR="00A54079" w:rsidRPr="007C4497" w:rsidRDefault="00A54079" w:rsidP="009633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MS Mincho" w:cs="Arial"/>
                <w:sz w:val="20"/>
                <w:szCs w:val="20"/>
              </w:rPr>
            </w:pPr>
          </w:p>
          <w:p w14:paraId="662D1209" w14:textId="77777777" w:rsidR="00A54079" w:rsidRPr="007C4497" w:rsidRDefault="00A54079" w:rsidP="009633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MS Mincho" w:cs="Arial"/>
                <w:sz w:val="20"/>
                <w:szCs w:val="20"/>
              </w:rPr>
            </w:pPr>
            <w:r w:rsidRPr="007C4497">
              <w:rPr>
                <w:rFonts w:eastAsia="MS Mincho" w:cs="Arial"/>
                <w:sz w:val="20"/>
                <w:szCs w:val="20"/>
              </w:rPr>
              <w:t xml:space="preserve">(4) </w:t>
            </w:r>
          </w:p>
          <w:p w14:paraId="6A19CECA" w14:textId="77777777" w:rsidR="00A54079" w:rsidRPr="007C4497" w:rsidRDefault="00A54079" w:rsidP="009633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MS Mincho" w:cs="Arial"/>
                <w:sz w:val="20"/>
                <w:szCs w:val="20"/>
              </w:rPr>
            </w:pPr>
            <w:r w:rsidRPr="007C4497">
              <w:rPr>
                <w:rFonts w:cs="Arial"/>
                <w:b/>
                <w:sz w:val="20"/>
                <w:szCs w:val="20"/>
                <w:shd w:val="clear" w:color="auto" w:fill="FFE2D5"/>
              </w:rPr>
              <w:t xml:space="preserve">G </w:t>
            </w:r>
            <w:r w:rsidRPr="007C4497">
              <w:rPr>
                <w:rFonts w:eastAsia="MS Mincho" w:cs="Arial"/>
                <w:sz w:val="20"/>
                <w:szCs w:val="20"/>
              </w:rPr>
              <w:t xml:space="preserve">mit Unterstützungsmaterial lebensweltorientierte Lösungen für nachhaltiges Handeln im Alltag entwickeln </w:t>
            </w:r>
          </w:p>
          <w:p w14:paraId="7B1F0E52" w14:textId="77777777" w:rsidR="00A54079" w:rsidRPr="007C4497" w:rsidRDefault="00A54079" w:rsidP="009633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MS Mincho" w:cs="Arial"/>
                <w:sz w:val="20"/>
                <w:szCs w:val="20"/>
              </w:rPr>
            </w:pPr>
            <w:r w:rsidRPr="007C4497">
              <w:rPr>
                <w:rFonts w:eastAsia="MS Mincho" w:cs="Arial"/>
                <w:sz w:val="20"/>
                <w:szCs w:val="20"/>
              </w:rPr>
              <w:t xml:space="preserve">und dabei die Ressourcen Zeit, Geld und Sozialverband berücksichtigen </w:t>
            </w:r>
          </w:p>
          <w:p w14:paraId="7175520D" w14:textId="77777777" w:rsidR="00A54079" w:rsidRPr="007C4497" w:rsidRDefault="00A54079" w:rsidP="009633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MS Mincho" w:cs="Arial"/>
                <w:sz w:val="20"/>
                <w:szCs w:val="20"/>
              </w:rPr>
            </w:pPr>
            <w:r w:rsidRPr="007C4497">
              <w:rPr>
                <w:rFonts w:cs="Arial"/>
                <w:b/>
                <w:sz w:val="20"/>
                <w:szCs w:val="20"/>
                <w:shd w:val="clear" w:color="auto" w:fill="FFCEB9"/>
              </w:rPr>
              <w:t xml:space="preserve">M </w:t>
            </w:r>
            <w:r w:rsidRPr="007C4497">
              <w:rPr>
                <w:rFonts w:eastAsia="MS Mincho" w:cs="Arial"/>
                <w:sz w:val="20"/>
                <w:szCs w:val="20"/>
              </w:rPr>
              <w:t xml:space="preserve">... diskutieren </w:t>
            </w:r>
          </w:p>
          <w:p w14:paraId="3CD9BD13" w14:textId="77777777" w:rsidR="00A54079" w:rsidRPr="007C4497" w:rsidRDefault="00A54079" w:rsidP="009633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MS Mincho" w:cs="Arial"/>
                <w:sz w:val="20"/>
                <w:szCs w:val="20"/>
              </w:rPr>
            </w:pPr>
            <w:r w:rsidRPr="007C4497">
              <w:rPr>
                <w:rFonts w:cs="Arial"/>
                <w:b/>
                <w:sz w:val="20"/>
                <w:szCs w:val="20"/>
                <w:shd w:val="clear" w:color="auto" w:fill="F5A092"/>
              </w:rPr>
              <w:t xml:space="preserve">E </w:t>
            </w:r>
            <w:r w:rsidRPr="007C4497">
              <w:rPr>
                <w:rFonts w:eastAsia="MS Mincho" w:cs="Arial"/>
                <w:sz w:val="20"/>
                <w:szCs w:val="20"/>
              </w:rPr>
              <w:t xml:space="preserve">...diskutieren und </w:t>
            </w:r>
          </w:p>
          <w:p w14:paraId="08376197" w14:textId="77777777" w:rsidR="00A54079" w:rsidRPr="007C4497" w:rsidRDefault="00A54079" w:rsidP="009633AC">
            <w:pPr>
              <w:rPr>
                <w:rFonts w:cs="Arial"/>
                <w:sz w:val="20"/>
                <w:szCs w:val="20"/>
                <w:lang w:eastAsia="en-US"/>
              </w:rPr>
            </w:pPr>
            <w:r w:rsidRPr="007C4497">
              <w:rPr>
                <w:rFonts w:eastAsia="MS Mincho" w:cs="Arial"/>
                <w:sz w:val="20"/>
                <w:szCs w:val="20"/>
              </w:rPr>
              <w:t>die Ergebnisse anderen erklären</w:t>
            </w:r>
          </w:p>
        </w:tc>
        <w:tc>
          <w:tcPr>
            <w:tcW w:w="1425" w:type="pct"/>
            <w:tcBorders>
              <w:top w:val="single" w:sz="4" w:space="0" w:color="auto"/>
              <w:bottom w:val="single" w:sz="4" w:space="0" w:color="auto"/>
            </w:tcBorders>
            <w:shd w:val="clear" w:color="auto" w:fill="auto"/>
          </w:tcPr>
          <w:p w14:paraId="4FA78F9B" w14:textId="77777777" w:rsidR="00A54079" w:rsidRPr="007C4497" w:rsidRDefault="00A54079" w:rsidP="009633AC">
            <w:pPr>
              <w:rPr>
                <w:rFonts w:cs="Arial"/>
                <w:b/>
                <w:sz w:val="20"/>
                <w:szCs w:val="20"/>
                <w:lang w:eastAsia="en-US"/>
              </w:rPr>
            </w:pPr>
            <w:r w:rsidRPr="007C4497">
              <w:rPr>
                <w:rFonts w:cs="Arial"/>
                <w:b/>
                <w:sz w:val="20"/>
                <w:szCs w:val="20"/>
                <w:lang w:eastAsia="en-US"/>
              </w:rPr>
              <w:lastRenderedPageBreak/>
              <w:t>7.  World Café – „Virtuelles Wasser“ und die Lebensmittelproduktion</w:t>
            </w:r>
          </w:p>
          <w:p w14:paraId="6A3D1E86" w14:textId="77777777" w:rsidR="00A54079" w:rsidRPr="007C4497" w:rsidRDefault="00A54079" w:rsidP="009633AC">
            <w:pPr>
              <w:rPr>
                <w:rFonts w:cs="Arial"/>
                <w:b/>
                <w:sz w:val="20"/>
                <w:szCs w:val="20"/>
                <w:lang w:eastAsia="en-US"/>
              </w:rPr>
            </w:pPr>
          </w:p>
          <w:p w14:paraId="45C8E620" w14:textId="6C7D1B86" w:rsidR="00A54079" w:rsidRPr="007C4497" w:rsidRDefault="00A54079" w:rsidP="00A54079">
            <w:pPr>
              <w:numPr>
                <w:ilvl w:val="0"/>
                <w:numId w:val="74"/>
              </w:numPr>
              <w:rPr>
                <w:rFonts w:cs="Arial"/>
                <w:sz w:val="20"/>
                <w:szCs w:val="20"/>
                <w:lang w:eastAsia="en-US"/>
              </w:rPr>
            </w:pPr>
            <w:r w:rsidRPr="007C4497">
              <w:rPr>
                <w:rFonts w:cs="Arial"/>
                <w:sz w:val="20"/>
                <w:szCs w:val="20"/>
                <w:lang w:eastAsia="en-US"/>
              </w:rPr>
              <w:t xml:space="preserve">Zusammenhänge von </w:t>
            </w:r>
            <w:r w:rsidRPr="007C4497">
              <w:rPr>
                <w:rFonts w:cs="Arial"/>
                <w:b/>
                <w:sz w:val="20"/>
                <w:szCs w:val="20"/>
                <w:lang w:eastAsia="en-US"/>
              </w:rPr>
              <w:t>Lebensmittelverschwendung</w:t>
            </w:r>
            <w:r w:rsidRPr="007C4497">
              <w:rPr>
                <w:rFonts w:cs="Arial"/>
                <w:sz w:val="20"/>
                <w:szCs w:val="20"/>
                <w:lang w:eastAsia="en-US"/>
              </w:rPr>
              <w:t xml:space="preserve"> und deren </w:t>
            </w:r>
            <w:r w:rsidRPr="007C4497">
              <w:rPr>
                <w:rFonts w:cs="Arial"/>
                <w:b/>
                <w:sz w:val="20"/>
                <w:szCs w:val="20"/>
                <w:lang w:eastAsia="en-US"/>
              </w:rPr>
              <w:t>globalen Folgen</w:t>
            </w:r>
            <w:r w:rsidRPr="007C4497">
              <w:rPr>
                <w:rFonts w:cs="Arial"/>
                <w:sz w:val="20"/>
                <w:szCs w:val="20"/>
                <w:lang w:eastAsia="en-US"/>
              </w:rPr>
              <w:t xml:space="preserve">  </w:t>
            </w:r>
          </w:p>
          <w:p w14:paraId="47314599" w14:textId="77777777" w:rsidR="00A54079" w:rsidRPr="007C4497" w:rsidRDefault="00A54079" w:rsidP="009633AC">
            <w:pPr>
              <w:rPr>
                <w:rFonts w:cs="Arial"/>
                <w:sz w:val="20"/>
                <w:szCs w:val="20"/>
                <w:lang w:eastAsia="en-US"/>
              </w:rPr>
            </w:pPr>
          </w:p>
          <w:p w14:paraId="4847CE9B" w14:textId="77777777" w:rsidR="00A54079" w:rsidRPr="007C4497" w:rsidRDefault="00A54079" w:rsidP="00A54079">
            <w:pPr>
              <w:numPr>
                <w:ilvl w:val="0"/>
                <w:numId w:val="77"/>
              </w:numPr>
              <w:rPr>
                <w:rFonts w:cs="Arial"/>
                <w:sz w:val="20"/>
                <w:szCs w:val="20"/>
                <w:lang w:eastAsia="en-US"/>
              </w:rPr>
            </w:pPr>
            <w:r w:rsidRPr="007C4497">
              <w:rPr>
                <w:rFonts w:cs="Arial"/>
                <w:sz w:val="20"/>
                <w:szCs w:val="20"/>
                <w:lang w:eastAsia="en-US"/>
              </w:rPr>
              <w:t>Formulieren von kontroversen Fragen für ein World-Café</w:t>
            </w:r>
          </w:p>
          <w:p w14:paraId="05CDE9DA" w14:textId="77777777" w:rsidR="00A54079" w:rsidRPr="007C4497" w:rsidRDefault="00A54079" w:rsidP="00A54079">
            <w:pPr>
              <w:numPr>
                <w:ilvl w:val="0"/>
                <w:numId w:val="77"/>
              </w:numPr>
              <w:rPr>
                <w:rFonts w:cs="Arial"/>
                <w:sz w:val="20"/>
                <w:szCs w:val="20"/>
                <w:lang w:eastAsia="en-US"/>
              </w:rPr>
            </w:pPr>
            <w:r w:rsidRPr="007C4497">
              <w:rPr>
                <w:rFonts w:cs="Arial"/>
                <w:sz w:val="20"/>
                <w:szCs w:val="20"/>
                <w:lang w:eastAsia="en-US"/>
              </w:rPr>
              <w:t>Durchlaufen des World Cafés</w:t>
            </w:r>
          </w:p>
          <w:p w14:paraId="479105FE" w14:textId="77777777" w:rsidR="00A54079" w:rsidRPr="007C4497" w:rsidRDefault="00A54079" w:rsidP="009633AC">
            <w:pPr>
              <w:rPr>
                <w:rFonts w:cs="Arial"/>
                <w:sz w:val="20"/>
                <w:szCs w:val="20"/>
                <w:lang w:eastAsia="en-US"/>
              </w:rPr>
            </w:pPr>
          </w:p>
          <w:p w14:paraId="219FCB26" w14:textId="77777777" w:rsidR="00A54079" w:rsidRPr="007C4497" w:rsidRDefault="00A54079" w:rsidP="009633AC">
            <w:pPr>
              <w:rPr>
                <w:rFonts w:cs="Arial"/>
                <w:sz w:val="20"/>
                <w:szCs w:val="20"/>
                <w:lang w:eastAsia="en-US"/>
              </w:rPr>
            </w:pPr>
            <w:r w:rsidRPr="00697C38">
              <w:rPr>
                <w:rStyle w:val="G"/>
              </w:rPr>
              <w:t>G</w:t>
            </w:r>
            <w:r w:rsidRPr="007C4497">
              <w:rPr>
                <w:rFonts w:cs="Arial"/>
                <w:sz w:val="20"/>
                <w:szCs w:val="20"/>
                <w:lang w:eastAsia="en-US"/>
              </w:rPr>
              <w:t xml:space="preserve"> Vorschläge zu möglichen Fragestellungen, Mind-Maps zu globalen Zusammenhängen stehen zur Verfügung </w:t>
            </w:r>
          </w:p>
          <w:p w14:paraId="0A413D89" w14:textId="77777777" w:rsidR="00A54079" w:rsidRPr="007C4497" w:rsidRDefault="00A54079" w:rsidP="009633AC">
            <w:pPr>
              <w:rPr>
                <w:rFonts w:cs="Arial"/>
                <w:sz w:val="20"/>
                <w:szCs w:val="20"/>
                <w:lang w:eastAsia="en-US"/>
              </w:rPr>
            </w:pPr>
            <w:r w:rsidRPr="008F2FE7">
              <w:rPr>
                <w:rStyle w:val="M"/>
              </w:rPr>
              <w:t xml:space="preserve">M </w:t>
            </w:r>
            <w:r w:rsidRPr="008F2FE7">
              <w:rPr>
                <w:rStyle w:val="E"/>
              </w:rPr>
              <w:t>E</w:t>
            </w:r>
            <w:r w:rsidRPr="007C4497">
              <w:rPr>
                <w:rFonts w:cs="Arial"/>
                <w:b/>
                <w:sz w:val="20"/>
                <w:szCs w:val="20"/>
                <w:lang w:eastAsia="en-US"/>
              </w:rPr>
              <w:t xml:space="preserve"> </w:t>
            </w:r>
            <w:r w:rsidRPr="007C4497">
              <w:rPr>
                <w:rFonts w:cs="Arial"/>
                <w:sz w:val="20"/>
                <w:szCs w:val="20"/>
                <w:lang w:eastAsia="en-US"/>
              </w:rPr>
              <w:t xml:space="preserve">eigenständige Formulierung von kontroversen Fragestellungen </w:t>
            </w:r>
          </w:p>
          <w:p w14:paraId="03E26440" w14:textId="77777777" w:rsidR="00A54079" w:rsidRPr="007C4497" w:rsidRDefault="00A54079" w:rsidP="009633AC">
            <w:pPr>
              <w:rPr>
                <w:rFonts w:cs="Arial"/>
                <w:b/>
                <w:sz w:val="20"/>
                <w:szCs w:val="20"/>
                <w:lang w:eastAsia="en-US"/>
              </w:rPr>
            </w:pPr>
          </w:p>
          <w:p w14:paraId="1F2C9690" w14:textId="77777777" w:rsidR="00A54079" w:rsidRPr="007C4497" w:rsidRDefault="00A54079" w:rsidP="009633AC">
            <w:pPr>
              <w:rPr>
                <w:rFonts w:cs="Arial"/>
                <w:sz w:val="20"/>
                <w:szCs w:val="20"/>
                <w:lang w:eastAsia="en-US"/>
              </w:rPr>
            </w:pPr>
            <w:r w:rsidRPr="007C4497">
              <w:rPr>
                <w:rFonts w:cs="Arial"/>
                <w:sz w:val="20"/>
                <w:szCs w:val="20"/>
                <w:lang w:eastAsia="en-US"/>
              </w:rPr>
              <w:t>Alternative zum World Café:</w:t>
            </w:r>
          </w:p>
          <w:p w14:paraId="0C98C558" w14:textId="77777777" w:rsidR="00A54079" w:rsidRPr="007C4497" w:rsidRDefault="00A54079" w:rsidP="009633AC">
            <w:pPr>
              <w:rPr>
                <w:rFonts w:cs="Arial"/>
                <w:sz w:val="20"/>
                <w:szCs w:val="20"/>
                <w:lang w:eastAsia="en-US"/>
              </w:rPr>
            </w:pPr>
            <w:r w:rsidRPr="007C4497">
              <w:rPr>
                <w:rFonts w:cs="Arial"/>
                <w:sz w:val="20"/>
                <w:szCs w:val="20"/>
                <w:lang w:eastAsia="en-US"/>
              </w:rPr>
              <w:t>Rollenspiel, „Landtagsdebatte“, siehe Material „Gib acht“</w:t>
            </w:r>
          </w:p>
          <w:p w14:paraId="5BD768D4" w14:textId="77777777" w:rsidR="00A54079" w:rsidRPr="007C4497" w:rsidRDefault="00A54079" w:rsidP="009633AC">
            <w:pPr>
              <w:rPr>
                <w:rFonts w:cs="Arial"/>
                <w:b/>
                <w:sz w:val="20"/>
                <w:szCs w:val="20"/>
                <w:lang w:eastAsia="en-US"/>
              </w:rPr>
            </w:pPr>
          </w:p>
          <w:p w14:paraId="71DD7F21" w14:textId="77777777" w:rsidR="00A54079" w:rsidRPr="007C4497" w:rsidRDefault="00A54079" w:rsidP="009633AC">
            <w:pPr>
              <w:rPr>
                <w:rFonts w:cs="Arial"/>
                <w:sz w:val="20"/>
                <w:szCs w:val="20"/>
                <w:lang w:eastAsia="en-US"/>
              </w:rPr>
            </w:pPr>
            <w:r w:rsidRPr="007C4497">
              <w:rPr>
                <w:rFonts w:cs="Arial"/>
                <w:sz w:val="20"/>
                <w:szCs w:val="20"/>
                <w:lang w:eastAsia="en-US"/>
              </w:rPr>
              <w:t xml:space="preserve">Jede Gruppe formuliert für das in der Einheit entstehende </w:t>
            </w:r>
            <w:proofErr w:type="spellStart"/>
            <w:r w:rsidRPr="007C4497">
              <w:rPr>
                <w:rFonts w:cs="Arial"/>
                <w:sz w:val="20"/>
                <w:szCs w:val="20"/>
                <w:lang w:eastAsia="en-US"/>
              </w:rPr>
              <w:t>Buddybook</w:t>
            </w:r>
            <w:proofErr w:type="spellEnd"/>
            <w:r w:rsidRPr="007C4497">
              <w:rPr>
                <w:rFonts w:cs="Arial"/>
                <w:sz w:val="20"/>
                <w:szCs w:val="20"/>
                <w:lang w:eastAsia="en-US"/>
              </w:rPr>
              <w:t xml:space="preserve"> „Lebensmittelretter - Tipps zur Vermeidung von Lebensmittelmüll“</w:t>
            </w:r>
          </w:p>
          <w:p w14:paraId="59630754" w14:textId="77777777" w:rsidR="00A54079" w:rsidRPr="007C4497" w:rsidRDefault="00A54079" w:rsidP="009633AC">
            <w:pPr>
              <w:rPr>
                <w:rFonts w:cs="Arial"/>
                <w:sz w:val="20"/>
                <w:szCs w:val="20"/>
                <w:lang w:eastAsia="en-US"/>
              </w:rPr>
            </w:pPr>
          </w:p>
          <w:p w14:paraId="471D028C" w14:textId="77777777" w:rsidR="00A54079" w:rsidRPr="007C4497" w:rsidRDefault="00A54079" w:rsidP="009633AC">
            <w:pPr>
              <w:pStyle w:val="Listenabsatz"/>
              <w:ind w:left="0"/>
              <w:rPr>
                <w:rFonts w:cs="Arial"/>
                <w:sz w:val="20"/>
                <w:szCs w:val="20"/>
              </w:rPr>
            </w:pPr>
            <w:r w:rsidRPr="00E40E5C">
              <w:rPr>
                <w:rFonts w:cs="Arial"/>
                <w:b/>
                <w:sz w:val="20"/>
                <w:szCs w:val="20"/>
                <w:lang w:eastAsia="en-US"/>
              </w:rPr>
              <w:t>BNE</w:t>
            </w:r>
            <w:r w:rsidRPr="007C4497">
              <w:rPr>
                <w:rFonts w:cs="Arial"/>
                <w:sz w:val="20"/>
                <w:szCs w:val="20"/>
                <w:lang w:eastAsia="en-US"/>
              </w:rPr>
              <w:t xml:space="preserve"> </w:t>
            </w:r>
            <w:r w:rsidRPr="007C4497">
              <w:rPr>
                <w:rFonts w:cs="Arial"/>
                <w:sz w:val="20"/>
                <w:szCs w:val="20"/>
              </w:rPr>
              <w:t>Komplexität und Dynamik nachhaltiger Entwicklung,</w:t>
            </w:r>
          </w:p>
          <w:p w14:paraId="3EF79751" w14:textId="77777777" w:rsidR="00A54079" w:rsidRPr="007C4497" w:rsidRDefault="00A54079" w:rsidP="009633AC">
            <w:pPr>
              <w:pStyle w:val="Listenabsatz"/>
              <w:ind w:left="0"/>
              <w:rPr>
                <w:rFonts w:cs="Arial"/>
                <w:sz w:val="20"/>
                <w:szCs w:val="20"/>
              </w:rPr>
            </w:pPr>
            <w:r w:rsidRPr="007C4497">
              <w:rPr>
                <w:rFonts w:cs="Arial"/>
                <w:sz w:val="20"/>
                <w:szCs w:val="20"/>
              </w:rPr>
              <w:t>Kriterien für nachhaltigkeitsfördernden und -hemmende Handlungen</w:t>
            </w:r>
          </w:p>
          <w:p w14:paraId="3B74CBD4" w14:textId="00D0DAE7" w:rsidR="00A54079" w:rsidRPr="007C4497" w:rsidRDefault="00A54079" w:rsidP="009633AC">
            <w:pPr>
              <w:pStyle w:val="Listenabsatz"/>
              <w:ind w:left="0"/>
              <w:rPr>
                <w:rFonts w:cs="Arial"/>
                <w:sz w:val="20"/>
                <w:szCs w:val="20"/>
              </w:rPr>
            </w:pPr>
            <w:r w:rsidRPr="00E40E5C">
              <w:rPr>
                <w:rFonts w:cs="Arial"/>
                <w:b/>
                <w:sz w:val="20"/>
                <w:szCs w:val="20"/>
                <w:lang w:eastAsia="en-US"/>
              </w:rPr>
              <w:t>V</w:t>
            </w:r>
            <w:r w:rsidR="00E40E5C" w:rsidRPr="00E40E5C">
              <w:rPr>
                <w:rFonts w:cs="Arial"/>
                <w:b/>
                <w:sz w:val="20"/>
                <w:szCs w:val="20"/>
                <w:lang w:eastAsia="en-US"/>
              </w:rPr>
              <w:t>B</w:t>
            </w:r>
            <w:r w:rsidRPr="007C4497">
              <w:rPr>
                <w:rFonts w:cs="Arial"/>
                <w:sz w:val="20"/>
                <w:szCs w:val="20"/>
                <w:lang w:eastAsia="en-US"/>
              </w:rPr>
              <w:t xml:space="preserve"> </w:t>
            </w:r>
            <w:r w:rsidRPr="007C4497">
              <w:rPr>
                <w:rFonts w:cs="Arial"/>
                <w:sz w:val="20"/>
                <w:szCs w:val="20"/>
              </w:rPr>
              <w:t>Alltagskonsum; Qualität Konsumgüter</w:t>
            </w:r>
          </w:p>
          <w:p w14:paraId="0ABC4FD9" w14:textId="77777777" w:rsidR="00A54079" w:rsidRPr="007C4497" w:rsidRDefault="00A54079" w:rsidP="009633AC">
            <w:pPr>
              <w:rPr>
                <w:rFonts w:cs="Arial"/>
                <w:sz w:val="20"/>
                <w:szCs w:val="20"/>
                <w:lang w:eastAsia="en-US"/>
              </w:rPr>
            </w:pPr>
          </w:p>
        </w:tc>
        <w:tc>
          <w:tcPr>
            <w:tcW w:w="1360" w:type="pct"/>
            <w:tcBorders>
              <w:top w:val="single" w:sz="4" w:space="0" w:color="auto"/>
              <w:bottom w:val="single" w:sz="4" w:space="0" w:color="auto"/>
            </w:tcBorders>
            <w:shd w:val="clear" w:color="auto" w:fill="auto"/>
          </w:tcPr>
          <w:p w14:paraId="754FE469" w14:textId="77777777" w:rsidR="00A54079" w:rsidRPr="007C4497" w:rsidRDefault="00A54079" w:rsidP="009633AC">
            <w:pPr>
              <w:rPr>
                <w:rFonts w:cs="Arial"/>
                <w:sz w:val="20"/>
                <w:szCs w:val="20"/>
                <w:u w:val="single"/>
                <w:lang w:eastAsia="en-US"/>
              </w:rPr>
            </w:pPr>
            <w:r w:rsidRPr="007C4497">
              <w:rPr>
                <w:rFonts w:cs="Arial"/>
                <w:sz w:val="20"/>
                <w:szCs w:val="20"/>
                <w:u w:val="single"/>
                <w:lang w:eastAsia="en-US"/>
              </w:rPr>
              <w:t>Leitperspektiven:</w:t>
            </w:r>
          </w:p>
          <w:p w14:paraId="14FA9346" w14:textId="77777777" w:rsidR="00A54079" w:rsidRPr="007C4497" w:rsidRDefault="00A54079" w:rsidP="009633AC">
            <w:pPr>
              <w:rPr>
                <w:rFonts w:cs="Arial"/>
                <w:b/>
                <w:sz w:val="20"/>
                <w:szCs w:val="20"/>
                <w:shd w:val="clear" w:color="auto" w:fill="A3D7B7"/>
              </w:rPr>
            </w:pPr>
            <w:r w:rsidRPr="007C4497">
              <w:rPr>
                <w:rFonts w:cs="Arial"/>
                <w:b/>
                <w:sz w:val="20"/>
                <w:szCs w:val="20"/>
                <w:shd w:val="clear" w:color="auto" w:fill="A3D7B7"/>
              </w:rPr>
              <w:t>L BNE</w:t>
            </w:r>
          </w:p>
          <w:p w14:paraId="6BF0931C" w14:textId="77777777" w:rsidR="00A54079" w:rsidRPr="007C4497" w:rsidRDefault="00A54079" w:rsidP="009633AC">
            <w:pPr>
              <w:rPr>
                <w:rFonts w:cs="Arial"/>
                <w:b/>
                <w:sz w:val="20"/>
                <w:szCs w:val="20"/>
                <w:shd w:val="clear" w:color="auto" w:fill="A3D7B7"/>
              </w:rPr>
            </w:pPr>
            <w:r w:rsidRPr="007C4497">
              <w:rPr>
                <w:rFonts w:cs="Arial"/>
                <w:b/>
                <w:sz w:val="20"/>
                <w:szCs w:val="20"/>
                <w:shd w:val="clear" w:color="auto" w:fill="A3D7B7"/>
              </w:rPr>
              <w:t>L BTV</w:t>
            </w:r>
          </w:p>
          <w:p w14:paraId="0748793C" w14:textId="50457FDB" w:rsidR="00A54079" w:rsidRPr="007C4497" w:rsidRDefault="00A54079" w:rsidP="009633AC">
            <w:pPr>
              <w:rPr>
                <w:rFonts w:cs="Arial"/>
                <w:b/>
                <w:sz w:val="20"/>
                <w:szCs w:val="20"/>
                <w:shd w:val="clear" w:color="auto" w:fill="A3D7B7"/>
              </w:rPr>
            </w:pPr>
            <w:r w:rsidRPr="007C4497">
              <w:rPr>
                <w:rFonts w:cs="Arial"/>
                <w:b/>
                <w:sz w:val="20"/>
                <w:szCs w:val="20"/>
                <w:shd w:val="clear" w:color="auto" w:fill="A3D7B7"/>
              </w:rPr>
              <w:t>L V</w:t>
            </w:r>
            <w:r w:rsidR="00697C38">
              <w:rPr>
                <w:rFonts w:cs="Arial"/>
                <w:b/>
                <w:sz w:val="20"/>
                <w:szCs w:val="20"/>
                <w:shd w:val="clear" w:color="auto" w:fill="A3D7B7"/>
              </w:rPr>
              <w:t>B</w:t>
            </w:r>
          </w:p>
          <w:p w14:paraId="025FA12E" w14:textId="77777777" w:rsidR="00A54079" w:rsidRPr="007C4497" w:rsidRDefault="00A54079" w:rsidP="009633AC">
            <w:pPr>
              <w:rPr>
                <w:rFonts w:cs="Arial"/>
                <w:sz w:val="20"/>
                <w:szCs w:val="20"/>
                <w:u w:val="single"/>
                <w:lang w:eastAsia="en-US"/>
              </w:rPr>
            </w:pPr>
          </w:p>
          <w:p w14:paraId="29B725E6" w14:textId="77777777" w:rsidR="00A54079" w:rsidRPr="007C4497" w:rsidRDefault="00A54079" w:rsidP="009633AC">
            <w:pPr>
              <w:rPr>
                <w:rFonts w:cs="Arial"/>
                <w:sz w:val="20"/>
                <w:szCs w:val="20"/>
                <w:u w:val="single"/>
                <w:lang w:eastAsia="en-US"/>
              </w:rPr>
            </w:pPr>
          </w:p>
        </w:tc>
      </w:tr>
    </w:tbl>
    <w:p w14:paraId="0F5EF42F" w14:textId="77777777" w:rsidR="00A54079" w:rsidRDefault="00A54079" w:rsidP="00A54079">
      <w:pPr>
        <w:jc w:val="both"/>
        <w:rPr>
          <w:rFonts w:cs="Arial"/>
          <w:i/>
          <w:szCs w:val="22"/>
        </w:rPr>
      </w:pPr>
    </w:p>
    <w:tbl>
      <w:tblPr>
        <w:tblW w:w="5000" w:type="pct"/>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00"/>
        <w:gridCol w:w="3352"/>
        <w:gridCol w:w="4473"/>
        <w:gridCol w:w="4269"/>
      </w:tblGrid>
      <w:tr w:rsidR="00A54079" w:rsidRPr="009408E8" w14:paraId="49696FD7" w14:textId="77777777" w:rsidTr="00E40E5C">
        <w:tc>
          <w:tcPr>
            <w:tcW w:w="5000" w:type="pct"/>
            <w:gridSpan w:val="4"/>
            <w:tcBorders>
              <w:bottom w:val="single" w:sz="4" w:space="0" w:color="auto"/>
            </w:tcBorders>
            <w:shd w:val="clear" w:color="auto" w:fill="CDD7DC"/>
          </w:tcPr>
          <w:p w14:paraId="79E8B2B7" w14:textId="77777777" w:rsidR="00A54079" w:rsidRPr="002343B4" w:rsidRDefault="00A54079" w:rsidP="009633AC">
            <w:pPr>
              <w:pStyle w:val="bcTab"/>
              <w:ind w:left="720"/>
            </w:pPr>
            <w:bookmarkStart w:id="29" w:name="_Toc504641343"/>
            <w:r>
              <w:lastRenderedPageBreak/>
              <w:t xml:space="preserve">3. </w:t>
            </w:r>
            <w:r w:rsidRPr="002343B4">
              <w:t>U</w:t>
            </w:r>
            <w:r>
              <w:t>E Körper und Schönheit – „Ich bin schön!“</w:t>
            </w:r>
            <w:bookmarkEnd w:id="29"/>
            <w:r w:rsidRPr="002343B4">
              <w:t xml:space="preserve"> </w:t>
            </w:r>
          </w:p>
          <w:p w14:paraId="6F1D12DC" w14:textId="77777777" w:rsidR="00A54079" w:rsidRPr="002343B4" w:rsidRDefault="00A54079" w:rsidP="009633AC">
            <w:pPr>
              <w:pStyle w:val="bcTabcaStd"/>
              <w:ind w:left="720"/>
            </w:pPr>
            <w:r>
              <w:t>ca. 15</w:t>
            </w:r>
            <w:r w:rsidRPr="002343B4">
              <w:t xml:space="preserve"> Std.</w:t>
            </w:r>
            <w:r>
              <w:t xml:space="preserve"> (ca. 30 Std bei </w:t>
            </w:r>
            <w:proofErr w:type="spellStart"/>
            <w:r>
              <w:t>LdE</w:t>
            </w:r>
            <w:proofErr w:type="spellEnd"/>
            <w:r>
              <w:t>-Projekt)</w:t>
            </w:r>
          </w:p>
        </w:tc>
      </w:tr>
      <w:tr w:rsidR="00A54079" w:rsidRPr="009408E8" w14:paraId="3CCFBECB" w14:textId="77777777" w:rsidTr="00ED33EC">
        <w:tc>
          <w:tcPr>
            <w:tcW w:w="5000" w:type="pct"/>
            <w:gridSpan w:val="4"/>
            <w:tcBorders>
              <w:bottom w:val="single" w:sz="4" w:space="0" w:color="auto"/>
            </w:tcBorders>
            <w:shd w:val="clear" w:color="auto" w:fill="auto"/>
          </w:tcPr>
          <w:p w14:paraId="79834A8B" w14:textId="6C589028" w:rsidR="00A54079" w:rsidRPr="00DB779D" w:rsidRDefault="00A54079" w:rsidP="00ED33EC">
            <w:pPr>
              <w:pStyle w:val="bcTabVortext"/>
            </w:pPr>
            <w:r w:rsidRPr="00F42BB1">
              <w:t>Die grundlegenden Zusammenhänge von Körper, Gesundheit und Schönheitsidealen werden behandelt. Dabei werden beispielsweise die Rollen von Ernährungsformen, Kleidermoden, Sport oder permanente Körperveränderungen wie Tätowierungen als Einflussfaktoren auf das physische und psychische Wohlbefinden untersucht. In diesem Zusammenhang geht es auch um ein kritisches Hinterfragen der vermeintlichen Machbarkeit des „idealen Körpers“. Den Schülerinnen und Schülern soll ein reflektierter Blick auf die „Körpermoden“ im Wandel der Zeit und in der Gegenwart ermöglicht werden.</w:t>
            </w:r>
            <w:r>
              <w:t xml:space="preserve"> In dieser Einheit sind an mehreren Stellen projektorientierte Unterrichtsvorhaben denkbar. Alternativ wird ein Projekt zum Lernen durch Engagement in der 4 UE „Generationen verbinden: Miteinander, füreinander“ durchgeführt. </w:t>
            </w:r>
          </w:p>
        </w:tc>
      </w:tr>
      <w:tr w:rsidR="00A54079" w:rsidRPr="009408E8" w14:paraId="66429DFB" w14:textId="77777777" w:rsidTr="00E40E5C">
        <w:tc>
          <w:tcPr>
            <w:tcW w:w="1147" w:type="pct"/>
            <w:tcBorders>
              <w:bottom w:val="single" w:sz="4" w:space="0" w:color="auto"/>
            </w:tcBorders>
            <w:shd w:val="clear" w:color="auto" w:fill="F59D1E"/>
            <w:hideMark/>
          </w:tcPr>
          <w:p w14:paraId="08D734D0" w14:textId="77777777" w:rsidR="00A54079" w:rsidRPr="00ED33EC" w:rsidRDefault="00A54079" w:rsidP="00ED33EC">
            <w:pPr>
              <w:pStyle w:val="bcTabweiKompetenzen"/>
            </w:pPr>
            <w:r w:rsidRPr="00ED33EC">
              <w:t xml:space="preserve">Prozessbezogene </w:t>
            </w:r>
            <w:r w:rsidRPr="00ED33EC">
              <w:br/>
              <w:t>Kompetenzen</w:t>
            </w:r>
          </w:p>
        </w:tc>
        <w:tc>
          <w:tcPr>
            <w:tcW w:w="1068" w:type="pct"/>
            <w:tcBorders>
              <w:bottom w:val="single" w:sz="4" w:space="0" w:color="auto"/>
            </w:tcBorders>
            <w:shd w:val="clear" w:color="auto" w:fill="B70017"/>
          </w:tcPr>
          <w:p w14:paraId="4311B27B" w14:textId="77777777" w:rsidR="00A54079" w:rsidRPr="00ED33EC" w:rsidRDefault="00A54079" w:rsidP="00ED33EC">
            <w:pPr>
              <w:pStyle w:val="bcTabweiKompetenzen"/>
            </w:pPr>
            <w:r w:rsidRPr="00ED33EC">
              <w:t xml:space="preserve">Inhaltsbezogene </w:t>
            </w:r>
            <w:r w:rsidRPr="00ED33EC">
              <w:br/>
              <w:t>Kompetenzen</w:t>
            </w:r>
          </w:p>
        </w:tc>
        <w:tc>
          <w:tcPr>
            <w:tcW w:w="1425" w:type="pct"/>
            <w:tcBorders>
              <w:bottom w:val="single" w:sz="4" w:space="0" w:color="auto"/>
            </w:tcBorders>
            <w:shd w:val="clear" w:color="auto" w:fill="CDD7DC"/>
            <w:hideMark/>
          </w:tcPr>
          <w:p w14:paraId="18F8E4E3" w14:textId="77777777" w:rsidR="00A54079" w:rsidRPr="00ED33EC" w:rsidRDefault="00A54079" w:rsidP="00ED33EC">
            <w:pPr>
              <w:pStyle w:val="bcTabschwKompetenzen"/>
            </w:pPr>
            <w:r w:rsidRPr="00ED33EC">
              <w:t>Konkretisierung,</w:t>
            </w:r>
            <w:r w:rsidRPr="00ED33EC">
              <w:br/>
              <w:t>Vorgehen im Unterricht</w:t>
            </w:r>
          </w:p>
        </w:tc>
        <w:tc>
          <w:tcPr>
            <w:tcW w:w="1360" w:type="pct"/>
            <w:tcBorders>
              <w:bottom w:val="single" w:sz="4" w:space="0" w:color="auto"/>
            </w:tcBorders>
            <w:shd w:val="clear" w:color="auto" w:fill="CDD7DC"/>
          </w:tcPr>
          <w:p w14:paraId="1F71A7E4" w14:textId="77777777" w:rsidR="00A54079" w:rsidRPr="00ED33EC" w:rsidRDefault="00A54079" w:rsidP="00ED33EC">
            <w:pPr>
              <w:pStyle w:val="bcTabschwKompetenzen"/>
            </w:pPr>
            <w:r w:rsidRPr="00ED33EC">
              <w:t>Ergänzende Hinweise, Arbeitsmittel, Organisation, Verweise</w:t>
            </w:r>
          </w:p>
        </w:tc>
      </w:tr>
      <w:tr w:rsidR="00A54079" w:rsidRPr="00CA41DB" w14:paraId="62794E3C" w14:textId="77777777" w:rsidTr="00ED33EC">
        <w:tc>
          <w:tcPr>
            <w:tcW w:w="2215" w:type="pct"/>
            <w:gridSpan w:val="2"/>
            <w:tcBorders>
              <w:bottom w:val="single" w:sz="4" w:space="0" w:color="auto"/>
            </w:tcBorders>
            <w:shd w:val="clear" w:color="auto" w:fill="auto"/>
            <w:vAlign w:val="center"/>
          </w:tcPr>
          <w:p w14:paraId="24B3A351" w14:textId="77777777" w:rsidR="00A54079" w:rsidRPr="00F42BB1" w:rsidRDefault="00A54079" w:rsidP="009633AC">
            <w:pPr>
              <w:ind w:left="720"/>
              <w:contextualSpacing/>
              <w:jc w:val="center"/>
              <w:rPr>
                <w:sz w:val="20"/>
                <w:szCs w:val="20"/>
              </w:rPr>
            </w:pPr>
            <w:r w:rsidRPr="00F42BB1">
              <w:rPr>
                <w:szCs w:val="22"/>
              </w:rPr>
              <w:t>Die Schülerinnen und Schüler können</w:t>
            </w:r>
          </w:p>
        </w:tc>
        <w:tc>
          <w:tcPr>
            <w:tcW w:w="1425" w:type="pct"/>
            <w:vMerge w:val="restart"/>
            <w:tcBorders>
              <w:bottom w:val="single" w:sz="4" w:space="0" w:color="auto"/>
            </w:tcBorders>
            <w:shd w:val="clear" w:color="auto" w:fill="auto"/>
          </w:tcPr>
          <w:p w14:paraId="1A8D1AF1" w14:textId="77777777" w:rsidR="00A54079" w:rsidRPr="00F42BB1" w:rsidRDefault="00A54079" w:rsidP="00064BE1">
            <w:pPr>
              <w:ind w:left="30"/>
              <w:contextualSpacing/>
              <w:rPr>
                <w:b/>
                <w:sz w:val="20"/>
                <w:szCs w:val="20"/>
              </w:rPr>
            </w:pPr>
            <w:r w:rsidRPr="00F42BB1">
              <w:rPr>
                <w:b/>
                <w:sz w:val="20"/>
                <w:szCs w:val="20"/>
              </w:rPr>
              <w:t>Was ist Schönheit?</w:t>
            </w:r>
          </w:p>
          <w:p w14:paraId="324F5217" w14:textId="77777777" w:rsidR="00A54079" w:rsidRPr="00F42BB1" w:rsidRDefault="00A54079" w:rsidP="00064BE1">
            <w:pPr>
              <w:ind w:left="30"/>
              <w:contextualSpacing/>
              <w:rPr>
                <w:b/>
                <w:sz w:val="20"/>
                <w:szCs w:val="20"/>
              </w:rPr>
            </w:pPr>
          </w:p>
          <w:p w14:paraId="280CFB39" w14:textId="7C347700" w:rsidR="00A54079" w:rsidRPr="00B9631A" w:rsidRDefault="00A54079" w:rsidP="00B9631A">
            <w:pPr>
              <w:pStyle w:val="Listenabsatz"/>
              <w:numPr>
                <w:ilvl w:val="0"/>
                <w:numId w:val="84"/>
              </w:numPr>
              <w:ind w:left="172" w:hanging="142"/>
              <w:rPr>
                <w:sz w:val="20"/>
                <w:szCs w:val="20"/>
              </w:rPr>
            </w:pPr>
            <w:r w:rsidRPr="00B9631A">
              <w:rPr>
                <w:sz w:val="20"/>
                <w:szCs w:val="20"/>
              </w:rPr>
              <w:t xml:space="preserve">Brainstorming: Was bedeutet für mich „Schönheit“? Clustern </w:t>
            </w:r>
            <w:r w:rsidR="00B9631A" w:rsidRPr="00B9631A">
              <w:rPr>
                <w:sz w:val="20"/>
                <w:szCs w:val="20"/>
              </w:rPr>
              <w:t xml:space="preserve">    </w:t>
            </w:r>
            <w:r w:rsidRPr="00B9631A">
              <w:rPr>
                <w:sz w:val="20"/>
                <w:szCs w:val="20"/>
              </w:rPr>
              <w:t>z.B. nach inneren Werten und Äußerlichkeiten/ letzteres nach Kleidermoden, Körperveränderungen, Schönheitsidealen (bestimmte Personen z.B. aus den Medien, die eigene Person z.B. was finde ich schön an mir? Wann fühle ich mich schön?</w:t>
            </w:r>
          </w:p>
          <w:p w14:paraId="150E7C65" w14:textId="12BB393A" w:rsidR="00A54079" w:rsidRPr="00B9631A" w:rsidRDefault="00A54079" w:rsidP="00B9631A">
            <w:pPr>
              <w:pStyle w:val="Listenabsatz"/>
              <w:numPr>
                <w:ilvl w:val="0"/>
                <w:numId w:val="84"/>
              </w:numPr>
              <w:ind w:left="172" w:hanging="142"/>
              <w:rPr>
                <w:sz w:val="20"/>
                <w:szCs w:val="20"/>
              </w:rPr>
            </w:pPr>
            <w:r w:rsidRPr="00B9631A">
              <w:rPr>
                <w:sz w:val="20"/>
                <w:szCs w:val="20"/>
              </w:rPr>
              <w:t>Mögliche Vertiefung: Wer bestimmt was schön ist? Analyse von Modelshows (Medienanalyse)</w:t>
            </w:r>
          </w:p>
          <w:p w14:paraId="67C6FB7E" w14:textId="5B7122A1" w:rsidR="00A54079" w:rsidRPr="00B9631A" w:rsidRDefault="00A54079" w:rsidP="00B9631A">
            <w:pPr>
              <w:pStyle w:val="Listenabsatz"/>
              <w:numPr>
                <w:ilvl w:val="0"/>
                <w:numId w:val="84"/>
              </w:numPr>
              <w:ind w:left="172" w:hanging="142"/>
              <w:rPr>
                <w:sz w:val="20"/>
                <w:szCs w:val="20"/>
              </w:rPr>
            </w:pPr>
            <w:r w:rsidRPr="00B9631A">
              <w:rPr>
                <w:sz w:val="20"/>
                <w:szCs w:val="20"/>
              </w:rPr>
              <w:t xml:space="preserve">Schönheitsideale im Zusammenhang mit Rollenbildern diskutieren: Was macht Jungen attraktiv, was macht Mädchen attraktiv? </w:t>
            </w:r>
          </w:p>
          <w:p w14:paraId="57AAF194" w14:textId="395D7E25" w:rsidR="00A54079" w:rsidRPr="00B9631A" w:rsidRDefault="00A54079" w:rsidP="00B9631A">
            <w:pPr>
              <w:pStyle w:val="Listenabsatz"/>
              <w:numPr>
                <w:ilvl w:val="0"/>
                <w:numId w:val="84"/>
              </w:numPr>
              <w:ind w:left="172" w:hanging="142"/>
              <w:rPr>
                <w:sz w:val="20"/>
                <w:szCs w:val="20"/>
              </w:rPr>
            </w:pPr>
            <w:r w:rsidRPr="00B9631A">
              <w:rPr>
                <w:sz w:val="20"/>
                <w:szCs w:val="20"/>
              </w:rPr>
              <w:t>Blick auf die Geschichte: Geschlechterdifferenzierung und Rollenbilder im Wandel der Zeit, z.B. am Beispiel Jugendmode im 20. Jhdt. Oder Geschlechterdifferenzierung in verschiedenen Jugendkulturen</w:t>
            </w:r>
          </w:p>
          <w:p w14:paraId="317E14EB" w14:textId="77777777" w:rsidR="000C2E0F" w:rsidRPr="00F42BB1" w:rsidRDefault="000C2E0F" w:rsidP="00064BE1">
            <w:pPr>
              <w:ind w:left="30"/>
              <w:contextualSpacing/>
              <w:rPr>
                <w:sz w:val="20"/>
                <w:szCs w:val="20"/>
              </w:rPr>
            </w:pPr>
          </w:p>
          <w:p w14:paraId="5402AEAE" w14:textId="77777777" w:rsidR="00A54079" w:rsidRDefault="00A54079" w:rsidP="00064BE1">
            <w:pPr>
              <w:contextualSpacing/>
              <w:rPr>
                <w:sz w:val="20"/>
                <w:szCs w:val="20"/>
              </w:rPr>
            </w:pPr>
            <w:r w:rsidRPr="008F2FE7">
              <w:rPr>
                <w:rStyle w:val="G"/>
              </w:rPr>
              <w:t>G</w:t>
            </w:r>
            <w:r>
              <w:rPr>
                <w:sz w:val="20"/>
                <w:szCs w:val="20"/>
              </w:rPr>
              <w:t xml:space="preserve"> Einfluss der Geschlechterrollen auf die eigene Kleiderwahl diskutieren</w:t>
            </w:r>
          </w:p>
          <w:p w14:paraId="05F422FB" w14:textId="77777777" w:rsidR="00A54079" w:rsidRPr="00F42BB1" w:rsidRDefault="00A54079" w:rsidP="00064BE1">
            <w:pPr>
              <w:contextualSpacing/>
              <w:rPr>
                <w:sz w:val="20"/>
                <w:szCs w:val="20"/>
              </w:rPr>
            </w:pPr>
            <w:r w:rsidRPr="008F2FE7">
              <w:rPr>
                <w:rStyle w:val="M"/>
              </w:rPr>
              <w:t xml:space="preserve">M </w:t>
            </w:r>
            <w:r w:rsidRPr="008F2FE7">
              <w:rPr>
                <w:rStyle w:val="E"/>
              </w:rPr>
              <w:t>E</w:t>
            </w:r>
            <w:r>
              <w:rPr>
                <w:sz w:val="20"/>
                <w:szCs w:val="20"/>
              </w:rPr>
              <w:t xml:space="preserve"> Exemplarisch Gründe für eine geschlechtsspezifische Kleiderwahl zuordnen (z.B. Marktagebot, visuelle Hervorhebung von Geschlechtsmerkmalen, Einfluss der Medien…)</w:t>
            </w:r>
          </w:p>
          <w:p w14:paraId="01EE9B87" w14:textId="77777777" w:rsidR="00A54079" w:rsidRDefault="00A54079" w:rsidP="009633AC">
            <w:pPr>
              <w:contextualSpacing/>
              <w:rPr>
                <w:sz w:val="20"/>
                <w:szCs w:val="20"/>
              </w:rPr>
            </w:pPr>
          </w:p>
          <w:p w14:paraId="39D14131" w14:textId="77777777" w:rsidR="00A54079" w:rsidRDefault="00A54079" w:rsidP="009633AC">
            <w:pPr>
              <w:contextualSpacing/>
              <w:rPr>
                <w:sz w:val="20"/>
                <w:szCs w:val="20"/>
              </w:rPr>
            </w:pPr>
            <w:r w:rsidRPr="008F2FE7">
              <w:rPr>
                <w:rStyle w:val="E"/>
              </w:rPr>
              <w:lastRenderedPageBreak/>
              <w:t>E</w:t>
            </w:r>
            <w:r w:rsidRPr="00F42BB1">
              <w:rPr>
                <w:sz w:val="20"/>
                <w:szCs w:val="20"/>
              </w:rPr>
              <w:t xml:space="preserve"> Körperbilder und Sc</w:t>
            </w:r>
            <w:r>
              <w:rPr>
                <w:sz w:val="20"/>
                <w:szCs w:val="20"/>
              </w:rPr>
              <w:t xml:space="preserve">hönheitsideale früher und heute </w:t>
            </w:r>
            <w:r w:rsidRPr="00F42BB1">
              <w:rPr>
                <w:sz w:val="20"/>
                <w:szCs w:val="20"/>
              </w:rPr>
              <w:t>u.a. Körper-Geist-Dualismus, Begriffsklärungen „Schönheit“, „Ästhetik“, „Attraktivität“</w:t>
            </w:r>
          </w:p>
          <w:p w14:paraId="2BBEC2A8" w14:textId="77777777" w:rsidR="00A54079" w:rsidRDefault="00A54079" w:rsidP="009633AC">
            <w:pPr>
              <w:contextualSpacing/>
              <w:rPr>
                <w:sz w:val="20"/>
                <w:szCs w:val="20"/>
              </w:rPr>
            </w:pPr>
          </w:p>
          <w:p w14:paraId="503E66F2" w14:textId="77777777" w:rsidR="00A54079" w:rsidRPr="00F42BB1" w:rsidRDefault="00A54079" w:rsidP="009633AC">
            <w:pPr>
              <w:contextualSpacing/>
              <w:rPr>
                <w:sz w:val="20"/>
                <w:szCs w:val="20"/>
              </w:rPr>
            </w:pPr>
            <w:r>
              <w:rPr>
                <w:sz w:val="20"/>
                <w:szCs w:val="20"/>
              </w:rPr>
              <w:t>Mögliche Vertiefung/ Zusatz: Beispiele für (aktuelle und historische) Unisex-Moden recherchieren und bewerten</w:t>
            </w:r>
          </w:p>
          <w:p w14:paraId="0500296F" w14:textId="77777777" w:rsidR="00A54079" w:rsidRDefault="00A54079" w:rsidP="009633AC">
            <w:pPr>
              <w:contextualSpacing/>
              <w:rPr>
                <w:sz w:val="20"/>
                <w:szCs w:val="20"/>
              </w:rPr>
            </w:pPr>
          </w:p>
          <w:p w14:paraId="724240CB" w14:textId="77777777" w:rsidR="00A54079" w:rsidRDefault="00A54079" w:rsidP="009633AC">
            <w:pPr>
              <w:contextualSpacing/>
              <w:rPr>
                <w:sz w:val="20"/>
                <w:szCs w:val="20"/>
              </w:rPr>
            </w:pPr>
            <w:r w:rsidRPr="00E40E5C">
              <w:rPr>
                <w:b/>
                <w:sz w:val="20"/>
                <w:szCs w:val="20"/>
              </w:rPr>
              <w:t>VB</w:t>
            </w:r>
            <w:r>
              <w:rPr>
                <w:sz w:val="20"/>
                <w:szCs w:val="20"/>
              </w:rPr>
              <w:t xml:space="preserve"> Medien als Einflussfaktoren</w:t>
            </w:r>
          </w:p>
          <w:p w14:paraId="72BC91CC" w14:textId="77777777" w:rsidR="00A54079" w:rsidRDefault="00A54079" w:rsidP="009633AC">
            <w:pPr>
              <w:contextualSpacing/>
              <w:rPr>
                <w:sz w:val="20"/>
                <w:szCs w:val="20"/>
              </w:rPr>
            </w:pPr>
            <w:r w:rsidRPr="00E40E5C">
              <w:rPr>
                <w:b/>
                <w:sz w:val="20"/>
                <w:szCs w:val="20"/>
              </w:rPr>
              <w:t>PG</w:t>
            </w:r>
            <w:r>
              <w:rPr>
                <w:sz w:val="20"/>
                <w:szCs w:val="20"/>
              </w:rPr>
              <w:t xml:space="preserve"> Wahrnehmung und Empfindung</w:t>
            </w:r>
          </w:p>
          <w:p w14:paraId="4732283C" w14:textId="77777777" w:rsidR="00A54079" w:rsidRDefault="00A54079" w:rsidP="009633AC">
            <w:pPr>
              <w:contextualSpacing/>
              <w:rPr>
                <w:sz w:val="20"/>
                <w:szCs w:val="20"/>
              </w:rPr>
            </w:pPr>
            <w:r w:rsidRPr="00E40E5C">
              <w:rPr>
                <w:b/>
                <w:sz w:val="20"/>
                <w:szCs w:val="20"/>
              </w:rPr>
              <w:t>MB</w:t>
            </w:r>
            <w:r>
              <w:rPr>
                <w:sz w:val="20"/>
                <w:szCs w:val="20"/>
              </w:rPr>
              <w:t xml:space="preserve"> Medienanalyse</w:t>
            </w:r>
          </w:p>
          <w:p w14:paraId="7501CC3B" w14:textId="02D61020" w:rsidR="00A54079" w:rsidRPr="00F42BB1" w:rsidRDefault="00A54079" w:rsidP="009633AC">
            <w:pPr>
              <w:contextualSpacing/>
              <w:rPr>
                <w:sz w:val="20"/>
                <w:szCs w:val="20"/>
              </w:rPr>
            </w:pPr>
            <w:r w:rsidRPr="00E40E5C">
              <w:rPr>
                <w:b/>
                <w:sz w:val="20"/>
                <w:szCs w:val="20"/>
              </w:rPr>
              <w:t>BTV</w:t>
            </w:r>
            <w:r>
              <w:rPr>
                <w:sz w:val="20"/>
                <w:szCs w:val="20"/>
              </w:rPr>
              <w:t xml:space="preserve"> Formen von Vorurteilen, Stereotypen, Klischees</w:t>
            </w:r>
          </w:p>
        </w:tc>
        <w:tc>
          <w:tcPr>
            <w:tcW w:w="1360" w:type="pct"/>
            <w:vMerge w:val="restart"/>
            <w:tcBorders>
              <w:bottom w:val="single" w:sz="4" w:space="0" w:color="auto"/>
            </w:tcBorders>
            <w:shd w:val="clear" w:color="auto" w:fill="auto"/>
          </w:tcPr>
          <w:p w14:paraId="6104E399" w14:textId="77777777" w:rsidR="00A54079" w:rsidRPr="00F42BB1" w:rsidRDefault="00A54079" w:rsidP="009633AC">
            <w:pPr>
              <w:ind w:left="32"/>
              <w:contextualSpacing/>
              <w:rPr>
                <w:sz w:val="20"/>
                <w:szCs w:val="20"/>
                <w:u w:val="single"/>
              </w:rPr>
            </w:pPr>
            <w:r w:rsidRPr="00F42BB1">
              <w:rPr>
                <w:sz w:val="20"/>
                <w:szCs w:val="20"/>
                <w:u w:val="single"/>
              </w:rPr>
              <w:lastRenderedPageBreak/>
              <w:t>Leitperspektiven:</w:t>
            </w:r>
          </w:p>
          <w:p w14:paraId="139C61A4" w14:textId="740BB94E" w:rsidR="00A54079" w:rsidRPr="00E40E5C" w:rsidRDefault="00E40E5C" w:rsidP="009633AC">
            <w:pPr>
              <w:ind w:left="32"/>
              <w:contextualSpacing/>
              <w:rPr>
                <w:b/>
                <w:sz w:val="20"/>
                <w:szCs w:val="20"/>
                <w:shd w:val="clear" w:color="auto" w:fill="A3D7B7"/>
                <w:lang w:val="en-US"/>
              </w:rPr>
            </w:pPr>
            <w:r w:rsidRPr="00E40E5C">
              <w:rPr>
                <w:b/>
                <w:sz w:val="20"/>
                <w:szCs w:val="20"/>
                <w:shd w:val="clear" w:color="auto" w:fill="A3D7B7"/>
                <w:lang w:val="en-US"/>
              </w:rPr>
              <w:t xml:space="preserve">L </w:t>
            </w:r>
            <w:r w:rsidR="00A54079" w:rsidRPr="00E40E5C">
              <w:rPr>
                <w:b/>
                <w:sz w:val="20"/>
                <w:szCs w:val="20"/>
                <w:shd w:val="clear" w:color="auto" w:fill="A3D7B7"/>
                <w:lang w:val="en-US"/>
              </w:rPr>
              <w:t>PG,</w:t>
            </w:r>
            <w:r w:rsidRPr="00E40E5C">
              <w:rPr>
                <w:b/>
                <w:sz w:val="20"/>
                <w:szCs w:val="20"/>
                <w:shd w:val="clear" w:color="auto" w:fill="A3D7B7"/>
                <w:lang w:val="en-US"/>
              </w:rPr>
              <w:t xml:space="preserve"> L</w:t>
            </w:r>
            <w:r w:rsidR="00A54079" w:rsidRPr="00E40E5C">
              <w:rPr>
                <w:b/>
                <w:sz w:val="20"/>
                <w:szCs w:val="20"/>
                <w:shd w:val="clear" w:color="auto" w:fill="A3D7B7"/>
                <w:lang w:val="en-US"/>
              </w:rPr>
              <w:t xml:space="preserve"> VB,</w:t>
            </w:r>
            <w:r w:rsidRPr="00E40E5C">
              <w:rPr>
                <w:b/>
                <w:sz w:val="20"/>
                <w:szCs w:val="20"/>
                <w:shd w:val="clear" w:color="auto" w:fill="A3D7B7"/>
                <w:lang w:val="en-US"/>
              </w:rPr>
              <w:t xml:space="preserve"> L</w:t>
            </w:r>
            <w:r w:rsidR="00A54079" w:rsidRPr="00E40E5C">
              <w:rPr>
                <w:b/>
                <w:sz w:val="20"/>
                <w:szCs w:val="20"/>
                <w:shd w:val="clear" w:color="auto" w:fill="A3D7B7"/>
                <w:lang w:val="en-US"/>
              </w:rPr>
              <w:t xml:space="preserve"> MB,</w:t>
            </w:r>
            <w:r w:rsidRPr="00E40E5C">
              <w:rPr>
                <w:b/>
                <w:sz w:val="20"/>
                <w:szCs w:val="20"/>
                <w:shd w:val="clear" w:color="auto" w:fill="A3D7B7"/>
                <w:lang w:val="en-US"/>
              </w:rPr>
              <w:t xml:space="preserve"> L</w:t>
            </w:r>
            <w:r w:rsidR="00A54079" w:rsidRPr="00E40E5C">
              <w:rPr>
                <w:b/>
                <w:sz w:val="20"/>
                <w:szCs w:val="20"/>
                <w:shd w:val="clear" w:color="auto" w:fill="A3D7B7"/>
                <w:lang w:val="en-US"/>
              </w:rPr>
              <w:t xml:space="preserve"> BTV</w:t>
            </w:r>
          </w:p>
          <w:p w14:paraId="715A8A1F" w14:textId="77777777" w:rsidR="00A54079" w:rsidRPr="00E40E5C" w:rsidRDefault="00A54079" w:rsidP="009633AC">
            <w:pPr>
              <w:ind w:left="32"/>
              <w:contextualSpacing/>
              <w:rPr>
                <w:sz w:val="20"/>
                <w:szCs w:val="20"/>
                <w:lang w:val="en-US"/>
              </w:rPr>
            </w:pPr>
          </w:p>
          <w:p w14:paraId="3971B448" w14:textId="77777777" w:rsidR="00A54079" w:rsidRPr="00E40E5C" w:rsidRDefault="00A54079" w:rsidP="009633AC">
            <w:pPr>
              <w:ind w:left="32"/>
              <w:contextualSpacing/>
              <w:rPr>
                <w:sz w:val="20"/>
                <w:szCs w:val="20"/>
                <w:lang w:val="en-US"/>
              </w:rPr>
            </w:pPr>
          </w:p>
          <w:p w14:paraId="5A1E1315" w14:textId="77777777" w:rsidR="00A54079" w:rsidRPr="00E40E5C" w:rsidRDefault="00A54079" w:rsidP="009633AC">
            <w:pPr>
              <w:ind w:left="32"/>
              <w:contextualSpacing/>
              <w:rPr>
                <w:sz w:val="20"/>
                <w:szCs w:val="20"/>
                <w:lang w:val="en-US"/>
              </w:rPr>
            </w:pPr>
          </w:p>
          <w:p w14:paraId="4ECF002B" w14:textId="77777777" w:rsidR="00A54079" w:rsidRPr="00F42BB1" w:rsidRDefault="00A54079" w:rsidP="009633AC">
            <w:pPr>
              <w:ind w:left="32"/>
              <w:contextualSpacing/>
              <w:rPr>
                <w:sz w:val="20"/>
                <w:szCs w:val="20"/>
                <w:u w:val="single"/>
              </w:rPr>
            </w:pPr>
            <w:r w:rsidRPr="00F42BB1">
              <w:rPr>
                <w:sz w:val="20"/>
                <w:szCs w:val="20"/>
                <w:u w:val="single"/>
              </w:rPr>
              <w:t>Hintergrundwissen:</w:t>
            </w:r>
          </w:p>
          <w:p w14:paraId="76464EE7" w14:textId="77777777" w:rsidR="00A54079" w:rsidRDefault="00A54079" w:rsidP="009633AC">
            <w:pPr>
              <w:ind w:left="32"/>
              <w:contextualSpacing/>
              <w:rPr>
                <w:sz w:val="20"/>
                <w:szCs w:val="20"/>
              </w:rPr>
            </w:pPr>
            <w:r w:rsidRPr="00F42BB1">
              <w:rPr>
                <w:sz w:val="20"/>
                <w:szCs w:val="20"/>
              </w:rPr>
              <w:t>Mann, Kari</w:t>
            </w:r>
            <w:r>
              <w:rPr>
                <w:sz w:val="20"/>
                <w:szCs w:val="20"/>
              </w:rPr>
              <w:t>n: Jugendmode und Jugendkörper. Baltmannsweiler 2004.</w:t>
            </w:r>
          </w:p>
          <w:p w14:paraId="024DF998" w14:textId="77777777" w:rsidR="00A54079" w:rsidRDefault="00A54079" w:rsidP="009633AC">
            <w:pPr>
              <w:ind w:left="32"/>
              <w:contextualSpacing/>
              <w:rPr>
                <w:sz w:val="20"/>
                <w:szCs w:val="20"/>
              </w:rPr>
            </w:pPr>
          </w:p>
          <w:p w14:paraId="046CF17F" w14:textId="77777777" w:rsidR="00A54079" w:rsidRPr="00F42BB1" w:rsidRDefault="00A54079" w:rsidP="009633AC">
            <w:pPr>
              <w:ind w:left="32"/>
              <w:contextualSpacing/>
              <w:rPr>
                <w:sz w:val="20"/>
                <w:szCs w:val="20"/>
                <w:u w:val="single"/>
              </w:rPr>
            </w:pPr>
            <w:proofErr w:type="spellStart"/>
            <w:r>
              <w:rPr>
                <w:sz w:val="20"/>
                <w:szCs w:val="20"/>
              </w:rPr>
              <w:t>Gaugele</w:t>
            </w:r>
            <w:proofErr w:type="spellEnd"/>
            <w:r>
              <w:rPr>
                <w:sz w:val="20"/>
                <w:szCs w:val="20"/>
              </w:rPr>
              <w:t>, Elke: Jugend, Mode und Geschlecht.</w:t>
            </w:r>
          </w:p>
        </w:tc>
      </w:tr>
      <w:tr w:rsidR="00A54079" w:rsidRPr="00CA41DB" w14:paraId="36E7C429" w14:textId="77777777" w:rsidTr="00ED33EC">
        <w:tc>
          <w:tcPr>
            <w:tcW w:w="1147" w:type="pct"/>
            <w:vMerge w:val="restart"/>
            <w:tcBorders>
              <w:bottom w:val="single" w:sz="4" w:space="0" w:color="auto"/>
            </w:tcBorders>
            <w:shd w:val="clear" w:color="auto" w:fill="auto"/>
          </w:tcPr>
          <w:p w14:paraId="62BB2E00" w14:textId="77777777" w:rsidR="00A54079" w:rsidRPr="00F42BB1" w:rsidRDefault="00A54079" w:rsidP="001E0ADA">
            <w:pPr>
              <w:contextualSpacing/>
              <w:rPr>
                <w:b/>
                <w:sz w:val="20"/>
                <w:szCs w:val="20"/>
              </w:rPr>
            </w:pPr>
            <w:r w:rsidRPr="00F42BB1">
              <w:rPr>
                <w:b/>
                <w:sz w:val="20"/>
                <w:szCs w:val="20"/>
              </w:rPr>
              <w:t>2.1 Erkenntnisse gewinnen</w:t>
            </w:r>
          </w:p>
          <w:p w14:paraId="41E09B3A" w14:textId="77777777" w:rsidR="00A54079" w:rsidRPr="00F42BB1" w:rsidRDefault="00A54079" w:rsidP="001E0ADA">
            <w:pPr>
              <w:contextualSpacing/>
              <w:rPr>
                <w:sz w:val="20"/>
                <w:szCs w:val="20"/>
              </w:rPr>
            </w:pPr>
            <w:r w:rsidRPr="00F42BB1">
              <w:rPr>
                <w:sz w:val="20"/>
                <w:szCs w:val="20"/>
              </w:rPr>
              <w:t>2 Fragen zur Berufswahl, zur Vielfalt der Lebensstile, zum nachhaltigen Handeln und zu gesundheitsförderlichem Verhalten formulieren</w:t>
            </w:r>
          </w:p>
          <w:p w14:paraId="60AFE91E" w14:textId="77777777" w:rsidR="00A54079" w:rsidRPr="00F42BB1" w:rsidRDefault="00A54079" w:rsidP="001E0ADA">
            <w:pPr>
              <w:contextualSpacing/>
              <w:rPr>
                <w:sz w:val="20"/>
                <w:szCs w:val="20"/>
              </w:rPr>
            </w:pPr>
            <w:r w:rsidRPr="00F42BB1">
              <w:rPr>
                <w:sz w:val="20"/>
                <w:szCs w:val="20"/>
              </w:rPr>
              <w:t>8 Erfahrungen, die inner- und außerhalb der Schule gewonnen wurden, fachbezogen auswerten</w:t>
            </w:r>
          </w:p>
          <w:p w14:paraId="578F1710" w14:textId="77777777" w:rsidR="00A54079" w:rsidRPr="00F42BB1" w:rsidRDefault="00A54079" w:rsidP="001E0ADA">
            <w:pPr>
              <w:contextualSpacing/>
              <w:rPr>
                <w:sz w:val="20"/>
                <w:szCs w:val="20"/>
              </w:rPr>
            </w:pPr>
            <w:r w:rsidRPr="00F42BB1">
              <w:rPr>
                <w:sz w:val="20"/>
                <w:szCs w:val="20"/>
              </w:rPr>
              <w:t>9 den Einfluss von Medien und Mitmenschen auf Bedürfnisse und Alltagshandeln analysieren</w:t>
            </w:r>
          </w:p>
          <w:p w14:paraId="2774A19F" w14:textId="77777777" w:rsidR="00A54079" w:rsidRPr="00F42BB1" w:rsidRDefault="00A54079" w:rsidP="009633AC">
            <w:pPr>
              <w:ind w:left="720"/>
              <w:contextualSpacing/>
              <w:rPr>
                <w:sz w:val="20"/>
                <w:szCs w:val="20"/>
              </w:rPr>
            </w:pPr>
          </w:p>
          <w:p w14:paraId="40691E50" w14:textId="77777777" w:rsidR="00A54079" w:rsidRPr="00F42BB1" w:rsidRDefault="00A54079" w:rsidP="001E0ADA">
            <w:pPr>
              <w:contextualSpacing/>
              <w:rPr>
                <w:b/>
                <w:sz w:val="20"/>
                <w:szCs w:val="20"/>
              </w:rPr>
            </w:pPr>
            <w:r w:rsidRPr="00F42BB1">
              <w:rPr>
                <w:b/>
                <w:sz w:val="20"/>
                <w:szCs w:val="20"/>
              </w:rPr>
              <w:t>2.2 Kommunikation gestalten</w:t>
            </w:r>
          </w:p>
          <w:p w14:paraId="1BBCBCD4" w14:textId="77777777" w:rsidR="00A54079" w:rsidRPr="00F42BB1" w:rsidRDefault="00A54079" w:rsidP="001E0ADA">
            <w:pPr>
              <w:contextualSpacing/>
              <w:rPr>
                <w:sz w:val="20"/>
                <w:szCs w:val="20"/>
              </w:rPr>
            </w:pPr>
            <w:r w:rsidRPr="00F42BB1">
              <w:rPr>
                <w:sz w:val="20"/>
                <w:szCs w:val="20"/>
              </w:rPr>
              <w:t>2 Informationen, Erfahrungen und Erkenntnisse aus den alltagskulturellen Kompetenzfeldern in eigenen Worten wiedergeben</w:t>
            </w:r>
          </w:p>
          <w:p w14:paraId="32A4DBB8" w14:textId="77777777" w:rsidR="00A54079" w:rsidRPr="00F42BB1" w:rsidRDefault="00A54079" w:rsidP="001E0ADA">
            <w:pPr>
              <w:contextualSpacing/>
              <w:rPr>
                <w:sz w:val="20"/>
                <w:szCs w:val="20"/>
              </w:rPr>
            </w:pPr>
            <w:r w:rsidRPr="00F42BB1">
              <w:rPr>
                <w:sz w:val="20"/>
                <w:szCs w:val="20"/>
              </w:rPr>
              <w:t>6 reflektiert Stellung zu alltagskulturellen Problemsituationen beziehen</w:t>
            </w:r>
          </w:p>
          <w:p w14:paraId="798DFF5A" w14:textId="77777777" w:rsidR="00A54079" w:rsidRPr="00F42BB1" w:rsidRDefault="00A54079" w:rsidP="001E0ADA">
            <w:pPr>
              <w:contextualSpacing/>
              <w:rPr>
                <w:sz w:val="20"/>
                <w:szCs w:val="20"/>
              </w:rPr>
            </w:pPr>
            <w:r w:rsidRPr="00F42BB1">
              <w:rPr>
                <w:sz w:val="20"/>
                <w:szCs w:val="20"/>
              </w:rPr>
              <w:t>7 den Einfluss von Medien auf Bedürfnisse, Entscheidungen und Alltagshandeln reflektieren</w:t>
            </w:r>
          </w:p>
          <w:p w14:paraId="578A13E8" w14:textId="77777777" w:rsidR="00A54079" w:rsidRPr="00F42BB1" w:rsidRDefault="00A54079" w:rsidP="009633AC">
            <w:pPr>
              <w:ind w:left="720"/>
              <w:contextualSpacing/>
              <w:rPr>
                <w:sz w:val="20"/>
                <w:szCs w:val="20"/>
              </w:rPr>
            </w:pPr>
          </w:p>
          <w:p w14:paraId="672AA0FE" w14:textId="77777777" w:rsidR="00A54079" w:rsidRPr="00F42BB1" w:rsidRDefault="00A54079" w:rsidP="00CB125D">
            <w:pPr>
              <w:contextualSpacing/>
              <w:rPr>
                <w:b/>
                <w:sz w:val="20"/>
                <w:szCs w:val="20"/>
              </w:rPr>
            </w:pPr>
            <w:r w:rsidRPr="00F42BB1">
              <w:rPr>
                <w:b/>
                <w:sz w:val="20"/>
                <w:szCs w:val="20"/>
              </w:rPr>
              <w:t>2.3 Entscheidungen treffen</w:t>
            </w:r>
          </w:p>
          <w:p w14:paraId="696F17D2" w14:textId="77777777" w:rsidR="00A54079" w:rsidRPr="00F42BB1" w:rsidRDefault="00A54079" w:rsidP="00CB125D">
            <w:pPr>
              <w:contextualSpacing/>
              <w:rPr>
                <w:sz w:val="20"/>
                <w:szCs w:val="20"/>
              </w:rPr>
            </w:pPr>
            <w:r w:rsidRPr="00F42BB1">
              <w:rPr>
                <w:sz w:val="20"/>
                <w:szCs w:val="20"/>
              </w:rPr>
              <w:t xml:space="preserve">3 sich mit individuellen und gesellschaftlichen Werten sowie Normen auseinandersetzten und diese auf </w:t>
            </w:r>
            <w:r w:rsidRPr="00F42BB1">
              <w:rPr>
                <w:sz w:val="20"/>
                <w:szCs w:val="20"/>
              </w:rPr>
              <w:lastRenderedPageBreak/>
              <w:t>alltagskulturelle Fragestellungen beziehen</w:t>
            </w:r>
          </w:p>
          <w:p w14:paraId="65F1D48A" w14:textId="77777777" w:rsidR="00A54079" w:rsidRPr="00F42BB1" w:rsidRDefault="00A54079" w:rsidP="009633AC">
            <w:pPr>
              <w:ind w:left="720"/>
              <w:contextualSpacing/>
              <w:rPr>
                <w:sz w:val="20"/>
                <w:szCs w:val="20"/>
              </w:rPr>
            </w:pPr>
          </w:p>
        </w:tc>
        <w:tc>
          <w:tcPr>
            <w:tcW w:w="1068" w:type="pct"/>
            <w:tcBorders>
              <w:bottom w:val="single" w:sz="4" w:space="0" w:color="auto"/>
            </w:tcBorders>
            <w:shd w:val="clear" w:color="auto" w:fill="auto"/>
          </w:tcPr>
          <w:p w14:paraId="097398A3" w14:textId="77777777" w:rsidR="00A54079" w:rsidRPr="00F42BB1" w:rsidRDefault="00A54079" w:rsidP="001E0ADA">
            <w:pPr>
              <w:contextualSpacing/>
              <w:rPr>
                <w:b/>
                <w:sz w:val="20"/>
                <w:szCs w:val="20"/>
              </w:rPr>
            </w:pPr>
            <w:r w:rsidRPr="00F42BB1">
              <w:rPr>
                <w:b/>
                <w:sz w:val="20"/>
                <w:szCs w:val="20"/>
              </w:rPr>
              <w:lastRenderedPageBreak/>
              <w:t>3.1.3.3 Körper und Körpergestaltung</w:t>
            </w:r>
          </w:p>
          <w:p w14:paraId="32B36B46" w14:textId="77777777" w:rsidR="00A54079" w:rsidRPr="00F42BB1" w:rsidRDefault="00A54079" w:rsidP="001E0ADA">
            <w:pPr>
              <w:contextualSpacing/>
              <w:rPr>
                <w:sz w:val="20"/>
                <w:szCs w:val="20"/>
              </w:rPr>
            </w:pPr>
            <w:r w:rsidRPr="00F42BB1">
              <w:rPr>
                <w:sz w:val="20"/>
                <w:szCs w:val="20"/>
              </w:rPr>
              <w:t xml:space="preserve">(1) </w:t>
            </w:r>
            <w:r w:rsidRPr="00E839E3">
              <w:rPr>
                <w:b/>
                <w:sz w:val="20"/>
                <w:szCs w:val="20"/>
                <w:shd w:val="clear" w:color="auto" w:fill="FFE2D5"/>
              </w:rPr>
              <w:t>G</w:t>
            </w:r>
            <w:r w:rsidRPr="009A5455">
              <w:rPr>
                <w:b/>
                <w:sz w:val="20"/>
                <w:szCs w:val="20"/>
                <w:shd w:val="clear" w:color="auto" w:fill="FFCEB9"/>
              </w:rPr>
              <w:t>, M</w:t>
            </w:r>
            <w:r w:rsidRPr="00F42BB1">
              <w:rPr>
                <w:sz w:val="20"/>
                <w:szCs w:val="20"/>
              </w:rPr>
              <w:t xml:space="preserve"> ihre persönlichen Schönheitsideale beschreiben und diskutieren</w:t>
            </w:r>
          </w:p>
          <w:p w14:paraId="28272FE7" w14:textId="77777777" w:rsidR="00A54079" w:rsidRDefault="00A54079" w:rsidP="001E0ADA">
            <w:pPr>
              <w:contextualSpacing/>
              <w:rPr>
                <w:sz w:val="20"/>
                <w:szCs w:val="20"/>
              </w:rPr>
            </w:pPr>
          </w:p>
          <w:p w14:paraId="026571BC" w14:textId="77777777" w:rsidR="00A54079" w:rsidRDefault="00A54079" w:rsidP="001E0ADA">
            <w:pPr>
              <w:contextualSpacing/>
              <w:rPr>
                <w:sz w:val="20"/>
                <w:szCs w:val="20"/>
              </w:rPr>
            </w:pPr>
            <w:r w:rsidRPr="000B6481">
              <w:rPr>
                <w:b/>
                <w:sz w:val="20"/>
                <w:szCs w:val="20"/>
                <w:shd w:val="clear" w:color="auto" w:fill="F5A092"/>
              </w:rPr>
              <w:t xml:space="preserve">E </w:t>
            </w:r>
            <w:r w:rsidRPr="00F42BB1">
              <w:rPr>
                <w:sz w:val="20"/>
                <w:szCs w:val="20"/>
              </w:rPr>
              <w:t>und die historische Entwicklung von Schönheitsidealen im jeweiligen kulturellen Kontext darstellen</w:t>
            </w:r>
          </w:p>
          <w:p w14:paraId="08C8F159" w14:textId="77777777" w:rsidR="00A54079" w:rsidRPr="00F42BB1" w:rsidRDefault="00A54079" w:rsidP="009633AC">
            <w:pPr>
              <w:ind w:left="720"/>
              <w:contextualSpacing/>
              <w:rPr>
                <w:b/>
                <w:sz w:val="20"/>
                <w:szCs w:val="20"/>
              </w:rPr>
            </w:pPr>
          </w:p>
        </w:tc>
        <w:tc>
          <w:tcPr>
            <w:tcW w:w="1425" w:type="pct"/>
            <w:vMerge/>
            <w:tcBorders>
              <w:bottom w:val="single" w:sz="4" w:space="0" w:color="auto"/>
            </w:tcBorders>
            <w:shd w:val="clear" w:color="auto" w:fill="auto"/>
          </w:tcPr>
          <w:p w14:paraId="1FDF91B8" w14:textId="77777777" w:rsidR="00A54079" w:rsidRPr="00F42BB1" w:rsidRDefault="00A54079" w:rsidP="009633AC">
            <w:pPr>
              <w:ind w:left="720"/>
              <w:contextualSpacing/>
              <w:rPr>
                <w:b/>
                <w:sz w:val="20"/>
                <w:szCs w:val="20"/>
              </w:rPr>
            </w:pPr>
          </w:p>
        </w:tc>
        <w:tc>
          <w:tcPr>
            <w:tcW w:w="1360" w:type="pct"/>
            <w:vMerge/>
            <w:tcBorders>
              <w:bottom w:val="single" w:sz="4" w:space="0" w:color="auto"/>
            </w:tcBorders>
            <w:shd w:val="clear" w:color="auto" w:fill="auto"/>
          </w:tcPr>
          <w:p w14:paraId="5EE5F4A8" w14:textId="77777777" w:rsidR="00A54079" w:rsidRPr="00F42BB1" w:rsidRDefault="00A54079" w:rsidP="009633AC">
            <w:pPr>
              <w:ind w:left="720"/>
              <w:contextualSpacing/>
              <w:rPr>
                <w:b/>
                <w:sz w:val="20"/>
                <w:szCs w:val="20"/>
              </w:rPr>
            </w:pPr>
          </w:p>
        </w:tc>
      </w:tr>
      <w:tr w:rsidR="00A54079" w:rsidRPr="00CA41DB" w14:paraId="70B15F07" w14:textId="77777777" w:rsidTr="00ED33EC">
        <w:tc>
          <w:tcPr>
            <w:tcW w:w="1147" w:type="pct"/>
            <w:vMerge/>
            <w:tcBorders>
              <w:top w:val="single" w:sz="4" w:space="0" w:color="auto"/>
              <w:bottom w:val="single" w:sz="4" w:space="0" w:color="auto"/>
            </w:tcBorders>
            <w:shd w:val="clear" w:color="auto" w:fill="auto"/>
          </w:tcPr>
          <w:p w14:paraId="745D2312" w14:textId="77777777" w:rsidR="00A54079" w:rsidRPr="00F42BB1" w:rsidRDefault="00A54079" w:rsidP="009633AC">
            <w:pPr>
              <w:ind w:left="720"/>
              <w:contextualSpacing/>
              <w:rPr>
                <w:b/>
                <w:sz w:val="20"/>
                <w:szCs w:val="20"/>
              </w:rPr>
            </w:pPr>
          </w:p>
        </w:tc>
        <w:tc>
          <w:tcPr>
            <w:tcW w:w="1068" w:type="pct"/>
            <w:tcBorders>
              <w:top w:val="single" w:sz="4" w:space="0" w:color="auto"/>
              <w:bottom w:val="dashSmallGap" w:sz="4" w:space="0" w:color="auto"/>
            </w:tcBorders>
            <w:shd w:val="clear" w:color="auto" w:fill="auto"/>
          </w:tcPr>
          <w:p w14:paraId="34176300" w14:textId="77777777" w:rsidR="00A54079" w:rsidRPr="00F42BB1" w:rsidRDefault="00A54079" w:rsidP="001E0ADA">
            <w:pPr>
              <w:contextualSpacing/>
              <w:rPr>
                <w:b/>
                <w:sz w:val="20"/>
                <w:szCs w:val="20"/>
              </w:rPr>
            </w:pPr>
            <w:r w:rsidRPr="00F42BB1">
              <w:rPr>
                <w:b/>
                <w:sz w:val="20"/>
                <w:szCs w:val="20"/>
              </w:rPr>
              <w:t>3.1.5.1 Individuelle Lebensplanung</w:t>
            </w:r>
          </w:p>
          <w:p w14:paraId="003DBB6A" w14:textId="77777777" w:rsidR="00A54079" w:rsidRPr="00F42BB1" w:rsidRDefault="00A54079" w:rsidP="001E0ADA">
            <w:pPr>
              <w:contextualSpacing/>
              <w:rPr>
                <w:sz w:val="20"/>
                <w:szCs w:val="20"/>
              </w:rPr>
            </w:pPr>
            <w:r w:rsidRPr="00F42BB1">
              <w:rPr>
                <w:sz w:val="20"/>
                <w:szCs w:val="20"/>
              </w:rPr>
              <w:t xml:space="preserve">(4) </w:t>
            </w:r>
            <w:r w:rsidRPr="00E839E3">
              <w:rPr>
                <w:b/>
                <w:sz w:val="20"/>
                <w:szCs w:val="20"/>
                <w:shd w:val="clear" w:color="auto" w:fill="FFE2D5"/>
              </w:rPr>
              <w:t xml:space="preserve">G </w:t>
            </w:r>
            <w:r w:rsidRPr="00F42BB1">
              <w:rPr>
                <w:sz w:val="20"/>
                <w:szCs w:val="20"/>
              </w:rPr>
              <w:t>die Genese der gesellschaftlich beeinflussten Geschlechterrollen darstellen und mögliche Einflüsse auf die Lebensgestaltung diskutieren</w:t>
            </w:r>
          </w:p>
          <w:p w14:paraId="5B4B7EC3" w14:textId="77777777" w:rsidR="00A54079" w:rsidRDefault="00A54079" w:rsidP="001E0ADA">
            <w:pPr>
              <w:contextualSpacing/>
              <w:rPr>
                <w:sz w:val="20"/>
                <w:szCs w:val="20"/>
              </w:rPr>
            </w:pPr>
          </w:p>
          <w:p w14:paraId="7A4AF3F3" w14:textId="77777777" w:rsidR="00A54079" w:rsidRPr="00F42BB1" w:rsidRDefault="00A54079" w:rsidP="001E0ADA">
            <w:pPr>
              <w:contextualSpacing/>
              <w:rPr>
                <w:sz w:val="20"/>
                <w:szCs w:val="20"/>
              </w:rPr>
            </w:pPr>
            <w:r w:rsidRPr="00E839E3">
              <w:rPr>
                <w:b/>
                <w:sz w:val="20"/>
                <w:szCs w:val="20"/>
                <w:shd w:val="clear" w:color="auto" w:fill="FFCEB9"/>
              </w:rPr>
              <w:t xml:space="preserve">M </w:t>
            </w:r>
            <w:r w:rsidRPr="00F42BB1">
              <w:rPr>
                <w:sz w:val="20"/>
                <w:szCs w:val="20"/>
              </w:rPr>
              <w:t>…darstellen, Gründe zuordnen…</w:t>
            </w:r>
          </w:p>
          <w:p w14:paraId="287DBC32" w14:textId="77777777" w:rsidR="00A54079" w:rsidRDefault="00A54079" w:rsidP="001E0ADA">
            <w:pPr>
              <w:contextualSpacing/>
              <w:rPr>
                <w:sz w:val="20"/>
                <w:szCs w:val="20"/>
              </w:rPr>
            </w:pPr>
          </w:p>
          <w:p w14:paraId="7AA99B02" w14:textId="77777777" w:rsidR="00A54079" w:rsidRPr="00F42BB1" w:rsidRDefault="00A54079" w:rsidP="001E0ADA">
            <w:pPr>
              <w:contextualSpacing/>
              <w:rPr>
                <w:sz w:val="20"/>
                <w:szCs w:val="20"/>
              </w:rPr>
            </w:pPr>
            <w:r w:rsidRPr="000B6481">
              <w:rPr>
                <w:b/>
                <w:sz w:val="20"/>
                <w:szCs w:val="20"/>
                <w:shd w:val="clear" w:color="auto" w:fill="F5A092"/>
              </w:rPr>
              <w:t xml:space="preserve">E </w:t>
            </w:r>
            <w:r w:rsidRPr="00F42BB1">
              <w:rPr>
                <w:sz w:val="20"/>
                <w:szCs w:val="20"/>
              </w:rPr>
              <w:t>…darstellen, Gründe analysieren und mögliche Einflüsse auf die Lebensgestaltung erörtern</w:t>
            </w:r>
          </w:p>
        </w:tc>
        <w:tc>
          <w:tcPr>
            <w:tcW w:w="1425" w:type="pct"/>
            <w:vMerge/>
            <w:tcBorders>
              <w:top w:val="single" w:sz="4" w:space="0" w:color="auto"/>
              <w:bottom w:val="single" w:sz="4" w:space="0" w:color="auto"/>
            </w:tcBorders>
            <w:shd w:val="clear" w:color="auto" w:fill="auto"/>
          </w:tcPr>
          <w:p w14:paraId="57AC9B8E" w14:textId="77777777" w:rsidR="00A54079" w:rsidRPr="00F42BB1" w:rsidRDefault="00A54079" w:rsidP="009633AC">
            <w:pPr>
              <w:ind w:left="720"/>
              <w:contextualSpacing/>
              <w:rPr>
                <w:b/>
                <w:sz w:val="20"/>
                <w:szCs w:val="20"/>
              </w:rPr>
            </w:pPr>
          </w:p>
        </w:tc>
        <w:tc>
          <w:tcPr>
            <w:tcW w:w="1360" w:type="pct"/>
            <w:vMerge/>
            <w:tcBorders>
              <w:top w:val="single" w:sz="4" w:space="0" w:color="auto"/>
              <w:bottom w:val="single" w:sz="4" w:space="0" w:color="auto"/>
            </w:tcBorders>
            <w:shd w:val="clear" w:color="auto" w:fill="auto"/>
          </w:tcPr>
          <w:p w14:paraId="13D86BEF" w14:textId="77777777" w:rsidR="00A54079" w:rsidRPr="00F42BB1" w:rsidRDefault="00A54079" w:rsidP="009633AC">
            <w:pPr>
              <w:ind w:left="720"/>
              <w:contextualSpacing/>
              <w:rPr>
                <w:b/>
                <w:sz w:val="20"/>
                <w:szCs w:val="20"/>
              </w:rPr>
            </w:pPr>
          </w:p>
        </w:tc>
      </w:tr>
      <w:tr w:rsidR="00A54079" w:rsidRPr="00205A86" w14:paraId="5E55AEE4" w14:textId="77777777" w:rsidTr="00ED33EC">
        <w:tc>
          <w:tcPr>
            <w:tcW w:w="1147" w:type="pct"/>
            <w:vMerge w:val="restart"/>
            <w:tcBorders>
              <w:top w:val="single" w:sz="4" w:space="0" w:color="auto"/>
            </w:tcBorders>
            <w:shd w:val="clear" w:color="auto" w:fill="auto"/>
          </w:tcPr>
          <w:p w14:paraId="44FE3EC5" w14:textId="77777777" w:rsidR="00A54079" w:rsidRPr="00F42BB1" w:rsidRDefault="00A54079" w:rsidP="006A14FD">
            <w:pPr>
              <w:contextualSpacing/>
              <w:rPr>
                <w:b/>
                <w:sz w:val="20"/>
                <w:szCs w:val="20"/>
              </w:rPr>
            </w:pPr>
            <w:r w:rsidRPr="00F42BB1">
              <w:rPr>
                <w:b/>
                <w:sz w:val="20"/>
                <w:szCs w:val="20"/>
              </w:rPr>
              <w:t>2.1 Erkenntnisse gewinnen</w:t>
            </w:r>
          </w:p>
          <w:p w14:paraId="68BADDD6" w14:textId="77777777" w:rsidR="00A54079" w:rsidRPr="00F42BB1" w:rsidRDefault="00A54079" w:rsidP="006A14FD">
            <w:pPr>
              <w:contextualSpacing/>
              <w:rPr>
                <w:sz w:val="20"/>
                <w:szCs w:val="20"/>
              </w:rPr>
            </w:pPr>
            <w:r w:rsidRPr="00F42BB1">
              <w:rPr>
                <w:sz w:val="20"/>
                <w:szCs w:val="20"/>
              </w:rPr>
              <w:t>2 Fragen zur Berufswahl, zur Vielfalt der Lebensstile, zum nachhaltigen Handeln und zu gesundheitsförderlichem Verhalten formulieren</w:t>
            </w:r>
          </w:p>
          <w:p w14:paraId="63DD50FA" w14:textId="77777777" w:rsidR="00A54079" w:rsidRPr="00F42BB1" w:rsidRDefault="00A54079" w:rsidP="006A14FD">
            <w:pPr>
              <w:contextualSpacing/>
              <w:rPr>
                <w:sz w:val="20"/>
                <w:szCs w:val="20"/>
              </w:rPr>
            </w:pPr>
            <w:r w:rsidRPr="00F42BB1">
              <w:rPr>
                <w:sz w:val="20"/>
                <w:szCs w:val="20"/>
              </w:rPr>
              <w:t>3 eigenständig Sach- und Fachinformationen mithilfe analoger und digitaler Medien beschaffen und auswerten</w:t>
            </w:r>
          </w:p>
          <w:p w14:paraId="3C7878C9" w14:textId="77777777" w:rsidR="00A54079" w:rsidRPr="00F42BB1" w:rsidRDefault="00A54079" w:rsidP="006A14FD">
            <w:pPr>
              <w:contextualSpacing/>
              <w:rPr>
                <w:sz w:val="20"/>
                <w:szCs w:val="20"/>
              </w:rPr>
            </w:pPr>
            <w:r w:rsidRPr="00F42BB1">
              <w:rPr>
                <w:sz w:val="20"/>
                <w:szCs w:val="20"/>
              </w:rPr>
              <w:t>8 Erfahrungen, die inner- und außerhalb der Schule gewonnen wurden, fachbezogen auswerten</w:t>
            </w:r>
          </w:p>
          <w:p w14:paraId="74BE9B6C" w14:textId="77777777" w:rsidR="00A54079" w:rsidRPr="00F42BB1" w:rsidRDefault="00A54079" w:rsidP="006A14FD">
            <w:pPr>
              <w:contextualSpacing/>
              <w:rPr>
                <w:sz w:val="20"/>
                <w:szCs w:val="20"/>
              </w:rPr>
            </w:pPr>
            <w:r w:rsidRPr="00F42BB1">
              <w:rPr>
                <w:sz w:val="20"/>
                <w:szCs w:val="20"/>
              </w:rPr>
              <w:t>9 den Einfluss von Medien und Mitmenschen auf Bedürfnisse und Alltagshandeln analysieren</w:t>
            </w:r>
          </w:p>
          <w:p w14:paraId="4F5D675C" w14:textId="77777777" w:rsidR="00A54079" w:rsidRPr="00F42BB1" w:rsidRDefault="00A54079" w:rsidP="006A14FD">
            <w:pPr>
              <w:contextualSpacing/>
              <w:rPr>
                <w:b/>
                <w:sz w:val="20"/>
                <w:szCs w:val="20"/>
              </w:rPr>
            </w:pPr>
          </w:p>
          <w:p w14:paraId="4D530844" w14:textId="77777777" w:rsidR="00A54079" w:rsidRPr="00F42BB1" w:rsidRDefault="00A54079" w:rsidP="006A14FD">
            <w:pPr>
              <w:contextualSpacing/>
              <w:rPr>
                <w:b/>
                <w:sz w:val="20"/>
                <w:szCs w:val="20"/>
              </w:rPr>
            </w:pPr>
            <w:r w:rsidRPr="00F42BB1">
              <w:rPr>
                <w:b/>
                <w:sz w:val="20"/>
                <w:szCs w:val="20"/>
              </w:rPr>
              <w:t>2.2 Kommunikation gestalten</w:t>
            </w:r>
          </w:p>
          <w:p w14:paraId="0570FC5D" w14:textId="77777777" w:rsidR="00A54079" w:rsidRPr="00F42BB1" w:rsidRDefault="00A54079" w:rsidP="006A14FD">
            <w:pPr>
              <w:contextualSpacing/>
              <w:rPr>
                <w:sz w:val="20"/>
                <w:szCs w:val="20"/>
              </w:rPr>
            </w:pPr>
            <w:r w:rsidRPr="00F42BB1">
              <w:rPr>
                <w:sz w:val="20"/>
                <w:szCs w:val="20"/>
              </w:rPr>
              <w:t>6 reflektiert Stellung zu alltagskulturellen Problemsituationen beziehen</w:t>
            </w:r>
          </w:p>
          <w:p w14:paraId="5A8E1F3A" w14:textId="77777777" w:rsidR="00A54079" w:rsidRPr="00F42BB1" w:rsidRDefault="00A54079" w:rsidP="006A14FD">
            <w:pPr>
              <w:contextualSpacing/>
              <w:rPr>
                <w:sz w:val="20"/>
                <w:szCs w:val="20"/>
              </w:rPr>
            </w:pPr>
            <w:r w:rsidRPr="00F42BB1">
              <w:rPr>
                <w:sz w:val="20"/>
                <w:szCs w:val="20"/>
              </w:rPr>
              <w:t>7 den Einfluss von Medien auf Bedürfnisse, Entscheidungen und Alltagshandeln reflektieren</w:t>
            </w:r>
          </w:p>
          <w:p w14:paraId="1950CAB1" w14:textId="77777777" w:rsidR="00A54079" w:rsidRPr="00F42BB1" w:rsidRDefault="00A54079" w:rsidP="006A14FD">
            <w:pPr>
              <w:contextualSpacing/>
              <w:rPr>
                <w:sz w:val="20"/>
                <w:szCs w:val="20"/>
              </w:rPr>
            </w:pPr>
          </w:p>
          <w:p w14:paraId="4B7C9AE1" w14:textId="77777777" w:rsidR="00A54079" w:rsidRPr="00F42BB1" w:rsidRDefault="00A54079" w:rsidP="006A14FD">
            <w:pPr>
              <w:contextualSpacing/>
              <w:rPr>
                <w:b/>
                <w:sz w:val="20"/>
                <w:szCs w:val="20"/>
              </w:rPr>
            </w:pPr>
            <w:r w:rsidRPr="00F42BB1">
              <w:rPr>
                <w:b/>
                <w:sz w:val="20"/>
                <w:szCs w:val="20"/>
              </w:rPr>
              <w:t>2.3 Entscheidungen treffen</w:t>
            </w:r>
          </w:p>
          <w:p w14:paraId="064E7485" w14:textId="77777777" w:rsidR="00A54079" w:rsidRPr="00F42BB1" w:rsidRDefault="00A54079" w:rsidP="006A14FD">
            <w:pPr>
              <w:contextualSpacing/>
              <w:rPr>
                <w:sz w:val="20"/>
                <w:szCs w:val="20"/>
              </w:rPr>
            </w:pPr>
            <w:r w:rsidRPr="00F42BB1">
              <w:rPr>
                <w:sz w:val="20"/>
                <w:szCs w:val="20"/>
              </w:rPr>
              <w:t>3 sich mit individuellen und gesellschaftlichen Werten sowie Normen auseinandersetzten und diese auf alltagskulturelle Fragestellungen beziehen</w:t>
            </w:r>
          </w:p>
          <w:p w14:paraId="0AD8D06F" w14:textId="77777777" w:rsidR="00A54079" w:rsidRPr="00F42BB1" w:rsidRDefault="00A54079" w:rsidP="006A14FD">
            <w:pPr>
              <w:contextualSpacing/>
              <w:rPr>
                <w:sz w:val="20"/>
                <w:szCs w:val="20"/>
              </w:rPr>
            </w:pPr>
            <w:r w:rsidRPr="00F42BB1">
              <w:rPr>
                <w:sz w:val="20"/>
                <w:szCs w:val="20"/>
              </w:rPr>
              <w:t>4 Konsequenzen des individuellen Handelns für den Einzelnen, die Gesellschaft und die Umwelt erörtern</w:t>
            </w:r>
          </w:p>
          <w:p w14:paraId="3AC0FC0E" w14:textId="77777777" w:rsidR="00A54079" w:rsidRPr="00F42BB1" w:rsidRDefault="00A54079" w:rsidP="006A14FD">
            <w:pPr>
              <w:contextualSpacing/>
              <w:rPr>
                <w:sz w:val="20"/>
                <w:szCs w:val="20"/>
              </w:rPr>
            </w:pPr>
            <w:r w:rsidRPr="00F42BB1">
              <w:rPr>
                <w:sz w:val="20"/>
                <w:szCs w:val="20"/>
              </w:rPr>
              <w:lastRenderedPageBreak/>
              <w:t>10 Entscheidungen treffen, reflektieren und Konsequenzen tragen</w:t>
            </w:r>
          </w:p>
          <w:p w14:paraId="189274BD" w14:textId="77777777" w:rsidR="00A54079" w:rsidRPr="00F42BB1" w:rsidRDefault="00A54079" w:rsidP="006A14FD">
            <w:pPr>
              <w:contextualSpacing/>
              <w:rPr>
                <w:sz w:val="20"/>
                <w:szCs w:val="20"/>
              </w:rPr>
            </w:pPr>
            <w:r w:rsidRPr="00F42BB1">
              <w:rPr>
                <w:sz w:val="20"/>
                <w:szCs w:val="20"/>
              </w:rPr>
              <w:t xml:space="preserve"> </w:t>
            </w:r>
          </w:p>
          <w:p w14:paraId="45952D5C" w14:textId="77777777" w:rsidR="00A54079" w:rsidRPr="00F42BB1" w:rsidRDefault="00A54079" w:rsidP="006A14FD">
            <w:pPr>
              <w:contextualSpacing/>
              <w:rPr>
                <w:b/>
                <w:sz w:val="20"/>
                <w:szCs w:val="20"/>
              </w:rPr>
            </w:pPr>
          </w:p>
        </w:tc>
        <w:tc>
          <w:tcPr>
            <w:tcW w:w="1068" w:type="pct"/>
            <w:tcBorders>
              <w:bottom w:val="dashSmallGap" w:sz="4" w:space="0" w:color="auto"/>
            </w:tcBorders>
            <w:shd w:val="clear" w:color="auto" w:fill="auto"/>
          </w:tcPr>
          <w:p w14:paraId="06F9ECD4" w14:textId="77777777" w:rsidR="00A54079" w:rsidRPr="00F42BB1" w:rsidRDefault="00A54079" w:rsidP="006A14FD">
            <w:pPr>
              <w:ind w:left="59"/>
              <w:contextualSpacing/>
              <w:rPr>
                <w:b/>
                <w:sz w:val="20"/>
                <w:szCs w:val="20"/>
              </w:rPr>
            </w:pPr>
            <w:r w:rsidRPr="00F42BB1">
              <w:rPr>
                <w:b/>
                <w:sz w:val="20"/>
                <w:szCs w:val="20"/>
              </w:rPr>
              <w:lastRenderedPageBreak/>
              <w:t>3.1.3.3 Körper und Körpergestaltung</w:t>
            </w:r>
          </w:p>
          <w:p w14:paraId="3CFF42A7" w14:textId="77777777" w:rsidR="00A54079" w:rsidRPr="00F42BB1" w:rsidRDefault="00A54079" w:rsidP="006A14FD">
            <w:pPr>
              <w:ind w:left="59"/>
              <w:contextualSpacing/>
              <w:rPr>
                <w:sz w:val="20"/>
                <w:szCs w:val="20"/>
              </w:rPr>
            </w:pPr>
            <w:r w:rsidRPr="00F42BB1">
              <w:rPr>
                <w:sz w:val="20"/>
                <w:szCs w:val="20"/>
              </w:rPr>
              <w:t xml:space="preserve">(2) </w:t>
            </w:r>
            <w:r w:rsidRPr="00E839E3">
              <w:rPr>
                <w:b/>
                <w:sz w:val="20"/>
                <w:szCs w:val="20"/>
                <w:shd w:val="clear" w:color="auto" w:fill="FFE2D5"/>
              </w:rPr>
              <w:t xml:space="preserve">G </w:t>
            </w:r>
            <w:r w:rsidRPr="00F42BB1">
              <w:rPr>
                <w:sz w:val="20"/>
                <w:szCs w:val="20"/>
              </w:rPr>
              <w:t>Temporäre und permanente Körpergestaltungen (z.B. Bekleidung, Diäten, Muskelaufbau, Schönheitsoperationen) unter kulturellen, soziologischen, psychologischen, gesundheitsbezogenen Aspekten einordnen und die mögliche Wirkung auf das persönliche Wohlbefinden diskutieren</w:t>
            </w:r>
          </w:p>
          <w:p w14:paraId="27ACDF01" w14:textId="77777777" w:rsidR="00A54079" w:rsidRDefault="00A54079" w:rsidP="006A14FD">
            <w:pPr>
              <w:ind w:left="59"/>
              <w:contextualSpacing/>
              <w:rPr>
                <w:sz w:val="20"/>
                <w:szCs w:val="20"/>
              </w:rPr>
            </w:pPr>
          </w:p>
          <w:p w14:paraId="2DF3F724" w14:textId="77777777" w:rsidR="00A54079" w:rsidRPr="00F42BB1" w:rsidRDefault="00A54079" w:rsidP="006A14FD">
            <w:pPr>
              <w:ind w:left="59"/>
              <w:contextualSpacing/>
              <w:rPr>
                <w:sz w:val="20"/>
                <w:szCs w:val="20"/>
              </w:rPr>
            </w:pPr>
            <w:r w:rsidRPr="00E839E3">
              <w:rPr>
                <w:b/>
                <w:sz w:val="20"/>
                <w:szCs w:val="20"/>
                <w:shd w:val="clear" w:color="auto" w:fill="FFCEB9"/>
              </w:rPr>
              <w:t xml:space="preserve">M </w:t>
            </w:r>
            <w:r w:rsidRPr="00F42BB1">
              <w:rPr>
                <w:sz w:val="20"/>
                <w:szCs w:val="20"/>
              </w:rPr>
              <w:t>…erläutern…</w:t>
            </w:r>
          </w:p>
          <w:p w14:paraId="035CE863" w14:textId="77777777" w:rsidR="00A54079" w:rsidRDefault="00A54079" w:rsidP="006A14FD">
            <w:pPr>
              <w:ind w:left="59"/>
              <w:contextualSpacing/>
              <w:rPr>
                <w:sz w:val="20"/>
                <w:szCs w:val="20"/>
              </w:rPr>
            </w:pPr>
          </w:p>
          <w:p w14:paraId="1E4BDC4F" w14:textId="77777777" w:rsidR="00A54079" w:rsidRPr="00F42BB1" w:rsidRDefault="00A54079" w:rsidP="006A14FD">
            <w:pPr>
              <w:ind w:left="59"/>
              <w:contextualSpacing/>
              <w:rPr>
                <w:sz w:val="20"/>
                <w:szCs w:val="20"/>
              </w:rPr>
            </w:pPr>
            <w:r w:rsidRPr="000B6481">
              <w:rPr>
                <w:b/>
                <w:sz w:val="20"/>
                <w:szCs w:val="20"/>
                <w:shd w:val="clear" w:color="auto" w:fill="F5A092"/>
              </w:rPr>
              <w:t xml:space="preserve">E </w:t>
            </w:r>
            <w:r w:rsidRPr="00F42BB1">
              <w:rPr>
                <w:sz w:val="20"/>
                <w:szCs w:val="20"/>
              </w:rPr>
              <w:t>…erörtern…</w:t>
            </w:r>
          </w:p>
        </w:tc>
        <w:tc>
          <w:tcPr>
            <w:tcW w:w="1425" w:type="pct"/>
            <w:vMerge w:val="restart"/>
            <w:tcBorders>
              <w:top w:val="single" w:sz="4" w:space="0" w:color="auto"/>
            </w:tcBorders>
            <w:shd w:val="clear" w:color="auto" w:fill="auto"/>
          </w:tcPr>
          <w:p w14:paraId="5F4F7AF8" w14:textId="77777777" w:rsidR="00A54079" w:rsidRPr="00F42BB1" w:rsidRDefault="00A54079" w:rsidP="00ED33EC">
            <w:pPr>
              <w:contextualSpacing/>
              <w:rPr>
                <w:sz w:val="20"/>
                <w:szCs w:val="20"/>
              </w:rPr>
            </w:pPr>
            <w:r w:rsidRPr="00F42BB1">
              <w:rPr>
                <w:b/>
                <w:sz w:val="20"/>
                <w:szCs w:val="20"/>
              </w:rPr>
              <w:t>Den Körper gestalten</w:t>
            </w:r>
            <w:r w:rsidRPr="00F42BB1">
              <w:rPr>
                <w:sz w:val="20"/>
                <w:szCs w:val="20"/>
              </w:rPr>
              <w:t xml:space="preserve"> </w:t>
            </w:r>
            <w:r w:rsidRPr="00F42BB1">
              <w:rPr>
                <w:b/>
                <w:sz w:val="20"/>
                <w:szCs w:val="20"/>
              </w:rPr>
              <w:t>– temporäre Körperveränderungen</w:t>
            </w:r>
          </w:p>
          <w:p w14:paraId="072D65BF" w14:textId="77777777" w:rsidR="00A54079" w:rsidRPr="00F42BB1" w:rsidRDefault="00A54079" w:rsidP="00ED33EC">
            <w:pPr>
              <w:ind w:left="349"/>
              <w:contextualSpacing/>
              <w:rPr>
                <w:sz w:val="20"/>
                <w:szCs w:val="20"/>
              </w:rPr>
            </w:pPr>
          </w:p>
          <w:p w14:paraId="73A50835" w14:textId="77777777" w:rsidR="00A54079" w:rsidRPr="00F42BB1" w:rsidRDefault="00A54079" w:rsidP="00ED33EC">
            <w:pPr>
              <w:numPr>
                <w:ilvl w:val="0"/>
                <w:numId w:val="79"/>
              </w:numPr>
              <w:ind w:left="349"/>
              <w:contextualSpacing/>
              <w:rPr>
                <w:sz w:val="20"/>
                <w:szCs w:val="20"/>
              </w:rPr>
            </w:pPr>
            <w:r w:rsidRPr="00F42BB1">
              <w:rPr>
                <w:sz w:val="20"/>
                <w:szCs w:val="20"/>
              </w:rPr>
              <w:t>Definition: Temporäre Körperveränderungen</w:t>
            </w:r>
          </w:p>
          <w:p w14:paraId="1D38BF75" w14:textId="77777777" w:rsidR="00A54079" w:rsidRPr="00F42BB1" w:rsidRDefault="00A54079" w:rsidP="00ED33EC">
            <w:pPr>
              <w:numPr>
                <w:ilvl w:val="0"/>
                <w:numId w:val="79"/>
              </w:numPr>
              <w:ind w:left="349"/>
              <w:contextualSpacing/>
              <w:rPr>
                <w:sz w:val="20"/>
                <w:szCs w:val="20"/>
              </w:rPr>
            </w:pPr>
            <w:r w:rsidRPr="00F42BB1">
              <w:rPr>
                <w:sz w:val="20"/>
                <w:szCs w:val="20"/>
              </w:rPr>
              <w:t>Mit Hilfe von Bildkarten Beispiele Sammeln</w:t>
            </w:r>
          </w:p>
          <w:p w14:paraId="2515BC0E" w14:textId="77777777" w:rsidR="00A54079" w:rsidRPr="00F42BB1" w:rsidRDefault="00A54079" w:rsidP="00ED33EC">
            <w:pPr>
              <w:numPr>
                <w:ilvl w:val="0"/>
                <w:numId w:val="79"/>
              </w:numPr>
              <w:ind w:left="349"/>
              <w:contextualSpacing/>
              <w:rPr>
                <w:sz w:val="20"/>
                <w:szCs w:val="20"/>
              </w:rPr>
            </w:pPr>
            <w:r w:rsidRPr="00F42BB1">
              <w:rPr>
                <w:sz w:val="20"/>
                <w:szCs w:val="20"/>
              </w:rPr>
              <w:t>Interessengeleitete Auswahl (für die nachfolgende exemplarische Weiterarbeit) z.B. (</w:t>
            </w:r>
            <w:proofErr w:type="spellStart"/>
            <w:r w:rsidRPr="00F42BB1">
              <w:rPr>
                <w:sz w:val="20"/>
                <w:szCs w:val="20"/>
              </w:rPr>
              <w:t>Make</w:t>
            </w:r>
            <w:proofErr w:type="spellEnd"/>
            <w:r w:rsidRPr="00F42BB1">
              <w:rPr>
                <w:sz w:val="20"/>
                <w:szCs w:val="20"/>
              </w:rPr>
              <w:t xml:space="preserve"> </w:t>
            </w:r>
            <w:proofErr w:type="spellStart"/>
            <w:r w:rsidRPr="00F42BB1">
              <w:rPr>
                <w:sz w:val="20"/>
                <w:szCs w:val="20"/>
              </w:rPr>
              <w:t>up</w:t>
            </w:r>
            <w:proofErr w:type="spellEnd"/>
            <w:r w:rsidRPr="00F42BB1">
              <w:rPr>
                <w:sz w:val="20"/>
                <w:szCs w:val="20"/>
              </w:rPr>
              <w:t>/ Körperbemalungen ODER Frisur ODER Umgang mit Körperbehaarung ODER anlassbezogene Mode…</w:t>
            </w:r>
          </w:p>
          <w:p w14:paraId="4DDC22AD" w14:textId="77777777" w:rsidR="00A54079" w:rsidRPr="00F42BB1" w:rsidRDefault="00A54079" w:rsidP="00ED33EC">
            <w:pPr>
              <w:numPr>
                <w:ilvl w:val="0"/>
                <w:numId w:val="79"/>
              </w:numPr>
              <w:ind w:left="349"/>
              <w:contextualSpacing/>
              <w:rPr>
                <w:sz w:val="20"/>
                <w:szCs w:val="20"/>
              </w:rPr>
            </w:pPr>
            <w:r w:rsidRPr="00F42BB1">
              <w:rPr>
                <w:sz w:val="20"/>
                <w:szCs w:val="20"/>
              </w:rPr>
              <w:t xml:space="preserve">Exemplarische Weiterarbeit: Historischer Kontext und interkulturelle Ausprägungen (offene Arbeitsformen z.B. projektorientiertes Arbeiten) Ziel </w:t>
            </w:r>
            <w:proofErr w:type="spellStart"/>
            <w:r w:rsidRPr="00F42BB1">
              <w:rPr>
                <w:sz w:val="20"/>
                <w:szCs w:val="20"/>
              </w:rPr>
              <w:t>z,B</w:t>
            </w:r>
            <w:proofErr w:type="spellEnd"/>
            <w:r w:rsidRPr="00F42BB1">
              <w:rPr>
                <w:sz w:val="20"/>
                <w:szCs w:val="20"/>
              </w:rPr>
              <w:t>. Wandzeitung, Schaukastengestaltung..</w:t>
            </w:r>
          </w:p>
          <w:p w14:paraId="112B2C87" w14:textId="77777777" w:rsidR="00A54079" w:rsidRDefault="00A54079" w:rsidP="00ED33EC">
            <w:pPr>
              <w:rPr>
                <w:sz w:val="20"/>
                <w:szCs w:val="20"/>
              </w:rPr>
            </w:pPr>
            <w:r w:rsidRPr="008F2FE7">
              <w:rPr>
                <w:rStyle w:val="G"/>
              </w:rPr>
              <w:t>G</w:t>
            </w:r>
            <w:r>
              <w:rPr>
                <w:sz w:val="20"/>
                <w:szCs w:val="20"/>
              </w:rPr>
              <w:t xml:space="preserve"> Unterstützte Materialrecherche</w:t>
            </w:r>
          </w:p>
          <w:p w14:paraId="4057FD2D" w14:textId="77777777" w:rsidR="00A54079" w:rsidRDefault="00A54079" w:rsidP="009633AC">
            <w:pPr>
              <w:rPr>
                <w:sz w:val="20"/>
                <w:szCs w:val="20"/>
              </w:rPr>
            </w:pPr>
            <w:r w:rsidRPr="008F2FE7">
              <w:rPr>
                <w:rStyle w:val="M"/>
              </w:rPr>
              <w:t xml:space="preserve">M </w:t>
            </w:r>
            <w:r w:rsidRPr="008F2FE7">
              <w:rPr>
                <w:rStyle w:val="E"/>
              </w:rPr>
              <w:t>E</w:t>
            </w:r>
            <w:r>
              <w:rPr>
                <w:sz w:val="20"/>
                <w:szCs w:val="20"/>
              </w:rPr>
              <w:t xml:space="preserve"> Weitgehend selbständige Materialrecherche</w:t>
            </w:r>
          </w:p>
          <w:p w14:paraId="0A9881CA" w14:textId="77777777" w:rsidR="00A54079" w:rsidRPr="00F42BB1" w:rsidRDefault="00A54079" w:rsidP="009633AC">
            <w:pPr>
              <w:rPr>
                <w:sz w:val="20"/>
                <w:szCs w:val="20"/>
              </w:rPr>
            </w:pPr>
          </w:p>
          <w:p w14:paraId="17B7DF14" w14:textId="77777777" w:rsidR="00A54079" w:rsidRPr="00F42BB1" w:rsidRDefault="00A54079" w:rsidP="00ED33EC">
            <w:pPr>
              <w:numPr>
                <w:ilvl w:val="0"/>
                <w:numId w:val="79"/>
              </w:numPr>
              <w:ind w:left="360"/>
              <w:contextualSpacing/>
              <w:rPr>
                <w:b/>
                <w:sz w:val="20"/>
                <w:szCs w:val="20"/>
              </w:rPr>
            </w:pPr>
            <w:r w:rsidRPr="00F42BB1">
              <w:rPr>
                <w:sz w:val="20"/>
                <w:szCs w:val="20"/>
              </w:rPr>
              <w:t xml:space="preserve">Weiterarbeit „Körperform/ Silhouette“ am Beispiel </w:t>
            </w:r>
            <w:r>
              <w:rPr>
                <w:sz w:val="20"/>
                <w:szCs w:val="20"/>
              </w:rPr>
              <w:t>„</w:t>
            </w:r>
            <w:r w:rsidRPr="00F42BB1">
              <w:rPr>
                <w:sz w:val="20"/>
                <w:szCs w:val="20"/>
              </w:rPr>
              <w:t>Diäten</w:t>
            </w:r>
            <w:r>
              <w:rPr>
                <w:sz w:val="20"/>
                <w:szCs w:val="20"/>
              </w:rPr>
              <w:t>“</w:t>
            </w:r>
            <w:r w:rsidRPr="00F42BB1">
              <w:rPr>
                <w:sz w:val="20"/>
                <w:szCs w:val="20"/>
              </w:rPr>
              <w:t xml:space="preserve"> und Sport:</w:t>
            </w:r>
          </w:p>
          <w:p w14:paraId="03F5BAB1" w14:textId="77777777" w:rsidR="00A54079" w:rsidRPr="00F42BB1" w:rsidRDefault="00A54079" w:rsidP="00ED33EC">
            <w:pPr>
              <w:numPr>
                <w:ilvl w:val="0"/>
                <w:numId w:val="80"/>
              </w:numPr>
              <w:ind w:left="720"/>
              <w:contextualSpacing/>
              <w:rPr>
                <w:sz w:val="20"/>
                <w:szCs w:val="20"/>
              </w:rPr>
            </w:pPr>
            <w:r w:rsidRPr="00F42BB1">
              <w:rPr>
                <w:sz w:val="20"/>
                <w:szCs w:val="20"/>
              </w:rPr>
              <w:t>Alternative Ernährungsformen („Diäten“) und kommerzielle Produkte analysieren</w:t>
            </w:r>
          </w:p>
          <w:p w14:paraId="0507C32A" w14:textId="77777777" w:rsidR="00A54079" w:rsidRPr="00F42BB1" w:rsidRDefault="00A54079" w:rsidP="00ED33EC">
            <w:pPr>
              <w:ind w:left="720"/>
              <w:rPr>
                <w:sz w:val="20"/>
                <w:szCs w:val="20"/>
              </w:rPr>
            </w:pPr>
            <w:r w:rsidRPr="00F42BB1">
              <w:rPr>
                <w:sz w:val="20"/>
                <w:szCs w:val="20"/>
              </w:rPr>
              <w:t>E: selbständige Recherchearbeit und exemplarische Auswahl</w:t>
            </w:r>
          </w:p>
          <w:p w14:paraId="15D6D1D7" w14:textId="77777777" w:rsidR="00A54079" w:rsidRPr="00F42BB1" w:rsidRDefault="00A54079" w:rsidP="00ED33EC">
            <w:pPr>
              <w:numPr>
                <w:ilvl w:val="0"/>
                <w:numId w:val="80"/>
              </w:numPr>
              <w:ind w:left="720"/>
              <w:contextualSpacing/>
              <w:rPr>
                <w:b/>
                <w:sz w:val="20"/>
                <w:szCs w:val="20"/>
              </w:rPr>
            </w:pPr>
            <w:r w:rsidRPr="00F42BB1">
              <w:rPr>
                <w:sz w:val="20"/>
                <w:szCs w:val="20"/>
              </w:rPr>
              <w:t>Bewertung u.a. ernährungsabhängige Gesundheitsrisiken, Abgleich mit DGE</w:t>
            </w:r>
          </w:p>
          <w:p w14:paraId="6D3CE5B1" w14:textId="77777777" w:rsidR="00A54079" w:rsidRPr="00F42BB1" w:rsidRDefault="00A54079" w:rsidP="00ED33EC">
            <w:pPr>
              <w:numPr>
                <w:ilvl w:val="0"/>
                <w:numId w:val="80"/>
              </w:numPr>
              <w:ind w:left="720"/>
              <w:contextualSpacing/>
              <w:rPr>
                <w:b/>
                <w:sz w:val="20"/>
                <w:szCs w:val="20"/>
              </w:rPr>
            </w:pPr>
            <w:r w:rsidRPr="00F42BB1">
              <w:rPr>
                <w:sz w:val="20"/>
                <w:szCs w:val="20"/>
              </w:rPr>
              <w:t xml:space="preserve">Körperformung durch Sport, Bewertung im Zusammenhang mit Gesundheit u.a. </w:t>
            </w:r>
            <w:r w:rsidRPr="00F42BB1">
              <w:rPr>
                <w:sz w:val="20"/>
                <w:szCs w:val="20"/>
              </w:rPr>
              <w:lastRenderedPageBreak/>
              <w:t>Diskussion: warum handelt es sich um temporäre Körperveränderungen?</w:t>
            </w:r>
          </w:p>
          <w:p w14:paraId="5444A72B" w14:textId="77777777" w:rsidR="00A54079" w:rsidRDefault="00A54079" w:rsidP="009633AC">
            <w:pPr>
              <w:contextualSpacing/>
              <w:rPr>
                <w:b/>
                <w:sz w:val="20"/>
                <w:szCs w:val="20"/>
              </w:rPr>
            </w:pPr>
          </w:p>
          <w:p w14:paraId="68CDFDCD" w14:textId="77777777" w:rsidR="00A54079" w:rsidRDefault="00A54079" w:rsidP="009633AC">
            <w:pPr>
              <w:contextualSpacing/>
              <w:rPr>
                <w:sz w:val="20"/>
                <w:szCs w:val="20"/>
              </w:rPr>
            </w:pPr>
            <w:r w:rsidRPr="00E40E5C">
              <w:rPr>
                <w:b/>
                <w:sz w:val="20"/>
                <w:szCs w:val="20"/>
              </w:rPr>
              <w:t>VB</w:t>
            </w:r>
            <w:r>
              <w:rPr>
                <w:sz w:val="20"/>
                <w:szCs w:val="20"/>
              </w:rPr>
              <w:t xml:space="preserve"> Qualität der Konsumgüter</w:t>
            </w:r>
          </w:p>
          <w:p w14:paraId="418E91DE" w14:textId="77777777" w:rsidR="00A54079" w:rsidRDefault="00A54079" w:rsidP="009633AC">
            <w:pPr>
              <w:contextualSpacing/>
              <w:rPr>
                <w:sz w:val="20"/>
                <w:szCs w:val="20"/>
              </w:rPr>
            </w:pPr>
            <w:r w:rsidRPr="00E40E5C">
              <w:rPr>
                <w:b/>
                <w:sz w:val="20"/>
                <w:szCs w:val="20"/>
              </w:rPr>
              <w:t>VB</w:t>
            </w:r>
            <w:r>
              <w:rPr>
                <w:sz w:val="20"/>
                <w:szCs w:val="20"/>
              </w:rPr>
              <w:t xml:space="preserve"> Bedürfnisse und Wünsche</w:t>
            </w:r>
          </w:p>
          <w:p w14:paraId="157EB6CF" w14:textId="77777777" w:rsidR="00A54079" w:rsidRDefault="00A54079" w:rsidP="009633AC">
            <w:pPr>
              <w:contextualSpacing/>
              <w:rPr>
                <w:sz w:val="20"/>
                <w:szCs w:val="20"/>
              </w:rPr>
            </w:pPr>
            <w:r w:rsidRPr="00E40E5C">
              <w:rPr>
                <w:b/>
                <w:sz w:val="20"/>
                <w:szCs w:val="20"/>
              </w:rPr>
              <w:t>PG</w:t>
            </w:r>
            <w:r w:rsidRPr="00F42BB1">
              <w:rPr>
                <w:sz w:val="20"/>
                <w:szCs w:val="20"/>
              </w:rPr>
              <w:t xml:space="preserve"> </w:t>
            </w:r>
            <w:r>
              <w:rPr>
                <w:sz w:val="20"/>
                <w:szCs w:val="20"/>
              </w:rPr>
              <w:t>Wahrnehmung und Empfindung</w:t>
            </w:r>
          </w:p>
          <w:p w14:paraId="3937EFC7" w14:textId="77777777" w:rsidR="00A54079" w:rsidRDefault="00A54079" w:rsidP="009633AC">
            <w:pPr>
              <w:contextualSpacing/>
              <w:rPr>
                <w:sz w:val="20"/>
                <w:szCs w:val="20"/>
              </w:rPr>
            </w:pPr>
            <w:r w:rsidRPr="00E40E5C">
              <w:rPr>
                <w:b/>
                <w:sz w:val="20"/>
                <w:szCs w:val="20"/>
              </w:rPr>
              <w:t>PG</w:t>
            </w:r>
            <w:r>
              <w:rPr>
                <w:sz w:val="20"/>
                <w:szCs w:val="20"/>
              </w:rPr>
              <w:t xml:space="preserve"> Körper und Hygiene</w:t>
            </w:r>
          </w:p>
          <w:p w14:paraId="31F67132" w14:textId="77777777" w:rsidR="00A54079" w:rsidRDefault="00A54079" w:rsidP="009633AC">
            <w:pPr>
              <w:contextualSpacing/>
              <w:rPr>
                <w:sz w:val="20"/>
                <w:szCs w:val="20"/>
              </w:rPr>
            </w:pPr>
            <w:r w:rsidRPr="00E40E5C">
              <w:rPr>
                <w:b/>
                <w:sz w:val="20"/>
                <w:szCs w:val="20"/>
              </w:rPr>
              <w:t>PG</w:t>
            </w:r>
            <w:r>
              <w:rPr>
                <w:sz w:val="20"/>
                <w:szCs w:val="20"/>
              </w:rPr>
              <w:t xml:space="preserve"> Ernährung</w:t>
            </w:r>
          </w:p>
          <w:p w14:paraId="56616514" w14:textId="77777777" w:rsidR="00A54079" w:rsidRDefault="00A54079" w:rsidP="009633AC">
            <w:pPr>
              <w:contextualSpacing/>
              <w:rPr>
                <w:sz w:val="20"/>
                <w:szCs w:val="20"/>
              </w:rPr>
            </w:pPr>
            <w:r w:rsidRPr="00E40E5C">
              <w:rPr>
                <w:b/>
                <w:sz w:val="20"/>
                <w:szCs w:val="20"/>
              </w:rPr>
              <w:t>BTV</w:t>
            </w:r>
            <w:r>
              <w:rPr>
                <w:sz w:val="20"/>
                <w:szCs w:val="20"/>
              </w:rPr>
              <w:t xml:space="preserve"> Personale und gesellschaftliche Vielfalt</w:t>
            </w:r>
          </w:p>
          <w:p w14:paraId="716F88E7" w14:textId="77777777" w:rsidR="00A54079" w:rsidRDefault="00A54079" w:rsidP="009633AC">
            <w:pPr>
              <w:contextualSpacing/>
              <w:rPr>
                <w:sz w:val="20"/>
                <w:szCs w:val="20"/>
              </w:rPr>
            </w:pPr>
            <w:r w:rsidRPr="00E40E5C">
              <w:rPr>
                <w:b/>
                <w:sz w:val="20"/>
                <w:szCs w:val="20"/>
              </w:rPr>
              <w:t>BTV</w:t>
            </w:r>
            <w:r>
              <w:rPr>
                <w:sz w:val="20"/>
                <w:szCs w:val="20"/>
              </w:rPr>
              <w:t xml:space="preserve"> Selbstfindung und Akzeptanz anderer Lebensformen</w:t>
            </w:r>
          </w:p>
          <w:p w14:paraId="5EE4018C" w14:textId="77777777" w:rsidR="00A54079" w:rsidRPr="00F42BB1" w:rsidRDefault="00A54079" w:rsidP="009633AC">
            <w:pPr>
              <w:contextualSpacing/>
              <w:rPr>
                <w:sz w:val="20"/>
                <w:szCs w:val="20"/>
              </w:rPr>
            </w:pPr>
          </w:p>
          <w:p w14:paraId="6C1C4CF8" w14:textId="77777777" w:rsidR="00A54079" w:rsidRPr="00F42BB1" w:rsidRDefault="00A54079" w:rsidP="009633AC">
            <w:pPr>
              <w:contextualSpacing/>
              <w:rPr>
                <w:b/>
                <w:sz w:val="20"/>
                <w:szCs w:val="20"/>
              </w:rPr>
            </w:pPr>
          </w:p>
        </w:tc>
        <w:tc>
          <w:tcPr>
            <w:tcW w:w="1360" w:type="pct"/>
            <w:vMerge w:val="restart"/>
            <w:tcBorders>
              <w:top w:val="single" w:sz="4" w:space="0" w:color="auto"/>
            </w:tcBorders>
            <w:shd w:val="clear" w:color="auto" w:fill="auto"/>
          </w:tcPr>
          <w:p w14:paraId="14C1C2A1" w14:textId="77777777" w:rsidR="00A54079" w:rsidRPr="00F42BB1" w:rsidRDefault="00A54079" w:rsidP="009633AC">
            <w:pPr>
              <w:ind w:left="32"/>
              <w:contextualSpacing/>
              <w:rPr>
                <w:sz w:val="20"/>
                <w:szCs w:val="20"/>
                <w:u w:val="single"/>
              </w:rPr>
            </w:pPr>
            <w:r w:rsidRPr="00F42BB1">
              <w:rPr>
                <w:sz w:val="20"/>
                <w:szCs w:val="20"/>
                <w:u w:val="single"/>
              </w:rPr>
              <w:lastRenderedPageBreak/>
              <w:t>Leitperspektiven:</w:t>
            </w:r>
          </w:p>
          <w:p w14:paraId="685449C4" w14:textId="24408B2E" w:rsidR="00A54079" w:rsidRPr="006057D0" w:rsidRDefault="00E40E5C" w:rsidP="009633AC">
            <w:pPr>
              <w:ind w:left="32"/>
              <w:contextualSpacing/>
              <w:rPr>
                <w:b/>
                <w:sz w:val="20"/>
                <w:szCs w:val="20"/>
                <w:shd w:val="clear" w:color="auto" w:fill="A3D7B7"/>
              </w:rPr>
            </w:pPr>
            <w:r>
              <w:rPr>
                <w:b/>
                <w:sz w:val="20"/>
                <w:szCs w:val="20"/>
                <w:shd w:val="clear" w:color="auto" w:fill="A3D7B7"/>
              </w:rPr>
              <w:t xml:space="preserve">L </w:t>
            </w:r>
            <w:r w:rsidR="00A54079" w:rsidRPr="006057D0">
              <w:rPr>
                <w:b/>
                <w:sz w:val="20"/>
                <w:szCs w:val="20"/>
                <w:shd w:val="clear" w:color="auto" w:fill="A3D7B7"/>
              </w:rPr>
              <w:t>PG,</w:t>
            </w:r>
            <w:r>
              <w:rPr>
                <w:b/>
                <w:sz w:val="20"/>
                <w:szCs w:val="20"/>
                <w:shd w:val="clear" w:color="auto" w:fill="A3D7B7"/>
              </w:rPr>
              <w:t xml:space="preserve"> L</w:t>
            </w:r>
            <w:r w:rsidR="00A54079" w:rsidRPr="006057D0">
              <w:rPr>
                <w:b/>
                <w:sz w:val="20"/>
                <w:szCs w:val="20"/>
                <w:shd w:val="clear" w:color="auto" w:fill="A3D7B7"/>
              </w:rPr>
              <w:t xml:space="preserve"> VB,</w:t>
            </w:r>
            <w:r>
              <w:rPr>
                <w:b/>
                <w:sz w:val="20"/>
                <w:szCs w:val="20"/>
                <w:shd w:val="clear" w:color="auto" w:fill="A3D7B7"/>
              </w:rPr>
              <w:t xml:space="preserve"> L</w:t>
            </w:r>
            <w:r w:rsidR="00A54079" w:rsidRPr="006057D0">
              <w:rPr>
                <w:b/>
                <w:sz w:val="20"/>
                <w:szCs w:val="20"/>
                <w:shd w:val="clear" w:color="auto" w:fill="A3D7B7"/>
              </w:rPr>
              <w:t xml:space="preserve"> BTV</w:t>
            </w:r>
          </w:p>
          <w:p w14:paraId="049ED5A6" w14:textId="77777777" w:rsidR="00A54079" w:rsidRPr="006057D0" w:rsidRDefault="00A54079" w:rsidP="009633AC">
            <w:pPr>
              <w:ind w:left="32"/>
              <w:contextualSpacing/>
              <w:rPr>
                <w:b/>
                <w:sz w:val="20"/>
                <w:szCs w:val="20"/>
                <w:shd w:val="clear" w:color="auto" w:fill="A3D7B7"/>
              </w:rPr>
            </w:pPr>
          </w:p>
          <w:p w14:paraId="5C76F4EE" w14:textId="77777777" w:rsidR="00A54079" w:rsidRPr="00F42BB1" w:rsidRDefault="00A54079" w:rsidP="009633AC">
            <w:pPr>
              <w:ind w:left="32"/>
              <w:contextualSpacing/>
              <w:rPr>
                <w:sz w:val="20"/>
                <w:szCs w:val="20"/>
              </w:rPr>
            </w:pPr>
            <w:r w:rsidRPr="00F42BB1">
              <w:rPr>
                <w:sz w:val="20"/>
                <w:szCs w:val="20"/>
                <w:u w:val="single"/>
              </w:rPr>
              <w:t>Unterrichtsmaterial:</w:t>
            </w:r>
            <w:r w:rsidRPr="00F42BB1">
              <w:rPr>
                <w:sz w:val="20"/>
                <w:szCs w:val="20"/>
              </w:rPr>
              <w:t xml:space="preserve"> </w:t>
            </w:r>
          </w:p>
          <w:p w14:paraId="5A9F2E11" w14:textId="77777777" w:rsidR="00A54079" w:rsidRPr="00F42BB1" w:rsidRDefault="00A54079" w:rsidP="009633AC">
            <w:pPr>
              <w:ind w:left="32"/>
              <w:contextualSpacing/>
              <w:rPr>
                <w:sz w:val="20"/>
                <w:szCs w:val="20"/>
              </w:rPr>
            </w:pPr>
            <w:r w:rsidRPr="00F42BB1">
              <w:rPr>
                <w:sz w:val="20"/>
                <w:szCs w:val="20"/>
              </w:rPr>
              <w:t xml:space="preserve">Kohlhof-Kahl: Ästhetische Werkstätten im Textil- und Kunstunterricht. Körper. Braunschweig 2010. </w:t>
            </w:r>
          </w:p>
          <w:p w14:paraId="27B739B0" w14:textId="77777777" w:rsidR="00A54079" w:rsidRPr="00F42BB1" w:rsidRDefault="00A54079" w:rsidP="009633AC">
            <w:pPr>
              <w:ind w:left="32"/>
              <w:contextualSpacing/>
              <w:rPr>
                <w:sz w:val="20"/>
                <w:szCs w:val="20"/>
              </w:rPr>
            </w:pPr>
          </w:p>
          <w:p w14:paraId="3B2CE3EA" w14:textId="77777777" w:rsidR="00A54079" w:rsidRPr="00F42BB1" w:rsidRDefault="00A54079" w:rsidP="009633AC">
            <w:pPr>
              <w:ind w:left="32"/>
              <w:contextualSpacing/>
              <w:rPr>
                <w:sz w:val="20"/>
                <w:szCs w:val="20"/>
              </w:rPr>
            </w:pPr>
          </w:p>
          <w:p w14:paraId="44304CB8" w14:textId="77777777" w:rsidR="00A54079" w:rsidRPr="00F42BB1" w:rsidRDefault="00A54079" w:rsidP="009633AC">
            <w:pPr>
              <w:ind w:left="32"/>
              <w:contextualSpacing/>
              <w:rPr>
                <w:sz w:val="20"/>
                <w:szCs w:val="20"/>
              </w:rPr>
            </w:pPr>
          </w:p>
          <w:p w14:paraId="0BFBF7FA" w14:textId="77777777" w:rsidR="00A54079" w:rsidRPr="00F42BB1" w:rsidRDefault="00A54079" w:rsidP="009633AC">
            <w:pPr>
              <w:ind w:left="32"/>
              <w:contextualSpacing/>
              <w:rPr>
                <w:sz w:val="20"/>
                <w:szCs w:val="20"/>
                <w:u w:val="single"/>
              </w:rPr>
            </w:pPr>
            <w:r w:rsidRPr="00F42BB1">
              <w:rPr>
                <w:sz w:val="20"/>
                <w:szCs w:val="20"/>
                <w:u w:val="single"/>
              </w:rPr>
              <w:t>Hintergrundwissen:</w:t>
            </w:r>
          </w:p>
          <w:p w14:paraId="5C64F016" w14:textId="77777777" w:rsidR="00A54079" w:rsidRPr="00F42BB1" w:rsidRDefault="00A54079" w:rsidP="009633AC">
            <w:pPr>
              <w:ind w:left="32"/>
              <w:contextualSpacing/>
              <w:rPr>
                <w:sz w:val="20"/>
                <w:szCs w:val="20"/>
              </w:rPr>
            </w:pPr>
            <w:proofErr w:type="spellStart"/>
            <w:r w:rsidRPr="00F42BB1">
              <w:rPr>
                <w:sz w:val="20"/>
                <w:szCs w:val="20"/>
              </w:rPr>
              <w:t>Janalik</w:t>
            </w:r>
            <w:proofErr w:type="spellEnd"/>
            <w:r w:rsidRPr="00F42BB1">
              <w:rPr>
                <w:sz w:val="20"/>
                <w:szCs w:val="20"/>
              </w:rPr>
              <w:t>, Heinz/ Schmidt, Doris: Kleidung, Körper, Körperlichkeit. Baltmannsweiler 1997.</w:t>
            </w:r>
          </w:p>
          <w:p w14:paraId="275B53A9" w14:textId="77777777" w:rsidR="00A54079" w:rsidRPr="00F42BB1" w:rsidRDefault="00A54079" w:rsidP="009633AC">
            <w:pPr>
              <w:ind w:left="32"/>
              <w:contextualSpacing/>
              <w:rPr>
                <w:sz w:val="20"/>
                <w:szCs w:val="20"/>
              </w:rPr>
            </w:pPr>
          </w:p>
          <w:p w14:paraId="75A541CC" w14:textId="77777777" w:rsidR="00A54079" w:rsidRPr="00F42BB1" w:rsidRDefault="00A54079" w:rsidP="009633AC">
            <w:pPr>
              <w:ind w:left="32"/>
              <w:contextualSpacing/>
              <w:rPr>
                <w:sz w:val="20"/>
                <w:szCs w:val="20"/>
              </w:rPr>
            </w:pPr>
            <w:proofErr w:type="spellStart"/>
            <w:r w:rsidRPr="00F42BB1">
              <w:rPr>
                <w:sz w:val="20"/>
                <w:szCs w:val="20"/>
              </w:rPr>
              <w:t>Janecke</w:t>
            </w:r>
            <w:proofErr w:type="spellEnd"/>
            <w:r w:rsidRPr="00F42BB1">
              <w:rPr>
                <w:sz w:val="20"/>
                <w:szCs w:val="20"/>
              </w:rPr>
              <w:t>, Christian (</w:t>
            </w:r>
            <w:proofErr w:type="spellStart"/>
            <w:r w:rsidRPr="00F42BB1">
              <w:rPr>
                <w:sz w:val="20"/>
                <w:szCs w:val="20"/>
              </w:rPr>
              <w:t>Hg</w:t>
            </w:r>
            <w:proofErr w:type="spellEnd"/>
            <w:r w:rsidRPr="00F42BB1">
              <w:rPr>
                <w:sz w:val="20"/>
                <w:szCs w:val="20"/>
              </w:rPr>
              <w:t>.): Gesichter auftragen. Darmstadt 2006.</w:t>
            </w:r>
          </w:p>
          <w:p w14:paraId="5FDA3348" w14:textId="77777777" w:rsidR="00A54079" w:rsidRDefault="00A54079" w:rsidP="009633AC">
            <w:pPr>
              <w:ind w:left="32"/>
              <w:contextualSpacing/>
              <w:rPr>
                <w:sz w:val="20"/>
                <w:szCs w:val="20"/>
              </w:rPr>
            </w:pPr>
          </w:p>
          <w:p w14:paraId="50EE3AE1" w14:textId="77777777" w:rsidR="00A54079" w:rsidRPr="00F42BB1" w:rsidRDefault="00A54079" w:rsidP="009633AC">
            <w:pPr>
              <w:ind w:left="32"/>
              <w:contextualSpacing/>
              <w:rPr>
                <w:sz w:val="20"/>
                <w:szCs w:val="20"/>
              </w:rPr>
            </w:pPr>
            <w:r w:rsidRPr="00B27A10">
              <w:rPr>
                <w:sz w:val="20"/>
                <w:szCs w:val="20"/>
                <w:u w:val="single"/>
              </w:rPr>
              <w:t>Ergänzender Hinweis:</w:t>
            </w:r>
            <w:r>
              <w:rPr>
                <w:sz w:val="20"/>
                <w:szCs w:val="20"/>
              </w:rPr>
              <w:t xml:space="preserve"> Der Begriff „Diäten“ wird hier alltagssprachlich Gebraucht: Im Sinne von Ernährungsumstellungen, die der Gewichtsreduktion dienen sollen</w:t>
            </w:r>
          </w:p>
        </w:tc>
      </w:tr>
      <w:tr w:rsidR="00A54079" w:rsidRPr="00205A86" w14:paraId="68138F99" w14:textId="77777777" w:rsidTr="00ED33EC">
        <w:tc>
          <w:tcPr>
            <w:tcW w:w="1147" w:type="pct"/>
            <w:vMerge/>
            <w:shd w:val="clear" w:color="auto" w:fill="auto"/>
          </w:tcPr>
          <w:p w14:paraId="182342E9" w14:textId="77777777" w:rsidR="00A54079" w:rsidRPr="00F42BB1" w:rsidRDefault="00A54079" w:rsidP="006A14FD">
            <w:pPr>
              <w:contextualSpacing/>
              <w:rPr>
                <w:b/>
                <w:sz w:val="20"/>
                <w:szCs w:val="20"/>
              </w:rPr>
            </w:pPr>
          </w:p>
        </w:tc>
        <w:tc>
          <w:tcPr>
            <w:tcW w:w="1068" w:type="pct"/>
            <w:tcBorders>
              <w:top w:val="dashSmallGap" w:sz="4" w:space="0" w:color="auto"/>
              <w:bottom w:val="dashSmallGap" w:sz="4" w:space="0" w:color="auto"/>
            </w:tcBorders>
            <w:shd w:val="clear" w:color="auto" w:fill="auto"/>
          </w:tcPr>
          <w:p w14:paraId="1BCAB592" w14:textId="77777777" w:rsidR="00A54079" w:rsidRPr="00F42BB1" w:rsidRDefault="00A54079" w:rsidP="006A14FD">
            <w:pPr>
              <w:ind w:left="59"/>
              <w:contextualSpacing/>
              <w:rPr>
                <w:sz w:val="20"/>
                <w:szCs w:val="20"/>
              </w:rPr>
            </w:pPr>
            <w:r w:rsidRPr="00F42BB1">
              <w:rPr>
                <w:sz w:val="20"/>
                <w:szCs w:val="20"/>
              </w:rPr>
              <w:t xml:space="preserve">(4) </w:t>
            </w:r>
            <w:r w:rsidRPr="00E839E3">
              <w:rPr>
                <w:b/>
                <w:sz w:val="20"/>
                <w:szCs w:val="20"/>
                <w:shd w:val="clear" w:color="auto" w:fill="FFE2D5"/>
              </w:rPr>
              <w:t xml:space="preserve">G </w:t>
            </w:r>
            <w:r w:rsidRPr="00F42BB1">
              <w:rPr>
                <w:sz w:val="20"/>
                <w:szCs w:val="20"/>
              </w:rPr>
              <w:t xml:space="preserve">Bekleidung, Ernährung, Bewegung, Körperpflege und -schmuck gesundheitsförderlich auswählen (u.a. </w:t>
            </w:r>
            <w:proofErr w:type="spellStart"/>
            <w:r w:rsidRPr="00F42BB1">
              <w:rPr>
                <w:sz w:val="20"/>
                <w:szCs w:val="20"/>
              </w:rPr>
              <w:t>Bekleidungspysiologie</w:t>
            </w:r>
            <w:proofErr w:type="spellEnd"/>
            <w:r w:rsidRPr="00F42BB1">
              <w:rPr>
                <w:sz w:val="20"/>
                <w:szCs w:val="20"/>
              </w:rPr>
              <w:t>)</w:t>
            </w:r>
          </w:p>
          <w:p w14:paraId="4AA45C1C" w14:textId="77777777" w:rsidR="00A54079" w:rsidRDefault="00A54079" w:rsidP="006A14FD">
            <w:pPr>
              <w:ind w:left="59"/>
              <w:contextualSpacing/>
              <w:rPr>
                <w:sz w:val="20"/>
                <w:szCs w:val="20"/>
              </w:rPr>
            </w:pPr>
          </w:p>
          <w:p w14:paraId="1E6E6F3F" w14:textId="77777777" w:rsidR="00A54079" w:rsidRPr="00F42BB1" w:rsidRDefault="00A54079" w:rsidP="006A14FD">
            <w:pPr>
              <w:ind w:left="59"/>
              <w:contextualSpacing/>
              <w:rPr>
                <w:sz w:val="20"/>
                <w:szCs w:val="20"/>
              </w:rPr>
            </w:pPr>
            <w:r w:rsidRPr="00E839E3">
              <w:rPr>
                <w:b/>
                <w:sz w:val="20"/>
                <w:szCs w:val="20"/>
                <w:shd w:val="clear" w:color="auto" w:fill="FFCEB9"/>
              </w:rPr>
              <w:t xml:space="preserve">M </w:t>
            </w:r>
            <w:r w:rsidRPr="00F42BB1">
              <w:rPr>
                <w:sz w:val="20"/>
                <w:szCs w:val="20"/>
              </w:rPr>
              <w:t>und bewerten</w:t>
            </w:r>
          </w:p>
          <w:p w14:paraId="0DAE8BE5" w14:textId="77777777" w:rsidR="00A54079" w:rsidRDefault="00A54079" w:rsidP="006A14FD">
            <w:pPr>
              <w:ind w:left="59"/>
              <w:contextualSpacing/>
              <w:rPr>
                <w:sz w:val="20"/>
                <w:szCs w:val="20"/>
              </w:rPr>
            </w:pPr>
          </w:p>
          <w:p w14:paraId="7C399905" w14:textId="77777777" w:rsidR="00A54079" w:rsidRPr="00F42BB1" w:rsidRDefault="00A54079" w:rsidP="006A14FD">
            <w:pPr>
              <w:ind w:left="59"/>
              <w:contextualSpacing/>
              <w:rPr>
                <w:b/>
                <w:sz w:val="20"/>
                <w:szCs w:val="20"/>
              </w:rPr>
            </w:pPr>
            <w:r w:rsidRPr="000B6481">
              <w:rPr>
                <w:b/>
                <w:sz w:val="20"/>
                <w:szCs w:val="20"/>
                <w:shd w:val="clear" w:color="auto" w:fill="F5A092"/>
              </w:rPr>
              <w:t xml:space="preserve">E </w:t>
            </w:r>
            <w:r w:rsidRPr="00F42BB1">
              <w:rPr>
                <w:sz w:val="20"/>
                <w:szCs w:val="20"/>
              </w:rPr>
              <w:t>begründet auswählen und bewerten</w:t>
            </w:r>
          </w:p>
        </w:tc>
        <w:tc>
          <w:tcPr>
            <w:tcW w:w="1425" w:type="pct"/>
            <w:vMerge/>
            <w:shd w:val="clear" w:color="auto" w:fill="auto"/>
          </w:tcPr>
          <w:p w14:paraId="48B043EF" w14:textId="77777777" w:rsidR="00A54079" w:rsidRPr="00F42BB1" w:rsidRDefault="00A54079" w:rsidP="009633AC">
            <w:pPr>
              <w:ind w:left="720"/>
              <w:contextualSpacing/>
              <w:rPr>
                <w:b/>
                <w:sz w:val="20"/>
                <w:szCs w:val="20"/>
              </w:rPr>
            </w:pPr>
          </w:p>
        </w:tc>
        <w:tc>
          <w:tcPr>
            <w:tcW w:w="1360" w:type="pct"/>
            <w:vMerge/>
            <w:shd w:val="clear" w:color="auto" w:fill="auto"/>
          </w:tcPr>
          <w:p w14:paraId="2D2B100D" w14:textId="77777777" w:rsidR="00A54079" w:rsidRPr="00F42BB1" w:rsidRDefault="00A54079" w:rsidP="009633AC">
            <w:pPr>
              <w:ind w:left="720"/>
              <w:contextualSpacing/>
              <w:rPr>
                <w:sz w:val="20"/>
                <w:szCs w:val="20"/>
                <w:u w:val="single"/>
              </w:rPr>
            </w:pPr>
          </w:p>
        </w:tc>
      </w:tr>
      <w:tr w:rsidR="00A54079" w:rsidRPr="00205A86" w14:paraId="2B426F81" w14:textId="77777777" w:rsidTr="00ED33EC">
        <w:tc>
          <w:tcPr>
            <w:tcW w:w="1147" w:type="pct"/>
            <w:vMerge/>
            <w:shd w:val="clear" w:color="auto" w:fill="auto"/>
          </w:tcPr>
          <w:p w14:paraId="5178C85B" w14:textId="77777777" w:rsidR="00A54079" w:rsidRPr="00F42BB1" w:rsidRDefault="00A54079" w:rsidP="006A14FD">
            <w:pPr>
              <w:contextualSpacing/>
              <w:rPr>
                <w:b/>
                <w:sz w:val="20"/>
                <w:szCs w:val="20"/>
              </w:rPr>
            </w:pPr>
          </w:p>
        </w:tc>
        <w:tc>
          <w:tcPr>
            <w:tcW w:w="1068" w:type="pct"/>
            <w:tcBorders>
              <w:top w:val="dashSmallGap" w:sz="4" w:space="0" w:color="auto"/>
              <w:bottom w:val="dashSmallGap" w:sz="4" w:space="0" w:color="auto"/>
            </w:tcBorders>
            <w:shd w:val="clear" w:color="auto" w:fill="auto"/>
          </w:tcPr>
          <w:p w14:paraId="21AB3ADB" w14:textId="1B983148" w:rsidR="00A54079" w:rsidRPr="00F42BB1" w:rsidRDefault="00A54079" w:rsidP="00515633">
            <w:pPr>
              <w:ind w:left="59"/>
              <w:contextualSpacing/>
              <w:rPr>
                <w:sz w:val="20"/>
                <w:szCs w:val="20"/>
              </w:rPr>
            </w:pPr>
            <w:r w:rsidRPr="00F42BB1">
              <w:rPr>
                <w:sz w:val="20"/>
                <w:szCs w:val="20"/>
              </w:rPr>
              <w:t xml:space="preserve">(6) </w:t>
            </w:r>
            <w:r w:rsidR="00515633">
              <w:rPr>
                <w:b/>
                <w:sz w:val="20"/>
                <w:szCs w:val="20"/>
                <w:shd w:val="clear" w:color="auto" w:fill="FFE2D5"/>
              </w:rPr>
              <w:t xml:space="preserve">G </w:t>
            </w:r>
            <w:r w:rsidRPr="00E839E3">
              <w:rPr>
                <w:b/>
                <w:sz w:val="20"/>
                <w:szCs w:val="20"/>
                <w:shd w:val="clear" w:color="auto" w:fill="FFCEB9"/>
              </w:rPr>
              <w:t>M</w:t>
            </w:r>
            <w:r w:rsidR="00515633">
              <w:rPr>
                <w:b/>
                <w:sz w:val="20"/>
                <w:szCs w:val="20"/>
                <w:shd w:val="clear" w:color="auto" w:fill="FFCEB9"/>
              </w:rPr>
              <w:t xml:space="preserve"> </w:t>
            </w:r>
            <w:r w:rsidRPr="000B6481">
              <w:rPr>
                <w:b/>
                <w:sz w:val="20"/>
                <w:szCs w:val="20"/>
                <w:shd w:val="clear" w:color="auto" w:fill="F5A092"/>
              </w:rPr>
              <w:t>E</w:t>
            </w:r>
            <w:r w:rsidRPr="00F42BB1">
              <w:rPr>
                <w:sz w:val="20"/>
                <w:szCs w:val="20"/>
              </w:rPr>
              <w:t xml:space="preserve"> die Erkenntnisse aus den oben genannten Teilkompetenzen in handlungsorientierten Aufgabenstellungen umsetzten und die Ergebnisse bewerten</w:t>
            </w:r>
          </w:p>
        </w:tc>
        <w:tc>
          <w:tcPr>
            <w:tcW w:w="1425" w:type="pct"/>
            <w:vMerge/>
            <w:shd w:val="clear" w:color="auto" w:fill="auto"/>
          </w:tcPr>
          <w:p w14:paraId="40FD9756" w14:textId="77777777" w:rsidR="00A54079" w:rsidRPr="00F42BB1" w:rsidRDefault="00A54079" w:rsidP="009633AC">
            <w:pPr>
              <w:ind w:left="720"/>
              <w:contextualSpacing/>
              <w:rPr>
                <w:b/>
                <w:sz w:val="20"/>
                <w:szCs w:val="20"/>
              </w:rPr>
            </w:pPr>
          </w:p>
        </w:tc>
        <w:tc>
          <w:tcPr>
            <w:tcW w:w="1360" w:type="pct"/>
            <w:vMerge/>
            <w:shd w:val="clear" w:color="auto" w:fill="auto"/>
          </w:tcPr>
          <w:p w14:paraId="5BA3856C" w14:textId="77777777" w:rsidR="00A54079" w:rsidRPr="00F42BB1" w:rsidRDefault="00A54079" w:rsidP="009633AC">
            <w:pPr>
              <w:ind w:left="720"/>
              <w:contextualSpacing/>
              <w:rPr>
                <w:sz w:val="20"/>
                <w:szCs w:val="20"/>
                <w:u w:val="single"/>
              </w:rPr>
            </w:pPr>
          </w:p>
        </w:tc>
      </w:tr>
      <w:tr w:rsidR="00A54079" w:rsidRPr="00205A86" w14:paraId="71FFB562" w14:textId="77777777" w:rsidTr="00ED33EC">
        <w:tc>
          <w:tcPr>
            <w:tcW w:w="1147" w:type="pct"/>
            <w:vMerge/>
            <w:shd w:val="clear" w:color="auto" w:fill="auto"/>
          </w:tcPr>
          <w:p w14:paraId="2EBC7797" w14:textId="77777777" w:rsidR="00A54079" w:rsidRPr="00F42BB1" w:rsidRDefault="00A54079" w:rsidP="006A14FD">
            <w:pPr>
              <w:contextualSpacing/>
              <w:rPr>
                <w:b/>
                <w:sz w:val="20"/>
                <w:szCs w:val="20"/>
              </w:rPr>
            </w:pPr>
          </w:p>
        </w:tc>
        <w:tc>
          <w:tcPr>
            <w:tcW w:w="1068" w:type="pct"/>
            <w:tcBorders>
              <w:top w:val="dashSmallGap" w:sz="4" w:space="0" w:color="auto"/>
              <w:bottom w:val="single" w:sz="4" w:space="0" w:color="auto"/>
            </w:tcBorders>
            <w:shd w:val="clear" w:color="auto" w:fill="auto"/>
          </w:tcPr>
          <w:p w14:paraId="0F449986" w14:textId="77777777" w:rsidR="00A54079" w:rsidRPr="00F42BB1" w:rsidRDefault="00A54079" w:rsidP="006A14FD">
            <w:pPr>
              <w:ind w:left="59"/>
              <w:contextualSpacing/>
              <w:rPr>
                <w:b/>
                <w:sz w:val="20"/>
                <w:szCs w:val="20"/>
              </w:rPr>
            </w:pPr>
            <w:r w:rsidRPr="00F42BB1">
              <w:rPr>
                <w:b/>
                <w:sz w:val="20"/>
                <w:szCs w:val="20"/>
              </w:rPr>
              <w:t>3.1.2.1 Essbiografie</w:t>
            </w:r>
          </w:p>
          <w:p w14:paraId="55C26FF6" w14:textId="77777777" w:rsidR="00A54079" w:rsidRPr="00F42BB1" w:rsidRDefault="00A54079" w:rsidP="006A14FD">
            <w:pPr>
              <w:ind w:left="59"/>
              <w:contextualSpacing/>
              <w:rPr>
                <w:sz w:val="20"/>
                <w:szCs w:val="20"/>
              </w:rPr>
            </w:pPr>
            <w:r w:rsidRPr="00F42BB1">
              <w:rPr>
                <w:sz w:val="20"/>
                <w:szCs w:val="20"/>
              </w:rPr>
              <w:lastRenderedPageBreak/>
              <w:t xml:space="preserve">(6) </w:t>
            </w:r>
            <w:r w:rsidRPr="00E839E3">
              <w:rPr>
                <w:b/>
                <w:sz w:val="20"/>
                <w:szCs w:val="20"/>
                <w:shd w:val="clear" w:color="auto" w:fill="FFE2D5"/>
              </w:rPr>
              <w:t xml:space="preserve">G </w:t>
            </w:r>
            <w:r w:rsidRPr="00F42BB1">
              <w:rPr>
                <w:sz w:val="20"/>
                <w:szCs w:val="20"/>
              </w:rPr>
              <w:t>subjektiv akzeptierte Wege zum Umgang mit möglichen Konflikten an ausgewählten Beispielen beschreiben (z.B. zwischen Gesundheit und Genuss)</w:t>
            </w:r>
          </w:p>
          <w:p w14:paraId="1F4E18BF" w14:textId="77777777" w:rsidR="00A54079" w:rsidRDefault="00A54079" w:rsidP="006A14FD">
            <w:pPr>
              <w:ind w:left="59"/>
              <w:contextualSpacing/>
              <w:rPr>
                <w:sz w:val="20"/>
                <w:szCs w:val="20"/>
              </w:rPr>
            </w:pPr>
          </w:p>
          <w:p w14:paraId="12180BD7" w14:textId="77777777" w:rsidR="00A54079" w:rsidRPr="00F42BB1" w:rsidRDefault="00A54079" w:rsidP="006A14FD">
            <w:pPr>
              <w:ind w:left="59"/>
              <w:contextualSpacing/>
              <w:rPr>
                <w:sz w:val="20"/>
                <w:szCs w:val="20"/>
              </w:rPr>
            </w:pPr>
            <w:r w:rsidRPr="00E839E3">
              <w:rPr>
                <w:b/>
                <w:sz w:val="20"/>
                <w:szCs w:val="20"/>
                <w:shd w:val="clear" w:color="auto" w:fill="FFCEB9"/>
              </w:rPr>
              <w:t xml:space="preserve">M </w:t>
            </w:r>
            <w:r w:rsidRPr="00F42BB1">
              <w:rPr>
                <w:sz w:val="20"/>
                <w:szCs w:val="20"/>
              </w:rPr>
              <w:t>herausarbeiten</w:t>
            </w:r>
          </w:p>
          <w:p w14:paraId="3F8AF047" w14:textId="77777777" w:rsidR="00A54079" w:rsidRDefault="00A54079" w:rsidP="006A14FD">
            <w:pPr>
              <w:ind w:left="59"/>
              <w:contextualSpacing/>
              <w:rPr>
                <w:sz w:val="20"/>
                <w:szCs w:val="20"/>
              </w:rPr>
            </w:pPr>
          </w:p>
          <w:p w14:paraId="50309DF9" w14:textId="77777777" w:rsidR="00A54079" w:rsidRPr="00F42BB1" w:rsidRDefault="00A54079" w:rsidP="006A14FD">
            <w:pPr>
              <w:ind w:left="59"/>
              <w:contextualSpacing/>
              <w:rPr>
                <w:sz w:val="20"/>
                <w:szCs w:val="20"/>
              </w:rPr>
            </w:pPr>
            <w:r w:rsidRPr="006057D0">
              <w:rPr>
                <w:b/>
                <w:sz w:val="20"/>
                <w:szCs w:val="20"/>
                <w:shd w:val="clear" w:color="auto" w:fill="F5A092"/>
              </w:rPr>
              <w:t xml:space="preserve">E </w:t>
            </w:r>
            <w:r w:rsidRPr="00F42BB1">
              <w:rPr>
                <w:sz w:val="20"/>
                <w:szCs w:val="20"/>
              </w:rPr>
              <w:t>herausarbeiten und bewerten</w:t>
            </w:r>
          </w:p>
        </w:tc>
        <w:tc>
          <w:tcPr>
            <w:tcW w:w="1425" w:type="pct"/>
            <w:vMerge/>
            <w:shd w:val="clear" w:color="auto" w:fill="auto"/>
          </w:tcPr>
          <w:p w14:paraId="74292C8D" w14:textId="77777777" w:rsidR="00A54079" w:rsidRPr="00F42BB1" w:rsidRDefault="00A54079" w:rsidP="009633AC">
            <w:pPr>
              <w:ind w:left="720"/>
              <w:contextualSpacing/>
              <w:rPr>
                <w:b/>
                <w:sz w:val="20"/>
                <w:szCs w:val="20"/>
              </w:rPr>
            </w:pPr>
          </w:p>
        </w:tc>
        <w:tc>
          <w:tcPr>
            <w:tcW w:w="1360" w:type="pct"/>
            <w:vMerge/>
            <w:shd w:val="clear" w:color="auto" w:fill="auto"/>
          </w:tcPr>
          <w:p w14:paraId="6A9F07EB" w14:textId="77777777" w:rsidR="00A54079" w:rsidRPr="00F42BB1" w:rsidRDefault="00A54079" w:rsidP="009633AC">
            <w:pPr>
              <w:ind w:left="720"/>
              <w:contextualSpacing/>
              <w:rPr>
                <w:sz w:val="20"/>
                <w:szCs w:val="20"/>
                <w:u w:val="single"/>
              </w:rPr>
            </w:pPr>
          </w:p>
        </w:tc>
      </w:tr>
      <w:tr w:rsidR="00A54079" w:rsidRPr="00205A86" w14:paraId="0905A950" w14:textId="77777777" w:rsidTr="00ED33EC">
        <w:tc>
          <w:tcPr>
            <w:tcW w:w="1147" w:type="pct"/>
            <w:vMerge/>
            <w:shd w:val="clear" w:color="auto" w:fill="auto"/>
          </w:tcPr>
          <w:p w14:paraId="79DE69D5" w14:textId="77777777" w:rsidR="00A54079" w:rsidRPr="00F42BB1" w:rsidRDefault="00A54079" w:rsidP="006A14FD">
            <w:pPr>
              <w:contextualSpacing/>
              <w:rPr>
                <w:b/>
                <w:sz w:val="20"/>
                <w:szCs w:val="20"/>
              </w:rPr>
            </w:pPr>
          </w:p>
        </w:tc>
        <w:tc>
          <w:tcPr>
            <w:tcW w:w="1068" w:type="pct"/>
            <w:tcBorders>
              <w:bottom w:val="dashSmallGap" w:sz="4" w:space="0" w:color="auto"/>
            </w:tcBorders>
            <w:shd w:val="clear" w:color="auto" w:fill="auto"/>
          </w:tcPr>
          <w:p w14:paraId="648F0CAF" w14:textId="77777777" w:rsidR="00A54079" w:rsidRPr="00F42BB1" w:rsidRDefault="00A54079" w:rsidP="006A14FD">
            <w:pPr>
              <w:ind w:left="59"/>
              <w:contextualSpacing/>
              <w:rPr>
                <w:b/>
                <w:sz w:val="20"/>
                <w:szCs w:val="20"/>
              </w:rPr>
            </w:pPr>
            <w:r w:rsidRPr="00F42BB1">
              <w:rPr>
                <w:b/>
                <w:sz w:val="20"/>
                <w:szCs w:val="20"/>
              </w:rPr>
              <w:t>3.1.2.2 Ernährungsbezogenes Wissen</w:t>
            </w:r>
          </w:p>
          <w:p w14:paraId="5EE67C99" w14:textId="77777777" w:rsidR="00A54079" w:rsidRPr="00F42BB1" w:rsidRDefault="00A54079" w:rsidP="006A14FD">
            <w:pPr>
              <w:ind w:left="59"/>
              <w:contextualSpacing/>
              <w:rPr>
                <w:sz w:val="20"/>
                <w:szCs w:val="20"/>
              </w:rPr>
            </w:pPr>
            <w:r w:rsidRPr="00F42BB1">
              <w:rPr>
                <w:sz w:val="20"/>
                <w:szCs w:val="20"/>
              </w:rPr>
              <w:t xml:space="preserve">(8) </w:t>
            </w:r>
            <w:r w:rsidRPr="00E839E3">
              <w:rPr>
                <w:b/>
                <w:sz w:val="20"/>
                <w:szCs w:val="20"/>
                <w:shd w:val="clear" w:color="auto" w:fill="FFE2D5"/>
              </w:rPr>
              <w:t xml:space="preserve">G </w:t>
            </w:r>
            <w:r w:rsidRPr="00F42BB1">
              <w:rPr>
                <w:sz w:val="20"/>
                <w:szCs w:val="20"/>
              </w:rPr>
              <w:t>alternative Ernährungsformen beschreiben und bewerten</w:t>
            </w:r>
          </w:p>
          <w:p w14:paraId="4B46F06B" w14:textId="77777777" w:rsidR="00A54079" w:rsidRDefault="00A54079" w:rsidP="006A14FD">
            <w:pPr>
              <w:ind w:left="59"/>
              <w:contextualSpacing/>
              <w:rPr>
                <w:sz w:val="20"/>
                <w:szCs w:val="20"/>
              </w:rPr>
            </w:pPr>
          </w:p>
          <w:p w14:paraId="7B8215DB" w14:textId="77777777" w:rsidR="00A54079" w:rsidRPr="00F42BB1" w:rsidRDefault="00A54079" w:rsidP="006A14FD">
            <w:pPr>
              <w:ind w:left="59"/>
              <w:contextualSpacing/>
              <w:rPr>
                <w:sz w:val="20"/>
                <w:szCs w:val="20"/>
              </w:rPr>
            </w:pPr>
            <w:r w:rsidRPr="00E839E3">
              <w:rPr>
                <w:b/>
                <w:sz w:val="20"/>
                <w:szCs w:val="20"/>
                <w:shd w:val="clear" w:color="auto" w:fill="FFCEB9"/>
              </w:rPr>
              <w:t xml:space="preserve">M </w:t>
            </w:r>
            <w:r w:rsidRPr="00F42BB1">
              <w:rPr>
                <w:sz w:val="20"/>
                <w:szCs w:val="20"/>
              </w:rPr>
              <w:t>charakterisieren und bewerten</w:t>
            </w:r>
          </w:p>
          <w:p w14:paraId="488D5C5B" w14:textId="77777777" w:rsidR="00A54079" w:rsidRDefault="00A54079" w:rsidP="006A14FD">
            <w:pPr>
              <w:ind w:left="59"/>
              <w:contextualSpacing/>
              <w:rPr>
                <w:sz w:val="20"/>
                <w:szCs w:val="20"/>
              </w:rPr>
            </w:pPr>
          </w:p>
          <w:p w14:paraId="721CFB2D" w14:textId="77777777" w:rsidR="00A54079" w:rsidRPr="00F42BB1" w:rsidRDefault="00A54079" w:rsidP="006A14FD">
            <w:pPr>
              <w:ind w:left="59"/>
              <w:contextualSpacing/>
              <w:rPr>
                <w:b/>
                <w:sz w:val="20"/>
                <w:szCs w:val="20"/>
              </w:rPr>
            </w:pPr>
            <w:r w:rsidRPr="006057D0">
              <w:rPr>
                <w:b/>
                <w:sz w:val="20"/>
                <w:szCs w:val="20"/>
                <w:shd w:val="clear" w:color="auto" w:fill="F5A092"/>
              </w:rPr>
              <w:t xml:space="preserve">E </w:t>
            </w:r>
            <w:r w:rsidRPr="00F42BB1">
              <w:rPr>
                <w:sz w:val="20"/>
                <w:szCs w:val="20"/>
              </w:rPr>
              <w:t>recherchieren und erörtern</w:t>
            </w:r>
          </w:p>
        </w:tc>
        <w:tc>
          <w:tcPr>
            <w:tcW w:w="1425" w:type="pct"/>
            <w:vMerge/>
            <w:shd w:val="clear" w:color="auto" w:fill="auto"/>
          </w:tcPr>
          <w:p w14:paraId="5CDCF1AB" w14:textId="77777777" w:rsidR="00A54079" w:rsidRPr="00F42BB1" w:rsidRDefault="00A54079" w:rsidP="009633AC">
            <w:pPr>
              <w:ind w:left="720"/>
              <w:contextualSpacing/>
              <w:rPr>
                <w:b/>
                <w:sz w:val="20"/>
                <w:szCs w:val="20"/>
              </w:rPr>
            </w:pPr>
          </w:p>
        </w:tc>
        <w:tc>
          <w:tcPr>
            <w:tcW w:w="1360" w:type="pct"/>
            <w:vMerge/>
            <w:shd w:val="clear" w:color="auto" w:fill="auto"/>
          </w:tcPr>
          <w:p w14:paraId="233024EF" w14:textId="77777777" w:rsidR="00A54079" w:rsidRPr="00F42BB1" w:rsidRDefault="00A54079" w:rsidP="009633AC">
            <w:pPr>
              <w:ind w:left="720"/>
              <w:contextualSpacing/>
              <w:rPr>
                <w:sz w:val="20"/>
                <w:szCs w:val="20"/>
                <w:u w:val="single"/>
              </w:rPr>
            </w:pPr>
          </w:p>
        </w:tc>
      </w:tr>
      <w:tr w:rsidR="00A54079" w:rsidRPr="00205A86" w14:paraId="7106CED0" w14:textId="77777777" w:rsidTr="00ED33EC">
        <w:tc>
          <w:tcPr>
            <w:tcW w:w="1147" w:type="pct"/>
            <w:vMerge w:val="restart"/>
            <w:shd w:val="clear" w:color="auto" w:fill="auto"/>
          </w:tcPr>
          <w:p w14:paraId="591081A7" w14:textId="77777777" w:rsidR="00A54079" w:rsidRPr="00F42BB1" w:rsidRDefault="00A54079" w:rsidP="006A14FD">
            <w:pPr>
              <w:contextualSpacing/>
              <w:rPr>
                <w:b/>
                <w:sz w:val="20"/>
                <w:szCs w:val="20"/>
              </w:rPr>
            </w:pPr>
            <w:r w:rsidRPr="00F42BB1">
              <w:rPr>
                <w:b/>
                <w:sz w:val="20"/>
                <w:szCs w:val="20"/>
              </w:rPr>
              <w:t>2.1 Erkenntnisse gewinnen</w:t>
            </w:r>
          </w:p>
          <w:p w14:paraId="694ACD04" w14:textId="77777777" w:rsidR="00A54079" w:rsidRPr="00F42BB1" w:rsidRDefault="00A54079" w:rsidP="006A14FD">
            <w:pPr>
              <w:contextualSpacing/>
              <w:rPr>
                <w:sz w:val="20"/>
                <w:szCs w:val="20"/>
              </w:rPr>
            </w:pPr>
            <w:r w:rsidRPr="00F42BB1">
              <w:rPr>
                <w:sz w:val="20"/>
                <w:szCs w:val="20"/>
              </w:rPr>
              <w:t>2 Fragen zur Berufswahl, zur Vielfalt der Lebensstile, zum nachhaltigen Handeln und zu gesundheitsförderlichem Verhalten formulieren</w:t>
            </w:r>
          </w:p>
          <w:p w14:paraId="75A7FB20" w14:textId="77777777" w:rsidR="00A54079" w:rsidRPr="00F42BB1" w:rsidRDefault="00A54079" w:rsidP="006A14FD">
            <w:pPr>
              <w:contextualSpacing/>
              <w:rPr>
                <w:sz w:val="20"/>
                <w:szCs w:val="20"/>
              </w:rPr>
            </w:pPr>
            <w:r w:rsidRPr="00F42BB1">
              <w:rPr>
                <w:sz w:val="20"/>
                <w:szCs w:val="20"/>
              </w:rPr>
              <w:t>3 eigenständig Sach- und Fachinformationen mithilfe analoger und digitaler Medien beschaffen und auswerten</w:t>
            </w:r>
          </w:p>
          <w:p w14:paraId="4859F150" w14:textId="77777777" w:rsidR="00A54079" w:rsidRPr="00F42BB1" w:rsidRDefault="00A54079" w:rsidP="006A14FD">
            <w:pPr>
              <w:contextualSpacing/>
              <w:rPr>
                <w:sz w:val="20"/>
                <w:szCs w:val="20"/>
              </w:rPr>
            </w:pPr>
            <w:r w:rsidRPr="00F42BB1">
              <w:rPr>
                <w:sz w:val="20"/>
                <w:szCs w:val="20"/>
              </w:rPr>
              <w:t>8 Erfahrungen, die inner- und außerhalb der Schule gewonnen wurden, fachbezogen auswerten</w:t>
            </w:r>
          </w:p>
          <w:p w14:paraId="3D8B591D" w14:textId="77777777" w:rsidR="00A54079" w:rsidRPr="00F42BB1" w:rsidRDefault="00A54079" w:rsidP="006A14FD">
            <w:pPr>
              <w:contextualSpacing/>
              <w:rPr>
                <w:sz w:val="20"/>
                <w:szCs w:val="20"/>
              </w:rPr>
            </w:pPr>
            <w:r w:rsidRPr="00F42BB1">
              <w:rPr>
                <w:sz w:val="20"/>
                <w:szCs w:val="20"/>
              </w:rPr>
              <w:t>9 den Einfluss von Medien und Mitmenschen auf Bedürfnisse und Alltagshandeln analysieren</w:t>
            </w:r>
          </w:p>
          <w:p w14:paraId="25E67937" w14:textId="77777777" w:rsidR="00A54079" w:rsidRPr="00F42BB1" w:rsidRDefault="00A54079" w:rsidP="006A14FD">
            <w:pPr>
              <w:contextualSpacing/>
              <w:rPr>
                <w:sz w:val="20"/>
                <w:szCs w:val="20"/>
              </w:rPr>
            </w:pPr>
            <w:r w:rsidRPr="00F42BB1">
              <w:rPr>
                <w:sz w:val="20"/>
                <w:szCs w:val="20"/>
              </w:rPr>
              <w:t>10 ihre Sinne durch die Auseinandersetzung mit Lebensmitteln und Textilien sensibilisieren</w:t>
            </w:r>
          </w:p>
          <w:p w14:paraId="15C4F7FE" w14:textId="77777777" w:rsidR="00A54079" w:rsidRPr="00F42BB1" w:rsidRDefault="00A54079" w:rsidP="006A14FD">
            <w:pPr>
              <w:contextualSpacing/>
              <w:rPr>
                <w:sz w:val="20"/>
                <w:szCs w:val="20"/>
              </w:rPr>
            </w:pPr>
          </w:p>
          <w:p w14:paraId="406A89EA" w14:textId="77777777" w:rsidR="00A54079" w:rsidRPr="00F42BB1" w:rsidRDefault="00A54079" w:rsidP="006A14FD">
            <w:pPr>
              <w:contextualSpacing/>
              <w:rPr>
                <w:b/>
                <w:sz w:val="20"/>
                <w:szCs w:val="20"/>
              </w:rPr>
            </w:pPr>
            <w:r w:rsidRPr="00F42BB1">
              <w:rPr>
                <w:b/>
                <w:sz w:val="20"/>
                <w:szCs w:val="20"/>
              </w:rPr>
              <w:t>2.2 Kommunikation gestalten</w:t>
            </w:r>
          </w:p>
          <w:p w14:paraId="5239AA27" w14:textId="77777777" w:rsidR="00A54079" w:rsidRPr="00F42BB1" w:rsidRDefault="00A54079" w:rsidP="006A14FD">
            <w:pPr>
              <w:contextualSpacing/>
              <w:rPr>
                <w:sz w:val="20"/>
                <w:szCs w:val="20"/>
              </w:rPr>
            </w:pPr>
            <w:r w:rsidRPr="00F42BB1">
              <w:rPr>
                <w:sz w:val="20"/>
                <w:szCs w:val="20"/>
              </w:rPr>
              <w:t>6 reflektiert Stellung zu alltagskulturellen Problemsituationen beziehen</w:t>
            </w:r>
          </w:p>
          <w:p w14:paraId="09417356" w14:textId="77777777" w:rsidR="00A54079" w:rsidRPr="00F42BB1" w:rsidRDefault="00A54079" w:rsidP="006A14FD">
            <w:pPr>
              <w:contextualSpacing/>
              <w:rPr>
                <w:sz w:val="20"/>
                <w:szCs w:val="20"/>
              </w:rPr>
            </w:pPr>
            <w:r w:rsidRPr="00F42BB1">
              <w:rPr>
                <w:sz w:val="20"/>
                <w:szCs w:val="20"/>
              </w:rPr>
              <w:t>7 den Einfluss von Medien auf Bedürfnisse, Entscheidungen und Alltagshandeln reflektieren</w:t>
            </w:r>
          </w:p>
          <w:p w14:paraId="2EF26390" w14:textId="77777777" w:rsidR="00A54079" w:rsidRPr="00F42BB1" w:rsidRDefault="00A54079" w:rsidP="006A14FD">
            <w:pPr>
              <w:contextualSpacing/>
              <w:rPr>
                <w:sz w:val="20"/>
                <w:szCs w:val="20"/>
              </w:rPr>
            </w:pPr>
          </w:p>
          <w:p w14:paraId="23E2636E" w14:textId="77777777" w:rsidR="00A54079" w:rsidRPr="00F42BB1" w:rsidRDefault="00A54079" w:rsidP="006A14FD">
            <w:pPr>
              <w:contextualSpacing/>
              <w:rPr>
                <w:b/>
                <w:sz w:val="20"/>
                <w:szCs w:val="20"/>
              </w:rPr>
            </w:pPr>
            <w:r w:rsidRPr="00F42BB1">
              <w:rPr>
                <w:b/>
                <w:sz w:val="20"/>
                <w:szCs w:val="20"/>
              </w:rPr>
              <w:t>2.3 Entscheidungen treffen</w:t>
            </w:r>
          </w:p>
          <w:p w14:paraId="3F0D3DD1" w14:textId="77777777" w:rsidR="00A54079" w:rsidRPr="00F42BB1" w:rsidRDefault="00A54079" w:rsidP="006A14FD">
            <w:pPr>
              <w:contextualSpacing/>
              <w:rPr>
                <w:b/>
                <w:sz w:val="20"/>
                <w:szCs w:val="20"/>
              </w:rPr>
            </w:pPr>
            <w:r w:rsidRPr="00F42BB1">
              <w:rPr>
                <w:b/>
                <w:sz w:val="20"/>
                <w:szCs w:val="20"/>
              </w:rPr>
              <w:lastRenderedPageBreak/>
              <w:t>3</w:t>
            </w:r>
            <w:r w:rsidRPr="00F42BB1">
              <w:rPr>
                <w:sz w:val="20"/>
                <w:szCs w:val="20"/>
              </w:rPr>
              <w:t xml:space="preserve"> sich mit individuellen und gesellschaftlichen Werten sowie Normen auseinandersetzten und diese auf alltagskulturelle Fragestellungen beziehen</w:t>
            </w:r>
          </w:p>
          <w:p w14:paraId="7A094002" w14:textId="77777777" w:rsidR="00A54079" w:rsidRPr="00F42BB1" w:rsidRDefault="00A54079" w:rsidP="006A14FD">
            <w:pPr>
              <w:contextualSpacing/>
              <w:rPr>
                <w:b/>
                <w:sz w:val="20"/>
                <w:szCs w:val="20"/>
              </w:rPr>
            </w:pPr>
            <w:r w:rsidRPr="00F42BB1">
              <w:rPr>
                <w:sz w:val="20"/>
                <w:szCs w:val="20"/>
              </w:rPr>
              <w:t>4 Konsequenzen des individuellen Handelns für den Einzelnen, die Gesellschaft und die Umwelt erörtern</w:t>
            </w:r>
          </w:p>
          <w:p w14:paraId="4FE978B3" w14:textId="77777777" w:rsidR="00A54079" w:rsidRPr="00F42BB1" w:rsidRDefault="00A54079" w:rsidP="006A14FD">
            <w:pPr>
              <w:contextualSpacing/>
              <w:rPr>
                <w:sz w:val="20"/>
                <w:szCs w:val="20"/>
              </w:rPr>
            </w:pPr>
            <w:r w:rsidRPr="00F42BB1">
              <w:rPr>
                <w:sz w:val="20"/>
                <w:szCs w:val="20"/>
              </w:rPr>
              <w:t>5 Chancen und Risiken bei neuen, alltags- und haushaltsbezogenen Entwicklungen einschätzen</w:t>
            </w:r>
          </w:p>
          <w:p w14:paraId="4AC83B20" w14:textId="77777777" w:rsidR="00A54079" w:rsidRPr="00F42BB1" w:rsidRDefault="00A54079" w:rsidP="006A14FD">
            <w:pPr>
              <w:contextualSpacing/>
              <w:rPr>
                <w:sz w:val="20"/>
                <w:szCs w:val="20"/>
              </w:rPr>
            </w:pPr>
            <w:r w:rsidRPr="00F42BB1">
              <w:rPr>
                <w:sz w:val="20"/>
                <w:szCs w:val="20"/>
              </w:rPr>
              <w:t>10 Entscheidungen treffen, reflektieren und Konsequenzen tragen</w:t>
            </w:r>
          </w:p>
          <w:p w14:paraId="7E911B21" w14:textId="77777777" w:rsidR="00A54079" w:rsidRPr="00F42BB1" w:rsidRDefault="00A54079" w:rsidP="006A14FD">
            <w:pPr>
              <w:contextualSpacing/>
              <w:rPr>
                <w:b/>
                <w:sz w:val="20"/>
                <w:szCs w:val="20"/>
              </w:rPr>
            </w:pPr>
            <w:r w:rsidRPr="00F42BB1">
              <w:rPr>
                <w:b/>
                <w:sz w:val="20"/>
                <w:szCs w:val="20"/>
              </w:rPr>
              <w:t>2.4 Anwenden und gestalten</w:t>
            </w:r>
          </w:p>
          <w:p w14:paraId="1FCABF65" w14:textId="77777777" w:rsidR="00A54079" w:rsidRPr="00F42BB1" w:rsidRDefault="00A54079" w:rsidP="006A14FD">
            <w:pPr>
              <w:contextualSpacing/>
              <w:rPr>
                <w:sz w:val="20"/>
                <w:szCs w:val="20"/>
              </w:rPr>
            </w:pPr>
            <w:r w:rsidRPr="00F42BB1">
              <w:rPr>
                <w:sz w:val="20"/>
                <w:szCs w:val="20"/>
              </w:rPr>
              <w:t>1 Informationen, Kenntnisse, Fähigkeiten und Fertigkeiten zur Bearbeitung von Projekten, Aufgaben und für haushaltsbezogene Problemstellungen nutzen</w:t>
            </w:r>
          </w:p>
          <w:p w14:paraId="401D49A7" w14:textId="77777777" w:rsidR="00A54079" w:rsidRPr="00F42BB1" w:rsidRDefault="00A54079" w:rsidP="006A14FD">
            <w:pPr>
              <w:contextualSpacing/>
              <w:rPr>
                <w:sz w:val="20"/>
                <w:szCs w:val="20"/>
              </w:rPr>
            </w:pPr>
            <w:r w:rsidRPr="00F42BB1">
              <w:rPr>
                <w:sz w:val="20"/>
                <w:szCs w:val="20"/>
              </w:rPr>
              <w:t>10 Aufgaben und Problemstellungen kreativ lösen</w:t>
            </w:r>
          </w:p>
        </w:tc>
        <w:tc>
          <w:tcPr>
            <w:tcW w:w="1068" w:type="pct"/>
            <w:tcBorders>
              <w:bottom w:val="dashSmallGap" w:sz="4" w:space="0" w:color="auto"/>
            </w:tcBorders>
            <w:shd w:val="clear" w:color="auto" w:fill="auto"/>
          </w:tcPr>
          <w:p w14:paraId="3E9F5BD7" w14:textId="77777777" w:rsidR="00A54079" w:rsidRPr="00F42BB1" w:rsidRDefault="00A54079" w:rsidP="006A14FD">
            <w:pPr>
              <w:ind w:left="59"/>
              <w:contextualSpacing/>
              <w:rPr>
                <w:b/>
                <w:sz w:val="20"/>
                <w:szCs w:val="20"/>
              </w:rPr>
            </w:pPr>
            <w:r w:rsidRPr="00F42BB1">
              <w:rPr>
                <w:b/>
                <w:sz w:val="20"/>
                <w:szCs w:val="20"/>
              </w:rPr>
              <w:lastRenderedPageBreak/>
              <w:t xml:space="preserve">3.1.3.3 Körper und Körpergestaltung </w:t>
            </w:r>
          </w:p>
          <w:p w14:paraId="02932E96" w14:textId="77777777" w:rsidR="00A54079" w:rsidRPr="00F42BB1" w:rsidRDefault="00A54079" w:rsidP="006A14FD">
            <w:pPr>
              <w:ind w:left="59"/>
              <w:contextualSpacing/>
              <w:rPr>
                <w:sz w:val="20"/>
                <w:szCs w:val="20"/>
              </w:rPr>
            </w:pPr>
            <w:r w:rsidRPr="00F42BB1">
              <w:rPr>
                <w:sz w:val="20"/>
                <w:szCs w:val="20"/>
              </w:rPr>
              <w:t xml:space="preserve">(2) </w:t>
            </w:r>
            <w:r w:rsidRPr="00E839E3">
              <w:rPr>
                <w:b/>
                <w:sz w:val="20"/>
                <w:szCs w:val="20"/>
                <w:shd w:val="clear" w:color="auto" w:fill="FFE2D5"/>
              </w:rPr>
              <w:t xml:space="preserve">G </w:t>
            </w:r>
            <w:r w:rsidRPr="00F42BB1">
              <w:rPr>
                <w:sz w:val="20"/>
                <w:szCs w:val="20"/>
              </w:rPr>
              <w:t xml:space="preserve">Temporäre und permanente Körpergestaltungen (z.B. Bekleidung, Diäten, Muskelaufbau, Schönheitsoperationen) unter kulturellen, soziologischen, psychologischen, gesundheitsbezogenen Aspekten </w:t>
            </w:r>
            <w:proofErr w:type="spellStart"/>
            <w:r w:rsidRPr="00F42BB1">
              <w:rPr>
                <w:sz w:val="20"/>
                <w:szCs w:val="20"/>
              </w:rPr>
              <w:t>einorden</w:t>
            </w:r>
            <w:proofErr w:type="spellEnd"/>
            <w:r w:rsidRPr="00F42BB1">
              <w:rPr>
                <w:sz w:val="20"/>
                <w:szCs w:val="20"/>
              </w:rPr>
              <w:t xml:space="preserve"> und die mögliche Wirkung auf das persönliche Wohlbefinden diskutieren</w:t>
            </w:r>
          </w:p>
          <w:p w14:paraId="636EDE0C" w14:textId="77777777" w:rsidR="00A54079" w:rsidRDefault="00A54079" w:rsidP="006A14FD">
            <w:pPr>
              <w:ind w:left="59"/>
              <w:contextualSpacing/>
              <w:rPr>
                <w:sz w:val="20"/>
                <w:szCs w:val="20"/>
              </w:rPr>
            </w:pPr>
          </w:p>
          <w:p w14:paraId="2F495CFC" w14:textId="77777777" w:rsidR="00A54079" w:rsidRPr="00F42BB1" w:rsidRDefault="00A54079" w:rsidP="006A14FD">
            <w:pPr>
              <w:ind w:left="59"/>
              <w:contextualSpacing/>
              <w:rPr>
                <w:sz w:val="20"/>
                <w:szCs w:val="20"/>
              </w:rPr>
            </w:pPr>
            <w:r w:rsidRPr="00E839E3">
              <w:rPr>
                <w:b/>
                <w:sz w:val="20"/>
                <w:szCs w:val="20"/>
                <w:shd w:val="clear" w:color="auto" w:fill="FFCEB9"/>
              </w:rPr>
              <w:t xml:space="preserve">M </w:t>
            </w:r>
            <w:r w:rsidRPr="00F42BB1">
              <w:rPr>
                <w:sz w:val="20"/>
                <w:szCs w:val="20"/>
              </w:rPr>
              <w:t>…erläutern…</w:t>
            </w:r>
          </w:p>
          <w:p w14:paraId="2C810C3C" w14:textId="77777777" w:rsidR="00A54079" w:rsidRDefault="00A54079" w:rsidP="006A14FD">
            <w:pPr>
              <w:ind w:left="59"/>
              <w:contextualSpacing/>
              <w:rPr>
                <w:sz w:val="20"/>
                <w:szCs w:val="20"/>
              </w:rPr>
            </w:pPr>
          </w:p>
          <w:p w14:paraId="6DBF27B8" w14:textId="77777777" w:rsidR="00A54079" w:rsidRPr="00F42BB1" w:rsidRDefault="00A54079" w:rsidP="006A14FD">
            <w:pPr>
              <w:ind w:left="59"/>
              <w:contextualSpacing/>
              <w:rPr>
                <w:b/>
                <w:sz w:val="20"/>
                <w:szCs w:val="20"/>
              </w:rPr>
            </w:pPr>
            <w:r w:rsidRPr="006057D0">
              <w:rPr>
                <w:b/>
                <w:sz w:val="20"/>
                <w:szCs w:val="20"/>
                <w:shd w:val="clear" w:color="auto" w:fill="F5A092"/>
              </w:rPr>
              <w:t xml:space="preserve">E </w:t>
            </w:r>
            <w:r w:rsidRPr="00F42BB1">
              <w:rPr>
                <w:sz w:val="20"/>
                <w:szCs w:val="20"/>
              </w:rPr>
              <w:t>…erörtern…</w:t>
            </w:r>
          </w:p>
        </w:tc>
        <w:tc>
          <w:tcPr>
            <w:tcW w:w="1425" w:type="pct"/>
            <w:vMerge w:val="restart"/>
            <w:shd w:val="clear" w:color="auto" w:fill="auto"/>
          </w:tcPr>
          <w:p w14:paraId="5963BA73" w14:textId="77777777" w:rsidR="00A54079" w:rsidRPr="00F42BB1" w:rsidRDefault="00A54079" w:rsidP="00ED33EC">
            <w:pPr>
              <w:contextualSpacing/>
              <w:rPr>
                <w:sz w:val="20"/>
                <w:szCs w:val="20"/>
              </w:rPr>
            </w:pPr>
            <w:r w:rsidRPr="00F42BB1">
              <w:rPr>
                <w:b/>
                <w:sz w:val="20"/>
                <w:szCs w:val="20"/>
              </w:rPr>
              <w:t>Den Körper gestalten – permanente Körperveränderungen</w:t>
            </w:r>
          </w:p>
          <w:p w14:paraId="61F4AA50" w14:textId="77777777" w:rsidR="00A54079" w:rsidRPr="00F42BB1" w:rsidRDefault="00A54079" w:rsidP="00ED33EC">
            <w:pPr>
              <w:ind w:left="349"/>
              <w:contextualSpacing/>
              <w:rPr>
                <w:sz w:val="20"/>
                <w:szCs w:val="20"/>
              </w:rPr>
            </w:pPr>
          </w:p>
          <w:p w14:paraId="0236A56B" w14:textId="77777777" w:rsidR="00A54079" w:rsidRPr="00F42BB1" w:rsidRDefault="00A54079" w:rsidP="00ED33EC">
            <w:pPr>
              <w:numPr>
                <w:ilvl w:val="0"/>
                <w:numId w:val="79"/>
              </w:numPr>
              <w:ind w:left="349"/>
              <w:contextualSpacing/>
              <w:rPr>
                <w:sz w:val="20"/>
                <w:szCs w:val="20"/>
              </w:rPr>
            </w:pPr>
            <w:r w:rsidRPr="00F42BB1">
              <w:rPr>
                <w:sz w:val="20"/>
                <w:szCs w:val="20"/>
              </w:rPr>
              <w:t>Definition: Permanente Körperveränderungen</w:t>
            </w:r>
          </w:p>
          <w:p w14:paraId="0574B1FF" w14:textId="77777777" w:rsidR="00A54079" w:rsidRPr="00F42BB1" w:rsidRDefault="00A54079" w:rsidP="00ED33EC">
            <w:pPr>
              <w:numPr>
                <w:ilvl w:val="0"/>
                <w:numId w:val="79"/>
              </w:numPr>
              <w:ind w:left="349"/>
              <w:contextualSpacing/>
              <w:rPr>
                <w:b/>
                <w:sz w:val="20"/>
                <w:szCs w:val="20"/>
              </w:rPr>
            </w:pPr>
            <w:r w:rsidRPr="00F42BB1">
              <w:rPr>
                <w:sz w:val="20"/>
                <w:szCs w:val="20"/>
              </w:rPr>
              <w:t>Beispiele Sammeln und Clustern nach Körperform/ Silhouette, Hautveränderungen, Körperteile</w:t>
            </w:r>
          </w:p>
          <w:p w14:paraId="68DD38FC" w14:textId="693557DD" w:rsidR="00A54079" w:rsidRPr="00F42BB1" w:rsidRDefault="00A54079" w:rsidP="009633AC">
            <w:pPr>
              <w:rPr>
                <w:b/>
                <w:sz w:val="20"/>
                <w:szCs w:val="20"/>
              </w:rPr>
            </w:pPr>
            <w:r w:rsidRPr="008F2FE7">
              <w:rPr>
                <w:rStyle w:val="G"/>
              </w:rPr>
              <w:t xml:space="preserve">G </w:t>
            </w:r>
            <w:r w:rsidRPr="008F2FE7">
              <w:rPr>
                <w:rStyle w:val="M"/>
              </w:rPr>
              <w:t>M</w:t>
            </w:r>
            <w:r w:rsidRPr="00F42BB1">
              <w:rPr>
                <w:sz w:val="20"/>
                <w:szCs w:val="20"/>
              </w:rPr>
              <w:t>: Bildmaterial als Hilfsmittel zur Verfügung stellen</w:t>
            </w:r>
          </w:p>
          <w:p w14:paraId="09E018F9" w14:textId="77777777" w:rsidR="00A54079" w:rsidRPr="00F42BB1" w:rsidRDefault="00A54079" w:rsidP="009633AC">
            <w:pPr>
              <w:rPr>
                <w:b/>
                <w:sz w:val="20"/>
                <w:szCs w:val="20"/>
              </w:rPr>
            </w:pPr>
          </w:p>
          <w:p w14:paraId="752AAF31" w14:textId="77777777" w:rsidR="00A54079" w:rsidRPr="00F42BB1" w:rsidRDefault="00A54079" w:rsidP="009633AC">
            <w:pPr>
              <w:rPr>
                <w:b/>
                <w:sz w:val="20"/>
                <w:szCs w:val="20"/>
              </w:rPr>
            </w:pPr>
            <w:r>
              <w:rPr>
                <w:b/>
                <w:sz w:val="20"/>
                <w:szCs w:val="20"/>
              </w:rPr>
              <w:t>Mögliches Projektvorhaben:</w:t>
            </w:r>
          </w:p>
          <w:p w14:paraId="018FE77C" w14:textId="77777777" w:rsidR="00A54079" w:rsidRPr="00F42BB1" w:rsidRDefault="00A54079" w:rsidP="00ED33EC">
            <w:pPr>
              <w:numPr>
                <w:ilvl w:val="0"/>
                <w:numId w:val="79"/>
              </w:numPr>
              <w:ind w:left="360"/>
              <w:contextualSpacing/>
              <w:rPr>
                <w:sz w:val="20"/>
                <w:szCs w:val="20"/>
              </w:rPr>
            </w:pPr>
            <w:r w:rsidRPr="00F42BB1">
              <w:rPr>
                <w:sz w:val="20"/>
                <w:szCs w:val="20"/>
              </w:rPr>
              <w:t xml:space="preserve">Weiterarbeit nach Interessenslage der Schülerinnen und Schüler (Auswahl) z.B. </w:t>
            </w:r>
          </w:p>
          <w:p w14:paraId="08B03D1E" w14:textId="77777777" w:rsidR="00A54079" w:rsidRPr="00F42BB1" w:rsidRDefault="00A54079" w:rsidP="00ED33EC">
            <w:pPr>
              <w:numPr>
                <w:ilvl w:val="0"/>
                <w:numId w:val="80"/>
              </w:numPr>
              <w:ind w:left="720"/>
              <w:contextualSpacing/>
              <w:rPr>
                <w:sz w:val="20"/>
                <w:szCs w:val="20"/>
              </w:rPr>
            </w:pPr>
            <w:r w:rsidRPr="00F42BB1">
              <w:rPr>
                <w:sz w:val="20"/>
                <w:szCs w:val="20"/>
              </w:rPr>
              <w:t>Körperformung durch das Korsett früher und heute (Methode: Gewandaktion) kulturelle und gesundheitliche Aspekte…</w:t>
            </w:r>
          </w:p>
          <w:p w14:paraId="6C255CCC" w14:textId="77777777" w:rsidR="00A54079" w:rsidRPr="00F42BB1" w:rsidRDefault="00A54079" w:rsidP="00ED33EC">
            <w:pPr>
              <w:numPr>
                <w:ilvl w:val="0"/>
                <w:numId w:val="80"/>
              </w:numPr>
              <w:ind w:left="720"/>
              <w:contextualSpacing/>
              <w:rPr>
                <w:sz w:val="20"/>
                <w:szCs w:val="20"/>
              </w:rPr>
            </w:pPr>
            <w:r w:rsidRPr="00F42BB1">
              <w:rPr>
                <w:sz w:val="20"/>
                <w:szCs w:val="20"/>
              </w:rPr>
              <w:t>permanente Körperveränderungen (z.B. Tattoos) unter soziologischen und gesundheitlichen Aspekten…</w:t>
            </w:r>
          </w:p>
          <w:p w14:paraId="7065EC97" w14:textId="77777777" w:rsidR="00A54079" w:rsidRPr="00F42BB1" w:rsidRDefault="00A54079" w:rsidP="00ED33EC">
            <w:pPr>
              <w:numPr>
                <w:ilvl w:val="0"/>
                <w:numId w:val="80"/>
              </w:numPr>
              <w:ind w:left="720"/>
              <w:contextualSpacing/>
              <w:rPr>
                <w:sz w:val="20"/>
                <w:szCs w:val="20"/>
              </w:rPr>
            </w:pPr>
            <w:r w:rsidRPr="00F42BB1">
              <w:rPr>
                <w:sz w:val="20"/>
                <w:szCs w:val="20"/>
              </w:rPr>
              <w:t>„Trend Schönheits-OP“, mediale Verbreitung, gesundheitliche Aspekte, Rollenbilder…</w:t>
            </w:r>
          </w:p>
          <w:p w14:paraId="1132436F" w14:textId="77777777" w:rsidR="00A54079" w:rsidRPr="00F42BB1" w:rsidRDefault="00A54079" w:rsidP="00ED33EC">
            <w:pPr>
              <w:ind w:left="720"/>
              <w:rPr>
                <w:sz w:val="20"/>
                <w:szCs w:val="20"/>
              </w:rPr>
            </w:pPr>
          </w:p>
          <w:p w14:paraId="5051C66D" w14:textId="77777777" w:rsidR="00A54079" w:rsidRPr="00F42BB1" w:rsidRDefault="00A54079" w:rsidP="00ED33EC">
            <w:pPr>
              <w:numPr>
                <w:ilvl w:val="0"/>
                <w:numId w:val="79"/>
              </w:numPr>
              <w:ind w:left="360"/>
              <w:contextualSpacing/>
              <w:rPr>
                <w:sz w:val="20"/>
                <w:szCs w:val="20"/>
              </w:rPr>
            </w:pPr>
            <w:r w:rsidRPr="00F42BB1">
              <w:rPr>
                <w:sz w:val="20"/>
                <w:szCs w:val="20"/>
              </w:rPr>
              <w:t xml:space="preserve">Abschließende Bewertung und Diskussion: Welche Körperveränderungen sind möglich, </w:t>
            </w:r>
            <w:r w:rsidRPr="00F42BB1">
              <w:rPr>
                <w:sz w:val="20"/>
                <w:szCs w:val="20"/>
              </w:rPr>
              <w:lastRenderedPageBreak/>
              <w:t>welche nötig? Akzeptanz in der Gesellschaft (z.B. Zahnspange vs. Brust OP), psychische und physische Folgen (negativ und positiv)</w:t>
            </w:r>
          </w:p>
          <w:p w14:paraId="6C3619EA" w14:textId="77777777" w:rsidR="00A54079" w:rsidRDefault="00A54079" w:rsidP="00ED33EC">
            <w:pPr>
              <w:numPr>
                <w:ilvl w:val="0"/>
                <w:numId w:val="79"/>
              </w:numPr>
              <w:ind w:left="360"/>
              <w:contextualSpacing/>
              <w:rPr>
                <w:sz w:val="20"/>
                <w:szCs w:val="20"/>
              </w:rPr>
            </w:pPr>
            <w:r w:rsidRPr="00F42BB1">
              <w:rPr>
                <w:sz w:val="20"/>
                <w:szCs w:val="20"/>
              </w:rPr>
              <w:t>Möglichkeiten der textilpraktischen Umsetzung: textile Gestaltungstechniken einsetzen, um den „gestalteten Körper“ darzustellen z.B. „genähte Gesichter“ (Applikation, Sticken), Modepuppen (Textilcollage)…</w:t>
            </w:r>
          </w:p>
          <w:p w14:paraId="728D096F" w14:textId="77777777" w:rsidR="00A54079" w:rsidRPr="00F42BB1" w:rsidRDefault="00A54079" w:rsidP="00ED33EC">
            <w:pPr>
              <w:numPr>
                <w:ilvl w:val="0"/>
                <w:numId w:val="79"/>
              </w:numPr>
              <w:ind w:left="360"/>
              <w:contextualSpacing/>
              <w:rPr>
                <w:sz w:val="20"/>
                <w:szCs w:val="20"/>
              </w:rPr>
            </w:pPr>
            <w:r>
              <w:rPr>
                <w:sz w:val="20"/>
                <w:szCs w:val="20"/>
              </w:rPr>
              <w:t>Bei Projektarbeit: Mögliche Formen der Veröffentlichung diskutieren und umsetzten</w:t>
            </w:r>
          </w:p>
          <w:p w14:paraId="27AFE907" w14:textId="77777777" w:rsidR="00A54079" w:rsidRPr="00F42BB1" w:rsidRDefault="00A54079" w:rsidP="009633AC">
            <w:pPr>
              <w:rPr>
                <w:sz w:val="20"/>
                <w:szCs w:val="20"/>
              </w:rPr>
            </w:pPr>
          </w:p>
          <w:p w14:paraId="228B7535" w14:textId="77777777" w:rsidR="00A54079" w:rsidRPr="00F42BB1" w:rsidRDefault="00A54079" w:rsidP="00ED33EC">
            <w:pPr>
              <w:contextualSpacing/>
              <w:rPr>
                <w:sz w:val="20"/>
                <w:szCs w:val="20"/>
              </w:rPr>
            </w:pPr>
          </w:p>
          <w:p w14:paraId="5B1C268D" w14:textId="77777777" w:rsidR="00A54079" w:rsidRDefault="00A54079" w:rsidP="009633AC">
            <w:pPr>
              <w:contextualSpacing/>
              <w:rPr>
                <w:sz w:val="20"/>
                <w:szCs w:val="20"/>
              </w:rPr>
            </w:pPr>
            <w:r w:rsidRPr="00E40E5C">
              <w:rPr>
                <w:b/>
                <w:sz w:val="20"/>
                <w:szCs w:val="20"/>
              </w:rPr>
              <w:t>VB</w:t>
            </w:r>
            <w:r>
              <w:rPr>
                <w:sz w:val="20"/>
                <w:szCs w:val="20"/>
              </w:rPr>
              <w:t xml:space="preserve"> Bedürfnisse und Wünsche</w:t>
            </w:r>
          </w:p>
          <w:p w14:paraId="61FFE72E" w14:textId="77777777" w:rsidR="00A54079" w:rsidRDefault="00A54079" w:rsidP="009633AC">
            <w:pPr>
              <w:contextualSpacing/>
              <w:rPr>
                <w:sz w:val="20"/>
                <w:szCs w:val="20"/>
              </w:rPr>
            </w:pPr>
            <w:r w:rsidRPr="00E40E5C">
              <w:rPr>
                <w:b/>
                <w:sz w:val="20"/>
                <w:szCs w:val="20"/>
              </w:rPr>
              <w:t>PG</w:t>
            </w:r>
            <w:r w:rsidRPr="00F42BB1">
              <w:rPr>
                <w:sz w:val="20"/>
                <w:szCs w:val="20"/>
              </w:rPr>
              <w:t xml:space="preserve"> </w:t>
            </w:r>
            <w:r>
              <w:rPr>
                <w:sz w:val="20"/>
                <w:szCs w:val="20"/>
              </w:rPr>
              <w:t>Wahrnehmung und Empfindung</w:t>
            </w:r>
          </w:p>
          <w:p w14:paraId="3154C87F" w14:textId="77777777" w:rsidR="00A54079" w:rsidRDefault="00A54079" w:rsidP="009633AC">
            <w:pPr>
              <w:contextualSpacing/>
              <w:rPr>
                <w:sz w:val="20"/>
                <w:szCs w:val="20"/>
              </w:rPr>
            </w:pPr>
            <w:r w:rsidRPr="00E40E5C">
              <w:rPr>
                <w:b/>
                <w:sz w:val="20"/>
                <w:szCs w:val="20"/>
              </w:rPr>
              <w:t>PG</w:t>
            </w:r>
            <w:r>
              <w:rPr>
                <w:sz w:val="20"/>
                <w:szCs w:val="20"/>
              </w:rPr>
              <w:t xml:space="preserve"> Körper und Hygiene</w:t>
            </w:r>
          </w:p>
          <w:p w14:paraId="1C9C827C" w14:textId="77777777" w:rsidR="00A54079" w:rsidRDefault="00A54079" w:rsidP="009633AC">
            <w:pPr>
              <w:contextualSpacing/>
              <w:rPr>
                <w:sz w:val="20"/>
                <w:szCs w:val="20"/>
              </w:rPr>
            </w:pPr>
            <w:r w:rsidRPr="00E40E5C">
              <w:rPr>
                <w:b/>
                <w:sz w:val="20"/>
                <w:szCs w:val="20"/>
              </w:rPr>
              <w:t>BTV</w:t>
            </w:r>
            <w:r>
              <w:rPr>
                <w:sz w:val="20"/>
                <w:szCs w:val="20"/>
              </w:rPr>
              <w:t xml:space="preserve"> Personale und gesellschaftliche Vielfalt</w:t>
            </w:r>
          </w:p>
          <w:p w14:paraId="3B469A6D" w14:textId="77777777" w:rsidR="00A54079" w:rsidRDefault="00A54079" w:rsidP="009633AC">
            <w:pPr>
              <w:contextualSpacing/>
              <w:rPr>
                <w:sz w:val="20"/>
                <w:szCs w:val="20"/>
              </w:rPr>
            </w:pPr>
            <w:r w:rsidRPr="00E40E5C">
              <w:rPr>
                <w:b/>
                <w:sz w:val="20"/>
                <w:szCs w:val="20"/>
              </w:rPr>
              <w:t xml:space="preserve">BTV </w:t>
            </w:r>
            <w:r>
              <w:rPr>
                <w:sz w:val="20"/>
                <w:szCs w:val="20"/>
              </w:rPr>
              <w:t>Selbstfindung und Akzeptanz anderer Lebensformen</w:t>
            </w:r>
          </w:p>
          <w:p w14:paraId="1E9F1719" w14:textId="77777777" w:rsidR="00A54079" w:rsidRPr="00F42BB1" w:rsidRDefault="00A54079" w:rsidP="009633AC">
            <w:pPr>
              <w:contextualSpacing/>
              <w:rPr>
                <w:sz w:val="20"/>
                <w:szCs w:val="20"/>
              </w:rPr>
            </w:pPr>
          </w:p>
        </w:tc>
        <w:tc>
          <w:tcPr>
            <w:tcW w:w="1360" w:type="pct"/>
            <w:vMerge w:val="restart"/>
            <w:shd w:val="clear" w:color="auto" w:fill="auto"/>
          </w:tcPr>
          <w:p w14:paraId="5845E935" w14:textId="77777777" w:rsidR="00A54079" w:rsidRPr="00F42BB1" w:rsidRDefault="00A54079" w:rsidP="009633AC">
            <w:pPr>
              <w:ind w:left="32"/>
              <w:contextualSpacing/>
              <w:rPr>
                <w:sz w:val="20"/>
                <w:szCs w:val="20"/>
                <w:u w:val="single"/>
              </w:rPr>
            </w:pPr>
            <w:r w:rsidRPr="00F42BB1">
              <w:rPr>
                <w:sz w:val="20"/>
                <w:szCs w:val="20"/>
                <w:u w:val="single"/>
              </w:rPr>
              <w:lastRenderedPageBreak/>
              <w:t>Leitperspektiven:</w:t>
            </w:r>
          </w:p>
          <w:p w14:paraId="0D1068E7" w14:textId="2734E129" w:rsidR="00A54079" w:rsidRPr="006057D0" w:rsidRDefault="00E40E5C" w:rsidP="009633AC">
            <w:pPr>
              <w:ind w:left="32"/>
              <w:contextualSpacing/>
              <w:rPr>
                <w:b/>
                <w:sz w:val="20"/>
                <w:szCs w:val="20"/>
                <w:shd w:val="clear" w:color="auto" w:fill="A3D7B7"/>
              </w:rPr>
            </w:pPr>
            <w:r>
              <w:rPr>
                <w:b/>
                <w:sz w:val="20"/>
                <w:szCs w:val="20"/>
                <w:shd w:val="clear" w:color="auto" w:fill="A3D7B7"/>
              </w:rPr>
              <w:t xml:space="preserve">L </w:t>
            </w:r>
            <w:r w:rsidR="00A54079" w:rsidRPr="006057D0">
              <w:rPr>
                <w:b/>
                <w:sz w:val="20"/>
                <w:szCs w:val="20"/>
                <w:shd w:val="clear" w:color="auto" w:fill="A3D7B7"/>
              </w:rPr>
              <w:t>VB,</w:t>
            </w:r>
            <w:r>
              <w:rPr>
                <w:b/>
                <w:sz w:val="20"/>
                <w:szCs w:val="20"/>
                <w:shd w:val="clear" w:color="auto" w:fill="A3D7B7"/>
              </w:rPr>
              <w:t xml:space="preserve"> L</w:t>
            </w:r>
            <w:r w:rsidR="00A54079" w:rsidRPr="006057D0">
              <w:rPr>
                <w:b/>
                <w:sz w:val="20"/>
                <w:szCs w:val="20"/>
                <w:shd w:val="clear" w:color="auto" w:fill="A3D7B7"/>
              </w:rPr>
              <w:t xml:space="preserve"> MB</w:t>
            </w:r>
          </w:p>
          <w:p w14:paraId="499526CE" w14:textId="77777777" w:rsidR="00A54079" w:rsidRPr="006057D0" w:rsidRDefault="00A54079" w:rsidP="009633AC">
            <w:pPr>
              <w:ind w:left="32"/>
              <w:contextualSpacing/>
              <w:rPr>
                <w:b/>
                <w:sz w:val="20"/>
                <w:szCs w:val="20"/>
                <w:shd w:val="clear" w:color="auto" w:fill="A3D7B7"/>
              </w:rPr>
            </w:pPr>
          </w:p>
          <w:p w14:paraId="79FE9236" w14:textId="77777777" w:rsidR="00A54079" w:rsidRPr="00F42BB1" w:rsidRDefault="00A54079" w:rsidP="009633AC">
            <w:pPr>
              <w:ind w:left="32"/>
              <w:contextualSpacing/>
              <w:rPr>
                <w:sz w:val="20"/>
                <w:szCs w:val="20"/>
              </w:rPr>
            </w:pPr>
            <w:r w:rsidRPr="00F42BB1">
              <w:rPr>
                <w:sz w:val="20"/>
                <w:szCs w:val="20"/>
                <w:u w:val="single"/>
              </w:rPr>
              <w:t>Unterrichtsmaterial:</w:t>
            </w:r>
            <w:r w:rsidRPr="00F42BB1">
              <w:rPr>
                <w:sz w:val="20"/>
                <w:szCs w:val="20"/>
              </w:rPr>
              <w:t xml:space="preserve"> </w:t>
            </w:r>
          </w:p>
          <w:p w14:paraId="363C189B" w14:textId="77777777" w:rsidR="00A54079" w:rsidRPr="00F42BB1" w:rsidRDefault="00A54079" w:rsidP="009633AC">
            <w:pPr>
              <w:ind w:left="32"/>
              <w:contextualSpacing/>
              <w:rPr>
                <w:sz w:val="20"/>
                <w:szCs w:val="20"/>
              </w:rPr>
            </w:pPr>
            <w:r w:rsidRPr="00F42BB1">
              <w:rPr>
                <w:sz w:val="20"/>
                <w:szCs w:val="20"/>
              </w:rPr>
              <w:t xml:space="preserve">Kohlhof-Kahl: Ästhetische Werkstätten im Textil- und Kunstunterricht. Körper. Braunschweig 2010. </w:t>
            </w:r>
          </w:p>
          <w:p w14:paraId="3A88B6DE" w14:textId="77777777" w:rsidR="00A54079" w:rsidRPr="00F42BB1" w:rsidRDefault="00A54079" w:rsidP="009633AC">
            <w:pPr>
              <w:ind w:left="32"/>
              <w:contextualSpacing/>
              <w:rPr>
                <w:sz w:val="20"/>
                <w:szCs w:val="20"/>
                <w:u w:val="single"/>
              </w:rPr>
            </w:pPr>
          </w:p>
          <w:p w14:paraId="29DC4435" w14:textId="77777777" w:rsidR="00A54079" w:rsidRPr="00F42BB1" w:rsidRDefault="00A54079" w:rsidP="009633AC">
            <w:pPr>
              <w:ind w:left="32"/>
              <w:contextualSpacing/>
              <w:rPr>
                <w:sz w:val="20"/>
                <w:szCs w:val="20"/>
                <w:u w:val="single"/>
              </w:rPr>
            </w:pPr>
          </w:p>
          <w:p w14:paraId="02316BC4" w14:textId="77777777" w:rsidR="00A54079" w:rsidRPr="00F42BB1" w:rsidRDefault="00A54079" w:rsidP="009633AC">
            <w:pPr>
              <w:ind w:left="32"/>
              <w:contextualSpacing/>
              <w:rPr>
                <w:sz w:val="20"/>
                <w:szCs w:val="20"/>
                <w:u w:val="single"/>
              </w:rPr>
            </w:pPr>
          </w:p>
          <w:p w14:paraId="3CFFEEC2" w14:textId="77777777" w:rsidR="00A54079" w:rsidRPr="00F42BB1" w:rsidRDefault="00A54079" w:rsidP="009633AC">
            <w:pPr>
              <w:ind w:left="32"/>
              <w:contextualSpacing/>
              <w:rPr>
                <w:sz w:val="20"/>
                <w:szCs w:val="20"/>
                <w:u w:val="single"/>
              </w:rPr>
            </w:pPr>
          </w:p>
          <w:p w14:paraId="417756EE" w14:textId="77777777" w:rsidR="00A54079" w:rsidRPr="00F42BB1" w:rsidRDefault="00A54079" w:rsidP="009633AC">
            <w:pPr>
              <w:ind w:left="32"/>
              <w:contextualSpacing/>
              <w:rPr>
                <w:sz w:val="20"/>
                <w:szCs w:val="20"/>
                <w:u w:val="single"/>
              </w:rPr>
            </w:pPr>
          </w:p>
          <w:p w14:paraId="1A4EB9C3" w14:textId="77777777" w:rsidR="00A54079" w:rsidRPr="00F42BB1" w:rsidRDefault="00A54079" w:rsidP="009633AC">
            <w:pPr>
              <w:ind w:left="32"/>
              <w:contextualSpacing/>
              <w:rPr>
                <w:sz w:val="20"/>
                <w:szCs w:val="20"/>
                <w:u w:val="single"/>
              </w:rPr>
            </w:pPr>
          </w:p>
          <w:p w14:paraId="59392463" w14:textId="77777777" w:rsidR="00A54079" w:rsidRPr="00F42BB1" w:rsidRDefault="00A54079" w:rsidP="009633AC">
            <w:pPr>
              <w:ind w:left="32"/>
              <w:contextualSpacing/>
              <w:rPr>
                <w:sz w:val="20"/>
                <w:szCs w:val="20"/>
                <w:u w:val="single"/>
              </w:rPr>
            </w:pPr>
          </w:p>
          <w:p w14:paraId="0035CCCD" w14:textId="77777777" w:rsidR="00A54079" w:rsidRPr="00F42BB1" w:rsidRDefault="00A54079" w:rsidP="009633AC">
            <w:pPr>
              <w:ind w:left="32"/>
              <w:contextualSpacing/>
              <w:rPr>
                <w:sz w:val="20"/>
                <w:szCs w:val="20"/>
                <w:u w:val="single"/>
              </w:rPr>
            </w:pPr>
          </w:p>
          <w:p w14:paraId="2AFE77FE" w14:textId="77777777" w:rsidR="00A54079" w:rsidRPr="00F42BB1" w:rsidRDefault="00A54079" w:rsidP="009633AC">
            <w:pPr>
              <w:ind w:left="32"/>
              <w:contextualSpacing/>
              <w:rPr>
                <w:sz w:val="20"/>
                <w:szCs w:val="20"/>
                <w:u w:val="single"/>
              </w:rPr>
            </w:pPr>
            <w:r w:rsidRPr="00F42BB1">
              <w:rPr>
                <w:sz w:val="20"/>
                <w:szCs w:val="20"/>
                <w:u w:val="single"/>
              </w:rPr>
              <w:t>Hintergrundwissen:</w:t>
            </w:r>
          </w:p>
          <w:p w14:paraId="7F4E027E" w14:textId="77777777" w:rsidR="00A54079" w:rsidRPr="00F42BB1" w:rsidRDefault="00A54079" w:rsidP="009633AC">
            <w:pPr>
              <w:ind w:left="32"/>
              <w:contextualSpacing/>
              <w:rPr>
                <w:sz w:val="20"/>
                <w:szCs w:val="20"/>
              </w:rPr>
            </w:pPr>
            <w:r w:rsidRPr="00F42BB1">
              <w:rPr>
                <w:sz w:val="20"/>
                <w:szCs w:val="20"/>
              </w:rPr>
              <w:t>Grundmeier, Anne-Marie: Bekleidung und Gesundheit. Baltmannsweiler 2011.</w:t>
            </w:r>
          </w:p>
          <w:p w14:paraId="6EC2A557" w14:textId="77777777" w:rsidR="00A54079" w:rsidRPr="00F42BB1" w:rsidRDefault="00A54079" w:rsidP="009633AC">
            <w:pPr>
              <w:ind w:left="720"/>
              <w:contextualSpacing/>
              <w:rPr>
                <w:sz w:val="20"/>
                <w:szCs w:val="20"/>
              </w:rPr>
            </w:pPr>
          </w:p>
          <w:p w14:paraId="3C4DE754" w14:textId="77777777" w:rsidR="00A54079" w:rsidRPr="00F42BB1" w:rsidRDefault="00A54079" w:rsidP="009633AC">
            <w:pPr>
              <w:ind w:left="32"/>
              <w:contextualSpacing/>
              <w:rPr>
                <w:sz w:val="20"/>
                <w:szCs w:val="20"/>
              </w:rPr>
            </w:pPr>
            <w:proofErr w:type="spellStart"/>
            <w:r w:rsidRPr="00F42BB1">
              <w:rPr>
                <w:sz w:val="20"/>
                <w:szCs w:val="20"/>
              </w:rPr>
              <w:t>Janalik</w:t>
            </w:r>
            <w:proofErr w:type="spellEnd"/>
            <w:r w:rsidRPr="00F42BB1">
              <w:rPr>
                <w:sz w:val="20"/>
                <w:szCs w:val="20"/>
              </w:rPr>
              <w:t>, Heinz/ Schmidt, Doris: Kleidung, Körper, Körperlichkeit. Baltmannsweiler 1997.</w:t>
            </w:r>
          </w:p>
          <w:p w14:paraId="13B04A93" w14:textId="77777777" w:rsidR="00A54079" w:rsidRPr="00F42BB1" w:rsidRDefault="00A54079" w:rsidP="009633AC">
            <w:pPr>
              <w:ind w:left="32"/>
              <w:contextualSpacing/>
              <w:rPr>
                <w:sz w:val="20"/>
                <w:szCs w:val="20"/>
              </w:rPr>
            </w:pPr>
          </w:p>
          <w:p w14:paraId="6D29A0B2" w14:textId="77777777" w:rsidR="00A54079" w:rsidRPr="00F42BB1" w:rsidRDefault="00A54079" w:rsidP="009633AC">
            <w:pPr>
              <w:ind w:left="32"/>
              <w:contextualSpacing/>
              <w:rPr>
                <w:sz w:val="20"/>
                <w:szCs w:val="20"/>
              </w:rPr>
            </w:pPr>
            <w:r w:rsidRPr="007A5BC8">
              <w:rPr>
                <w:sz w:val="20"/>
                <w:szCs w:val="20"/>
                <w:u w:val="single"/>
              </w:rPr>
              <w:t>Ergänzende Hinweise:</w:t>
            </w:r>
            <w:r>
              <w:rPr>
                <w:sz w:val="20"/>
                <w:szCs w:val="20"/>
              </w:rPr>
              <w:t xml:space="preserve"> fächerübergreifendes Arbeiten mit Kunst</w:t>
            </w:r>
          </w:p>
        </w:tc>
      </w:tr>
      <w:tr w:rsidR="00A54079" w:rsidRPr="00205A86" w14:paraId="54056B53" w14:textId="77777777" w:rsidTr="00ED33EC">
        <w:tc>
          <w:tcPr>
            <w:tcW w:w="1147" w:type="pct"/>
            <w:vMerge/>
            <w:shd w:val="clear" w:color="auto" w:fill="auto"/>
          </w:tcPr>
          <w:p w14:paraId="2D38EF09" w14:textId="77777777" w:rsidR="00A54079" w:rsidRPr="00F42BB1" w:rsidRDefault="00A54079" w:rsidP="009633AC">
            <w:pPr>
              <w:ind w:left="720"/>
              <w:contextualSpacing/>
              <w:rPr>
                <w:b/>
                <w:sz w:val="20"/>
                <w:szCs w:val="20"/>
              </w:rPr>
            </w:pPr>
          </w:p>
        </w:tc>
        <w:tc>
          <w:tcPr>
            <w:tcW w:w="1068" w:type="pct"/>
            <w:tcBorders>
              <w:bottom w:val="dashSmallGap" w:sz="4" w:space="0" w:color="auto"/>
            </w:tcBorders>
            <w:shd w:val="clear" w:color="auto" w:fill="auto"/>
          </w:tcPr>
          <w:p w14:paraId="7C36EE47" w14:textId="77777777" w:rsidR="00A54079" w:rsidRPr="00F42BB1" w:rsidRDefault="00A54079" w:rsidP="006A14FD">
            <w:pPr>
              <w:ind w:left="59"/>
              <w:contextualSpacing/>
              <w:rPr>
                <w:sz w:val="20"/>
                <w:szCs w:val="20"/>
              </w:rPr>
            </w:pPr>
            <w:r w:rsidRPr="00F42BB1">
              <w:rPr>
                <w:sz w:val="20"/>
                <w:szCs w:val="20"/>
              </w:rPr>
              <w:t xml:space="preserve">(4) </w:t>
            </w:r>
            <w:r w:rsidRPr="00E839E3">
              <w:rPr>
                <w:b/>
                <w:sz w:val="20"/>
                <w:szCs w:val="20"/>
                <w:shd w:val="clear" w:color="auto" w:fill="FFE2D5"/>
              </w:rPr>
              <w:t xml:space="preserve">G </w:t>
            </w:r>
            <w:r w:rsidRPr="00F42BB1">
              <w:rPr>
                <w:sz w:val="20"/>
                <w:szCs w:val="20"/>
              </w:rPr>
              <w:t xml:space="preserve">Bekleidung, Ernährung, Bewegung, Körperpflege und .schuck gesundheitsförderlich auswählen (u.a. </w:t>
            </w:r>
            <w:proofErr w:type="spellStart"/>
            <w:r w:rsidRPr="00F42BB1">
              <w:rPr>
                <w:sz w:val="20"/>
                <w:szCs w:val="20"/>
              </w:rPr>
              <w:t>Bekleidungspysiologie</w:t>
            </w:r>
            <w:proofErr w:type="spellEnd"/>
            <w:r w:rsidRPr="00F42BB1">
              <w:rPr>
                <w:sz w:val="20"/>
                <w:szCs w:val="20"/>
              </w:rPr>
              <w:t>)</w:t>
            </w:r>
          </w:p>
          <w:p w14:paraId="62601AF8" w14:textId="77777777" w:rsidR="00A54079" w:rsidRDefault="00A54079" w:rsidP="006A14FD">
            <w:pPr>
              <w:ind w:left="59"/>
              <w:contextualSpacing/>
              <w:rPr>
                <w:sz w:val="20"/>
                <w:szCs w:val="20"/>
              </w:rPr>
            </w:pPr>
          </w:p>
          <w:p w14:paraId="1BF77BA1" w14:textId="77777777" w:rsidR="00A54079" w:rsidRPr="00F42BB1" w:rsidRDefault="00A54079" w:rsidP="006A14FD">
            <w:pPr>
              <w:ind w:left="59"/>
              <w:contextualSpacing/>
              <w:rPr>
                <w:sz w:val="20"/>
                <w:szCs w:val="20"/>
              </w:rPr>
            </w:pPr>
            <w:r w:rsidRPr="00F42BB1">
              <w:rPr>
                <w:sz w:val="20"/>
                <w:szCs w:val="20"/>
              </w:rPr>
              <w:t>M und bewerten</w:t>
            </w:r>
          </w:p>
          <w:p w14:paraId="004E99AC" w14:textId="77777777" w:rsidR="00A54079" w:rsidRDefault="00A54079" w:rsidP="006A14FD">
            <w:pPr>
              <w:ind w:left="59"/>
              <w:contextualSpacing/>
              <w:rPr>
                <w:sz w:val="20"/>
                <w:szCs w:val="20"/>
              </w:rPr>
            </w:pPr>
          </w:p>
          <w:p w14:paraId="626A0837" w14:textId="77777777" w:rsidR="00A54079" w:rsidRPr="00F42BB1" w:rsidRDefault="00A54079" w:rsidP="006A14FD">
            <w:pPr>
              <w:ind w:left="59"/>
              <w:contextualSpacing/>
              <w:rPr>
                <w:b/>
                <w:sz w:val="20"/>
                <w:szCs w:val="20"/>
              </w:rPr>
            </w:pPr>
            <w:r w:rsidRPr="006057D0">
              <w:rPr>
                <w:b/>
                <w:sz w:val="20"/>
                <w:szCs w:val="20"/>
                <w:shd w:val="clear" w:color="auto" w:fill="F5A092"/>
              </w:rPr>
              <w:t>E</w:t>
            </w:r>
            <w:r w:rsidRPr="00F42BB1">
              <w:rPr>
                <w:sz w:val="20"/>
                <w:szCs w:val="20"/>
              </w:rPr>
              <w:t xml:space="preserve"> begründet auswählen und bewerten</w:t>
            </w:r>
            <w:r w:rsidRPr="00F42BB1">
              <w:rPr>
                <w:b/>
                <w:sz w:val="20"/>
                <w:szCs w:val="20"/>
              </w:rPr>
              <w:t xml:space="preserve"> </w:t>
            </w:r>
          </w:p>
        </w:tc>
        <w:tc>
          <w:tcPr>
            <w:tcW w:w="1425" w:type="pct"/>
            <w:vMerge/>
            <w:shd w:val="clear" w:color="auto" w:fill="auto"/>
          </w:tcPr>
          <w:p w14:paraId="18CA10AF" w14:textId="77777777" w:rsidR="00A54079" w:rsidRPr="00F42BB1" w:rsidRDefault="00A54079" w:rsidP="009633AC">
            <w:pPr>
              <w:ind w:left="720"/>
              <w:contextualSpacing/>
              <w:rPr>
                <w:b/>
                <w:sz w:val="20"/>
                <w:szCs w:val="20"/>
              </w:rPr>
            </w:pPr>
          </w:p>
        </w:tc>
        <w:tc>
          <w:tcPr>
            <w:tcW w:w="1360" w:type="pct"/>
            <w:vMerge/>
            <w:shd w:val="clear" w:color="auto" w:fill="auto"/>
          </w:tcPr>
          <w:p w14:paraId="1AEEBE40" w14:textId="77777777" w:rsidR="00A54079" w:rsidRPr="00F42BB1" w:rsidRDefault="00A54079" w:rsidP="009633AC">
            <w:pPr>
              <w:ind w:left="720"/>
              <w:contextualSpacing/>
              <w:rPr>
                <w:sz w:val="20"/>
                <w:szCs w:val="20"/>
                <w:u w:val="single"/>
              </w:rPr>
            </w:pPr>
          </w:p>
        </w:tc>
      </w:tr>
      <w:tr w:rsidR="00A54079" w:rsidRPr="00205A86" w14:paraId="0BCB2811" w14:textId="77777777" w:rsidTr="00ED33EC">
        <w:tc>
          <w:tcPr>
            <w:tcW w:w="1147" w:type="pct"/>
            <w:vMerge/>
            <w:shd w:val="clear" w:color="auto" w:fill="auto"/>
          </w:tcPr>
          <w:p w14:paraId="6EF33354" w14:textId="77777777" w:rsidR="00A54079" w:rsidRPr="00F42BB1" w:rsidRDefault="00A54079" w:rsidP="009633AC">
            <w:pPr>
              <w:ind w:left="720"/>
              <w:contextualSpacing/>
              <w:rPr>
                <w:b/>
                <w:sz w:val="20"/>
                <w:szCs w:val="20"/>
              </w:rPr>
            </w:pPr>
          </w:p>
        </w:tc>
        <w:tc>
          <w:tcPr>
            <w:tcW w:w="1068" w:type="pct"/>
            <w:tcBorders>
              <w:top w:val="dashSmallGap" w:sz="4" w:space="0" w:color="auto"/>
              <w:bottom w:val="dashSmallGap" w:sz="4" w:space="0" w:color="auto"/>
            </w:tcBorders>
            <w:shd w:val="clear" w:color="auto" w:fill="auto"/>
          </w:tcPr>
          <w:p w14:paraId="0305181A" w14:textId="6CBBDAC7" w:rsidR="00A54079" w:rsidRPr="00F42BB1" w:rsidRDefault="00A54079" w:rsidP="00515633">
            <w:pPr>
              <w:ind w:left="59"/>
              <w:contextualSpacing/>
              <w:rPr>
                <w:b/>
                <w:sz w:val="20"/>
                <w:szCs w:val="20"/>
              </w:rPr>
            </w:pPr>
            <w:r w:rsidRPr="00F42BB1">
              <w:rPr>
                <w:sz w:val="20"/>
                <w:szCs w:val="20"/>
              </w:rPr>
              <w:t xml:space="preserve">(6) </w:t>
            </w:r>
            <w:r w:rsidRPr="00E839E3">
              <w:rPr>
                <w:b/>
                <w:sz w:val="20"/>
                <w:szCs w:val="20"/>
                <w:shd w:val="clear" w:color="auto" w:fill="FFE2D5"/>
              </w:rPr>
              <w:t>G</w:t>
            </w:r>
            <w:r w:rsidRPr="00E839E3">
              <w:rPr>
                <w:b/>
                <w:sz w:val="20"/>
                <w:szCs w:val="20"/>
                <w:shd w:val="clear" w:color="auto" w:fill="FFCEB9"/>
              </w:rPr>
              <w:t xml:space="preserve"> M</w:t>
            </w:r>
            <w:r w:rsidR="00515633">
              <w:rPr>
                <w:b/>
                <w:sz w:val="20"/>
                <w:szCs w:val="20"/>
                <w:shd w:val="clear" w:color="auto" w:fill="FFCEB9"/>
              </w:rPr>
              <w:t xml:space="preserve"> </w:t>
            </w:r>
            <w:r w:rsidRPr="00F42BB1">
              <w:rPr>
                <w:sz w:val="20"/>
                <w:szCs w:val="20"/>
              </w:rPr>
              <w:t xml:space="preserve"> E die Erkenntnisse aus den oben genannten </w:t>
            </w:r>
            <w:r w:rsidRPr="00F42BB1">
              <w:rPr>
                <w:sz w:val="20"/>
                <w:szCs w:val="20"/>
              </w:rPr>
              <w:lastRenderedPageBreak/>
              <w:t>Teilkompetenzen in handlungsorientierten Aufgabenstellungen umsetzten und die Ergebnisse bewerten</w:t>
            </w:r>
          </w:p>
        </w:tc>
        <w:tc>
          <w:tcPr>
            <w:tcW w:w="1425" w:type="pct"/>
            <w:vMerge/>
            <w:shd w:val="clear" w:color="auto" w:fill="auto"/>
          </w:tcPr>
          <w:p w14:paraId="757A5736" w14:textId="77777777" w:rsidR="00A54079" w:rsidRPr="00F42BB1" w:rsidRDefault="00A54079" w:rsidP="009633AC">
            <w:pPr>
              <w:ind w:left="720"/>
              <w:contextualSpacing/>
              <w:rPr>
                <w:b/>
                <w:sz w:val="20"/>
                <w:szCs w:val="20"/>
              </w:rPr>
            </w:pPr>
          </w:p>
        </w:tc>
        <w:tc>
          <w:tcPr>
            <w:tcW w:w="1360" w:type="pct"/>
            <w:vMerge/>
            <w:shd w:val="clear" w:color="auto" w:fill="auto"/>
          </w:tcPr>
          <w:p w14:paraId="7170B48B" w14:textId="77777777" w:rsidR="00A54079" w:rsidRPr="00F42BB1" w:rsidRDefault="00A54079" w:rsidP="009633AC">
            <w:pPr>
              <w:ind w:left="720"/>
              <w:contextualSpacing/>
              <w:rPr>
                <w:sz w:val="20"/>
                <w:szCs w:val="20"/>
                <w:u w:val="single"/>
              </w:rPr>
            </w:pPr>
          </w:p>
        </w:tc>
      </w:tr>
      <w:tr w:rsidR="00A54079" w:rsidRPr="00205A86" w14:paraId="1623A259" w14:textId="77777777" w:rsidTr="00ED33EC">
        <w:tc>
          <w:tcPr>
            <w:tcW w:w="1147" w:type="pct"/>
            <w:vMerge/>
            <w:shd w:val="clear" w:color="auto" w:fill="auto"/>
          </w:tcPr>
          <w:p w14:paraId="0BCCD97D" w14:textId="77777777" w:rsidR="00A54079" w:rsidRPr="00F42BB1" w:rsidRDefault="00A54079" w:rsidP="009633AC">
            <w:pPr>
              <w:ind w:left="720"/>
              <w:contextualSpacing/>
              <w:rPr>
                <w:b/>
                <w:sz w:val="20"/>
                <w:szCs w:val="20"/>
              </w:rPr>
            </w:pPr>
          </w:p>
        </w:tc>
        <w:tc>
          <w:tcPr>
            <w:tcW w:w="1068" w:type="pct"/>
            <w:tcBorders>
              <w:top w:val="dashSmallGap" w:sz="4" w:space="0" w:color="auto"/>
              <w:bottom w:val="dashSmallGap" w:sz="4" w:space="0" w:color="auto"/>
            </w:tcBorders>
            <w:shd w:val="clear" w:color="auto" w:fill="auto"/>
          </w:tcPr>
          <w:p w14:paraId="4CC0448F" w14:textId="77777777" w:rsidR="00A54079" w:rsidRPr="00F42BB1" w:rsidRDefault="00A54079" w:rsidP="006A14FD">
            <w:pPr>
              <w:ind w:left="59"/>
              <w:contextualSpacing/>
              <w:rPr>
                <w:b/>
                <w:sz w:val="20"/>
                <w:szCs w:val="20"/>
              </w:rPr>
            </w:pPr>
            <w:r w:rsidRPr="00F42BB1">
              <w:rPr>
                <w:b/>
                <w:sz w:val="20"/>
                <w:szCs w:val="20"/>
              </w:rPr>
              <w:t>3.1.5.3 Bewusste Freizeitgestaltung</w:t>
            </w:r>
          </w:p>
          <w:p w14:paraId="07130BFA" w14:textId="15C3BED2" w:rsidR="00A54079" w:rsidRPr="00F42BB1" w:rsidRDefault="00A54079" w:rsidP="00515633">
            <w:pPr>
              <w:ind w:left="59"/>
              <w:contextualSpacing/>
              <w:rPr>
                <w:sz w:val="20"/>
                <w:szCs w:val="20"/>
              </w:rPr>
            </w:pPr>
            <w:r w:rsidRPr="00F42BB1">
              <w:rPr>
                <w:sz w:val="20"/>
                <w:szCs w:val="20"/>
              </w:rPr>
              <w:t>(4)</w:t>
            </w:r>
            <w:r w:rsidRPr="00E839E3">
              <w:rPr>
                <w:b/>
                <w:sz w:val="20"/>
                <w:szCs w:val="20"/>
                <w:shd w:val="clear" w:color="auto" w:fill="FFE2D5"/>
              </w:rPr>
              <w:t xml:space="preserve"> G</w:t>
            </w:r>
            <w:r w:rsidR="00515633">
              <w:rPr>
                <w:b/>
                <w:sz w:val="20"/>
                <w:szCs w:val="20"/>
                <w:shd w:val="clear" w:color="auto" w:fill="FFE2D5"/>
              </w:rPr>
              <w:t xml:space="preserve"> </w:t>
            </w:r>
            <w:r w:rsidRPr="00E839E3">
              <w:rPr>
                <w:b/>
                <w:sz w:val="20"/>
                <w:szCs w:val="20"/>
                <w:shd w:val="clear" w:color="auto" w:fill="FFCEB9"/>
              </w:rPr>
              <w:t>M</w:t>
            </w:r>
            <w:r w:rsidR="00515633">
              <w:rPr>
                <w:b/>
                <w:sz w:val="20"/>
                <w:szCs w:val="20"/>
                <w:shd w:val="clear" w:color="auto" w:fill="FFCEB9"/>
              </w:rPr>
              <w:t xml:space="preserve"> </w:t>
            </w:r>
            <w:r w:rsidRPr="006057D0">
              <w:rPr>
                <w:b/>
                <w:sz w:val="20"/>
                <w:szCs w:val="20"/>
                <w:shd w:val="clear" w:color="auto" w:fill="F5A092"/>
              </w:rPr>
              <w:t xml:space="preserve">E </w:t>
            </w:r>
            <w:r w:rsidRPr="00F42BB1">
              <w:rPr>
                <w:sz w:val="20"/>
                <w:szCs w:val="20"/>
              </w:rPr>
              <w:t>kreative und künstlerische Freizeitaktivitäten (u.a. textile Kulturtechniken) erproben und ihr mögliches Potential reflektieren</w:t>
            </w:r>
          </w:p>
        </w:tc>
        <w:tc>
          <w:tcPr>
            <w:tcW w:w="1425" w:type="pct"/>
            <w:vMerge/>
            <w:shd w:val="clear" w:color="auto" w:fill="auto"/>
          </w:tcPr>
          <w:p w14:paraId="00BF2A20" w14:textId="77777777" w:rsidR="00A54079" w:rsidRPr="00F42BB1" w:rsidRDefault="00A54079" w:rsidP="009633AC">
            <w:pPr>
              <w:ind w:left="720"/>
              <w:contextualSpacing/>
              <w:rPr>
                <w:b/>
                <w:sz w:val="20"/>
                <w:szCs w:val="20"/>
              </w:rPr>
            </w:pPr>
          </w:p>
        </w:tc>
        <w:tc>
          <w:tcPr>
            <w:tcW w:w="1360" w:type="pct"/>
            <w:vMerge/>
            <w:shd w:val="clear" w:color="auto" w:fill="auto"/>
          </w:tcPr>
          <w:p w14:paraId="40BFB8DC" w14:textId="77777777" w:rsidR="00A54079" w:rsidRPr="00F42BB1" w:rsidRDefault="00A54079" w:rsidP="009633AC">
            <w:pPr>
              <w:ind w:left="720"/>
              <w:contextualSpacing/>
              <w:rPr>
                <w:sz w:val="20"/>
                <w:szCs w:val="20"/>
                <w:u w:val="single"/>
              </w:rPr>
            </w:pPr>
          </w:p>
        </w:tc>
      </w:tr>
      <w:tr w:rsidR="00A54079" w:rsidRPr="00205A86" w14:paraId="14F009E3" w14:textId="77777777" w:rsidTr="00ED33EC">
        <w:tc>
          <w:tcPr>
            <w:tcW w:w="1147" w:type="pct"/>
            <w:vMerge/>
            <w:tcBorders>
              <w:bottom w:val="single" w:sz="4" w:space="0" w:color="auto"/>
            </w:tcBorders>
            <w:shd w:val="clear" w:color="auto" w:fill="auto"/>
          </w:tcPr>
          <w:p w14:paraId="7017E7C7" w14:textId="77777777" w:rsidR="00A54079" w:rsidRPr="00F42BB1" w:rsidRDefault="00A54079" w:rsidP="009633AC">
            <w:pPr>
              <w:ind w:left="720"/>
              <w:contextualSpacing/>
              <w:rPr>
                <w:b/>
                <w:sz w:val="20"/>
                <w:szCs w:val="20"/>
              </w:rPr>
            </w:pPr>
          </w:p>
        </w:tc>
        <w:tc>
          <w:tcPr>
            <w:tcW w:w="1068" w:type="pct"/>
            <w:tcBorders>
              <w:top w:val="dashSmallGap" w:sz="4" w:space="0" w:color="auto"/>
              <w:bottom w:val="single" w:sz="4" w:space="0" w:color="auto"/>
            </w:tcBorders>
            <w:shd w:val="clear" w:color="auto" w:fill="auto"/>
          </w:tcPr>
          <w:p w14:paraId="6023A704" w14:textId="26B46605" w:rsidR="00A54079" w:rsidRPr="00F42BB1" w:rsidRDefault="00A54079" w:rsidP="006A14FD">
            <w:pPr>
              <w:ind w:left="59"/>
              <w:contextualSpacing/>
              <w:rPr>
                <w:sz w:val="20"/>
                <w:szCs w:val="20"/>
              </w:rPr>
            </w:pPr>
            <w:r w:rsidRPr="00F42BB1">
              <w:rPr>
                <w:sz w:val="20"/>
                <w:szCs w:val="20"/>
              </w:rPr>
              <w:t xml:space="preserve">(6) </w:t>
            </w:r>
            <w:r w:rsidRPr="00E839E3">
              <w:rPr>
                <w:b/>
                <w:sz w:val="20"/>
                <w:szCs w:val="20"/>
                <w:shd w:val="clear" w:color="auto" w:fill="FFE2D5"/>
              </w:rPr>
              <w:t>G</w:t>
            </w:r>
            <w:r w:rsidR="00515633">
              <w:rPr>
                <w:b/>
                <w:sz w:val="20"/>
                <w:szCs w:val="20"/>
                <w:shd w:val="clear" w:color="auto" w:fill="FFE2D5"/>
              </w:rPr>
              <w:t xml:space="preserve"> </w:t>
            </w:r>
            <w:r w:rsidRPr="00E839E3">
              <w:rPr>
                <w:b/>
                <w:sz w:val="20"/>
                <w:szCs w:val="20"/>
                <w:shd w:val="clear" w:color="auto" w:fill="FFCEB9"/>
              </w:rPr>
              <w:t>M</w:t>
            </w:r>
            <w:r w:rsidR="00515633">
              <w:rPr>
                <w:b/>
                <w:sz w:val="20"/>
                <w:szCs w:val="20"/>
                <w:shd w:val="clear" w:color="auto" w:fill="FFCEB9"/>
              </w:rPr>
              <w:t xml:space="preserve"> </w:t>
            </w:r>
            <w:r w:rsidRPr="006057D0">
              <w:rPr>
                <w:b/>
                <w:sz w:val="20"/>
                <w:szCs w:val="20"/>
                <w:shd w:val="clear" w:color="auto" w:fill="F5A092"/>
              </w:rPr>
              <w:t>E</w:t>
            </w:r>
            <w:r w:rsidRPr="00F42BB1">
              <w:rPr>
                <w:sz w:val="20"/>
                <w:szCs w:val="20"/>
              </w:rPr>
              <w:t xml:space="preserve"> die Erkenntnisse aus den oben genannten Teilkompetenzen in handlungsorientierten Aufgabenstellungen umsetzten und die Ergebnisse bewerten</w:t>
            </w:r>
          </w:p>
          <w:p w14:paraId="52CB29AE" w14:textId="77777777" w:rsidR="00A54079" w:rsidRPr="00F42BB1" w:rsidRDefault="00A54079" w:rsidP="006A14FD">
            <w:pPr>
              <w:ind w:left="59"/>
              <w:contextualSpacing/>
              <w:rPr>
                <w:sz w:val="20"/>
                <w:szCs w:val="20"/>
              </w:rPr>
            </w:pPr>
          </w:p>
        </w:tc>
        <w:tc>
          <w:tcPr>
            <w:tcW w:w="1425" w:type="pct"/>
            <w:vMerge/>
            <w:tcBorders>
              <w:bottom w:val="single" w:sz="4" w:space="0" w:color="auto"/>
            </w:tcBorders>
            <w:shd w:val="clear" w:color="auto" w:fill="auto"/>
          </w:tcPr>
          <w:p w14:paraId="570AE142" w14:textId="77777777" w:rsidR="00A54079" w:rsidRPr="00F42BB1" w:rsidRDefault="00A54079" w:rsidP="009633AC">
            <w:pPr>
              <w:ind w:left="720"/>
              <w:contextualSpacing/>
              <w:rPr>
                <w:b/>
                <w:sz w:val="20"/>
                <w:szCs w:val="20"/>
              </w:rPr>
            </w:pPr>
          </w:p>
        </w:tc>
        <w:tc>
          <w:tcPr>
            <w:tcW w:w="1360" w:type="pct"/>
            <w:vMerge/>
            <w:tcBorders>
              <w:bottom w:val="single" w:sz="4" w:space="0" w:color="auto"/>
            </w:tcBorders>
            <w:shd w:val="clear" w:color="auto" w:fill="auto"/>
          </w:tcPr>
          <w:p w14:paraId="57709424" w14:textId="77777777" w:rsidR="00A54079" w:rsidRPr="00F42BB1" w:rsidRDefault="00A54079" w:rsidP="009633AC">
            <w:pPr>
              <w:ind w:left="720"/>
              <w:contextualSpacing/>
              <w:rPr>
                <w:sz w:val="20"/>
                <w:szCs w:val="20"/>
                <w:u w:val="single"/>
              </w:rPr>
            </w:pPr>
          </w:p>
        </w:tc>
      </w:tr>
    </w:tbl>
    <w:p w14:paraId="57B81704" w14:textId="72B662F5" w:rsidR="006A14FD" w:rsidRDefault="006A14FD" w:rsidP="00A54079">
      <w:pPr>
        <w:jc w:val="both"/>
        <w:rPr>
          <w:rFonts w:cs="Arial"/>
          <w:i/>
          <w:szCs w:val="22"/>
        </w:rPr>
      </w:pPr>
    </w:p>
    <w:p w14:paraId="4C57CE37" w14:textId="2F885648" w:rsidR="00A54079" w:rsidRDefault="006A14FD" w:rsidP="006A14FD">
      <w:pPr>
        <w:rPr>
          <w:rFonts w:cs="Arial"/>
          <w:i/>
          <w:szCs w:val="22"/>
        </w:rPr>
      </w:pPr>
      <w:r>
        <w:rPr>
          <w:rFonts w:cs="Arial"/>
          <w:i/>
          <w:szCs w:val="22"/>
        </w:rPr>
        <w:br w:type="page"/>
      </w:r>
    </w:p>
    <w:tbl>
      <w:tblPr>
        <w:tblW w:w="5000" w:type="pct"/>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8"/>
        <w:gridCol w:w="3384"/>
        <w:gridCol w:w="4473"/>
        <w:gridCol w:w="4269"/>
      </w:tblGrid>
      <w:tr w:rsidR="00A54079" w:rsidRPr="009408E8" w14:paraId="3151EA9E" w14:textId="77777777" w:rsidTr="00E40E5C">
        <w:tc>
          <w:tcPr>
            <w:tcW w:w="5000" w:type="pct"/>
            <w:gridSpan w:val="4"/>
            <w:tcBorders>
              <w:bottom w:val="single" w:sz="4" w:space="0" w:color="auto"/>
            </w:tcBorders>
            <w:shd w:val="clear" w:color="auto" w:fill="CDD7DC"/>
          </w:tcPr>
          <w:p w14:paraId="48D7C727" w14:textId="77777777" w:rsidR="00A54079" w:rsidRPr="006057D0" w:rsidRDefault="00A54079" w:rsidP="006057D0">
            <w:pPr>
              <w:pStyle w:val="bcTab"/>
            </w:pPr>
            <w:bookmarkStart w:id="30" w:name="_Toc504641344"/>
            <w:r w:rsidRPr="006057D0">
              <w:lastRenderedPageBreak/>
              <w:t>4. UE Generationen verbinden: Miteinander, füreinander</w:t>
            </w:r>
            <w:bookmarkEnd w:id="30"/>
          </w:p>
          <w:p w14:paraId="1900087A" w14:textId="77777777" w:rsidR="00A54079" w:rsidRPr="006057D0" w:rsidRDefault="00A54079" w:rsidP="006057D0">
            <w:pPr>
              <w:pStyle w:val="bcTabcaStd"/>
            </w:pPr>
            <w:r w:rsidRPr="006057D0">
              <w:t xml:space="preserve">ca. 30 Std. (ca. 30 Std bei </w:t>
            </w:r>
            <w:proofErr w:type="spellStart"/>
            <w:r w:rsidRPr="006057D0">
              <w:t>LdE</w:t>
            </w:r>
            <w:proofErr w:type="spellEnd"/>
            <w:r w:rsidRPr="006057D0">
              <w:t>-Projekt)</w:t>
            </w:r>
          </w:p>
        </w:tc>
      </w:tr>
      <w:tr w:rsidR="00A54079" w:rsidRPr="00ED33EC" w14:paraId="0677715B" w14:textId="77777777" w:rsidTr="00ED33EC">
        <w:tc>
          <w:tcPr>
            <w:tcW w:w="5000" w:type="pct"/>
            <w:gridSpan w:val="4"/>
            <w:tcBorders>
              <w:bottom w:val="single" w:sz="4" w:space="0" w:color="auto"/>
            </w:tcBorders>
            <w:shd w:val="clear" w:color="auto" w:fill="auto"/>
          </w:tcPr>
          <w:p w14:paraId="2EA26F04" w14:textId="77777777" w:rsidR="00A54079" w:rsidRPr="00ED33EC" w:rsidRDefault="00A54079" w:rsidP="00ED33EC">
            <w:pPr>
              <w:pStyle w:val="bcTabVortext"/>
            </w:pPr>
            <w:r w:rsidRPr="00ED33EC">
              <w:t>Im Zentrum dieser Einheit steht das Zusammenleben verschiedener Generationen. Es werden Erkenntnisse für ein gelingendes Zusammenleben in der Familie (u.a. unterschiedliche Bedürfnisse der einzelnen Mitglieder, Umgang mit Konfliktsituationen) und in der Gesellschaft gewonnen.</w:t>
            </w:r>
          </w:p>
          <w:p w14:paraId="2889A819" w14:textId="77777777" w:rsidR="00A54079" w:rsidRPr="00ED33EC" w:rsidRDefault="00A54079" w:rsidP="00ED33EC">
            <w:pPr>
              <w:pStyle w:val="bcTabVortext"/>
            </w:pPr>
            <w:r w:rsidRPr="00ED33EC">
              <w:t xml:space="preserve">Die Schülerinnen und Schüler setzen sich exemplarisch mit den Lebensphasen Kindheit, Jugend oder Alter auseinander. Zusätzlich werden hier weitere Aspekte zum Thema „fachaffine Berufe“ mit einbezogen. Diese Inhalte können alternativ zur 3 UE (Körper und Schönheit – „Ich bin schön!“) als Projekt zum Lernen durch Engagement umgesetzt werden. </w:t>
            </w:r>
          </w:p>
          <w:p w14:paraId="44029109" w14:textId="77777777" w:rsidR="00A54079" w:rsidRPr="00ED33EC" w:rsidRDefault="00A54079" w:rsidP="00ED33EC">
            <w:pPr>
              <w:pStyle w:val="bcTabVortext"/>
            </w:pPr>
            <w:r w:rsidRPr="00ED33EC">
              <w:t>Möglich ist auch eine Projektarbeit zum Thema Behinderung, Inklusion.</w:t>
            </w:r>
          </w:p>
          <w:p w14:paraId="3182EAD3" w14:textId="77777777" w:rsidR="00A54079" w:rsidRPr="00ED33EC" w:rsidRDefault="00A54079" w:rsidP="00ED33EC">
            <w:pPr>
              <w:pStyle w:val="bcTabVortext"/>
            </w:pPr>
            <w:r w:rsidRPr="00ED33EC">
              <w:t>Hinweis: Die Aspekte zu „medizinischen Vorsorgemaßnahmen“ und „lebensrettenden Sofortmaßnahmen“ wurden für das Beispielcurriculum 1 bereits in Klasse 7 behandelt. Diese Aspekte können an dieser Stelle wiederholt und vertieft werden. Sie müssen an dieser Stelle auf jeden Fall Berücksichtigung finden, wenn für Klasse 7 und 8 das Beispielcurriculum 2 als Hilfe für die Unterrichtsvorbereitung gewählt wurde.</w:t>
            </w:r>
          </w:p>
        </w:tc>
      </w:tr>
      <w:tr w:rsidR="00A54079" w:rsidRPr="009408E8" w14:paraId="21239F7D" w14:textId="77777777" w:rsidTr="00E40E5C">
        <w:tc>
          <w:tcPr>
            <w:tcW w:w="1137" w:type="pct"/>
            <w:tcBorders>
              <w:bottom w:val="single" w:sz="4" w:space="0" w:color="auto"/>
            </w:tcBorders>
            <w:shd w:val="clear" w:color="auto" w:fill="F59D1E"/>
            <w:vAlign w:val="center"/>
            <w:hideMark/>
          </w:tcPr>
          <w:p w14:paraId="2F445539" w14:textId="77777777" w:rsidR="00A54079" w:rsidRPr="009408E8" w:rsidRDefault="00A54079" w:rsidP="00ED33EC">
            <w:pPr>
              <w:pStyle w:val="bcTabweiKompetenzen"/>
            </w:pPr>
            <w:r w:rsidRPr="009408E8">
              <w:t xml:space="preserve">Prozessbezogene </w:t>
            </w:r>
            <w:r>
              <w:br/>
            </w:r>
            <w:r w:rsidRPr="009408E8">
              <w:t>Kompetenzen</w:t>
            </w:r>
          </w:p>
        </w:tc>
        <w:tc>
          <w:tcPr>
            <w:tcW w:w="1078" w:type="pct"/>
            <w:tcBorders>
              <w:bottom w:val="single" w:sz="4" w:space="0" w:color="auto"/>
            </w:tcBorders>
            <w:shd w:val="clear" w:color="auto" w:fill="B70017"/>
            <w:vAlign w:val="center"/>
          </w:tcPr>
          <w:p w14:paraId="6B864924" w14:textId="77777777" w:rsidR="00A54079" w:rsidRPr="009408E8" w:rsidRDefault="00A54079" w:rsidP="00ED33EC">
            <w:pPr>
              <w:pStyle w:val="bcTabweiKompetenzen"/>
            </w:pPr>
            <w:r w:rsidRPr="009408E8">
              <w:t xml:space="preserve">Inhaltsbezogene </w:t>
            </w:r>
            <w:r>
              <w:br/>
            </w:r>
            <w:r w:rsidRPr="009408E8">
              <w:t>Kompe</w:t>
            </w:r>
            <w:r>
              <w:t>tenzen</w:t>
            </w:r>
          </w:p>
        </w:tc>
        <w:tc>
          <w:tcPr>
            <w:tcW w:w="1425" w:type="pct"/>
            <w:tcBorders>
              <w:bottom w:val="single" w:sz="4" w:space="0" w:color="auto"/>
            </w:tcBorders>
            <w:shd w:val="clear" w:color="auto" w:fill="CDD7DC"/>
            <w:vAlign w:val="center"/>
            <w:hideMark/>
          </w:tcPr>
          <w:p w14:paraId="19B0D754" w14:textId="77777777" w:rsidR="00A54079" w:rsidRPr="009408E8" w:rsidRDefault="00A54079" w:rsidP="00ED33EC">
            <w:pPr>
              <w:pStyle w:val="bcTabschwKompetenzen"/>
            </w:pPr>
            <w:r w:rsidRPr="009408E8">
              <w:t>Konkretisierung,</w:t>
            </w:r>
            <w:r w:rsidRPr="009408E8">
              <w:br/>
              <w:t>Vorgehen im Unterricht</w:t>
            </w:r>
          </w:p>
        </w:tc>
        <w:tc>
          <w:tcPr>
            <w:tcW w:w="1360" w:type="pct"/>
            <w:tcBorders>
              <w:bottom w:val="single" w:sz="4" w:space="0" w:color="auto"/>
            </w:tcBorders>
            <w:shd w:val="clear" w:color="auto" w:fill="CDD7DC"/>
            <w:vAlign w:val="center"/>
          </w:tcPr>
          <w:p w14:paraId="56DAC0CF" w14:textId="0CC1E464" w:rsidR="00A54079" w:rsidRPr="009408E8" w:rsidRDefault="00A54079" w:rsidP="00E40E5C">
            <w:pPr>
              <w:pStyle w:val="bcTabschwKompetenzen"/>
            </w:pPr>
            <w:r w:rsidRPr="009408E8">
              <w:t>Ergänzende Hinweise,</w:t>
            </w:r>
            <w:r w:rsidR="00E40E5C">
              <w:t xml:space="preserve"> </w:t>
            </w:r>
            <w:r w:rsidRPr="009408E8">
              <w:t>Arbeitsmittel, Organisati</w:t>
            </w:r>
            <w:r>
              <w:t>on, Verweise</w:t>
            </w:r>
          </w:p>
        </w:tc>
      </w:tr>
      <w:tr w:rsidR="00A54079" w:rsidRPr="00CA41DB" w14:paraId="0B13CDD5" w14:textId="77777777" w:rsidTr="00ED33EC">
        <w:tc>
          <w:tcPr>
            <w:tcW w:w="2215" w:type="pct"/>
            <w:gridSpan w:val="2"/>
            <w:tcBorders>
              <w:bottom w:val="single" w:sz="4" w:space="0" w:color="auto"/>
            </w:tcBorders>
            <w:shd w:val="clear" w:color="auto" w:fill="auto"/>
            <w:vAlign w:val="center"/>
          </w:tcPr>
          <w:p w14:paraId="6EAA5387" w14:textId="77777777" w:rsidR="00A54079" w:rsidRPr="007A5BC8" w:rsidRDefault="00A54079" w:rsidP="009633AC">
            <w:pPr>
              <w:ind w:left="720"/>
              <w:contextualSpacing/>
              <w:jc w:val="center"/>
              <w:rPr>
                <w:sz w:val="20"/>
                <w:szCs w:val="20"/>
              </w:rPr>
            </w:pPr>
            <w:r w:rsidRPr="007A5BC8">
              <w:rPr>
                <w:szCs w:val="22"/>
              </w:rPr>
              <w:t>Die Schülerinnen und Schüler können</w:t>
            </w:r>
          </w:p>
        </w:tc>
        <w:tc>
          <w:tcPr>
            <w:tcW w:w="1425" w:type="pct"/>
            <w:vMerge w:val="restart"/>
            <w:tcBorders>
              <w:bottom w:val="single" w:sz="4" w:space="0" w:color="auto"/>
            </w:tcBorders>
            <w:shd w:val="clear" w:color="auto" w:fill="auto"/>
          </w:tcPr>
          <w:p w14:paraId="17534912" w14:textId="77777777" w:rsidR="00A54079" w:rsidRPr="007A5BC8" w:rsidRDefault="00A54079" w:rsidP="009633AC">
            <w:pPr>
              <w:contextualSpacing/>
              <w:rPr>
                <w:b/>
                <w:sz w:val="20"/>
                <w:szCs w:val="20"/>
              </w:rPr>
            </w:pPr>
            <w:r w:rsidRPr="007A5BC8">
              <w:rPr>
                <w:b/>
                <w:sz w:val="20"/>
                <w:szCs w:val="20"/>
              </w:rPr>
              <w:t>Gemeinsam sind wir stark</w:t>
            </w:r>
          </w:p>
          <w:p w14:paraId="71270816" w14:textId="77777777" w:rsidR="00A54079" w:rsidRPr="007A5BC8" w:rsidRDefault="00A54079" w:rsidP="009633AC">
            <w:pPr>
              <w:ind w:firstLine="720"/>
              <w:contextualSpacing/>
              <w:rPr>
                <w:b/>
                <w:sz w:val="20"/>
                <w:szCs w:val="20"/>
              </w:rPr>
            </w:pPr>
          </w:p>
          <w:p w14:paraId="016E17F3" w14:textId="77777777" w:rsidR="00A54079" w:rsidRPr="00186F3C" w:rsidRDefault="00A54079" w:rsidP="00A54079">
            <w:pPr>
              <w:pStyle w:val="Listenabsatz"/>
              <w:numPr>
                <w:ilvl w:val="0"/>
                <w:numId w:val="83"/>
              </w:numPr>
              <w:ind w:left="174" w:hanging="174"/>
              <w:rPr>
                <w:sz w:val="20"/>
                <w:szCs w:val="20"/>
              </w:rPr>
            </w:pPr>
            <w:r w:rsidRPr="00186F3C">
              <w:rPr>
                <w:sz w:val="20"/>
                <w:szCs w:val="20"/>
              </w:rPr>
              <w:t>Familienformen: Wer lebt mit wem? Verschiedene Familienformen (und evtl. Wohnformen) sammeln/ Austausch</w:t>
            </w:r>
          </w:p>
          <w:p w14:paraId="779984BD" w14:textId="77777777" w:rsidR="00A54079" w:rsidRDefault="00A54079" w:rsidP="009633AC">
            <w:pPr>
              <w:rPr>
                <w:sz w:val="20"/>
                <w:szCs w:val="20"/>
              </w:rPr>
            </w:pPr>
            <w:r w:rsidRPr="00E40E5C">
              <w:rPr>
                <w:rStyle w:val="E"/>
              </w:rPr>
              <w:t>E</w:t>
            </w:r>
            <w:r>
              <w:rPr>
                <w:sz w:val="20"/>
                <w:szCs w:val="20"/>
              </w:rPr>
              <w:t xml:space="preserve"> Begriff der Sozioökonomie klären und einbeziehen</w:t>
            </w:r>
          </w:p>
          <w:p w14:paraId="57864118" w14:textId="77777777" w:rsidR="00A54079" w:rsidRPr="007A5BC8" w:rsidRDefault="00A54079" w:rsidP="009633AC">
            <w:pPr>
              <w:rPr>
                <w:sz w:val="20"/>
                <w:szCs w:val="20"/>
              </w:rPr>
            </w:pPr>
          </w:p>
          <w:p w14:paraId="547C1374" w14:textId="77777777" w:rsidR="00A54079" w:rsidRPr="007A5BC8" w:rsidRDefault="00A54079" w:rsidP="00A54079">
            <w:pPr>
              <w:numPr>
                <w:ilvl w:val="0"/>
                <w:numId w:val="81"/>
              </w:numPr>
              <w:ind w:left="174" w:hanging="174"/>
              <w:contextualSpacing/>
              <w:rPr>
                <w:sz w:val="20"/>
                <w:szCs w:val="20"/>
              </w:rPr>
            </w:pPr>
            <w:r w:rsidRPr="007A5BC8">
              <w:rPr>
                <w:sz w:val="20"/>
                <w:szCs w:val="20"/>
              </w:rPr>
              <w:t>Unterschiedliche Bedürfnisse von Menschen verschiedenen Alters/ altersbedingte Verhaltensweisen: sammeln, Konsequenzen für das Zusammenleben ableiten</w:t>
            </w:r>
          </w:p>
          <w:p w14:paraId="37032BE6" w14:textId="77777777" w:rsidR="00A54079" w:rsidRPr="007A5BC8" w:rsidRDefault="00A54079" w:rsidP="009633AC">
            <w:pPr>
              <w:ind w:left="174" w:hanging="174"/>
              <w:rPr>
                <w:sz w:val="20"/>
                <w:szCs w:val="20"/>
              </w:rPr>
            </w:pPr>
          </w:p>
          <w:p w14:paraId="0FB7D978" w14:textId="77777777" w:rsidR="00A54079" w:rsidRPr="007A5BC8" w:rsidRDefault="00A54079" w:rsidP="00A54079">
            <w:pPr>
              <w:numPr>
                <w:ilvl w:val="0"/>
                <w:numId w:val="81"/>
              </w:numPr>
              <w:ind w:left="174" w:hanging="174"/>
              <w:contextualSpacing/>
              <w:rPr>
                <w:sz w:val="20"/>
                <w:szCs w:val="20"/>
              </w:rPr>
            </w:pPr>
            <w:r w:rsidRPr="007A5BC8">
              <w:rPr>
                <w:sz w:val="20"/>
                <w:szCs w:val="20"/>
              </w:rPr>
              <w:t>Was tun, wenn´s kracht? Exemplarisch Konfliktsituationen analysieren</w:t>
            </w:r>
          </w:p>
          <w:p w14:paraId="1B1E8BF1" w14:textId="77777777" w:rsidR="00A54079" w:rsidRPr="007A5BC8" w:rsidRDefault="00A54079" w:rsidP="00A54079">
            <w:pPr>
              <w:numPr>
                <w:ilvl w:val="0"/>
                <w:numId w:val="81"/>
              </w:numPr>
              <w:ind w:left="174" w:hanging="174"/>
              <w:contextualSpacing/>
              <w:rPr>
                <w:sz w:val="20"/>
                <w:szCs w:val="20"/>
              </w:rPr>
            </w:pPr>
            <w:r w:rsidRPr="007A5BC8">
              <w:rPr>
                <w:sz w:val="20"/>
                <w:szCs w:val="20"/>
              </w:rPr>
              <w:t>Konfliktlösungsstrategien kennen lernen und Fallbezogen auswerten</w:t>
            </w:r>
          </w:p>
          <w:p w14:paraId="7DEB4AA1" w14:textId="77777777" w:rsidR="00A54079" w:rsidRDefault="00A54079" w:rsidP="009633AC">
            <w:pPr>
              <w:ind w:left="174" w:hanging="174"/>
              <w:contextualSpacing/>
              <w:rPr>
                <w:sz w:val="20"/>
                <w:szCs w:val="20"/>
              </w:rPr>
            </w:pPr>
          </w:p>
          <w:p w14:paraId="469AF787" w14:textId="77777777" w:rsidR="00A54079" w:rsidRDefault="00A54079" w:rsidP="009633AC">
            <w:pPr>
              <w:ind w:left="316" w:hanging="316"/>
              <w:contextualSpacing/>
              <w:rPr>
                <w:sz w:val="20"/>
                <w:szCs w:val="20"/>
              </w:rPr>
            </w:pPr>
            <w:r w:rsidRPr="008F2FE7">
              <w:rPr>
                <w:rStyle w:val="G"/>
              </w:rPr>
              <w:t>G</w:t>
            </w:r>
            <w:r>
              <w:rPr>
                <w:sz w:val="20"/>
                <w:szCs w:val="20"/>
              </w:rPr>
              <w:t xml:space="preserve">  Vorgegebene Lösungsstrategien den Fallbeispielen zuordnen  und vergleichen</w:t>
            </w:r>
          </w:p>
          <w:p w14:paraId="4216C564" w14:textId="77777777" w:rsidR="00A54079" w:rsidRPr="007A5BC8" w:rsidRDefault="00A54079" w:rsidP="009633AC">
            <w:pPr>
              <w:ind w:left="174" w:hanging="174"/>
              <w:contextualSpacing/>
              <w:rPr>
                <w:sz w:val="20"/>
                <w:szCs w:val="20"/>
              </w:rPr>
            </w:pPr>
            <w:r w:rsidRPr="008F2FE7">
              <w:rPr>
                <w:rStyle w:val="M"/>
              </w:rPr>
              <w:t xml:space="preserve">M </w:t>
            </w:r>
            <w:r w:rsidRPr="008F2FE7">
              <w:rPr>
                <w:rStyle w:val="E"/>
              </w:rPr>
              <w:t>E</w:t>
            </w:r>
            <w:r>
              <w:rPr>
                <w:sz w:val="20"/>
                <w:szCs w:val="20"/>
              </w:rPr>
              <w:t xml:space="preserve"> Lösungsstrategien Fallbezogen selbst entwickeln, vergleichen und (u.a. im Hinblick auf Alltagstauglichkeit) bewerten</w:t>
            </w:r>
          </w:p>
          <w:p w14:paraId="7E9F74E0" w14:textId="77777777" w:rsidR="00A54079" w:rsidRPr="007A5BC8" w:rsidRDefault="00A54079" w:rsidP="009633AC">
            <w:pPr>
              <w:ind w:left="174" w:hanging="174"/>
              <w:contextualSpacing/>
              <w:rPr>
                <w:sz w:val="20"/>
                <w:szCs w:val="20"/>
              </w:rPr>
            </w:pPr>
          </w:p>
          <w:p w14:paraId="4653B6A0" w14:textId="77777777" w:rsidR="00A54079" w:rsidRDefault="00A54079" w:rsidP="009633AC">
            <w:pPr>
              <w:contextualSpacing/>
              <w:rPr>
                <w:sz w:val="20"/>
                <w:szCs w:val="20"/>
              </w:rPr>
            </w:pPr>
          </w:p>
          <w:p w14:paraId="1491FEB4" w14:textId="77777777" w:rsidR="00A54079" w:rsidRDefault="00A54079" w:rsidP="009633AC">
            <w:pPr>
              <w:contextualSpacing/>
              <w:rPr>
                <w:sz w:val="20"/>
                <w:szCs w:val="20"/>
              </w:rPr>
            </w:pPr>
            <w:r w:rsidRPr="00E40E5C">
              <w:rPr>
                <w:b/>
                <w:sz w:val="20"/>
                <w:szCs w:val="20"/>
              </w:rPr>
              <w:t>VB</w:t>
            </w:r>
            <w:r>
              <w:rPr>
                <w:sz w:val="20"/>
                <w:szCs w:val="20"/>
              </w:rPr>
              <w:t xml:space="preserve"> Umgang mit eigenen Ressourcen</w:t>
            </w:r>
          </w:p>
          <w:p w14:paraId="3FE50C6B" w14:textId="77777777" w:rsidR="00A54079" w:rsidRDefault="00A54079" w:rsidP="009633AC">
            <w:pPr>
              <w:contextualSpacing/>
              <w:rPr>
                <w:sz w:val="20"/>
                <w:szCs w:val="20"/>
              </w:rPr>
            </w:pPr>
            <w:r w:rsidRPr="00E40E5C">
              <w:rPr>
                <w:b/>
                <w:sz w:val="20"/>
                <w:szCs w:val="20"/>
              </w:rPr>
              <w:lastRenderedPageBreak/>
              <w:t>VB</w:t>
            </w:r>
            <w:r>
              <w:rPr>
                <w:sz w:val="20"/>
                <w:szCs w:val="20"/>
              </w:rPr>
              <w:t xml:space="preserve"> Bedürfnisse und Wünsche</w:t>
            </w:r>
          </w:p>
          <w:p w14:paraId="511A3438" w14:textId="77777777" w:rsidR="00A54079" w:rsidRDefault="00A54079" w:rsidP="009633AC">
            <w:pPr>
              <w:contextualSpacing/>
              <w:rPr>
                <w:sz w:val="20"/>
                <w:szCs w:val="20"/>
              </w:rPr>
            </w:pPr>
            <w:r w:rsidRPr="00E40E5C">
              <w:rPr>
                <w:b/>
                <w:sz w:val="20"/>
                <w:szCs w:val="20"/>
              </w:rPr>
              <w:t>BTV</w:t>
            </w:r>
            <w:r>
              <w:rPr>
                <w:sz w:val="20"/>
                <w:szCs w:val="20"/>
              </w:rPr>
              <w:t xml:space="preserve"> Personale und gesellschaftliche Vielfalt</w:t>
            </w:r>
          </w:p>
          <w:p w14:paraId="75522FE4" w14:textId="77777777" w:rsidR="00A54079" w:rsidRDefault="00A54079" w:rsidP="009633AC">
            <w:pPr>
              <w:contextualSpacing/>
              <w:rPr>
                <w:sz w:val="20"/>
                <w:szCs w:val="20"/>
              </w:rPr>
            </w:pPr>
            <w:r w:rsidRPr="00E40E5C">
              <w:rPr>
                <w:b/>
                <w:sz w:val="20"/>
                <w:szCs w:val="20"/>
              </w:rPr>
              <w:t>BTV</w:t>
            </w:r>
            <w:r>
              <w:rPr>
                <w:sz w:val="20"/>
                <w:szCs w:val="20"/>
              </w:rPr>
              <w:t xml:space="preserve"> Konfliktbewältigung und Interessensausgleich</w:t>
            </w:r>
          </w:p>
          <w:p w14:paraId="6D043F14" w14:textId="77777777" w:rsidR="00A54079" w:rsidRPr="007A5BC8" w:rsidRDefault="00A54079" w:rsidP="009633AC">
            <w:pPr>
              <w:contextualSpacing/>
              <w:rPr>
                <w:sz w:val="20"/>
                <w:szCs w:val="20"/>
              </w:rPr>
            </w:pPr>
          </w:p>
        </w:tc>
        <w:tc>
          <w:tcPr>
            <w:tcW w:w="1360" w:type="pct"/>
            <w:vMerge w:val="restart"/>
            <w:tcBorders>
              <w:bottom w:val="single" w:sz="4" w:space="0" w:color="auto"/>
            </w:tcBorders>
            <w:shd w:val="clear" w:color="auto" w:fill="auto"/>
          </w:tcPr>
          <w:p w14:paraId="56F4C8D7" w14:textId="77777777" w:rsidR="00A54079" w:rsidRPr="007A5BC8" w:rsidRDefault="00A54079" w:rsidP="009633AC">
            <w:pPr>
              <w:ind w:left="720" w:hanging="720"/>
              <w:contextualSpacing/>
              <w:rPr>
                <w:sz w:val="20"/>
                <w:szCs w:val="20"/>
                <w:u w:val="single"/>
              </w:rPr>
            </w:pPr>
            <w:r w:rsidRPr="007A5BC8">
              <w:rPr>
                <w:sz w:val="20"/>
                <w:szCs w:val="20"/>
                <w:u w:val="single"/>
              </w:rPr>
              <w:lastRenderedPageBreak/>
              <w:t>Leitperspektiven:</w:t>
            </w:r>
          </w:p>
          <w:p w14:paraId="07C9D393" w14:textId="77777777" w:rsidR="00A54079" w:rsidRPr="007A5BC8" w:rsidRDefault="00A54079" w:rsidP="009633AC">
            <w:pPr>
              <w:ind w:hanging="720"/>
              <w:contextualSpacing/>
              <w:rPr>
                <w:sz w:val="20"/>
                <w:szCs w:val="20"/>
              </w:rPr>
            </w:pPr>
          </w:p>
          <w:p w14:paraId="64C65E5B" w14:textId="59258094" w:rsidR="00A54079" w:rsidRPr="006057D0" w:rsidRDefault="00E40E5C" w:rsidP="009633AC">
            <w:pPr>
              <w:ind w:left="720" w:hanging="720"/>
              <w:contextualSpacing/>
              <w:rPr>
                <w:b/>
                <w:sz w:val="20"/>
                <w:szCs w:val="20"/>
                <w:shd w:val="clear" w:color="auto" w:fill="A3D7B7"/>
              </w:rPr>
            </w:pPr>
            <w:r>
              <w:rPr>
                <w:b/>
                <w:sz w:val="20"/>
                <w:szCs w:val="20"/>
                <w:shd w:val="clear" w:color="auto" w:fill="A3D7B7"/>
              </w:rPr>
              <w:t xml:space="preserve">L </w:t>
            </w:r>
            <w:r w:rsidR="00A54079" w:rsidRPr="006057D0">
              <w:rPr>
                <w:b/>
                <w:sz w:val="20"/>
                <w:szCs w:val="20"/>
                <w:shd w:val="clear" w:color="auto" w:fill="A3D7B7"/>
              </w:rPr>
              <w:t>VB,</w:t>
            </w:r>
            <w:r>
              <w:rPr>
                <w:b/>
                <w:sz w:val="20"/>
                <w:szCs w:val="20"/>
                <w:shd w:val="clear" w:color="auto" w:fill="A3D7B7"/>
              </w:rPr>
              <w:t xml:space="preserve"> L</w:t>
            </w:r>
            <w:r w:rsidR="00A54079" w:rsidRPr="006057D0">
              <w:rPr>
                <w:b/>
                <w:sz w:val="20"/>
                <w:szCs w:val="20"/>
                <w:shd w:val="clear" w:color="auto" w:fill="A3D7B7"/>
              </w:rPr>
              <w:t xml:space="preserve"> BTV</w:t>
            </w:r>
          </w:p>
          <w:p w14:paraId="291EAC7D" w14:textId="77777777" w:rsidR="00A54079" w:rsidRPr="007A5BC8" w:rsidRDefault="00A54079" w:rsidP="009633AC">
            <w:pPr>
              <w:ind w:left="720" w:hanging="720"/>
              <w:contextualSpacing/>
              <w:rPr>
                <w:sz w:val="20"/>
                <w:szCs w:val="20"/>
              </w:rPr>
            </w:pPr>
          </w:p>
          <w:p w14:paraId="18CC12AD" w14:textId="77777777" w:rsidR="00A54079" w:rsidRPr="007A5BC8" w:rsidRDefault="00A54079" w:rsidP="009633AC">
            <w:pPr>
              <w:ind w:left="720" w:hanging="720"/>
              <w:contextualSpacing/>
              <w:rPr>
                <w:sz w:val="20"/>
                <w:szCs w:val="20"/>
              </w:rPr>
            </w:pPr>
          </w:p>
          <w:p w14:paraId="67F53376" w14:textId="77777777" w:rsidR="00A54079" w:rsidRPr="007A5BC8" w:rsidRDefault="00A54079" w:rsidP="009633AC">
            <w:pPr>
              <w:ind w:left="720" w:hanging="720"/>
              <w:contextualSpacing/>
              <w:rPr>
                <w:sz w:val="20"/>
                <w:szCs w:val="20"/>
                <w:u w:val="single"/>
              </w:rPr>
            </w:pPr>
            <w:r w:rsidRPr="007A5BC8">
              <w:rPr>
                <w:sz w:val="20"/>
                <w:szCs w:val="20"/>
                <w:u w:val="single"/>
              </w:rPr>
              <w:t>Hintergrundwissen:</w:t>
            </w:r>
          </w:p>
          <w:p w14:paraId="44C4340C" w14:textId="77777777" w:rsidR="00A54079" w:rsidRDefault="00A54079" w:rsidP="009633AC">
            <w:pPr>
              <w:ind w:left="720" w:hanging="720"/>
              <w:contextualSpacing/>
              <w:rPr>
                <w:sz w:val="20"/>
                <w:szCs w:val="20"/>
                <w:u w:val="single"/>
              </w:rPr>
            </w:pPr>
          </w:p>
          <w:p w14:paraId="360D85B4" w14:textId="77777777" w:rsidR="00A54079" w:rsidRPr="00C666C5" w:rsidRDefault="00A54079" w:rsidP="009633AC">
            <w:pPr>
              <w:ind w:left="22" w:hanging="22"/>
              <w:contextualSpacing/>
              <w:rPr>
                <w:sz w:val="20"/>
                <w:szCs w:val="20"/>
              </w:rPr>
            </w:pPr>
            <w:r w:rsidRPr="00C666C5">
              <w:rPr>
                <w:sz w:val="20"/>
                <w:szCs w:val="20"/>
              </w:rPr>
              <w:t xml:space="preserve">Klippert, Heinz: Kommunikations- </w:t>
            </w:r>
            <w:proofErr w:type="spellStart"/>
            <w:r w:rsidRPr="00C666C5">
              <w:rPr>
                <w:sz w:val="20"/>
                <w:szCs w:val="20"/>
              </w:rPr>
              <w:t>training</w:t>
            </w:r>
            <w:proofErr w:type="spellEnd"/>
            <w:r w:rsidRPr="00C666C5">
              <w:rPr>
                <w:sz w:val="20"/>
                <w:szCs w:val="20"/>
              </w:rPr>
              <w:t>. 1999.</w:t>
            </w:r>
          </w:p>
          <w:p w14:paraId="3FCF1FF6" w14:textId="77777777" w:rsidR="00A54079" w:rsidRPr="00C666C5" w:rsidRDefault="00A54079" w:rsidP="009633AC">
            <w:pPr>
              <w:ind w:left="720" w:hanging="720"/>
              <w:contextualSpacing/>
              <w:rPr>
                <w:sz w:val="20"/>
                <w:szCs w:val="20"/>
              </w:rPr>
            </w:pPr>
          </w:p>
          <w:p w14:paraId="0809E47B" w14:textId="77777777" w:rsidR="00A54079" w:rsidRPr="00C666C5" w:rsidRDefault="00A54079" w:rsidP="009633AC">
            <w:pPr>
              <w:contextualSpacing/>
              <w:rPr>
                <w:sz w:val="20"/>
                <w:szCs w:val="20"/>
              </w:rPr>
            </w:pPr>
            <w:proofErr w:type="spellStart"/>
            <w:r w:rsidRPr="00C666C5">
              <w:rPr>
                <w:sz w:val="20"/>
                <w:szCs w:val="20"/>
              </w:rPr>
              <w:t>Kettschau</w:t>
            </w:r>
            <w:proofErr w:type="spellEnd"/>
            <w:r w:rsidRPr="00C666C5">
              <w:rPr>
                <w:sz w:val="20"/>
                <w:szCs w:val="20"/>
              </w:rPr>
              <w:t xml:space="preserve">, </w:t>
            </w:r>
            <w:proofErr w:type="spellStart"/>
            <w:r w:rsidRPr="00C666C5">
              <w:rPr>
                <w:sz w:val="20"/>
                <w:szCs w:val="20"/>
              </w:rPr>
              <w:t>Irmihild</w:t>
            </w:r>
            <w:proofErr w:type="spellEnd"/>
            <w:r w:rsidRPr="00C666C5">
              <w:rPr>
                <w:sz w:val="20"/>
                <w:szCs w:val="20"/>
              </w:rPr>
              <w:t xml:space="preserve"> </w:t>
            </w:r>
            <w:proofErr w:type="spellStart"/>
            <w:r w:rsidRPr="00C666C5">
              <w:rPr>
                <w:sz w:val="20"/>
                <w:szCs w:val="20"/>
              </w:rPr>
              <w:t>u.A.</w:t>
            </w:r>
            <w:proofErr w:type="spellEnd"/>
            <w:r w:rsidRPr="00C666C5">
              <w:rPr>
                <w:sz w:val="20"/>
                <w:szCs w:val="20"/>
              </w:rPr>
              <w:t xml:space="preserve"> (</w:t>
            </w:r>
            <w:proofErr w:type="spellStart"/>
            <w:r w:rsidRPr="00C666C5">
              <w:rPr>
                <w:sz w:val="20"/>
                <w:szCs w:val="20"/>
              </w:rPr>
              <w:t>Hg</w:t>
            </w:r>
            <w:proofErr w:type="spellEnd"/>
            <w:r w:rsidRPr="00C666C5">
              <w:rPr>
                <w:sz w:val="20"/>
                <w:szCs w:val="20"/>
              </w:rPr>
              <w:t xml:space="preserve">.): Jugend, Familie und Haushalt. Internationale Beiträge zu Entwicklung und Lebensgestaltung. </w:t>
            </w:r>
          </w:p>
          <w:p w14:paraId="7E8EFA6D" w14:textId="77777777" w:rsidR="00A54079" w:rsidRPr="00C666C5" w:rsidRDefault="00A54079" w:rsidP="009633AC">
            <w:pPr>
              <w:ind w:left="720" w:hanging="720"/>
              <w:contextualSpacing/>
              <w:rPr>
                <w:sz w:val="20"/>
                <w:szCs w:val="20"/>
              </w:rPr>
            </w:pPr>
            <w:r w:rsidRPr="00C666C5">
              <w:rPr>
                <w:sz w:val="20"/>
                <w:szCs w:val="20"/>
              </w:rPr>
              <w:t>1993</w:t>
            </w:r>
          </w:p>
          <w:p w14:paraId="4E2A2D32" w14:textId="77777777" w:rsidR="00A54079" w:rsidRPr="00C666C5" w:rsidRDefault="00A54079" w:rsidP="009633AC">
            <w:pPr>
              <w:ind w:left="720" w:hanging="720"/>
              <w:contextualSpacing/>
              <w:rPr>
                <w:b/>
                <w:sz w:val="20"/>
                <w:szCs w:val="20"/>
              </w:rPr>
            </w:pPr>
          </w:p>
          <w:p w14:paraId="4314ABE8" w14:textId="77777777" w:rsidR="00A54079" w:rsidRPr="00A311FA" w:rsidRDefault="00A54079" w:rsidP="009633AC">
            <w:pPr>
              <w:ind w:left="720" w:hanging="720"/>
              <w:contextualSpacing/>
              <w:rPr>
                <w:b/>
                <w:sz w:val="20"/>
                <w:szCs w:val="20"/>
              </w:rPr>
            </w:pPr>
          </w:p>
        </w:tc>
      </w:tr>
      <w:tr w:rsidR="00A54079" w:rsidRPr="00CA41DB" w14:paraId="71AB481B" w14:textId="77777777" w:rsidTr="00ED33EC">
        <w:tc>
          <w:tcPr>
            <w:tcW w:w="1137" w:type="pct"/>
            <w:vMerge w:val="restart"/>
            <w:tcBorders>
              <w:bottom w:val="single" w:sz="4" w:space="0" w:color="auto"/>
            </w:tcBorders>
            <w:shd w:val="clear" w:color="auto" w:fill="auto"/>
          </w:tcPr>
          <w:p w14:paraId="11CC2319" w14:textId="77777777" w:rsidR="00A54079" w:rsidRDefault="00A54079" w:rsidP="009633AC">
            <w:pPr>
              <w:contextualSpacing/>
              <w:rPr>
                <w:b/>
                <w:sz w:val="20"/>
                <w:szCs w:val="20"/>
              </w:rPr>
            </w:pPr>
            <w:r w:rsidRPr="007A5BC8">
              <w:rPr>
                <w:b/>
                <w:sz w:val="20"/>
                <w:szCs w:val="20"/>
              </w:rPr>
              <w:t>2.1 Erkenntnisse gewinnen</w:t>
            </w:r>
          </w:p>
          <w:p w14:paraId="5F6B2AD4" w14:textId="77777777" w:rsidR="00A54079" w:rsidRDefault="00A54079" w:rsidP="009633AC">
            <w:pPr>
              <w:contextualSpacing/>
              <w:rPr>
                <w:sz w:val="20"/>
                <w:szCs w:val="20"/>
              </w:rPr>
            </w:pPr>
            <w:r>
              <w:rPr>
                <w:sz w:val="20"/>
                <w:szCs w:val="20"/>
              </w:rPr>
              <w:t>1. ein grundlegendes Verständnis für Alltagskultur und deren Dynamik entwickeln und ihre Rolle als Akteure in diesem Prozess reflektieren</w:t>
            </w:r>
          </w:p>
          <w:p w14:paraId="2D57026D" w14:textId="77777777" w:rsidR="00A54079" w:rsidRDefault="00A54079" w:rsidP="009633AC">
            <w:pPr>
              <w:contextualSpacing/>
              <w:rPr>
                <w:sz w:val="20"/>
                <w:szCs w:val="20"/>
              </w:rPr>
            </w:pPr>
            <w:r>
              <w:rPr>
                <w:sz w:val="20"/>
                <w:szCs w:val="20"/>
              </w:rPr>
              <w:t>2. Fragen zur Berufswahl, zur Vielfalt der Lebensstile, zum nachhaltigen Handeln und zu gesundheitsförderlichem Verhalten formulieren</w:t>
            </w:r>
          </w:p>
          <w:p w14:paraId="7E04C94A" w14:textId="77777777" w:rsidR="00A54079" w:rsidRPr="00174B70" w:rsidRDefault="00A54079" w:rsidP="009633AC">
            <w:pPr>
              <w:contextualSpacing/>
              <w:rPr>
                <w:sz w:val="20"/>
                <w:szCs w:val="20"/>
              </w:rPr>
            </w:pPr>
            <w:r>
              <w:rPr>
                <w:sz w:val="20"/>
                <w:szCs w:val="20"/>
              </w:rPr>
              <w:t>8. Erfahrungen, die inner- und außerhalb der Schule gewonnen wurden, fachbezogen auswerten</w:t>
            </w:r>
          </w:p>
          <w:p w14:paraId="18AB16D8" w14:textId="77777777" w:rsidR="00A54079" w:rsidRDefault="00A54079" w:rsidP="009633AC">
            <w:pPr>
              <w:contextualSpacing/>
              <w:rPr>
                <w:b/>
                <w:sz w:val="20"/>
                <w:szCs w:val="20"/>
              </w:rPr>
            </w:pPr>
            <w:r>
              <w:rPr>
                <w:b/>
                <w:sz w:val="20"/>
                <w:szCs w:val="20"/>
              </w:rPr>
              <w:t xml:space="preserve">2.2 </w:t>
            </w:r>
            <w:r w:rsidRPr="007A5BC8">
              <w:rPr>
                <w:b/>
                <w:sz w:val="20"/>
                <w:szCs w:val="20"/>
              </w:rPr>
              <w:t>Kommunikation gestalten</w:t>
            </w:r>
          </w:p>
          <w:p w14:paraId="769812CA" w14:textId="77777777" w:rsidR="00A54079" w:rsidRDefault="00A54079" w:rsidP="009633AC">
            <w:pPr>
              <w:contextualSpacing/>
              <w:rPr>
                <w:sz w:val="20"/>
                <w:szCs w:val="20"/>
              </w:rPr>
            </w:pPr>
            <w:r>
              <w:rPr>
                <w:sz w:val="20"/>
                <w:szCs w:val="20"/>
              </w:rPr>
              <w:t>2. Informationen, Erfahrungen und Erkenntnisse aus den alltagskulturellen Kompetenzfeldern in eigenen Worten wiedergeben</w:t>
            </w:r>
          </w:p>
          <w:p w14:paraId="4315C3AC" w14:textId="77777777" w:rsidR="00A54079" w:rsidRDefault="00A54079" w:rsidP="009633AC">
            <w:pPr>
              <w:contextualSpacing/>
              <w:rPr>
                <w:sz w:val="20"/>
                <w:szCs w:val="20"/>
              </w:rPr>
            </w:pPr>
            <w:r>
              <w:rPr>
                <w:sz w:val="20"/>
                <w:szCs w:val="20"/>
              </w:rPr>
              <w:t>6. reflektiert Stellung zu alltagskulturellen Problemsituationen geben</w:t>
            </w:r>
          </w:p>
          <w:p w14:paraId="350073BA" w14:textId="77777777" w:rsidR="00A54079" w:rsidRDefault="00A54079" w:rsidP="009633AC">
            <w:pPr>
              <w:contextualSpacing/>
              <w:rPr>
                <w:sz w:val="20"/>
                <w:szCs w:val="20"/>
              </w:rPr>
            </w:pPr>
            <w:r>
              <w:rPr>
                <w:sz w:val="20"/>
                <w:szCs w:val="20"/>
              </w:rPr>
              <w:t>8. Kommunikationsstrategien für die Alltagsbewältigung entwickeln</w:t>
            </w:r>
          </w:p>
          <w:p w14:paraId="6D648308" w14:textId="77777777" w:rsidR="00A54079" w:rsidRDefault="00A54079" w:rsidP="009633AC">
            <w:pPr>
              <w:contextualSpacing/>
              <w:rPr>
                <w:b/>
                <w:sz w:val="20"/>
                <w:szCs w:val="20"/>
              </w:rPr>
            </w:pPr>
            <w:r w:rsidRPr="007A5BC8">
              <w:rPr>
                <w:b/>
                <w:sz w:val="20"/>
                <w:szCs w:val="20"/>
              </w:rPr>
              <w:t>2.3. Entscheidungen treffen</w:t>
            </w:r>
          </w:p>
          <w:p w14:paraId="4403A94A" w14:textId="77777777" w:rsidR="00A54079" w:rsidRDefault="00A54079" w:rsidP="009633AC">
            <w:pPr>
              <w:contextualSpacing/>
              <w:rPr>
                <w:sz w:val="20"/>
                <w:szCs w:val="20"/>
              </w:rPr>
            </w:pPr>
            <w:r>
              <w:rPr>
                <w:sz w:val="20"/>
                <w:szCs w:val="20"/>
              </w:rPr>
              <w:t xml:space="preserve">3. sich mit individuellen und gesellschaftlichen Werten sowie Normen auseinandersetzen und diese auf </w:t>
            </w:r>
            <w:r>
              <w:rPr>
                <w:sz w:val="20"/>
                <w:szCs w:val="20"/>
              </w:rPr>
              <w:lastRenderedPageBreak/>
              <w:t>alltagskulturellen Fragestellungen beziehen</w:t>
            </w:r>
          </w:p>
          <w:p w14:paraId="5B825E90" w14:textId="77777777" w:rsidR="00A54079" w:rsidRDefault="00A54079" w:rsidP="009633AC">
            <w:pPr>
              <w:contextualSpacing/>
              <w:rPr>
                <w:b/>
                <w:sz w:val="20"/>
                <w:szCs w:val="20"/>
              </w:rPr>
            </w:pPr>
            <w:r>
              <w:rPr>
                <w:b/>
                <w:sz w:val="20"/>
                <w:szCs w:val="20"/>
              </w:rPr>
              <w:t>2.4. Anwenden und gestalten</w:t>
            </w:r>
          </w:p>
          <w:p w14:paraId="33729C9F" w14:textId="77777777" w:rsidR="00A54079" w:rsidRPr="008D7CB4" w:rsidRDefault="00A54079" w:rsidP="009633AC">
            <w:pPr>
              <w:contextualSpacing/>
              <w:rPr>
                <w:sz w:val="20"/>
                <w:szCs w:val="20"/>
              </w:rPr>
            </w:pPr>
            <w:r>
              <w:rPr>
                <w:sz w:val="20"/>
                <w:szCs w:val="20"/>
              </w:rPr>
              <w:t>4. Stärken und Potenziale für die eigene Lebensgestaltung entwickeln</w:t>
            </w:r>
          </w:p>
          <w:p w14:paraId="4EEF3F3A" w14:textId="77777777" w:rsidR="00A54079" w:rsidRPr="007A5BC8" w:rsidRDefault="00A54079" w:rsidP="006057D0">
            <w:pPr>
              <w:contextualSpacing/>
              <w:rPr>
                <w:sz w:val="20"/>
                <w:szCs w:val="20"/>
              </w:rPr>
            </w:pPr>
          </w:p>
        </w:tc>
        <w:tc>
          <w:tcPr>
            <w:tcW w:w="1078" w:type="pct"/>
            <w:tcBorders>
              <w:bottom w:val="dashSmallGap" w:sz="4" w:space="0" w:color="auto"/>
            </w:tcBorders>
            <w:shd w:val="clear" w:color="auto" w:fill="auto"/>
          </w:tcPr>
          <w:p w14:paraId="4B596824" w14:textId="77777777" w:rsidR="00A54079" w:rsidRDefault="00A54079" w:rsidP="009633AC">
            <w:pPr>
              <w:contextualSpacing/>
              <w:rPr>
                <w:b/>
                <w:sz w:val="20"/>
                <w:szCs w:val="20"/>
              </w:rPr>
            </w:pPr>
            <w:r>
              <w:rPr>
                <w:b/>
                <w:sz w:val="20"/>
                <w:szCs w:val="20"/>
              </w:rPr>
              <w:lastRenderedPageBreak/>
              <w:t>3.1.5.2 Haushalt und Familie</w:t>
            </w:r>
          </w:p>
          <w:p w14:paraId="3FFCFF46" w14:textId="77777777" w:rsidR="00A54079" w:rsidRDefault="00A54079" w:rsidP="009633AC">
            <w:pPr>
              <w:contextualSpacing/>
              <w:rPr>
                <w:sz w:val="20"/>
                <w:szCs w:val="20"/>
              </w:rPr>
            </w:pPr>
            <w:r>
              <w:rPr>
                <w:b/>
                <w:sz w:val="20"/>
                <w:szCs w:val="20"/>
              </w:rPr>
              <w:t xml:space="preserve">(1) </w:t>
            </w:r>
            <w:r w:rsidRPr="00E839E3">
              <w:rPr>
                <w:b/>
                <w:sz w:val="20"/>
                <w:szCs w:val="20"/>
                <w:shd w:val="clear" w:color="auto" w:fill="FFE2D5"/>
              </w:rPr>
              <w:t xml:space="preserve">G </w:t>
            </w:r>
            <w:r>
              <w:rPr>
                <w:sz w:val="20"/>
                <w:szCs w:val="20"/>
              </w:rPr>
              <w:t>die Bedeutung der Haushalte für Individuum und Gesellschaft darstellen</w:t>
            </w:r>
          </w:p>
          <w:p w14:paraId="67DA043B" w14:textId="77777777" w:rsidR="00A54079" w:rsidRDefault="00A54079" w:rsidP="009633AC">
            <w:pPr>
              <w:contextualSpacing/>
              <w:rPr>
                <w:sz w:val="20"/>
                <w:szCs w:val="20"/>
              </w:rPr>
            </w:pPr>
            <w:r w:rsidRPr="00E839E3">
              <w:rPr>
                <w:b/>
                <w:sz w:val="20"/>
                <w:szCs w:val="20"/>
                <w:shd w:val="clear" w:color="auto" w:fill="FFCEB9"/>
              </w:rPr>
              <w:t xml:space="preserve">M </w:t>
            </w:r>
            <w:r>
              <w:rPr>
                <w:sz w:val="20"/>
                <w:szCs w:val="20"/>
              </w:rPr>
              <w:t>erläutern</w:t>
            </w:r>
          </w:p>
          <w:p w14:paraId="31E1498A" w14:textId="77777777" w:rsidR="00A54079" w:rsidRPr="00D47737" w:rsidRDefault="00A54079" w:rsidP="009633AC">
            <w:pPr>
              <w:contextualSpacing/>
              <w:rPr>
                <w:b/>
                <w:sz w:val="20"/>
                <w:szCs w:val="20"/>
              </w:rPr>
            </w:pPr>
            <w:r w:rsidRPr="006057D0">
              <w:rPr>
                <w:b/>
                <w:sz w:val="20"/>
                <w:szCs w:val="20"/>
                <w:shd w:val="clear" w:color="auto" w:fill="F5A092"/>
              </w:rPr>
              <w:t xml:space="preserve">E </w:t>
            </w:r>
            <w:r w:rsidRPr="00D47737">
              <w:rPr>
                <w:sz w:val="20"/>
                <w:szCs w:val="20"/>
              </w:rPr>
              <w:t>erörtern</w:t>
            </w:r>
            <w:r>
              <w:rPr>
                <w:sz w:val="20"/>
                <w:szCs w:val="20"/>
              </w:rPr>
              <w:t xml:space="preserve"> (u.a. Sozio-Ökonomie der Haushalte)</w:t>
            </w:r>
          </w:p>
        </w:tc>
        <w:tc>
          <w:tcPr>
            <w:tcW w:w="1425" w:type="pct"/>
            <w:vMerge/>
            <w:tcBorders>
              <w:bottom w:val="single" w:sz="4" w:space="0" w:color="auto"/>
            </w:tcBorders>
            <w:shd w:val="clear" w:color="auto" w:fill="auto"/>
          </w:tcPr>
          <w:p w14:paraId="2ACF0182" w14:textId="77777777" w:rsidR="00A54079" w:rsidRPr="007A5BC8" w:rsidRDefault="00A54079" w:rsidP="009633AC">
            <w:pPr>
              <w:ind w:left="720"/>
              <w:contextualSpacing/>
              <w:rPr>
                <w:b/>
                <w:sz w:val="20"/>
                <w:szCs w:val="20"/>
              </w:rPr>
            </w:pPr>
          </w:p>
        </w:tc>
        <w:tc>
          <w:tcPr>
            <w:tcW w:w="1360" w:type="pct"/>
            <w:vMerge/>
            <w:tcBorders>
              <w:bottom w:val="single" w:sz="4" w:space="0" w:color="auto"/>
            </w:tcBorders>
            <w:shd w:val="clear" w:color="auto" w:fill="auto"/>
          </w:tcPr>
          <w:p w14:paraId="6279B1EA" w14:textId="77777777" w:rsidR="00A54079" w:rsidRPr="007A5BC8" w:rsidRDefault="00A54079" w:rsidP="009633AC">
            <w:pPr>
              <w:ind w:left="720"/>
              <w:contextualSpacing/>
              <w:rPr>
                <w:b/>
                <w:sz w:val="20"/>
                <w:szCs w:val="20"/>
              </w:rPr>
            </w:pPr>
          </w:p>
        </w:tc>
      </w:tr>
      <w:tr w:rsidR="00A54079" w:rsidRPr="00CA41DB" w14:paraId="351C862E" w14:textId="77777777" w:rsidTr="00ED33EC">
        <w:tc>
          <w:tcPr>
            <w:tcW w:w="1137" w:type="pct"/>
            <w:vMerge/>
            <w:tcBorders>
              <w:bottom w:val="single" w:sz="4" w:space="0" w:color="auto"/>
            </w:tcBorders>
            <w:shd w:val="clear" w:color="auto" w:fill="auto"/>
          </w:tcPr>
          <w:p w14:paraId="52FA1570" w14:textId="77777777" w:rsidR="00A54079" w:rsidRPr="007A5BC8" w:rsidRDefault="00A54079" w:rsidP="009633AC">
            <w:pPr>
              <w:ind w:left="720"/>
              <w:contextualSpacing/>
              <w:rPr>
                <w:b/>
                <w:sz w:val="20"/>
                <w:szCs w:val="20"/>
              </w:rPr>
            </w:pPr>
          </w:p>
        </w:tc>
        <w:tc>
          <w:tcPr>
            <w:tcW w:w="1078" w:type="pct"/>
            <w:tcBorders>
              <w:top w:val="dashSmallGap" w:sz="4" w:space="0" w:color="auto"/>
              <w:bottom w:val="dashSmallGap" w:sz="4" w:space="0" w:color="auto"/>
            </w:tcBorders>
            <w:shd w:val="clear" w:color="auto" w:fill="auto"/>
          </w:tcPr>
          <w:p w14:paraId="5F155D9A" w14:textId="77777777" w:rsidR="00A54079" w:rsidRDefault="00A54079" w:rsidP="009633AC">
            <w:pPr>
              <w:contextualSpacing/>
              <w:rPr>
                <w:b/>
                <w:sz w:val="20"/>
                <w:szCs w:val="20"/>
              </w:rPr>
            </w:pPr>
            <w:r>
              <w:rPr>
                <w:b/>
                <w:sz w:val="20"/>
                <w:szCs w:val="20"/>
              </w:rPr>
              <w:t>5.1.5.4 Zusammenleben verschiedener Generationen</w:t>
            </w:r>
          </w:p>
          <w:p w14:paraId="51B4B6B5" w14:textId="77777777" w:rsidR="00A54079" w:rsidRDefault="00A54079" w:rsidP="009633AC">
            <w:pPr>
              <w:contextualSpacing/>
              <w:rPr>
                <w:b/>
                <w:sz w:val="20"/>
                <w:szCs w:val="20"/>
              </w:rPr>
            </w:pPr>
            <w:r>
              <w:rPr>
                <w:b/>
                <w:sz w:val="20"/>
                <w:szCs w:val="20"/>
              </w:rPr>
              <w:t>(1)</w:t>
            </w:r>
          </w:p>
          <w:p w14:paraId="1CD22ED3" w14:textId="77777777" w:rsidR="00A54079" w:rsidRDefault="00A54079" w:rsidP="009633AC">
            <w:pPr>
              <w:contextualSpacing/>
              <w:rPr>
                <w:sz w:val="20"/>
                <w:szCs w:val="20"/>
              </w:rPr>
            </w:pPr>
            <w:r w:rsidRPr="00E839E3">
              <w:rPr>
                <w:b/>
                <w:sz w:val="20"/>
                <w:szCs w:val="20"/>
                <w:shd w:val="clear" w:color="auto" w:fill="FFE2D5"/>
              </w:rPr>
              <w:t xml:space="preserve">G </w:t>
            </w:r>
            <w:r>
              <w:rPr>
                <w:sz w:val="20"/>
                <w:szCs w:val="20"/>
              </w:rPr>
              <w:t>unterschiedliche Bedürfnisse von Menschen verschiedenen Lebensalters herausarbeiten und Konsequenzen für das Zusammenleben erläutern (z.B. Aspekte der Inklusion)</w:t>
            </w:r>
          </w:p>
          <w:p w14:paraId="465B0BCD" w14:textId="77777777" w:rsidR="00A54079" w:rsidRPr="0096391F" w:rsidRDefault="00A54079" w:rsidP="009633AC">
            <w:pPr>
              <w:contextualSpacing/>
              <w:rPr>
                <w:sz w:val="20"/>
                <w:szCs w:val="20"/>
              </w:rPr>
            </w:pPr>
            <w:r w:rsidRPr="00E839E3">
              <w:rPr>
                <w:b/>
                <w:sz w:val="20"/>
                <w:szCs w:val="20"/>
                <w:shd w:val="clear" w:color="auto" w:fill="FFCEB9"/>
              </w:rPr>
              <w:t xml:space="preserve">M </w:t>
            </w:r>
            <w:r w:rsidRPr="006057D0">
              <w:rPr>
                <w:b/>
                <w:sz w:val="20"/>
                <w:szCs w:val="20"/>
                <w:shd w:val="clear" w:color="auto" w:fill="F5A092"/>
              </w:rPr>
              <w:t xml:space="preserve">E </w:t>
            </w:r>
            <w:r>
              <w:rPr>
                <w:sz w:val="20"/>
                <w:szCs w:val="20"/>
              </w:rPr>
              <w:t>analysieren und Konsequenzen für das Zusammenleben erörtern (z.B. Aspekt der Inklusion)</w:t>
            </w:r>
          </w:p>
        </w:tc>
        <w:tc>
          <w:tcPr>
            <w:tcW w:w="1425" w:type="pct"/>
            <w:vMerge/>
            <w:tcBorders>
              <w:bottom w:val="single" w:sz="4" w:space="0" w:color="auto"/>
            </w:tcBorders>
            <w:shd w:val="clear" w:color="auto" w:fill="auto"/>
          </w:tcPr>
          <w:p w14:paraId="2DE08553" w14:textId="77777777" w:rsidR="00A54079" w:rsidRPr="007A5BC8" w:rsidRDefault="00A54079" w:rsidP="009633AC">
            <w:pPr>
              <w:ind w:left="720"/>
              <w:contextualSpacing/>
              <w:rPr>
                <w:b/>
                <w:sz w:val="20"/>
                <w:szCs w:val="20"/>
              </w:rPr>
            </w:pPr>
          </w:p>
        </w:tc>
        <w:tc>
          <w:tcPr>
            <w:tcW w:w="1360" w:type="pct"/>
            <w:vMerge/>
            <w:tcBorders>
              <w:bottom w:val="single" w:sz="4" w:space="0" w:color="auto"/>
            </w:tcBorders>
            <w:shd w:val="clear" w:color="auto" w:fill="auto"/>
          </w:tcPr>
          <w:p w14:paraId="1967906E" w14:textId="77777777" w:rsidR="00A54079" w:rsidRPr="007A5BC8" w:rsidRDefault="00A54079" w:rsidP="009633AC">
            <w:pPr>
              <w:ind w:left="720"/>
              <w:contextualSpacing/>
              <w:rPr>
                <w:b/>
                <w:sz w:val="20"/>
                <w:szCs w:val="20"/>
              </w:rPr>
            </w:pPr>
          </w:p>
        </w:tc>
      </w:tr>
      <w:tr w:rsidR="00A54079" w:rsidRPr="00CA41DB" w14:paraId="4F191389" w14:textId="77777777" w:rsidTr="00ED33EC">
        <w:tc>
          <w:tcPr>
            <w:tcW w:w="1137" w:type="pct"/>
            <w:vMerge/>
            <w:tcBorders>
              <w:bottom w:val="single" w:sz="4" w:space="0" w:color="auto"/>
            </w:tcBorders>
            <w:shd w:val="clear" w:color="auto" w:fill="auto"/>
          </w:tcPr>
          <w:p w14:paraId="225471B9" w14:textId="77777777" w:rsidR="00A54079" w:rsidRPr="007A5BC8" w:rsidRDefault="00A54079" w:rsidP="009633AC">
            <w:pPr>
              <w:ind w:left="720"/>
              <w:contextualSpacing/>
              <w:rPr>
                <w:b/>
                <w:sz w:val="20"/>
                <w:szCs w:val="20"/>
              </w:rPr>
            </w:pPr>
          </w:p>
        </w:tc>
        <w:tc>
          <w:tcPr>
            <w:tcW w:w="1078" w:type="pct"/>
            <w:tcBorders>
              <w:bottom w:val="dashSmallGap" w:sz="4" w:space="0" w:color="auto"/>
            </w:tcBorders>
            <w:shd w:val="clear" w:color="auto" w:fill="auto"/>
          </w:tcPr>
          <w:p w14:paraId="1C9B85F9" w14:textId="77777777" w:rsidR="00A54079" w:rsidRDefault="00A54079" w:rsidP="009633AC">
            <w:pPr>
              <w:contextualSpacing/>
              <w:rPr>
                <w:b/>
                <w:sz w:val="20"/>
                <w:szCs w:val="20"/>
              </w:rPr>
            </w:pPr>
            <w:r w:rsidRPr="0096391F">
              <w:rPr>
                <w:b/>
                <w:sz w:val="20"/>
                <w:szCs w:val="20"/>
              </w:rPr>
              <w:t>(2)</w:t>
            </w:r>
          </w:p>
          <w:p w14:paraId="156F6B0A" w14:textId="77777777" w:rsidR="00A54079" w:rsidRDefault="00A54079" w:rsidP="009633AC">
            <w:pPr>
              <w:contextualSpacing/>
              <w:rPr>
                <w:sz w:val="20"/>
                <w:szCs w:val="20"/>
              </w:rPr>
            </w:pPr>
            <w:r w:rsidRPr="00E839E3">
              <w:rPr>
                <w:b/>
                <w:sz w:val="20"/>
                <w:szCs w:val="20"/>
                <w:shd w:val="clear" w:color="auto" w:fill="FFE2D5"/>
              </w:rPr>
              <w:t xml:space="preserve">G </w:t>
            </w:r>
            <w:r>
              <w:rPr>
                <w:sz w:val="20"/>
                <w:szCs w:val="20"/>
              </w:rPr>
              <w:t>exemplarisch Konfliktsituationen des Zusammenlebens verschiedener Generationen nennen und Strategien zur Konfliktvermeidung/-lösung beschreiben</w:t>
            </w:r>
          </w:p>
          <w:p w14:paraId="6E6A2058" w14:textId="77777777" w:rsidR="00A54079" w:rsidRDefault="00A54079" w:rsidP="009633AC">
            <w:pPr>
              <w:contextualSpacing/>
              <w:rPr>
                <w:sz w:val="20"/>
                <w:szCs w:val="20"/>
              </w:rPr>
            </w:pPr>
            <w:r w:rsidRPr="00E839E3">
              <w:rPr>
                <w:b/>
                <w:sz w:val="20"/>
                <w:szCs w:val="20"/>
                <w:shd w:val="clear" w:color="auto" w:fill="FFCEB9"/>
              </w:rPr>
              <w:lastRenderedPageBreak/>
              <w:t xml:space="preserve">M </w:t>
            </w:r>
            <w:r w:rsidRPr="0096391F">
              <w:rPr>
                <w:sz w:val="20"/>
                <w:szCs w:val="20"/>
              </w:rPr>
              <w:t xml:space="preserve">analysieren und Strategien </w:t>
            </w:r>
            <w:r>
              <w:rPr>
                <w:sz w:val="20"/>
                <w:szCs w:val="20"/>
              </w:rPr>
              <w:t xml:space="preserve">... </w:t>
            </w:r>
            <w:r w:rsidRPr="0096391F">
              <w:rPr>
                <w:sz w:val="20"/>
                <w:szCs w:val="20"/>
              </w:rPr>
              <w:t>ableiten</w:t>
            </w:r>
          </w:p>
          <w:p w14:paraId="7867B545" w14:textId="77777777" w:rsidR="00A54079" w:rsidRPr="007A5BC8" w:rsidRDefault="00A54079" w:rsidP="009633AC">
            <w:pPr>
              <w:contextualSpacing/>
              <w:rPr>
                <w:sz w:val="20"/>
                <w:szCs w:val="20"/>
              </w:rPr>
            </w:pPr>
            <w:r w:rsidRPr="006057D0">
              <w:rPr>
                <w:b/>
                <w:sz w:val="20"/>
                <w:szCs w:val="20"/>
                <w:shd w:val="clear" w:color="auto" w:fill="F5A092"/>
              </w:rPr>
              <w:t xml:space="preserve">E </w:t>
            </w:r>
            <w:r w:rsidRPr="0096391F">
              <w:rPr>
                <w:sz w:val="20"/>
                <w:szCs w:val="20"/>
              </w:rPr>
              <w:t xml:space="preserve">analysieren </w:t>
            </w:r>
            <w:r>
              <w:rPr>
                <w:sz w:val="20"/>
                <w:szCs w:val="20"/>
              </w:rPr>
              <w:t>und Strategien … auswerten</w:t>
            </w:r>
          </w:p>
        </w:tc>
        <w:tc>
          <w:tcPr>
            <w:tcW w:w="1425" w:type="pct"/>
            <w:vMerge/>
            <w:tcBorders>
              <w:bottom w:val="single" w:sz="4" w:space="0" w:color="auto"/>
            </w:tcBorders>
            <w:shd w:val="clear" w:color="auto" w:fill="auto"/>
          </w:tcPr>
          <w:p w14:paraId="3DA20816" w14:textId="77777777" w:rsidR="00A54079" w:rsidRPr="007A5BC8" w:rsidRDefault="00A54079" w:rsidP="009633AC">
            <w:pPr>
              <w:ind w:left="720"/>
              <w:contextualSpacing/>
              <w:rPr>
                <w:b/>
                <w:sz w:val="20"/>
                <w:szCs w:val="20"/>
              </w:rPr>
            </w:pPr>
          </w:p>
        </w:tc>
        <w:tc>
          <w:tcPr>
            <w:tcW w:w="1360" w:type="pct"/>
            <w:vMerge/>
            <w:tcBorders>
              <w:bottom w:val="single" w:sz="4" w:space="0" w:color="auto"/>
            </w:tcBorders>
            <w:shd w:val="clear" w:color="auto" w:fill="auto"/>
          </w:tcPr>
          <w:p w14:paraId="0C1CFCC0" w14:textId="77777777" w:rsidR="00A54079" w:rsidRPr="007A5BC8" w:rsidRDefault="00A54079" w:rsidP="009633AC">
            <w:pPr>
              <w:ind w:left="720"/>
              <w:contextualSpacing/>
              <w:rPr>
                <w:b/>
                <w:sz w:val="20"/>
                <w:szCs w:val="20"/>
              </w:rPr>
            </w:pPr>
          </w:p>
        </w:tc>
      </w:tr>
      <w:tr w:rsidR="00A54079" w:rsidRPr="00CA41DB" w14:paraId="3BEFDB2D" w14:textId="77777777" w:rsidTr="00ED33EC">
        <w:tc>
          <w:tcPr>
            <w:tcW w:w="1137" w:type="pct"/>
            <w:vMerge/>
            <w:tcBorders>
              <w:bottom w:val="single" w:sz="4" w:space="0" w:color="auto"/>
            </w:tcBorders>
            <w:shd w:val="clear" w:color="auto" w:fill="auto"/>
          </w:tcPr>
          <w:p w14:paraId="100F5B0B" w14:textId="77777777" w:rsidR="00A54079" w:rsidRPr="007A5BC8" w:rsidRDefault="00A54079" w:rsidP="009633AC">
            <w:pPr>
              <w:ind w:left="720"/>
              <w:contextualSpacing/>
              <w:rPr>
                <w:b/>
                <w:sz w:val="20"/>
                <w:szCs w:val="20"/>
              </w:rPr>
            </w:pPr>
          </w:p>
        </w:tc>
        <w:tc>
          <w:tcPr>
            <w:tcW w:w="1078" w:type="pct"/>
            <w:tcBorders>
              <w:top w:val="dashSmallGap" w:sz="4" w:space="0" w:color="auto"/>
              <w:bottom w:val="dashSmallGap" w:sz="4" w:space="0" w:color="auto"/>
            </w:tcBorders>
            <w:shd w:val="clear" w:color="auto" w:fill="auto"/>
          </w:tcPr>
          <w:p w14:paraId="38247A88" w14:textId="77777777" w:rsidR="00A54079" w:rsidRDefault="00A54079" w:rsidP="009633AC">
            <w:pPr>
              <w:contextualSpacing/>
              <w:rPr>
                <w:b/>
                <w:sz w:val="20"/>
                <w:szCs w:val="20"/>
              </w:rPr>
            </w:pPr>
            <w:r>
              <w:rPr>
                <w:b/>
                <w:sz w:val="20"/>
                <w:szCs w:val="20"/>
              </w:rPr>
              <w:t>(3)</w:t>
            </w:r>
          </w:p>
          <w:p w14:paraId="6A7D7C76" w14:textId="77777777" w:rsidR="00A54079" w:rsidRDefault="00A54079" w:rsidP="009633AC">
            <w:pPr>
              <w:contextualSpacing/>
              <w:rPr>
                <w:sz w:val="20"/>
                <w:szCs w:val="20"/>
              </w:rPr>
            </w:pPr>
            <w:r w:rsidRPr="00E839E3">
              <w:rPr>
                <w:b/>
                <w:sz w:val="20"/>
                <w:szCs w:val="20"/>
                <w:shd w:val="clear" w:color="auto" w:fill="FFE2D5"/>
              </w:rPr>
              <w:t xml:space="preserve">G </w:t>
            </w:r>
            <w:r>
              <w:rPr>
                <w:sz w:val="20"/>
                <w:szCs w:val="20"/>
              </w:rPr>
              <w:t>altersbedingte Verhaltensweisen materialgeleitet beschreiben</w:t>
            </w:r>
          </w:p>
          <w:p w14:paraId="6B1C9886" w14:textId="77777777" w:rsidR="00A54079" w:rsidRDefault="00A54079" w:rsidP="009633AC">
            <w:pPr>
              <w:contextualSpacing/>
              <w:rPr>
                <w:sz w:val="20"/>
                <w:szCs w:val="20"/>
              </w:rPr>
            </w:pPr>
            <w:r w:rsidRPr="00E839E3">
              <w:rPr>
                <w:b/>
                <w:sz w:val="20"/>
                <w:szCs w:val="20"/>
                <w:shd w:val="clear" w:color="auto" w:fill="FFCEB9"/>
              </w:rPr>
              <w:t xml:space="preserve">M </w:t>
            </w:r>
            <w:r>
              <w:rPr>
                <w:sz w:val="20"/>
                <w:szCs w:val="20"/>
              </w:rPr>
              <w:t>theoriegestützt analysieren</w:t>
            </w:r>
          </w:p>
          <w:p w14:paraId="43144ED5" w14:textId="77777777" w:rsidR="00A54079" w:rsidRPr="0096391F" w:rsidRDefault="00A54079" w:rsidP="009633AC">
            <w:pPr>
              <w:contextualSpacing/>
              <w:rPr>
                <w:sz w:val="20"/>
                <w:szCs w:val="20"/>
              </w:rPr>
            </w:pPr>
            <w:r w:rsidRPr="006057D0">
              <w:rPr>
                <w:b/>
                <w:sz w:val="20"/>
                <w:szCs w:val="20"/>
                <w:shd w:val="clear" w:color="auto" w:fill="F5A092"/>
              </w:rPr>
              <w:t xml:space="preserve">E </w:t>
            </w:r>
            <w:r>
              <w:rPr>
                <w:sz w:val="20"/>
                <w:szCs w:val="20"/>
              </w:rPr>
              <w:t>theoriegestützt analysieren und begründen</w:t>
            </w:r>
          </w:p>
        </w:tc>
        <w:tc>
          <w:tcPr>
            <w:tcW w:w="1425" w:type="pct"/>
            <w:vMerge/>
            <w:tcBorders>
              <w:bottom w:val="single" w:sz="4" w:space="0" w:color="auto"/>
            </w:tcBorders>
            <w:shd w:val="clear" w:color="auto" w:fill="auto"/>
          </w:tcPr>
          <w:p w14:paraId="7D21087C" w14:textId="77777777" w:rsidR="00A54079" w:rsidRPr="007A5BC8" w:rsidRDefault="00A54079" w:rsidP="009633AC">
            <w:pPr>
              <w:ind w:left="720"/>
              <w:contextualSpacing/>
              <w:rPr>
                <w:b/>
                <w:sz w:val="20"/>
                <w:szCs w:val="20"/>
              </w:rPr>
            </w:pPr>
          </w:p>
        </w:tc>
        <w:tc>
          <w:tcPr>
            <w:tcW w:w="1360" w:type="pct"/>
            <w:vMerge/>
            <w:tcBorders>
              <w:bottom w:val="single" w:sz="4" w:space="0" w:color="auto"/>
            </w:tcBorders>
            <w:shd w:val="clear" w:color="auto" w:fill="auto"/>
          </w:tcPr>
          <w:p w14:paraId="774F6558" w14:textId="77777777" w:rsidR="00A54079" w:rsidRPr="007A5BC8" w:rsidRDefault="00A54079" w:rsidP="009633AC">
            <w:pPr>
              <w:ind w:left="720"/>
              <w:contextualSpacing/>
              <w:rPr>
                <w:b/>
                <w:sz w:val="20"/>
                <w:szCs w:val="20"/>
              </w:rPr>
            </w:pPr>
          </w:p>
        </w:tc>
      </w:tr>
      <w:tr w:rsidR="00A54079" w:rsidRPr="00CA41DB" w14:paraId="51985C3D" w14:textId="77777777" w:rsidTr="00102D73">
        <w:tc>
          <w:tcPr>
            <w:tcW w:w="1137" w:type="pct"/>
            <w:vMerge/>
            <w:tcBorders>
              <w:bottom w:val="single" w:sz="4" w:space="0" w:color="auto"/>
            </w:tcBorders>
            <w:shd w:val="clear" w:color="auto" w:fill="auto"/>
          </w:tcPr>
          <w:p w14:paraId="7BB83113" w14:textId="77777777" w:rsidR="00A54079" w:rsidRPr="007A5BC8" w:rsidRDefault="00A54079" w:rsidP="009633AC">
            <w:pPr>
              <w:ind w:left="720"/>
              <w:contextualSpacing/>
              <w:rPr>
                <w:b/>
                <w:sz w:val="20"/>
                <w:szCs w:val="20"/>
              </w:rPr>
            </w:pPr>
          </w:p>
        </w:tc>
        <w:tc>
          <w:tcPr>
            <w:tcW w:w="1078" w:type="pct"/>
            <w:tcBorders>
              <w:top w:val="dashSmallGap" w:sz="4" w:space="0" w:color="auto"/>
              <w:bottom w:val="single" w:sz="4" w:space="0" w:color="auto"/>
            </w:tcBorders>
            <w:shd w:val="clear" w:color="auto" w:fill="auto"/>
          </w:tcPr>
          <w:p w14:paraId="643F9D09" w14:textId="77777777" w:rsidR="00A54079" w:rsidRDefault="00A54079" w:rsidP="009633AC">
            <w:pPr>
              <w:contextualSpacing/>
              <w:rPr>
                <w:b/>
                <w:sz w:val="20"/>
                <w:szCs w:val="20"/>
              </w:rPr>
            </w:pPr>
            <w:r>
              <w:rPr>
                <w:b/>
                <w:sz w:val="20"/>
                <w:szCs w:val="20"/>
              </w:rPr>
              <w:t>(4)</w:t>
            </w:r>
          </w:p>
          <w:p w14:paraId="77785B47" w14:textId="77777777" w:rsidR="00A54079" w:rsidRPr="0096391F" w:rsidRDefault="00A54079" w:rsidP="009633AC">
            <w:pPr>
              <w:contextualSpacing/>
              <w:rPr>
                <w:sz w:val="20"/>
                <w:szCs w:val="20"/>
              </w:rPr>
            </w:pPr>
            <w:r w:rsidRPr="006057D0">
              <w:rPr>
                <w:b/>
                <w:sz w:val="20"/>
                <w:szCs w:val="20"/>
                <w:shd w:val="clear" w:color="auto" w:fill="F5A092"/>
              </w:rPr>
              <w:t xml:space="preserve">E </w:t>
            </w:r>
            <w:r>
              <w:rPr>
                <w:sz w:val="20"/>
                <w:szCs w:val="20"/>
              </w:rPr>
              <w:t>Auswirkungen sozialer Rahmenbedingungen auf die Entwicklung von Kindern beziehungsweise auf das Wohlbefinden älterer Menschen beschreiben und Unterstützungsangebote recherchieren und beurteilen</w:t>
            </w:r>
          </w:p>
        </w:tc>
        <w:tc>
          <w:tcPr>
            <w:tcW w:w="1425" w:type="pct"/>
            <w:vMerge/>
            <w:tcBorders>
              <w:bottom w:val="single" w:sz="4" w:space="0" w:color="auto"/>
            </w:tcBorders>
            <w:shd w:val="clear" w:color="auto" w:fill="auto"/>
          </w:tcPr>
          <w:p w14:paraId="5F529A0B" w14:textId="77777777" w:rsidR="00A54079" w:rsidRPr="007A5BC8" w:rsidRDefault="00A54079" w:rsidP="009633AC">
            <w:pPr>
              <w:ind w:left="720"/>
              <w:contextualSpacing/>
              <w:rPr>
                <w:b/>
                <w:sz w:val="20"/>
                <w:szCs w:val="20"/>
              </w:rPr>
            </w:pPr>
          </w:p>
        </w:tc>
        <w:tc>
          <w:tcPr>
            <w:tcW w:w="1360" w:type="pct"/>
            <w:vMerge/>
            <w:tcBorders>
              <w:bottom w:val="single" w:sz="4" w:space="0" w:color="auto"/>
            </w:tcBorders>
            <w:shd w:val="clear" w:color="auto" w:fill="auto"/>
          </w:tcPr>
          <w:p w14:paraId="7EEC7D85" w14:textId="77777777" w:rsidR="00A54079" w:rsidRPr="007A5BC8" w:rsidRDefault="00A54079" w:rsidP="009633AC">
            <w:pPr>
              <w:ind w:left="720"/>
              <w:contextualSpacing/>
              <w:rPr>
                <w:b/>
                <w:sz w:val="20"/>
                <w:szCs w:val="20"/>
              </w:rPr>
            </w:pPr>
          </w:p>
        </w:tc>
      </w:tr>
      <w:tr w:rsidR="00A54079" w:rsidRPr="00205A86" w14:paraId="1EE47805" w14:textId="77777777" w:rsidTr="00102D73">
        <w:tc>
          <w:tcPr>
            <w:tcW w:w="1137" w:type="pct"/>
            <w:vMerge w:val="restart"/>
            <w:tcBorders>
              <w:top w:val="single" w:sz="4" w:space="0" w:color="auto"/>
              <w:bottom w:val="single" w:sz="4" w:space="0" w:color="auto"/>
            </w:tcBorders>
            <w:shd w:val="clear" w:color="auto" w:fill="auto"/>
          </w:tcPr>
          <w:p w14:paraId="39D073C7" w14:textId="77777777" w:rsidR="00A54079" w:rsidRDefault="00A54079" w:rsidP="009633AC">
            <w:pPr>
              <w:contextualSpacing/>
              <w:rPr>
                <w:b/>
                <w:sz w:val="20"/>
                <w:szCs w:val="20"/>
              </w:rPr>
            </w:pPr>
            <w:r w:rsidRPr="007A5BC8">
              <w:rPr>
                <w:b/>
                <w:sz w:val="20"/>
                <w:szCs w:val="20"/>
              </w:rPr>
              <w:t>2.1 Erkenntnisse gewinnen</w:t>
            </w:r>
          </w:p>
          <w:p w14:paraId="0CF674C9" w14:textId="77777777" w:rsidR="00A54079" w:rsidRDefault="00A54079" w:rsidP="009633AC">
            <w:pPr>
              <w:contextualSpacing/>
              <w:rPr>
                <w:sz w:val="20"/>
                <w:szCs w:val="20"/>
              </w:rPr>
            </w:pPr>
            <w:r>
              <w:rPr>
                <w:sz w:val="20"/>
                <w:szCs w:val="20"/>
              </w:rPr>
              <w:t>3. eigenständig Sach- und Fachinformationen mithilfe analoger und digitaler Medien beschaffen und auswerten</w:t>
            </w:r>
          </w:p>
          <w:p w14:paraId="65EAEE2D" w14:textId="77777777" w:rsidR="00A54079" w:rsidRDefault="00A54079" w:rsidP="009633AC">
            <w:pPr>
              <w:contextualSpacing/>
              <w:rPr>
                <w:sz w:val="20"/>
                <w:szCs w:val="20"/>
              </w:rPr>
            </w:pPr>
            <w:r>
              <w:rPr>
                <w:sz w:val="20"/>
                <w:szCs w:val="20"/>
              </w:rPr>
              <w:t>5. Fachbegriffe, Modelle und Symbole verstehen und zuordnen</w:t>
            </w:r>
          </w:p>
          <w:p w14:paraId="00C0262B" w14:textId="77777777" w:rsidR="00A54079" w:rsidRPr="008D7CB4" w:rsidRDefault="00A54079" w:rsidP="009633AC">
            <w:pPr>
              <w:contextualSpacing/>
              <w:rPr>
                <w:sz w:val="20"/>
                <w:szCs w:val="20"/>
              </w:rPr>
            </w:pPr>
            <w:r>
              <w:rPr>
                <w:sz w:val="20"/>
                <w:szCs w:val="20"/>
              </w:rPr>
              <w:t>11. ihre Stärken und Potentiale erkennen und für die Berufsorientierung nutzen</w:t>
            </w:r>
          </w:p>
          <w:p w14:paraId="6684EFB9" w14:textId="77777777" w:rsidR="00A54079" w:rsidRDefault="00A54079" w:rsidP="009633AC">
            <w:pPr>
              <w:contextualSpacing/>
              <w:rPr>
                <w:b/>
                <w:sz w:val="20"/>
                <w:szCs w:val="20"/>
              </w:rPr>
            </w:pPr>
            <w:r>
              <w:rPr>
                <w:b/>
                <w:sz w:val="20"/>
                <w:szCs w:val="20"/>
              </w:rPr>
              <w:t xml:space="preserve">2.2 </w:t>
            </w:r>
            <w:r w:rsidRPr="007A5BC8">
              <w:rPr>
                <w:b/>
                <w:sz w:val="20"/>
                <w:szCs w:val="20"/>
              </w:rPr>
              <w:t>Kommunikation gestalten</w:t>
            </w:r>
          </w:p>
          <w:p w14:paraId="14ED7D94" w14:textId="77777777" w:rsidR="00A54079" w:rsidRDefault="00A54079" w:rsidP="009633AC">
            <w:pPr>
              <w:contextualSpacing/>
              <w:rPr>
                <w:sz w:val="20"/>
                <w:szCs w:val="20"/>
              </w:rPr>
            </w:pPr>
            <w:r>
              <w:rPr>
                <w:sz w:val="20"/>
                <w:szCs w:val="20"/>
              </w:rPr>
              <w:t>1. Fachsprache korrekt anwenden</w:t>
            </w:r>
          </w:p>
          <w:p w14:paraId="75F74EE2" w14:textId="77777777" w:rsidR="00A54079" w:rsidRDefault="00A54079" w:rsidP="009633AC">
            <w:pPr>
              <w:contextualSpacing/>
              <w:rPr>
                <w:sz w:val="20"/>
                <w:szCs w:val="20"/>
              </w:rPr>
            </w:pPr>
            <w:r>
              <w:rPr>
                <w:sz w:val="20"/>
                <w:szCs w:val="20"/>
              </w:rPr>
              <w:t>2. Informationen, Erfahrungen und Erkenntnisse aus den alltagskulturellen Kompetenzfeldern in eigenen Worten wiedergeben</w:t>
            </w:r>
          </w:p>
          <w:p w14:paraId="2B9A362E" w14:textId="77777777" w:rsidR="00A54079" w:rsidRDefault="00A54079" w:rsidP="009633AC">
            <w:pPr>
              <w:contextualSpacing/>
              <w:rPr>
                <w:sz w:val="20"/>
                <w:szCs w:val="20"/>
              </w:rPr>
            </w:pPr>
            <w:r>
              <w:rPr>
                <w:sz w:val="20"/>
                <w:szCs w:val="20"/>
              </w:rPr>
              <w:t>6. reflektiert Stellung zu alltagskulturellen Problemsituationen geben</w:t>
            </w:r>
          </w:p>
          <w:p w14:paraId="561D42C6" w14:textId="77777777" w:rsidR="00A54079" w:rsidRDefault="00A54079" w:rsidP="009633AC">
            <w:pPr>
              <w:contextualSpacing/>
              <w:rPr>
                <w:sz w:val="20"/>
                <w:szCs w:val="20"/>
              </w:rPr>
            </w:pPr>
            <w:r>
              <w:rPr>
                <w:sz w:val="20"/>
                <w:szCs w:val="20"/>
              </w:rPr>
              <w:t>9. schulinterne und – externe Experten sowie Kooperationspartner befragen</w:t>
            </w:r>
          </w:p>
          <w:p w14:paraId="3B978B62" w14:textId="77777777" w:rsidR="00A54079" w:rsidRDefault="00A54079" w:rsidP="009633AC">
            <w:pPr>
              <w:contextualSpacing/>
              <w:rPr>
                <w:b/>
                <w:sz w:val="20"/>
                <w:szCs w:val="20"/>
              </w:rPr>
            </w:pPr>
            <w:r>
              <w:rPr>
                <w:b/>
                <w:sz w:val="20"/>
                <w:szCs w:val="20"/>
              </w:rPr>
              <w:t>2.3 Entscheidungen treffen</w:t>
            </w:r>
          </w:p>
          <w:p w14:paraId="3FCB0631" w14:textId="77777777" w:rsidR="00A54079" w:rsidRDefault="00A54079" w:rsidP="009633AC">
            <w:pPr>
              <w:contextualSpacing/>
              <w:rPr>
                <w:sz w:val="20"/>
                <w:szCs w:val="20"/>
              </w:rPr>
            </w:pPr>
            <w:r>
              <w:rPr>
                <w:sz w:val="20"/>
                <w:szCs w:val="20"/>
              </w:rPr>
              <w:t>10. Entscheidungen treffen, reflektieren und Konsequenzen tragen</w:t>
            </w:r>
          </w:p>
          <w:p w14:paraId="6AB96C9A" w14:textId="77777777" w:rsidR="00A54079" w:rsidRDefault="00A54079" w:rsidP="009633AC">
            <w:pPr>
              <w:contextualSpacing/>
              <w:rPr>
                <w:b/>
                <w:sz w:val="20"/>
                <w:szCs w:val="20"/>
              </w:rPr>
            </w:pPr>
            <w:r>
              <w:rPr>
                <w:b/>
                <w:sz w:val="20"/>
                <w:szCs w:val="20"/>
              </w:rPr>
              <w:t>2.4 Anwenden und Gestalten</w:t>
            </w:r>
          </w:p>
          <w:p w14:paraId="668831E0" w14:textId="77777777" w:rsidR="00A54079" w:rsidRDefault="00A54079" w:rsidP="009633AC">
            <w:pPr>
              <w:contextualSpacing/>
              <w:rPr>
                <w:sz w:val="20"/>
                <w:szCs w:val="20"/>
              </w:rPr>
            </w:pPr>
            <w:r>
              <w:rPr>
                <w:sz w:val="20"/>
                <w:szCs w:val="20"/>
              </w:rPr>
              <w:lastRenderedPageBreak/>
              <w:t>1. Informationen, Kenntnisse, Fähigkeiten und Fertigkeiten zur Bearbeitung von Projekten, Aufgaben und für haushaltsbezogene Problemstelllungen nutzen</w:t>
            </w:r>
          </w:p>
          <w:p w14:paraId="11EE47BA" w14:textId="77777777" w:rsidR="00A54079" w:rsidRDefault="00A54079" w:rsidP="009633AC">
            <w:pPr>
              <w:contextualSpacing/>
              <w:rPr>
                <w:sz w:val="20"/>
                <w:szCs w:val="20"/>
              </w:rPr>
            </w:pPr>
            <w:r>
              <w:rPr>
                <w:sz w:val="20"/>
                <w:szCs w:val="20"/>
              </w:rPr>
              <w:t>3. Fähigkeiten und Fertigkeiten erweitern</w:t>
            </w:r>
          </w:p>
          <w:p w14:paraId="7D426CE1" w14:textId="77777777" w:rsidR="00A54079" w:rsidRPr="008D7CB4" w:rsidRDefault="00A54079" w:rsidP="009633AC">
            <w:pPr>
              <w:contextualSpacing/>
              <w:rPr>
                <w:sz w:val="20"/>
                <w:szCs w:val="20"/>
              </w:rPr>
            </w:pPr>
            <w:r>
              <w:rPr>
                <w:sz w:val="20"/>
                <w:szCs w:val="20"/>
              </w:rPr>
              <w:t>4. Stärken und Potenziale für die eigene Lebensgestaltung entwickeln</w:t>
            </w:r>
          </w:p>
          <w:p w14:paraId="7857EA6C" w14:textId="77777777" w:rsidR="00A54079" w:rsidRDefault="00A54079" w:rsidP="009633AC">
            <w:pPr>
              <w:contextualSpacing/>
              <w:rPr>
                <w:sz w:val="20"/>
                <w:szCs w:val="20"/>
              </w:rPr>
            </w:pPr>
          </w:p>
          <w:p w14:paraId="5FC926A5" w14:textId="1ACB6E8A" w:rsidR="00A54079" w:rsidRPr="00C82782" w:rsidRDefault="00A54079" w:rsidP="009633AC">
            <w:pPr>
              <w:contextualSpacing/>
              <w:rPr>
                <w:sz w:val="20"/>
                <w:szCs w:val="20"/>
              </w:rPr>
            </w:pPr>
          </w:p>
          <w:p w14:paraId="42DC7A0F" w14:textId="77777777" w:rsidR="00A54079" w:rsidRPr="007A5BC8" w:rsidRDefault="00A54079" w:rsidP="00102D73">
            <w:pPr>
              <w:contextualSpacing/>
              <w:rPr>
                <w:b/>
                <w:sz w:val="20"/>
                <w:szCs w:val="20"/>
              </w:rPr>
            </w:pPr>
          </w:p>
        </w:tc>
        <w:tc>
          <w:tcPr>
            <w:tcW w:w="1078" w:type="pct"/>
            <w:tcBorders>
              <w:bottom w:val="single" w:sz="4" w:space="0" w:color="auto"/>
            </w:tcBorders>
            <w:shd w:val="clear" w:color="auto" w:fill="auto"/>
          </w:tcPr>
          <w:p w14:paraId="1F435D6E" w14:textId="77777777" w:rsidR="00A54079" w:rsidRDefault="00A54079" w:rsidP="009633AC">
            <w:pPr>
              <w:ind w:left="-15"/>
              <w:contextualSpacing/>
              <w:rPr>
                <w:b/>
                <w:sz w:val="20"/>
                <w:szCs w:val="20"/>
              </w:rPr>
            </w:pPr>
            <w:r>
              <w:rPr>
                <w:b/>
                <w:sz w:val="20"/>
                <w:szCs w:val="20"/>
              </w:rPr>
              <w:lastRenderedPageBreak/>
              <w:t>3.1.3.1 Gesundheitsbezogenes Wissen</w:t>
            </w:r>
          </w:p>
          <w:p w14:paraId="7663FF7A" w14:textId="77777777" w:rsidR="00A54079" w:rsidRDefault="00A54079" w:rsidP="009633AC">
            <w:pPr>
              <w:ind w:left="-15"/>
              <w:contextualSpacing/>
              <w:rPr>
                <w:b/>
                <w:sz w:val="20"/>
                <w:szCs w:val="20"/>
              </w:rPr>
            </w:pPr>
            <w:r>
              <w:rPr>
                <w:b/>
                <w:sz w:val="20"/>
                <w:szCs w:val="20"/>
              </w:rPr>
              <w:t>(1)</w:t>
            </w:r>
          </w:p>
          <w:p w14:paraId="754CE633" w14:textId="77777777" w:rsidR="00A54079" w:rsidRDefault="00A54079" w:rsidP="009633AC">
            <w:pPr>
              <w:ind w:left="-15"/>
              <w:contextualSpacing/>
              <w:rPr>
                <w:sz w:val="20"/>
                <w:szCs w:val="20"/>
              </w:rPr>
            </w:pPr>
            <w:r w:rsidRPr="00E839E3">
              <w:rPr>
                <w:b/>
                <w:sz w:val="20"/>
                <w:szCs w:val="20"/>
                <w:shd w:val="clear" w:color="auto" w:fill="FFE2D5"/>
              </w:rPr>
              <w:t>G</w:t>
            </w:r>
            <w:r>
              <w:rPr>
                <w:b/>
                <w:sz w:val="20"/>
                <w:szCs w:val="20"/>
              </w:rPr>
              <w:t xml:space="preserve"> </w:t>
            </w:r>
            <w:r>
              <w:rPr>
                <w:sz w:val="20"/>
                <w:szCs w:val="20"/>
              </w:rPr>
              <w:t>die Subjektivität ihres eigenen Gesundheitsverständnisses beschreiben (z.B. Genderaspekte, Alter, Behinderungen)</w:t>
            </w:r>
          </w:p>
          <w:p w14:paraId="22282E89" w14:textId="77777777" w:rsidR="00A54079" w:rsidRDefault="00A54079" w:rsidP="009633AC">
            <w:pPr>
              <w:ind w:left="-15"/>
              <w:contextualSpacing/>
              <w:rPr>
                <w:sz w:val="20"/>
                <w:szCs w:val="20"/>
              </w:rPr>
            </w:pPr>
            <w:r w:rsidRPr="00E839E3">
              <w:rPr>
                <w:b/>
                <w:sz w:val="20"/>
                <w:szCs w:val="20"/>
                <w:shd w:val="clear" w:color="auto" w:fill="FFCEB9"/>
              </w:rPr>
              <w:t>M</w:t>
            </w:r>
            <w:r>
              <w:rPr>
                <w:b/>
                <w:sz w:val="20"/>
                <w:szCs w:val="20"/>
              </w:rPr>
              <w:t xml:space="preserve"> </w:t>
            </w:r>
            <w:r>
              <w:rPr>
                <w:sz w:val="20"/>
                <w:szCs w:val="20"/>
              </w:rPr>
              <w:t>herausarbeiten</w:t>
            </w:r>
          </w:p>
          <w:p w14:paraId="7A8E08EB" w14:textId="77777777" w:rsidR="00A54079" w:rsidRDefault="00A54079" w:rsidP="009633AC">
            <w:pPr>
              <w:ind w:left="-15"/>
              <w:contextualSpacing/>
              <w:rPr>
                <w:sz w:val="20"/>
                <w:szCs w:val="20"/>
              </w:rPr>
            </w:pPr>
            <w:r w:rsidRPr="006057D0">
              <w:rPr>
                <w:b/>
                <w:sz w:val="20"/>
                <w:szCs w:val="20"/>
                <w:shd w:val="clear" w:color="auto" w:fill="F5A092"/>
              </w:rPr>
              <w:t xml:space="preserve">E </w:t>
            </w:r>
            <w:r>
              <w:rPr>
                <w:sz w:val="20"/>
                <w:szCs w:val="20"/>
              </w:rPr>
              <w:t>herausarbeiten (z.B. ….soziales Milieu) und mit dem anderer Personen (z.B. Familie, Freunde) vergleichen</w:t>
            </w:r>
          </w:p>
          <w:p w14:paraId="35F926B1" w14:textId="77777777" w:rsidR="00A54079" w:rsidRDefault="00A54079" w:rsidP="009633AC">
            <w:pPr>
              <w:ind w:left="-15"/>
              <w:contextualSpacing/>
              <w:rPr>
                <w:sz w:val="20"/>
                <w:szCs w:val="20"/>
              </w:rPr>
            </w:pPr>
            <w:r>
              <w:rPr>
                <w:b/>
                <w:sz w:val="20"/>
                <w:szCs w:val="20"/>
              </w:rPr>
              <w:t xml:space="preserve">(2)  </w:t>
            </w:r>
          </w:p>
          <w:p w14:paraId="324E2FF0" w14:textId="77777777" w:rsidR="00A54079" w:rsidRDefault="00A54079" w:rsidP="009633AC">
            <w:pPr>
              <w:ind w:left="-15"/>
              <w:contextualSpacing/>
              <w:rPr>
                <w:sz w:val="20"/>
                <w:szCs w:val="20"/>
              </w:rPr>
            </w:pPr>
            <w:r w:rsidRPr="00E839E3">
              <w:rPr>
                <w:b/>
                <w:sz w:val="20"/>
                <w:szCs w:val="20"/>
                <w:shd w:val="clear" w:color="auto" w:fill="FFE2D5"/>
              </w:rPr>
              <w:t>G</w:t>
            </w:r>
            <w:r>
              <w:rPr>
                <w:b/>
                <w:sz w:val="20"/>
                <w:szCs w:val="20"/>
              </w:rPr>
              <w:t xml:space="preserve"> </w:t>
            </w:r>
            <w:r>
              <w:rPr>
                <w:sz w:val="20"/>
                <w:szCs w:val="20"/>
              </w:rPr>
              <w:t>ihr eigenes Gesundheitsverständnis mit einer Auslegung des Gesundheitsbegriffs vergleichen (z.B. WHO-Definition, Modell der Salutogenese)</w:t>
            </w:r>
          </w:p>
          <w:p w14:paraId="7C91E9A5" w14:textId="77777777" w:rsidR="00A54079" w:rsidRDefault="00A54079" w:rsidP="009633AC">
            <w:pPr>
              <w:ind w:left="-15"/>
              <w:contextualSpacing/>
              <w:rPr>
                <w:sz w:val="20"/>
                <w:szCs w:val="20"/>
              </w:rPr>
            </w:pPr>
            <w:r w:rsidRPr="00E839E3">
              <w:rPr>
                <w:b/>
                <w:sz w:val="20"/>
                <w:szCs w:val="20"/>
                <w:shd w:val="clear" w:color="auto" w:fill="FFCEB9"/>
              </w:rPr>
              <w:t xml:space="preserve">M </w:t>
            </w:r>
            <w:r>
              <w:rPr>
                <w:sz w:val="20"/>
                <w:szCs w:val="20"/>
              </w:rPr>
              <w:t>mit verschiedenen Auslegungen</w:t>
            </w:r>
          </w:p>
          <w:p w14:paraId="04BD4885" w14:textId="77777777" w:rsidR="00A54079" w:rsidRPr="00654E9E" w:rsidRDefault="00A54079" w:rsidP="009633AC">
            <w:pPr>
              <w:ind w:left="-15"/>
              <w:contextualSpacing/>
              <w:rPr>
                <w:sz w:val="20"/>
                <w:szCs w:val="20"/>
              </w:rPr>
            </w:pPr>
            <w:r w:rsidRPr="006057D0">
              <w:rPr>
                <w:b/>
                <w:sz w:val="20"/>
                <w:szCs w:val="20"/>
                <w:shd w:val="clear" w:color="auto" w:fill="F5A092"/>
              </w:rPr>
              <w:t xml:space="preserve">E </w:t>
            </w:r>
            <w:r w:rsidRPr="00654E9E">
              <w:rPr>
                <w:sz w:val="20"/>
                <w:szCs w:val="20"/>
              </w:rPr>
              <w:t xml:space="preserve">vergleichen und diskutieren </w:t>
            </w:r>
          </w:p>
        </w:tc>
        <w:tc>
          <w:tcPr>
            <w:tcW w:w="1425" w:type="pct"/>
            <w:vMerge w:val="restart"/>
            <w:tcBorders>
              <w:top w:val="single" w:sz="4" w:space="0" w:color="auto"/>
              <w:bottom w:val="single" w:sz="4" w:space="0" w:color="auto"/>
            </w:tcBorders>
            <w:shd w:val="clear" w:color="auto" w:fill="auto"/>
          </w:tcPr>
          <w:p w14:paraId="6C93C73E" w14:textId="77777777" w:rsidR="00A54079" w:rsidRPr="007A5BC8" w:rsidRDefault="00A54079" w:rsidP="00102D73">
            <w:pPr>
              <w:contextualSpacing/>
              <w:rPr>
                <w:sz w:val="20"/>
                <w:szCs w:val="20"/>
              </w:rPr>
            </w:pPr>
            <w:r w:rsidRPr="007A5BC8">
              <w:rPr>
                <w:b/>
                <w:sz w:val="20"/>
                <w:szCs w:val="20"/>
              </w:rPr>
              <w:t>Wir werden gesund, wir bleiben gesund</w:t>
            </w:r>
          </w:p>
          <w:p w14:paraId="7C4F86D0" w14:textId="77777777" w:rsidR="00A54079" w:rsidRPr="007A5BC8" w:rsidRDefault="00A54079" w:rsidP="00102D73">
            <w:pPr>
              <w:ind w:left="349"/>
              <w:contextualSpacing/>
              <w:rPr>
                <w:sz w:val="20"/>
                <w:szCs w:val="20"/>
              </w:rPr>
            </w:pPr>
          </w:p>
          <w:p w14:paraId="11F3CBFB" w14:textId="77777777" w:rsidR="00A54079" w:rsidRPr="007A5BC8" w:rsidRDefault="00A54079" w:rsidP="00102D73">
            <w:pPr>
              <w:numPr>
                <w:ilvl w:val="0"/>
                <w:numId w:val="79"/>
              </w:numPr>
              <w:ind w:left="349"/>
              <w:contextualSpacing/>
              <w:rPr>
                <w:b/>
                <w:sz w:val="20"/>
                <w:szCs w:val="20"/>
              </w:rPr>
            </w:pPr>
            <w:r w:rsidRPr="007A5BC8">
              <w:rPr>
                <w:sz w:val="20"/>
                <w:szCs w:val="20"/>
              </w:rPr>
              <w:t>Wiederholung: Gesundheitsbegriff (persönlicher Gesundheitsbegriff und WHO-Definition im Vergleich)</w:t>
            </w:r>
          </w:p>
          <w:p w14:paraId="50E51DBF" w14:textId="77777777" w:rsidR="00A54079" w:rsidRPr="007A5BC8" w:rsidRDefault="00A54079" w:rsidP="00102D73">
            <w:pPr>
              <w:numPr>
                <w:ilvl w:val="0"/>
                <w:numId w:val="79"/>
              </w:numPr>
              <w:ind w:left="349"/>
              <w:contextualSpacing/>
              <w:rPr>
                <w:b/>
                <w:sz w:val="20"/>
                <w:szCs w:val="20"/>
              </w:rPr>
            </w:pPr>
            <w:r w:rsidRPr="007A5BC8">
              <w:rPr>
                <w:sz w:val="20"/>
                <w:szCs w:val="20"/>
              </w:rPr>
              <w:t>Die kleine Hausapotheke: medizinische Vorsorgemaßnahmen sammeln und kategorisieren</w:t>
            </w:r>
          </w:p>
          <w:p w14:paraId="00B2FFC2" w14:textId="77777777" w:rsidR="00A54079" w:rsidRDefault="00A54079" w:rsidP="00102D73">
            <w:pPr>
              <w:ind w:left="349"/>
              <w:contextualSpacing/>
              <w:rPr>
                <w:b/>
                <w:sz w:val="20"/>
                <w:szCs w:val="20"/>
              </w:rPr>
            </w:pPr>
          </w:p>
          <w:p w14:paraId="6E0A6102" w14:textId="77777777" w:rsidR="00A54079" w:rsidRPr="00A311FA" w:rsidRDefault="00A54079" w:rsidP="00102D73">
            <w:pPr>
              <w:ind w:left="349"/>
              <w:contextualSpacing/>
              <w:rPr>
                <w:sz w:val="20"/>
                <w:szCs w:val="20"/>
              </w:rPr>
            </w:pPr>
            <w:r w:rsidRPr="008F2FE7">
              <w:rPr>
                <w:rStyle w:val="M"/>
              </w:rPr>
              <w:t xml:space="preserve">M </w:t>
            </w:r>
            <w:r w:rsidRPr="008F2FE7">
              <w:rPr>
                <w:rStyle w:val="E"/>
              </w:rPr>
              <w:t>E</w:t>
            </w:r>
            <w:r w:rsidRPr="00A311FA">
              <w:rPr>
                <w:sz w:val="20"/>
                <w:szCs w:val="20"/>
              </w:rPr>
              <w:t xml:space="preserve"> Selbständige Recherche im Internet und in der Apotheke und evtl. bei den Eltern, Großeltern (bewährte Hausmittel)</w:t>
            </w:r>
          </w:p>
          <w:p w14:paraId="1F387806" w14:textId="77777777" w:rsidR="00A54079" w:rsidRPr="007A5BC8" w:rsidRDefault="00A54079" w:rsidP="00102D73">
            <w:pPr>
              <w:ind w:left="349"/>
              <w:contextualSpacing/>
              <w:rPr>
                <w:b/>
                <w:sz w:val="20"/>
                <w:szCs w:val="20"/>
              </w:rPr>
            </w:pPr>
            <w:r>
              <w:rPr>
                <w:b/>
                <w:sz w:val="20"/>
                <w:szCs w:val="20"/>
              </w:rPr>
              <w:t xml:space="preserve"> </w:t>
            </w:r>
          </w:p>
          <w:p w14:paraId="54614B94" w14:textId="77777777" w:rsidR="00A54079" w:rsidRPr="007A5BC8" w:rsidRDefault="00A54079" w:rsidP="00102D73">
            <w:pPr>
              <w:ind w:left="349"/>
              <w:contextualSpacing/>
              <w:rPr>
                <w:b/>
                <w:sz w:val="20"/>
                <w:szCs w:val="20"/>
              </w:rPr>
            </w:pPr>
            <w:r w:rsidRPr="007A5BC8">
              <w:rPr>
                <w:b/>
                <w:sz w:val="20"/>
                <w:szCs w:val="20"/>
              </w:rPr>
              <w:t>Hilfe, ein Notfall!</w:t>
            </w:r>
          </w:p>
          <w:p w14:paraId="339D5EF5" w14:textId="77777777" w:rsidR="00A54079" w:rsidRPr="007A5BC8" w:rsidRDefault="00A54079" w:rsidP="00102D73">
            <w:pPr>
              <w:numPr>
                <w:ilvl w:val="0"/>
                <w:numId w:val="79"/>
              </w:numPr>
              <w:ind w:left="349"/>
              <w:contextualSpacing/>
              <w:rPr>
                <w:sz w:val="20"/>
                <w:szCs w:val="20"/>
              </w:rPr>
            </w:pPr>
            <w:r w:rsidRPr="007A5BC8">
              <w:rPr>
                <w:sz w:val="20"/>
                <w:szCs w:val="20"/>
              </w:rPr>
              <w:t>Ruhe bewahren: Einen Notruf richtig absetzen</w:t>
            </w:r>
          </w:p>
          <w:p w14:paraId="3750AFF3" w14:textId="77777777" w:rsidR="00A54079" w:rsidRPr="007A5BC8" w:rsidRDefault="00A54079" w:rsidP="00102D73">
            <w:pPr>
              <w:numPr>
                <w:ilvl w:val="0"/>
                <w:numId w:val="79"/>
              </w:numPr>
              <w:ind w:left="349"/>
              <w:contextualSpacing/>
              <w:rPr>
                <w:sz w:val="20"/>
                <w:szCs w:val="20"/>
              </w:rPr>
            </w:pPr>
            <w:r w:rsidRPr="007A5BC8">
              <w:rPr>
                <w:sz w:val="20"/>
                <w:szCs w:val="20"/>
              </w:rPr>
              <w:t>Lebensrettende Sofortmaßnahmen beschreiben</w:t>
            </w:r>
          </w:p>
          <w:p w14:paraId="2D7ADA0A" w14:textId="77777777" w:rsidR="00A54079" w:rsidRPr="007A5BC8" w:rsidRDefault="00A54079" w:rsidP="00102D73">
            <w:pPr>
              <w:numPr>
                <w:ilvl w:val="0"/>
                <w:numId w:val="79"/>
              </w:numPr>
              <w:ind w:left="349"/>
              <w:contextualSpacing/>
              <w:rPr>
                <w:sz w:val="20"/>
                <w:szCs w:val="20"/>
              </w:rPr>
            </w:pPr>
            <w:r w:rsidRPr="007A5BC8">
              <w:rPr>
                <w:sz w:val="20"/>
                <w:szCs w:val="20"/>
              </w:rPr>
              <w:t>Formen der Unfallsicherung kennenlernen</w:t>
            </w:r>
          </w:p>
          <w:p w14:paraId="5D0B8686" w14:textId="77777777" w:rsidR="00A54079" w:rsidRPr="007A5BC8" w:rsidRDefault="00A54079" w:rsidP="009633AC">
            <w:pPr>
              <w:ind w:left="720"/>
              <w:contextualSpacing/>
              <w:rPr>
                <w:b/>
                <w:sz w:val="20"/>
                <w:szCs w:val="20"/>
              </w:rPr>
            </w:pPr>
          </w:p>
          <w:p w14:paraId="1E34BB2B" w14:textId="77777777" w:rsidR="00A54079" w:rsidRDefault="00A54079" w:rsidP="009633AC">
            <w:pPr>
              <w:contextualSpacing/>
              <w:rPr>
                <w:b/>
                <w:sz w:val="20"/>
                <w:szCs w:val="20"/>
              </w:rPr>
            </w:pPr>
          </w:p>
          <w:p w14:paraId="67FD1718" w14:textId="77777777" w:rsidR="00A54079" w:rsidRDefault="00A54079" w:rsidP="009633AC">
            <w:pPr>
              <w:contextualSpacing/>
              <w:rPr>
                <w:b/>
                <w:sz w:val="20"/>
                <w:szCs w:val="20"/>
              </w:rPr>
            </w:pPr>
          </w:p>
          <w:p w14:paraId="577C6B72" w14:textId="77777777" w:rsidR="00A54079" w:rsidRDefault="00A54079" w:rsidP="009633AC">
            <w:pPr>
              <w:contextualSpacing/>
              <w:rPr>
                <w:sz w:val="20"/>
                <w:szCs w:val="20"/>
              </w:rPr>
            </w:pPr>
            <w:r w:rsidRPr="00E40E5C">
              <w:rPr>
                <w:b/>
                <w:sz w:val="20"/>
                <w:szCs w:val="20"/>
              </w:rPr>
              <w:t>PG</w:t>
            </w:r>
            <w:r w:rsidRPr="00537205">
              <w:rPr>
                <w:sz w:val="20"/>
                <w:szCs w:val="20"/>
              </w:rPr>
              <w:t xml:space="preserve"> Sicherheit und Unfallschutz</w:t>
            </w:r>
          </w:p>
          <w:p w14:paraId="5B32D585" w14:textId="77777777" w:rsidR="00102D73" w:rsidRDefault="00102D73" w:rsidP="009633AC">
            <w:pPr>
              <w:contextualSpacing/>
              <w:rPr>
                <w:sz w:val="20"/>
                <w:szCs w:val="20"/>
              </w:rPr>
            </w:pPr>
          </w:p>
          <w:p w14:paraId="483638BE" w14:textId="77777777" w:rsidR="00102D73" w:rsidRDefault="00102D73" w:rsidP="009633AC">
            <w:pPr>
              <w:contextualSpacing/>
              <w:rPr>
                <w:sz w:val="20"/>
                <w:szCs w:val="20"/>
              </w:rPr>
            </w:pPr>
          </w:p>
          <w:p w14:paraId="632B9A4D" w14:textId="77777777" w:rsidR="00102D73" w:rsidRDefault="00102D73" w:rsidP="009633AC">
            <w:pPr>
              <w:contextualSpacing/>
              <w:rPr>
                <w:sz w:val="20"/>
                <w:szCs w:val="20"/>
              </w:rPr>
            </w:pPr>
          </w:p>
          <w:p w14:paraId="736BCF94" w14:textId="77777777" w:rsidR="00102D73" w:rsidRPr="00537205" w:rsidRDefault="00102D73" w:rsidP="009633AC">
            <w:pPr>
              <w:contextualSpacing/>
              <w:rPr>
                <w:sz w:val="20"/>
                <w:szCs w:val="20"/>
              </w:rPr>
            </w:pPr>
          </w:p>
        </w:tc>
        <w:tc>
          <w:tcPr>
            <w:tcW w:w="1360" w:type="pct"/>
            <w:vMerge w:val="restart"/>
            <w:tcBorders>
              <w:top w:val="single" w:sz="4" w:space="0" w:color="auto"/>
              <w:bottom w:val="single" w:sz="4" w:space="0" w:color="auto"/>
            </w:tcBorders>
            <w:shd w:val="clear" w:color="auto" w:fill="auto"/>
          </w:tcPr>
          <w:p w14:paraId="0A075522" w14:textId="77777777" w:rsidR="00A54079" w:rsidRPr="007A5BC8" w:rsidRDefault="00A54079" w:rsidP="00291088">
            <w:pPr>
              <w:contextualSpacing/>
              <w:rPr>
                <w:sz w:val="20"/>
                <w:szCs w:val="20"/>
                <w:u w:val="single"/>
              </w:rPr>
            </w:pPr>
            <w:r w:rsidRPr="007A5BC8">
              <w:rPr>
                <w:sz w:val="20"/>
                <w:szCs w:val="20"/>
                <w:u w:val="single"/>
              </w:rPr>
              <w:lastRenderedPageBreak/>
              <w:t>Leitperspektiven:</w:t>
            </w:r>
          </w:p>
          <w:p w14:paraId="0F65A512" w14:textId="0EC2A0B5" w:rsidR="00A54079" w:rsidRPr="006057D0" w:rsidRDefault="00E40E5C" w:rsidP="00291088">
            <w:pPr>
              <w:contextualSpacing/>
              <w:rPr>
                <w:b/>
                <w:sz w:val="20"/>
                <w:szCs w:val="20"/>
                <w:shd w:val="clear" w:color="auto" w:fill="A3D7B7"/>
              </w:rPr>
            </w:pPr>
            <w:r>
              <w:rPr>
                <w:b/>
                <w:sz w:val="20"/>
                <w:szCs w:val="20"/>
                <w:shd w:val="clear" w:color="auto" w:fill="A3D7B7"/>
              </w:rPr>
              <w:t xml:space="preserve">L </w:t>
            </w:r>
            <w:r w:rsidR="00A54079" w:rsidRPr="006057D0">
              <w:rPr>
                <w:b/>
                <w:sz w:val="20"/>
                <w:szCs w:val="20"/>
                <w:shd w:val="clear" w:color="auto" w:fill="A3D7B7"/>
              </w:rPr>
              <w:t>PG</w:t>
            </w:r>
          </w:p>
          <w:p w14:paraId="497A66C0" w14:textId="77777777" w:rsidR="00A54079" w:rsidRPr="007A5BC8" w:rsidRDefault="00A54079" w:rsidP="00291088">
            <w:pPr>
              <w:contextualSpacing/>
              <w:rPr>
                <w:sz w:val="20"/>
                <w:szCs w:val="20"/>
              </w:rPr>
            </w:pPr>
          </w:p>
          <w:p w14:paraId="77C4AAF7" w14:textId="77777777" w:rsidR="00A54079" w:rsidRPr="007A5BC8" w:rsidRDefault="00A54079" w:rsidP="00291088">
            <w:pPr>
              <w:contextualSpacing/>
              <w:rPr>
                <w:sz w:val="20"/>
                <w:szCs w:val="20"/>
              </w:rPr>
            </w:pPr>
          </w:p>
          <w:p w14:paraId="4EDFB00E" w14:textId="77777777" w:rsidR="00A54079" w:rsidRPr="007A5BC8" w:rsidRDefault="00A54079" w:rsidP="00291088">
            <w:pPr>
              <w:contextualSpacing/>
              <w:rPr>
                <w:sz w:val="20"/>
                <w:szCs w:val="20"/>
              </w:rPr>
            </w:pPr>
          </w:p>
          <w:p w14:paraId="7671D955" w14:textId="77777777" w:rsidR="00A54079" w:rsidRPr="007A5BC8" w:rsidRDefault="00A54079" w:rsidP="00291088">
            <w:pPr>
              <w:contextualSpacing/>
              <w:rPr>
                <w:sz w:val="20"/>
                <w:szCs w:val="20"/>
                <w:u w:val="single"/>
              </w:rPr>
            </w:pPr>
            <w:r w:rsidRPr="007A5BC8">
              <w:rPr>
                <w:sz w:val="20"/>
                <w:szCs w:val="20"/>
                <w:u w:val="single"/>
              </w:rPr>
              <w:t>Hintergrundwissen:</w:t>
            </w:r>
          </w:p>
          <w:p w14:paraId="08AB8054" w14:textId="77777777" w:rsidR="00A54079" w:rsidRDefault="00A54079" w:rsidP="00291088">
            <w:pPr>
              <w:contextualSpacing/>
              <w:rPr>
                <w:sz w:val="20"/>
                <w:szCs w:val="20"/>
              </w:rPr>
            </w:pPr>
          </w:p>
          <w:p w14:paraId="6E1952C0" w14:textId="77777777" w:rsidR="00ED3F0C" w:rsidRPr="00377F4E" w:rsidRDefault="00AA5EEC" w:rsidP="00ED3F0C">
            <w:pPr>
              <w:tabs>
                <w:tab w:val="left" w:pos="2080"/>
              </w:tabs>
              <w:rPr>
                <w:sz w:val="20"/>
                <w:szCs w:val="20"/>
              </w:rPr>
            </w:pPr>
            <w:hyperlink r:id="rId48" w:history="1">
              <w:r w:rsidR="00A54079" w:rsidRPr="001F5C40">
                <w:rPr>
                  <w:rStyle w:val="Hyperlink"/>
                  <w:sz w:val="20"/>
                  <w:szCs w:val="20"/>
                </w:rPr>
                <w:t>www.kindergesundheit-info.de</w:t>
              </w:r>
            </w:hyperlink>
            <w:r w:rsidR="00A54079">
              <w:rPr>
                <w:sz w:val="20"/>
                <w:szCs w:val="20"/>
              </w:rPr>
              <w:t xml:space="preserve"> (</w:t>
            </w:r>
            <w:proofErr w:type="spellStart"/>
            <w:r w:rsidR="00A54079">
              <w:rPr>
                <w:sz w:val="20"/>
                <w:szCs w:val="20"/>
              </w:rPr>
              <w:t>BzgA</w:t>
            </w:r>
            <w:proofErr w:type="spellEnd"/>
            <w:r w:rsidR="00A54079">
              <w:rPr>
                <w:sz w:val="20"/>
                <w:szCs w:val="20"/>
              </w:rPr>
              <w:t>)</w:t>
            </w:r>
            <w:r w:rsidR="00213977">
              <w:rPr>
                <w:sz w:val="20"/>
                <w:szCs w:val="20"/>
              </w:rPr>
              <w:t xml:space="preserve"> </w:t>
            </w:r>
            <w:r w:rsidR="00ED3F0C" w:rsidRPr="00377F4E">
              <w:rPr>
                <w:rStyle w:val="Hyperlink"/>
                <w:color w:val="auto"/>
                <w:sz w:val="20"/>
                <w:szCs w:val="20"/>
                <w:u w:val="none"/>
              </w:rPr>
              <w:t xml:space="preserve">(zuletzt abgerufen am </w:t>
            </w:r>
            <w:r w:rsidR="00ED3F0C">
              <w:rPr>
                <w:rStyle w:val="Hyperlink"/>
                <w:color w:val="auto"/>
                <w:sz w:val="20"/>
                <w:szCs w:val="20"/>
                <w:u w:val="none"/>
              </w:rPr>
              <w:t>01.12.2021</w:t>
            </w:r>
            <w:r w:rsidR="00ED3F0C" w:rsidRPr="00377F4E">
              <w:rPr>
                <w:rStyle w:val="Hyperlink"/>
                <w:color w:val="auto"/>
                <w:sz w:val="20"/>
                <w:szCs w:val="20"/>
                <w:u w:val="none"/>
              </w:rPr>
              <w:t>)</w:t>
            </w:r>
          </w:p>
          <w:p w14:paraId="3666C01A" w14:textId="5C888C81" w:rsidR="00A54079" w:rsidRPr="007A5BC8" w:rsidRDefault="00A54079" w:rsidP="00291088">
            <w:pPr>
              <w:contextualSpacing/>
              <w:rPr>
                <w:sz w:val="20"/>
                <w:szCs w:val="20"/>
              </w:rPr>
            </w:pPr>
          </w:p>
        </w:tc>
      </w:tr>
      <w:tr w:rsidR="00A54079" w:rsidRPr="00205A86" w14:paraId="035256F3" w14:textId="77777777" w:rsidTr="00102D73">
        <w:tc>
          <w:tcPr>
            <w:tcW w:w="1137" w:type="pct"/>
            <w:vMerge/>
            <w:tcBorders>
              <w:top w:val="single" w:sz="4" w:space="0" w:color="auto"/>
              <w:bottom w:val="single" w:sz="4" w:space="0" w:color="auto"/>
            </w:tcBorders>
            <w:shd w:val="clear" w:color="auto" w:fill="auto"/>
          </w:tcPr>
          <w:p w14:paraId="3DDD11BD" w14:textId="77777777" w:rsidR="00A54079" w:rsidRPr="007A5BC8" w:rsidRDefault="00A54079" w:rsidP="009633AC">
            <w:pPr>
              <w:ind w:left="720"/>
              <w:contextualSpacing/>
              <w:rPr>
                <w:b/>
                <w:sz w:val="20"/>
                <w:szCs w:val="20"/>
              </w:rPr>
            </w:pPr>
          </w:p>
        </w:tc>
        <w:tc>
          <w:tcPr>
            <w:tcW w:w="1078" w:type="pct"/>
            <w:tcBorders>
              <w:top w:val="single" w:sz="4" w:space="0" w:color="auto"/>
              <w:bottom w:val="dashSmallGap" w:sz="4" w:space="0" w:color="auto"/>
            </w:tcBorders>
            <w:shd w:val="clear" w:color="auto" w:fill="auto"/>
          </w:tcPr>
          <w:p w14:paraId="64FE42CB" w14:textId="77777777" w:rsidR="00A54079" w:rsidRDefault="00A54079" w:rsidP="009633AC">
            <w:pPr>
              <w:contextualSpacing/>
              <w:rPr>
                <w:b/>
                <w:sz w:val="20"/>
                <w:szCs w:val="20"/>
              </w:rPr>
            </w:pPr>
            <w:r>
              <w:rPr>
                <w:b/>
                <w:sz w:val="20"/>
                <w:szCs w:val="20"/>
              </w:rPr>
              <w:t>(8)</w:t>
            </w:r>
          </w:p>
          <w:p w14:paraId="09555C5C" w14:textId="77777777" w:rsidR="00A54079" w:rsidRDefault="00A54079" w:rsidP="009633AC">
            <w:pPr>
              <w:contextualSpacing/>
              <w:rPr>
                <w:sz w:val="20"/>
                <w:szCs w:val="20"/>
              </w:rPr>
            </w:pPr>
            <w:r w:rsidRPr="00E839E3">
              <w:rPr>
                <w:b/>
                <w:sz w:val="20"/>
                <w:szCs w:val="20"/>
                <w:shd w:val="clear" w:color="auto" w:fill="FFE2D5"/>
              </w:rPr>
              <w:t xml:space="preserve">G </w:t>
            </w:r>
            <w:r>
              <w:rPr>
                <w:sz w:val="20"/>
                <w:szCs w:val="20"/>
              </w:rPr>
              <w:t>medizinische Vorsorgemaßnahmen nennen und begründen</w:t>
            </w:r>
          </w:p>
          <w:p w14:paraId="2AC4FD81" w14:textId="77777777" w:rsidR="00A54079" w:rsidRDefault="00A54079" w:rsidP="009633AC">
            <w:pPr>
              <w:contextualSpacing/>
              <w:rPr>
                <w:sz w:val="20"/>
                <w:szCs w:val="20"/>
              </w:rPr>
            </w:pPr>
            <w:r w:rsidRPr="00E839E3">
              <w:rPr>
                <w:b/>
                <w:sz w:val="20"/>
                <w:szCs w:val="20"/>
                <w:shd w:val="clear" w:color="auto" w:fill="FFCEB9"/>
              </w:rPr>
              <w:t xml:space="preserve">M </w:t>
            </w:r>
            <w:r>
              <w:rPr>
                <w:sz w:val="20"/>
                <w:szCs w:val="20"/>
              </w:rPr>
              <w:t>begründen und deren Bedeutung diskutieren</w:t>
            </w:r>
          </w:p>
          <w:p w14:paraId="623E0DA9" w14:textId="77777777" w:rsidR="00A54079" w:rsidRPr="00FD6A74" w:rsidRDefault="00A54079" w:rsidP="009633AC">
            <w:pPr>
              <w:contextualSpacing/>
              <w:rPr>
                <w:sz w:val="20"/>
                <w:szCs w:val="20"/>
              </w:rPr>
            </w:pPr>
            <w:r w:rsidRPr="006057D0">
              <w:rPr>
                <w:b/>
                <w:sz w:val="20"/>
                <w:szCs w:val="20"/>
                <w:shd w:val="clear" w:color="auto" w:fill="F5A092"/>
              </w:rPr>
              <w:lastRenderedPageBreak/>
              <w:t xml:space="preserve">E </w:t>
            </w:r>
            <w:r>
              <w:rPr>
                <w:sz w:val="20"/>
                <w:szCs w:val="20"/>
              </w:rPr>
              <w:t>Präventionsmaßnahmen der gesundheitsbezogenen Primär-, Sekundär- und Tertiärprävention zuordnen, erläutern und deren Bedeutung diskutieren</w:t>
            </w:r>
          </w:p>
        </w:tc>
        <w:tc>
          <w:tcPr>
            <w:tcW w:w="1425" w:type="pct"/>
            <w:vMerge/>
            <w:tcBorders>
              <w:top w:val="single" w:sz="4" w:space="0" w:color="auto"/>
              <w:bottom w:val="single" w:sz="4" w:space="0" w:color="auto"/>
            </w:tcBorders>
            <w:shd w:val="clear" w:color="auto" w:fill="auto"/>
          </w:tcPr>
          <w:p w14:paraId="019EF765" w14:textId="77777777" w:rsidR="00A54079" w:rsidRPr="007A5BC8" w:rsidRDefault="00A54079" w:rsidP="009633AC">
            <w:pPr>
              <w:ind w:left="720"/>
              <w:contextualSpacing/>
              <w:rPr>
                <w:b/>
                <w:sz w:val="20"/>
                <w:szCs w:val="20"/>
              </w:rPr>
            </w:pPr>
          </w:p>
        </w:tc>
        <w:tc>
          <w:tcPr>
            <w:tcW w:w="1360" w:type="pct"/>
            <w:vMerge/>
            <w:tcBorders>
              <w:top w:val="single" w:sz="4" w:space="0" w:color="auto"/>
              <w:bottom w:val="single" w:sz="4" w:space="0" w:color="auto"/>
            </w:tcBorders>
            <w:shd w:val="clear" w:color="auto" w:fill="auto"/>
          </w:tcPr>
          <w:p w14:paraId="4A859FDA" w14:textId="77777777" w:rsidR="00A54079" w:rsidRPr="007A5BC8" w:rsidRDefault="00A54079" w:rsidP="009633AC">
            <w:pPr>
              <w:ind w:left="720"/>
              <w:contextualSpacing/>
              <w:rPr>
                <w:sz w:val="20"/>
                <w:szCs w:val="20"/>
                <w:u w:val="single"/>
              </w:rPr>
            </w:pPr>
          </w:p>
        </w:tc>
      </w:tr>
      <w:tr w:rsidR="00A54079" w:rsidRPr="00205A86" w14:paraId="5F15B8E0" w14:textId="77777777" w:rsidTr="00102D73">
        <w:tc>
          <w:tcPr>
            <w:tcW w:w="1137" w:type="pct"/>
            <w:vMerge/>
            <w:tcBorders>
              <w:bottom w:val="single" w:sz="4" w:space="0" w:color="auto"/>
            </w:tcBorders>
            <w:shd w:val="clear" w:color="auto" w:fill="auto"/>
          </w:tcPr>
          <w:p w14:paraId="08DE64AC" w14:textId="77777777" w:rsidR="00A54079" w:rsidRPr="007A5BC8" w:rsidRDefault="00A54079" w:rsidP="009633AC">
            <w:pPr>
              <w:ind w:left="720"/>
              <w:contextualSpacing/>
              <w:rPr>
                <w:b/>
                <w:sz w:val="20"/>
                <w:szCs w:val="20"/>
              </w:rPr>
            </w:pPr>
          </w:p>
        </w:tc>
        <w:tc>
          <w:tcPr>
            <w:tcW w:w="1078" w:type="pct"/>
            <w:tcBorders>
              <w:top w:val="dashSmallGap" w:sz="4" w:space="0" w:color="auto"/>
              <w:bottom w:val="dashSmallGap" w:sz="4" w:space="0" w:color="auto"/>
            </w:tcBorders>
            <w:shd w:val="clear" w:color="auto" w:fill="auto"/>
          </w:tcPr>
          <w:p w14:paraId="56C8DD66" w14:textId="77777777" w:rsidR="00A54079" w:rsidRDefault="00A54079" w:rsidP="009633AC">
            <w:pPr>
              <w:contextualSpacing/>
              <w:rPr>
                <w:b/>
                <w:sz w:val="20"/>
                <w:szCs w:val="20"/>
              </w:rPr>
            </w:pPr>
            <w:r w:rsidRPr="00601CBA">
              <w:rPr>
                <w:b/>
                <w:sz w:val="20"/>
                <w:szCs w:val="20"/>
              </w:rPr>
              <w:t>(9)</w:t>
            </w:r>
          </w:p>
          <w:p w14:paraId="72E26464" w14:textId="77777777" w:rsidR="00A54079" w:rsidRPr="007A5BC8" w:rsidRDefault="00A54079" w:rsidP="009633AC">
            <w:pPr>
              <w:contextualSpacing/>
              <w:rPr>
                <w:sz w:val="20"/>
                <w:szCs w:val="20"/>
              </w:rPr>
            </w:pPr>
            <w:r w:rsidRPr="00E839E3">
              <w:rPr>
                <w:b/>
                <w:sz w:val="20"/>
                <w:szCs w:val="20"/>
                <w:shd w:val="clear" w:color="auto" w:fill="FFE2D5"/>
              </w:rPr>
              <w:t xml:space="preserve">G </w:t>
            </w:r>
            <w:r w:rsidRPr="00E839E3">
              <w:rPr>
                <w:b/>
                <w:sz w:val="20"/>
                <w:szCs w:val="20"/>
                <w:shd w:val="clear" w:color="auto" w:fill="FFCEB9"/>
              </w:rPr>
              <w:t xml:space="preserve">M </w:t>
            </w:r>
            <w:r w:rsidRPr="006057D0">
              <w:rPr>
                <w:b/>
                <w:sz w:val="20"/>
                <w:szCs w:val="20"/>
                <w:shd w:val="clear" w:color="auto" w:fill="F5A092"/>
              </w:rPr>
              <w:t>E</w:t>
            </w:r>
            <w:r>
              <w:rPr>
                <w:b/>
                <w:sz w:val="20"/>
                <w:szCs w:val="20"/>
              </w:rPr>
              <w:t xml:space="preserve"> </w:t>
            </w:r>
            <w:r>
              <w:rPr>
                <w:sz w:val="20"/>
                <w:szCs w:val="20"/>
              </w:rPr>
              <w:t>lebensrettende Sofortmaßnahmen und grundlegende Formen der Unfallsicherung erläutern sowie einfache Maßnahmen im Krankheitsfall in der Simulation erproben</w:t>
            </w:r>
          </w:p>
        </w:tc>
        <w:tc>
          <w:tcPr>
            <w:tcW w:w="1425" w:type="pct"/>
            <w:vMerge/>
            <w:tcBorders>
              <w:bottom w:val="single" w:sz="4" w:space="0" w:color="auto"/>
            </w:tcBorders>
            <w:shd w:val="clear" w:color="auto" w:fill="auto"/>
          </w:tcPr>
          <w:p w14:paraId="723232C8" w14:textId="77777777" w:rsidR="00A54079" w:rsidRPr="007A5BC8" w:rsidRDefault="00A54079" w:rsidP="009633AC">
            <w:pPr>
              <w:ind w:left="720"/>
              <w:contextualSpacing/>
              <w:rPr>
                <w:b/>
                <w:sz w:val="20"/>
                <w:szCs w:val="20"/>
              </w:rPr>
            </w:pPr>
          </w:p>
        </w:tc>
        <w:tc>
          <w:tcPr>
            <w:tcW w:w="1360" w:type="pct"/>
            <w:vMerge/>
            <w:tcBorders>
              <w:bottom w:val="single" w:sz="4" w:space="0" w:color="auto"/>
            </w:tcBorders>
            <w:shd w:val="clear" w:color="auto" w:fill="auto"/>
          </w:tcPr>
          <w:p w14:paraId="0AD31693" w14:textId="77777777" w:rsidR="00A54079" w:rsidRPr="007A5BC8" w:rsidRDefault="00A54079" w:rsidP="009633AC">
            <w:pPr>
              <w:ind w:left="720"/>
              <w:contextualSpacing/>
              <w:rPr>
                <w:sz w:val="20"/>
                <w:szCs w:val="20"/>
                <w:u w:val="single"/>
              </w:rPr>
            </w:pPr>
          </w:p>
        </w:tc>
      </w:tr>
      <w:tr w:rsidR="00A54079" w:rsidRPr="00205A86" w14:paraId="5445C6DD" w14:textId="77777777" w:rsidTr="00102D73">
        <w:tc>
          <w:tcPr>
            <w:tcW w:w="1137" w:type="pct"/>
            <w:vMerge/>
            <w:tcBorders>
              <w:bottom w:val="single" w:sz="4" w:space="0" w:color="auto"/>
            </w:tcBorders>
            <w:shd w:val="clear" w:color="auto" w:fill="auto"/>
          </w:tcPr>
          <w:p w14:paraId="5F626169" w14:textId="77777777" w:rsidR="00A54079" w:rsidRPr="007A5BC8" w:rsidRDefault="00A54079" w:rsidP="009633AC">
            <w:pPr>
              <w:ind w:left="720"/>
              <w:contextualSpacing/>
              <w:rPr>
                <w:b/>
                <w:sz w:val="20"/>
                <w:szCs w:val="20"/>
              </w:rPr>
            </w:pPr>
          </w:p>
        </w:tc>
        <w:tc>
          <w:tcPr>
            <w:tcW w:w="1078" w:type="pct"/>
            <w:tcBorders>
              <w:top w:val="dashSmallGap" w:sz="4" w:space="0" w:color="auto"/>
              <w:bottom w:val="single" w:sz="4" w:space="0" w:color="auto"/>
            </w:tcBorders>
            <w:shd w:val="clear" w:color="auto" w:fill="auto"/>
          </w:tcPr>
          <w:p w14:paraId="5C3FD288" w14:textId="77777777" w:rsidR="00A54079" w:rsidRDefault="00A54079" w:rsidP="009633AC">
            <w:pPr>
              <w:ind w:left="-15"/>
              <w:contextualSpacing/>
              <w:rPr>
                <w:b/>
                <w:sz w:val="20"/>
                <w:szCs w:val="20"/>
              </w:rPr>
            </w:pPr>
            <w:r>
              <w:rPr>
                <w:b/>
                <w:sz w:val="20"/>
                <w:szCs w:val="20"/>
              </w:rPr>
              <w:t>(10)</w:t>
            </w:r>
          </w:p>
          <w:p w14:paraId="177C9FFF" w14:textId="77777777" w:rsidR="00A54079" w:rsidRDefault="00A54079" w:rsidP="009633AC">
            <w:pPr>
              <w:ind w:left="-15"/>
              <w:contextualSpacing/>
              <w:rPr>
                <w:b/>
                <w:sz w:val="20"/>
                <w:szCs w:val="20"/>
              </w:rPr>
            </w:pPr>
            <w:r w:rsidRPr="00E839E3">
              <w:rPr>
                <w:b/>
                <w:sz w:val="20"/>
                <w:szCs w:val="20"/>
                <w:shd w:val="clear" w:color="auto" w:fill="FFE2D5"/>
              </w:rPr>
              <w:t xml:space="preserve">G </w:t>
            </w:r>
            <w:r w:rsidRPr="00E839E3">
              <w:rPr>
                <w:b/>
                <w:sz w:val="20"/>
                <w:szCs w:val="20"/>
                <w:shd w:val="clear" w:color="auto" w:fill="FFCEB9"/>
              </w:rPr>
              <w:t>M</w:t>
            </w:r>
            <w:r w:rsidRPr="006057D0">
              <w:rPr>
                <w:b/>
                <w:sz w:val="20"/>
                <w:szCs w:val="20"/>
                <w:shd w:val="clear" w:color="auto" w:fill="F5A092"/>
              </w:rPr>
              <w:t xml:space="preserve"> E</w:t>
            </w:r>
          </w:p>
          <w:p w14:paraId="2312C564" w14:textId="77777777" w:rsidR="00A54079" w:rsidRPr="00601CBA" w:rsidRDefault="00A54079" w:rsidP="009633AC">
            <w:pPr>
              <w:ind w:left="-15"/>
              <w:contextualSpacing/>
              <w:rPr>
                <w:sz w:val="20"/>
                <w:szCs w:val="20"/>
              </w:rPr>
            </w:pPr>
            <w:r>
              <w:rPr>
                <w:sz w:val="20"/>
                <w:szCs w:val="20"/>
              </w:rPr>
              <w:t>die Erkenntnisse aus den oben genannten Teilkompetenzen in handlungsorientierten Aufgabenstellungen umsetzen und die Ergebnisse bewerten</w:t>
            </w:r>
          </w:p>
        </w:tc>
        <w:tc>
          <w:tcPr>
            <w:tcW w:w="1425" w:type="pct"/>
            <w:vMerge/>
            <w:tcBorders>
              <w:bottom w:val="single" w:sz="4" w:space="0" w:color="auto"/>
            </w:tcBorders>
            <w:shd w:val="clear" w:color="auto" w:fill="auto"/>
          </w:tcPr>
          <w:p w14:paraId="222B594F" w14:textId="77777777" w:rsidR="00A54079" w:rsidRPr="007A5BC8" w:rsidRDefault="00A54079" w:rsidP="009633AC">
            <w:pPr>
              <w:ind w:left="720"/>
              <w:contextualSpacing/>
              <w:rPr>
                <w:b/>
                <w:sz w:val="20"/>
                <w:szCs w:val="20"/>
              </w:rPr>
            </w:pPr>
          </w:p>
        </w:tc>
        <w:tc>
          <w:tcPr>
            <w:tcW w:w="1360" w:type="pct"/>
            <w:vMerge/>
            <w:tcBorders>
              <w:bottom w:val="single" w:sz="4" w:space="0" w:color="auto"/>
            </w:tcBorders>
            <w:shd w:val="clear" w:color="auto" w:fill="auto"/>
          </w:tcPr>
          <w:p w14:paraId="740DE637" w14:textId="77777777" w:rsidR="00A54079" w:rsidRPr="007A5BC8" w:rsidRDefault="00A54079" w:rsidP="009633AC">
            <w:pPr>
              <w:ind w:left="720"/>
              <w:contextualSpacing/>
              <w:rPr>
                <w:sz w:val="20"/>
                <w:szCs w:val="20"/>
                <w:u w:val="single"/>
              </w:rPr>
            </w:pPr>
          </w:p>
        </w:tc>
      </w:tr>
      <w:tr w:rsidR="00A54079" w:rsidRPr="001947F8" w14:paraId="5FAD35A4" w14:textId="77777777" w:rsidTr="00102D73">
        <w:tc>
          <w:tcPr>
            <w:tcW w:w="1137" w:type="pct"/>
            <w:vMerge w:val="restart"/>
            <w:tcBorders>
              <w:top w:val="single" w:sz="4" w:space="0" w:color="auto"/>
              <w:bottom w:val="single" w:sz="4" w:space="0" w:color="auto"/>
            </w:tcBorders>
            <w:shd w:val="clear" w:color="auto" w:fill="auto"/>
          </w:tcPr>
          <w:p w14:paraId="68DF3211" w14:textId="77777777" w:rsidR="00A54079" w:rsidRDefault="00A54079" w:rsidP="009633AC">
            <w:pPr>
              <w:contextualSpacing/>
              <w:rPr>
                <w:b/>
                <w:sz w:val="20"/>
                <w:szCs w:val="20"/>
              </w:rPr>
            </w:pPr>
            <w:r w:rsidRPr="007A5BC8">
              <w:rPr>
                <w:b/>
                <w:sz w:val="20"/>
                <w:szCs w:val="20"/>
              </w:rPr>
              <w:t>2.1 Erkenntnisse gewinnen</w:t>
            </w:r>
          </w:p>
          <w:p w14:paraId="55909482" w14:textId="77777777" w:rsidR="00A54079" w:rsidRDefault="00A54079" w:rsidP="009633AC">
            <w:pPr>
              <w:contextualSpacing/>
              <w:rPr>
                <w:sz w:val="20"/>
                <w:szCs w:val="20"/>
              </w:rPr>
            </w:pPr>
            <w:r>
              <w:rPr>
                <w:sz w:val="20"/>
                <w:szCs w:val="20"/>
              </w:rPr>
              <w:t>3. eigenständig Sach- und Fachinformationen mithilfe analoger und digitaler Medien beschaffen und auswerten</w:t>
            </w:r>
          </w:p>
          <w:p w14:paraId="269E335E" w14:textId="77777777" w:rsidR="00A54079" w:rsidRDefault="00A54079" w:rsidP="009633AC">
            <w:pPr>
              <w:contextualSpacing/>
              <w:rPr>
                <w:sz w:val="20"/>
                <w:szCs w:val="20"/>
              </w:rPr>
            </w:pPr>
            <w:r>
              <w:rPr>
                <w:sz w:val="20"/>
                <w:szCs w:val="20"/>
              </w:rPr>
              <w:t xml:space="preserve">6. außerschulische Lernorte erkunden (z.B. lebensmittelerzeugende, </w:t>
            </w:r>
          </w:p>
          <w:p w14:paraId="1E256575" w14:textId="77777777" w:rsidR="00A54079" w:rsidRPr="008523A7" w:rsidRDefault="00A54079" w:rsidP="009633AC">
            <w:pPr>
              <w:contextualSpacing/>
              <w:rPr>
                <w:sz w:val="20"/>
                <w:szCs w:val="20"/>
              </w:rPr>
            </w:pPr>
            <w:r>
              <w:rPr>
                <w:sz w:val="20"/>
                <w:szCs w:val="20"/>
              </w:rPr>
              <w:t>-verarbeitenden Betriebe, soziale Einrichtungen, Verbraucherschutzinstitutionen)</w:t>
            </w:r>
          </w:p>
          <w:p w14:paraId="1BB1F7D9" w14:textId="77777777" w:rsidR="00A54079" w:rsidRDefault="00A54079" w:rsidP="009633AC">
            <w:pPr>
              <w:contextualSpacing/>
              <w:rPr>
                <w:sz w:val="20"/>
                <w:szCs w:val="20"/>
              </w:rPr>
            </w:pPr>
            <w:r>
              <w:rPr>
                <w:sz w:val="20"/>
                <w:szCs w:val="20"/>
              </w:rPr>
              <w:t>8. Erfahrungen, die inner- und außerhalb der Schule gewonnen wurden, fachbezogen auswerten</w:t>
            </w:r>
          </w:p>
          <w:p w14:paraId="157DF81B" w14:textId="77777777" w:rsidR="00A54079" w:rsidRPr="008D7CB4" w:rsidRDefault="00A54079" w:rsidP="009633AC">
            <w:pPr>
              <w:contextualSpacing/>
              <w:rPr>
                <w:sz w:val="20"/>
                <w:szCs w:val="20"/>
              </w:rPr>
            </w:pPr>
            <w:r>
              <w:rPr>
                <w:sz w:val="20"/>
                <w:szCs w:val="20"/>
              </w:rPr>
              <w:t>11. ihre Stärken und Potentiale erkennen und für die Berufsorientierung nutzen</w:t>
            </w:r>
          </w:p>
          <w:p w14:paraId="1CA3E719" w14:textId="77777777" w:rsidR="00A54079" w:rsidRDefault="00A54079" w:rsidP="009633AC">
            <w:pPr>
              <w:contextualSpacing/>
              <w:rPr>
                <w:b/>
                <w:sz w:val="20"/>
                <w:szCs w:val="20"/>
              </w:rPr>
            </w:pPr>
            <w:r>
              <w:rPr>
                <w:b/>
                <w:sz w:val="20"/>
                <w:szCs w:val="20"/>
              </w:rPr>
              <w:t xml:space="preserve">2.2 </w:t>
            </w:r>
            <w:r w:rsidRPr="007A5BC8">
              <w:rPr>
                <w:b/>
                <w:sz w:val="20"/>
                <w:szCs w:val="20"/>
              </w:rPr>
              <w:t>Kommunikation gestalten</w:t>
            </w:r>
          </w:p>
          <w:p w14:paraId="56E561E7" w14:textId="77777777" w:rsidR="00A54079" w:rsidRDefault="00A54079" w:rsidP="009633AC">
            <w:pPr>
              <w:contextualSpacing/>
              <w:rPr>
                <w:sz w:val="20"/>
                <w:szCs w:val="20"/>
              </w:rPr>
            </w:pPr>
            <w:r>
              <w:rPr>
                <w:sz w:val="20"/>
                <w:szCs w:val="20"/>
              </w:rPr>
              <w:t>2. Informationen, Erfahrungen und Erkenntnisse aus den alltagskulturellen Kompetenzfeldern in eigenen Worten wiedergeben</w:t>
            </w:r>
          </w:p>
          <w:p w14:paraId="38E9C11F" w14:textId="77777777" w:rsidR="00A54079" w:rsidRDefault="00A54079" w:rsidP="009633AC">
            <w:pPr>
              <w:contextualSpacing/>
              <w:rPr>
                <w:sz w:val="20"/>
                <w:szCs w:val="20"/>
              </w:rPr>
            </w:pPr>
            <w:r>
              <w:rPr>
                <w:sz w:val="20"/>
                <w:szCs w:val="20"/>
              </w:rPr>
              <w:t xml:space="preserve">3. Informationen, Erfahrungen und Erkenntnisse mit angemessenen Präsentationsformen und Medien, auch unter Einsatz geeigneter Werkzeuge zur digitalen Kommunikation, </w:t>
            </w:r>
            <w:r>
              <w:rPr>
                <w:sz w:val="20"/>
                <w:szCs w:val="20"/>
              </w:rPr>
              <w:lastRenderedPageBreak/>
              <w:t>adressatengerecht aufbereiten und präsentieren (zum Beispiel Portfolio)</w:t>
            </w:r>
          </w:p>
          <w:p w14:paraId="7AA292CE" w14:textId="77777777" w:rsidR="00A54079" w:rsidRDefault="00A54079" w:rsidP="009633AC">
            <w:pPr>
              <w:contextualSpacing/>
              <w:rPr>
                <w:sz w:val="20"/>
                <w:szCs w:val="20"/>
              </w:rPr>
            </w:pPr>
            <w:r>
              <w:rPr>
                <w:sz w:val="20"/>
                <w:szCs w:val="20"/>
              </w:rPr>
              <w:t>4. Informationen auf Basis des Fachwissens hinterfragen</w:t>
            </w:r>
          </w:p>
          <w:p w14:paraId="49E6F327" w14:textId="77777777" w:rsidR="00A54079" w:rsidRDefault="00A54079" w:rsidP="009633AC">
            <w:pPr>
              <w:contextualSpacing/>
              <w:rPr>
                <w:sz w:val="20"/>
                <w:szCs w:val="20"/>
              </w:rPr>
            </w:pPr>
            <w:r>
              <w:rPr>
                <w:sz w:val="20"/>
                <w:szCs w:val="20"/>
              </w:rPr>
              <w:t>6. reflektiert Stellung zu alltagskulturellen Problemsituationen geben</w:t>
            </w:r>
          </w:p>
          <w:p w14:paraId="3C0B04FF" w14:textId="77777777" w:rsidR="00A54079" w:rsidRDefault="00A54079" w:rsidP="009633AC">
            <w:pPr>
              <w:contextualSpacing/>
              <w:rPr>
                <w:sz w:val="20"/>
                <w:szCs w:val="20"/>
              </w:rPr>
            </w:pPr>
            <w:r>
              <w:rPr>
                <w:sz w:val="20"/>
                <w:szCs w:val="20"/>
              </w:rPr>
              <w:t>8. Kommunikationsstrategien für die Alltagsbewältigung entwickeln</w:t>
            </w:r>
          </w:p>
          <w:p w14:paraId="0DCB7EB6" w14:textId="77777777" w:rsidR="00A54079" w:rsidRPr="007A5BC8" w:rsidRDefault="00A54079" w:rsidP="009633AC">
            <w:pPr>
              <w:contextualSpacing/>
              <w:rPr>
                <w:sz w:val="20"/>
                <w:szCs w:val="20"/>
              </w:rPr>
            </w:pPr>
            <w:r>
              <w:rPr>
                <w:sz w:val="20"/>
                <w:szCs w:val="20"/>
              </w:rPr>
              <w:t>9. schulinterne und – externe Experten sowie Kooperationspartner befragen</w:t>
            </w:r>
          </w:p>
          <w:p w14:paraId="52C8B7F3" w14:textId="77777777" w:rsidR="00A54079" w:rsidRDefault="00A54079" w:rsidP="009633AC">
            <w:pPr>
              <w:contextualSpacing/>
              <w:rPr>
                <w:b/>
                <w:sz w:val="20"/>
                <w:szCs w:val="20"/>
              </w:rPr>
            </w:pPr>
            <w:r w:rsidRPr="007A5BC8">
              <w:rPr>
                <w:b/>
                <w:sz w:val="20"/>
                <w:szCs w:val="20"/>
              </w:rPr>
              <w:t>2.3 Entscheidungen treffen</w:t>
            </w:r>
          </w:p>
          <w:p w14:paraId="7945C914" w14:textId="77777777" w:rsidR="00A54079" w:rsidRDefault="00A54079" w:rsidP="009633AC">
            <w:pPr>
              <w:contextualSpacing/>
              <w:rPr>
                <w:sz w:val="20"/>
                <w:szCs w:val="20"/>
              </w:rPr>
            </w:pPr>
            <w:r>
              <w:rPr>
                <w:sz w:val="20"/>
                <w:szCs w:val="20"/>
              </w:rPr>
              <w:t>1. Kriterien für verschiedene Produkte und Dienstleistungen im Alltag entwickeln</w:t>
            </w:r>
          </w:p>
          <w:p w14:paraId="05400260" w14:textId="77777777" w:rsidR="00A54079" w:rsidRPr="00F91ABC" w:rsidRDefault="00A54079" w:rsidP="009633AC">
            <w:pPr>
              <w:contextualSpacing/>
              <w:rPr>
                <w:sz w:val="20"/>
                <w:szCs w:val="20"/>
              </w:rPr>
            </w:pPr>
            <w:r>
              <w:rPr>
                <w:sz w:val="20"/>
                <w:szCs w:val="20"/>
              </w:rPr>
              <w:t>2. Prozesse und Produkte kriteriengeleitet bewerten</w:t>
            </w:r>
          </w:p>
          <w:p w14:paraId="03A7C4F7" w14:textId="77777777" w:rsidR="00A54079" w:rsidRDefault="00A54079" w:rsidP="009633AC">
            <w:pPr>
              <w:contextualSpacing/>
              <w:rPr>
                <w:sz w:val="20"/>
                <w:szCs w:val="20"/>
              </w:rPr>
            </w:pPr>
            <w:r>
              <w:rPr>
                <w:sz w:val="20"/>
                <w:szCs w:val="20"/>
              </w:rPr>
              <w:t>3. sich mit individuellen und gesellschaftlichen Werten sowie Normen auseinandersetzen und diese auf alltagskulturellen Fragestellungen beziehen</w:t>
            </w:r>
          </w:p>
          <w:p w14:paraId="563BF206" w14:textId="77777777" w:rsidR="00A54079" w:rsidRDefault="00A54079" w:rsidP="009633AC">
            <w:pPr>
              <w:contextualSpacing/>
              <w:rPr>
                <w:sz w:val="20"/>
                <w:szCs w:val="20"/>
              </w:rPr>
            </w:pPr>
            <w:r>
              <w:rPr>
                <w:sz w:val="20"/>
                <w:szCs w:val="20"/>
              </w:rPr>
              <w:t>4. Konsequenzen des individuellen Handelns für den Einzelnen, die Gesellschaft und die Umwelt erörtern</w:t>
            </w:r>
          </w:p>
          <w:p w14:paraId="54C0B628" w14:textId="77777777" w:rsidR="00A54079" w:rsidRDefault="00A54079" w:rsidP="009633AC">
            <w:pPr>
              <w:contextualSpacing/>
              <w:rPr>
                <w:sz w:val="20"/>
                <w:szCs w:val="20"/>
              </w:rPr>
            </w:pPr>
            <w:r>
              <w:rPr>
                <w:sz w:val="20"/>
                <w:szCs w:val="20"/>
              </w:rPr>
              <w:t>10.Entscheidungen treffen, reflektieren und Konsequenzen tragen</w:t>
            </w:r>
          </w:p>
          <w:p w14:paraId="0018FE8B" w14:textId="77777777" w:rsidR="00A54079" w:rsidRDefault="00A54079" w:rsidP="009633AC">
            <w:pPr>
              <w:contextualSpacing/>
              <w:rPr>
                <w:b/>
                <w:sz w:val="20"/>
                <w:szCs w:val="20"/>
              </w:rPr>
            </w:pPr>
            <w:r>
              <w:rPr>
                <w:b/>
                <w:sz w:val="20"/>
                <w:szCs w:val="20"/>
              </w:rPr>
              <w:t>2.4 Anwenden und Gestalten</w:t>
            </w:r>
          </w:p>
          <w:p w14:paraId="59E9BE16" w14:textId="77777777" w:rsidR="00A54079" w:rsidRDefault="00A54079" w:rsidP="009633AC">
            <w:pPr>
              <w:contextualSpacing/>
              <w:rPr>
                <w:sz w:val="20"/>
                <w:szCs w:val="20"/>
              </w:rPr>
            </w:pPr>
            <w:r>
              <w:rPr>
                <w:sz w:val="20"/>
                <w:szCs w:val="20"/>
              </w:rPr>
              <w:t>1. Informationen, Kenntnisse, Fähigkeiten und Fertigkeiten zur Bearbeitung von Projekten, Aufgaben und für haushaltsbezogene Problemstelllungen nutzen</w:t>
            </w:r>
          </w:p>
          <w:p w14:paraId="772E368B" w14:textId="77777777" w:rsidR="00A54079" w:rsidRDefault="00A54079" w:rsidP="009633AC">
            <w:pPr>
              <w:contextualSpacing/>
              <w:rPr>
                <w:sz w:val="20"/>
                <w:szCs w:val="20"/>
              </w:rPr>
            </w:pPr>
            <w:r>
              <w:rPr>
                <w:sz w:val="20"/>
                <w:szCs w:val="20"/>
              </w:rPr>
              <w:t>2. Selbstwirksamkeitserfahrungen machen</w:t>
            </w:r>
          </w:p>
          <w:p w14:paraId="42EF7732" w14:textId="77777777" w:rsidR="00A54079" w:rsidRDefault="00A54079" w:rsidP="009633AC">
            <w:pPr>
              <w:contextualSpacing/>
              <w:rPr>
                <w:sz w:val="20"/>
                <w:szCs w:val="20"/>
              </w:rPr>
            </w:pPr>
            <w:r>
              <w:rPr>
                <w:sz w:val="20"/>
                <w:szCs w:val="20"/>
              </w:rPr>
              <w:t>3. Fähigkeiten und Fertigkeiten erweitern</w:t>
            </w:r>
          </w:p>
          <w:p w14:paraId="77BC8703" w14:textId="77777777" w:rsidR="00A54079" w:rsidRDefault="00A54079" w:rsidP="009633AC">
            <w:pPr>
              <w:contextualSpacing/>
              <w:rPr>
                <w:sz w:val="20"/>
                <w:szCs w:val="20"/>
              </w:rPr>
            </w:pPr>
            <w:r>
              <w:rPr>
                <w:sz w:val="20"/>
                <w:szCs w:val="20"/>
              </w:rPr>
              <w:t>4. Stärken und Potenziale für die eigene Lebensgestaltung entwickeln</w:t>
            </w:r>
          </w:p>
          <w:p w14:paraId="169473BB" w14:textId="77777777" w:rsidR="00A54079" w:rsidRDefault="00A54079" w:rsidP="009633AC">
            <w:pPr>
              <w:contextualSpacing/>
              <w:rPr>
                <w:sz w:val="20"/>
                <w:szCs w:val="20"/>
              </w:rPr>
            </w:pPr>
            <w:r>
              <w:rPr>
                <w:sz w:val="20"/>
                <w:szCs w:val="20"/>
              </w:rPr>
              <w:t>5. gemeinsam fachbezogene Entscheidungen treffen</w:t>
            </w:r>
          </w:p>
          <w:p w14:paraId="5828874D" w14:textId="77777777" w:rsidR="00A54079" w:rsidRDefault="00A54079" w:rsidP="009633AC">
            <w:pPr>
              <w:contextualSpacing/>
              <w:rPr>
                <w:sz w:val="20"/>
                <w:szCs w:val="20"/>
              </w:rPr>
            </w:pPr>
            <w:r>
              <w:rPr>
                <w:sz w:val="20"/>
                <w:szCs w:val="20"/>
              </w:rPr>
              <w:t xml:space="preserve">6. fachbezogene Arbeitsprozesse eigenständig planen, durchführen und Arbeitsprozesse sowie </w:t>
            </w:r>
          </w:p>
          <w:p w14:paraId="25DB81EC" w14:textId="77777777" w:rsidR="00A54079" w:rsidRDefault="00A54079" w:rsidP="009633AC">
            <w:pPr>
              <w:contextualSpacing/>
              <w:rPr>
                <w:sz w:val="20"/>
                <w:szCs w:val="20"/>
              </w:rPr>
            </w:pPr>
            <w:r>
              <w:rPr>
                <w:sz w:val="20"/>
                <w:szCs w:val="20"/>
              </w:rPr>
              <w:lastRenderedPageBreak/>
              <w:t>-ergebnisse bewerten</w:t>
            </w:r>
          </w:p>
          <w:p w14:paraId="7113F241" w14:textId="77777777" w:rsidR="00A54079" w:rsidRDefault="00A54079" w:rsidP="009633AC">
            <w:pPr>
              <w:contextualSpacing/>
              <w:rPr>
                <w:sz w:val="20"/>
                <w:szCs w:val="20"/>
              </w:rPr>
            </w:pPr>
            <w:r>
              <w:rPr>
                <w:sz w:val="20"/>
                <w:szCs w:val="20"/>
              </w:rPr>
              <w:t>9. auf den Haushalt und das Individuum bezogene Lösungen situationsgerecht entwickeln, erproben, reflektieren und optimieren</w:t>
            </w:r>
          </w:p>
          <w:p w14:paraId="2541984F" w14:textId="77777777" w:rsidR="00A54079" w:rsidRDefault="00A54079" w:rsidP="009633AC">
            <w:pPr>
              <w:contextualSpacing/>
              <w:rPr>
                <w:sz w:val="20"/>
                <w:szCs w:val="20"/>
              </w:rPr>
            </w:pPr>
            <w:r>
              <w:rPr>
                <w:sz w:val="20"/>
                <w:szCs w:val="20"/>
              </w:rPr>
              <w:t>11. allein und im Team Verantwortung für Planung und Durchführung von Prozessen übernehmen</w:t>
            </w:r>
          </w:p>
          <w:p w14:paraId="607CC95E" w14:textId="77777777" w:rsidR="00A54079" w:rsidRPr="008D7CB4" w:rsidRDefault="00A54079" w:rsidP="009633AC">
            <w:pPr>
              <w:contextualSpacing/>
              <w:rPr>
                <w:sz w:val="20"/>
                <w:szCs w:val="20"/>
              </w:rPr>
            </w:pPr>
            <w:r>
              <w:rPr>
                <w:sz w:val="20"/>
                <w:szCs w:val="20"/>
              </w:rPr>
              <w:t>12. Schwierigkeiten während eines Arbeitsprozesses aushalten und Durchhaltevermögen trainieren</w:t>
            </w:r>
          </w:p>
          <w:p w14:paraId="28BFB3DD" w14:textId="77777777" w:rsidR="00A54079" w:rsidRPr="007A5BC8" w:rsidRDefault="00A54079" w:rsidP="006057D0">
            <w:pPr>
              <w:contextualSpacing/>
              <w:rPr>
                <w:b/>
                <w:sz w:val="20"/>
                <w:szCs w:val="20"/>
              </w:rPr>
            </w:pPr>
          </w:p>
        </w:tc>
        <w:tc>
          <w:tcPr>
            <w:tcW w:w="1078" w:type="pct"/>
            <w:tcBorders>
              <w:bottom w:val="dashSmallGap" w:sz="4" w:space="0" w:color="auto"/>
            </w:tcBorders>
            <w:shd w:val="clear" w:color="auto" w:fill="auto"/>
          </w:tcPr>
          <w:p w14:paraId="5D63DBAE" w14:textId="77777777" w:rsidR="00A54079" w:rsidRDefault="00A54079" w:rsidP="009633AC">
            <w:pPr>
              <w:contextualSpacing/>
              <w:rPr>
                <w:b/>
                <w:sz w:val="20"/>
                <w:szCs w:val="20"/>
              </w:rPr>
            </w:pPr>
            <w:r>
              <w:rPr>
                <w:b/>
                <w:sz w:val="20"/>
                <w:szCs w:val="20"/>
              </w:rPr>
              <w:lastRenderedPageBreak/>
              <w:t>3.1.5.4 Zusammenleben verschiedener Generationen</w:t>
            </w:r>
          </w:p>
          <w:p w14:paraId="5AEF9D77" w14:textId="77777777" w:rsidR="00A54079" w:rsidRDefault="00A54079" w:rsidP="009633AC">
            <w:pPr>
              <w:contextualSpacing/>
              <w:rPr>
                <w:b/>
                <w:sz w:val="20"/>
                <w:szCs w:val="20"/>
              </w:rPr>
            </w:pPr>
            <w:r>
              <w:rPr>
                <w:b/>
                <w:sz w:val="20"/>
                <w:szCs w:val="20"/>
              </w:rPr>
              <w:t>(5)</w:t>
            </w:r>
          </w:p>
          <w:p w14:paraId="3578D6B7" w14:textId="77777777" w:rsidR="00A54079" w:rsidRDefault="00A54079" w:rsidP="009633AC">
            <w:pPr>
              <w:contextualSpacing/>
              <w:rPr>
                <w:sz w:val="20"/>
                <w:szCs w:val="20"/>
              </w:rPr>
            </w:pPr>
            <w:r w:rsidRPr="00E839E3">
              <w:rPr>
                <w:b/>
                <w:sz w:val="20"/>
                <w:szCs w:val="20"/>
                <w:shd w:val="clear" w:color="auto" w:fill="FFE2D5"/>
              </w:rPr>
              <w:t xml:space="preserve">G </w:t>
            </w:r>
            <w:r w:rsidRPr="00E839E3">
              <w:rPr>
                <w:b/>
                <w:sz w:val="20"/>
                <w:szCs w:val="20"/>
                <w:shd w:val="clear" w:color="auto" w:fill="FFCEB9"/>
              </w:rPr>
              <w:t xml:space="preserve">M </w:t>
            </w:r>
            <w:r>
              <w:rPr>
                <w:sz w:val="20"/>
                <w:szCs w:val="20"/>
              </w:rPr>
              <w:t>mit Unterstützungsmaterial</w:t>
            </w:r>
          </w:p>
          <w:p w14:paraId="77D20750" w14:textId="77777777" w:rsidR="00A54079" w:rsidRPr="000B456F" w:rsidRDefault="00A54079" w:rsidP="009633AC">
            <w:pPr>
              <w:contextualSpacing/>
              <w:rPr>
                <w:sz w:val="20"/>
                <w:szCs w:val="20"/>
              </w:rPr>
            </w:pPr>
            <w:r w:rsidRPr="006057D0">
              <w:rPr>
                <w:b/>
                <w:sz w:val="20"/>
                <w:szCs w:val="20"/>
                <w:shd w:val="clear" w:color="auto" w:fill="F5A092"/>
              </w:rPr>
              <w:t xml:space="preserve">E </w:t>
            </w:r>
            <w:r>
              <w:rPr>
                <w:sz w:val="20"/>
                <w:szCs w:val="20"/>
              </w:rPr>
              <w:t>Lern- und Entwicklungsangebote  für Kinder einer Altersgruppe oder Aktivierungsangebote zur Verbesserung des Wohlbefindens älterer Menschen entwickeln, erproben und beurteilen</w:t>
            </w:r>
          </w:p>
        </w:tc>
        <w:tc>
          <w:tcPr>
            <w:tcW w:w="1425" w:type="pct"/>
            <w:vMerge w:val="restart"/>
            <w:tcBorders>
              <w:top w:val="single" w:sz="4" w:space="0" w:color="auto"/>
              <w:bottom w:val="single" w:sz="4" w:space="0" w:color="auto"/>
            </w:tcBorders>
            <w:shd w:val="clear" w:color="auto" w:fill="auto"/>
          </w:tcPr>
          <w:p w14:paraId="4F6F8A4A" w14:textId="77777777" w:rsidR="00A54079" w:rsidRPr="007A5BC8" w:rsidRDefault="00A54079" w:rsidP="00102D73">
            <w:pPr>
              <w:contextualSpacing/>
              <w:rPr>
                <w:b/>
                <w:sz w:val="20"/>
                <w:szCs w:val="20"/>
              </w:rPr>
            </w:pPr>
            <w:r>
              <w:rPr>
                <w:b/>
                <w:sz w:val="20"/>
                <w:szCs w:val="20"/>
              </w:rPr>
              <w:t>Generationen verstehen</w:t>
            </w:r>
            <w:r w:rsidRPr="007A5BC8">
              <w:rPr>
                <w:b/>
                <w:sz w:val="20"/>
                <w:szCs w:val="20"/>
              </w:rPr>
              <w:t>!</w:t>
            </w:r>
          </w:p>
          <w:p w14:paraId="05190709" w14:textId="77777777" w:rsidR="00A54079" w:rsidRPr="007A5BC8" w:rsidRDefault="00A54079" w:rsidP="00102D73">
            <w:pPr>
              <w:ind w:left="349"/>
              <w:contextualSpacing/>
              <w:rPr>
                <w:sz w:val="20"/>
                <w:szCs w:val="20"/>
              </w:rPr>
            </w:pPr>
          </w:p>
          <w:p w14:paraId="2C2FA90E" w14:textId="77777777" w:rsidR="00A54079" w:rsidRPr="007A5BC8" w:rsidRDefault="00A54079" w:rsidP="00102D73">
            <w:pPr>
              <w:numPr>
                <w:ilvl w:val="0"/>
                <w:numId w:val="79"/>
              </w:numPr>
              <w:ind w:left="349"/>
              <w:contextualSpacing/>
              <w:rPr>
                <w:sz w:val="20"/>
                <w:szCs w:val="20"/>
              </w:rPr>
            </w:pPr>
            <w:r>
              <w:rPr>
                <w:sz w:val="20"/>
                <w:szCs w:val="20"/>
              </w:rPr>
              <w:t>Interessengeleitete Auswahl: (</w:t>
            </w:r>
            <w:r w:rsidRPr="007A5BC8">
              <w:rPr>
                <w:sz w:val="20"/>
                <w:szCs w:val="20"/>
              </w:rPr>
              <w:t>Berücksichtigung der örtlichen Bedingungen</w:t>
            </w:r>
            <w:r>
              <w:rPr>
                <w:sz w:val="20"/>
                <w:szCs w:val="20"/>
              </w:rPr>
              <w:t>)</w:t>
            </w:r>
          </w:p>
          <w:p w14:paraId="3B754E2F" w14:textId="77777777" w:rsidR="00A54079" w:rsidRDefault="00A54079" w:rsidP="009633AC">
            <w:pPr>
              <w:rPr>
                <w:sz w:val="20"/>
                <w:szCs w:val="20"/>
              </w:rPr>
            </w:pPr>
            <w:r>
              <w:rPr>
                <w:sz w:val="20"/>
                <w:szCs w:val="20"/>
              </w:rPr>
              <w:t>Möglichkeit der Projektarbeit</w:t>
            </w:r>
          </w:p>
          <w:p w14:paraId="1E454196" w14:textId="77777777" w:rsidR="00A54079" w:rsidRPr="007A5BC8" w:rsidRDefault="00A54079" w:rsidP="009633AC">
            <w:pPr>
              <w:rPr>
                <w:sz w:val="20"/>
                <w:szCs w:val="20"/>
              </w:rPr>
            </w:pPr>
          </w:p>
          <w:p w14:paraId="61F1C92B" w14:textId="77777777" w:rsidR="00A54079" w:rsidRPr="007A5BC8" w:rsidRDefault="00A54079" w:rsidP="00102D73">
            <w:pPr>
              <w:numPr>
                <w:ilvl w:val="0"/>
                <w:numId w:val="82"/>
              </w:numPr>
              <w:ind w:left="360"/>
              <w:contextualSpacing/>
              <w:rPr>
                <w:sz w:val="20"/>
                <w:szCs w:val="20"/>
              </w:rPr>
            </w:pPr>
            <w:r w:rsidRPr="007A5BC8">
              <w:rPr>
                <w:sz w:val="20"/>
                <w:szCs w:val="20"/>
              </w:rPr>
              <w:t>Kleinkinder: Fit und fidel durch richtige Ernährung und Bewegung (Kooperation mit Kindergärten; gesundheitsförderliche Ernährung; Bewegungsangebote für Kleinkinder; Berufsbild Erzieher/ Erzieherin…)</w:t>
            </w:r>
          </w:p>
          <w:p w14:paraId="13BF60DF" w14:textId="77777777" w:rsidR="00A54079" w:rsidRPr="007A5BC8" w:rsidRDefault="00A54079" w:rsidP="00102D73">
            <w:pPr>
              <w:numPr>
                <w:ilvl w:val="0"/>
                <w:numId w:val="82"/>
              </w:numPr>
              <w:ind w:left="360"/>
              <w:contextualSpacing/>
              <w:rPr>
                <w:sz w:val="20"/>
                <w:szCs w:val="20"/>
              </w:rPr>
            </w:pPr>
            <w:r w:rsidRPr="007A5BC8">
              <w:rPr>
                <w:sz w:val="20"/>
                <w:szCs w:val="20"/>
              </w:rPr>
              <w:t>Alte Menschen: Aktiv und gesund im Alter (Kooperation mit Wohn- und Pflegeeinrichtungen für alte Menschen; Aktivierungsangebote zur Verbesserung des Wohlbefindens; Berufsbild Altenpfleger/ Altenpflegerin…)</w:t>
            </w:r>
          </w:p>
          <w:p w14:paraId="2FF41438" w14:textId="77777777" w:rsidR="00A54079" w:rsidRPr="007A5BC8" w:rsidRDefault="00A54079" w:rsidP="00102D73">
            <w:pPr>
              <w:numPr>
                <w:ilvl w:val="0"/>
                <w:numId w:val="82"/>
              </w:numPr>
              <w:ind w:left="360"/>
              <w:contextualSpacing/>
              <w:rPr>
                <w:sz w:val="20"/>
                <w:szCs w:val="20"/>
              </w:rPr>
            </w:pPr>
            <w:r w:rsidRPr="007A5BC8">
              <w:rPr>
                <w:sz w:val="20"/>
                <w:szCs w:val="20"/>
              </w:rPr>
              <w:t>Menschen mit Behinderung: Freude in der Gruppe, Freude durch Vielfalt (Kooperation mit Einrichtungen z.B. Schulen, Heime, Freizeitgruppen für behinderte Menschen (Möglichkeiten von Aktivierungsangeboten Entwickeln und erproben, Berufsbilder</w:t>
            </w:r>
            <w:r>
              <w:rPr>
                <w:sz w:val="20"/>
                <w:szCs w:val="20"/>
              </w:rPr>
              <w:t xml:space="preserve"> z.B. Heilerziehungspfleger</w:t>
            </w:r>
            <w:r w:rsidRPr="007A5BC8">
              <w:rPr>
                <w:sz w:val="20"/>
                <w:szCs w:val="20"/>
              </w:rPr>
              <w:t xml:space="preserve"> kennen lernen…)</w:t>
            </w:r>
          </w:p>
          <w:p w14:paraId="41B86D94" w14:textId="77777777" w:rsidR="00A54079" w:rsidRPr="007A5BC8" w:rsidRDefault="00A54079" w:rsidP="00102D73">
            <w:pPr>
              <w:contextualSpacing/>
              <w:rPr>
                <w:sz w:val="20"/>
                <w:szCs w:val="20"/>
              </w:rPr>
            </w:pPr>
          </w:p>
          <w:p w14:paraId="5B509A4F" w14:textId="77777777" w:rsidR="00A54079" w:rsidRDefault="00A54079" w:rsidP="00102D73">
            <w:pPr>
              <w:contextualSpacing/>
              <w:rPr>
                <w:sz w:val="20"/>
                <w:szCs w:val="20"/>
              </w:rPr>
            </w:pPr>
            <w:r w:rsidRPr="008F2FE7">
              <w:rPr>
                <w:rStyle w:val="G"/>
              </w:rPr>
              <w:lastRenderedPageBreak/>
              <w:t>G</w:t>
            </w:r>
            <w:r>
              <w:rPr>
                <w:sz w:val="20"/>
                <w:szCs w:val="20"/>
              </w:rPr>
              <w:t xml:space="preserve"> Recherche und Beschreibung der einzelnen Einrichtungen</w:t>
            </w:r>
          </w:p>
          <w:p w14:paraId="3E3CB6D8" w14:textId="77777777" w:rsidR="00A54079" w:rsidRPr="007A5BC8" w:rsidRDefault="00A54079" w:rsidP="00102D73">
            <w:pPr>
              <w:contextualSpacing/>
              <w:rPr>
                <w:sz w:val="20"/>
                <w:szCs w:val="20"/>
              </w:rPr>
            </w:pPr>
            <w:r w:rsidRPr="008F2FE7">
              <w:rPr>
                <w:rStyle w:val="M"/>
              </w:rPr>
              <w:t xml:space="preserve">M </w:t>
            </w:r>
            <w:r w:rsidRPr="008F2FE7">
              <w:rPr>
                <w:rStyle w:val="E"/>
              </w:rPr>
              <w:t>E</w:t>
            </w:r>
            <w:r>
              <w:rPr>
                <w:sz w:val="20"/>
                <w:szCs w:val="20"/>
              </w:rPr>
              <w:t xml:space="preserve"> Kriteriengeleiteter Vergleich von verschiedenen Einrichtungen</w:t>
            </w:r>
          </w:p>
          <w:p w14:paraId="3A3F56C2" w14:textId="77777777" w:rsidR="00A54079" w:rsidRDefault="00A54079" w:rsidP="009633AC">
            <w:pPr>
              <w:contextualSpacing/>
              <w:rPr>
                <w:sz w:val="20"/>
                <w:szCs w:val="20"/>
              </w:rPr>
            </w:pPr>
          </w:p>
          <w:p w14:paraId="2AF02599" w14:textId="77777777" w:rsidR="00A54079" w:rsidRDefault="00A54079" w:rsidP="009633AC">
            <w:pPr>
              <w:contextualSpacing/>
              <w:rPr>
                <w:sz w:val="20"/>
                <w:szCs w:val="20"/>
              </w:rPr>
            </w:pPr>
          </w:p>
          <w:p w14:paraId="59DF1F3E" w14:textId="77777777" w:rsidR="00A54079" w:rsidRDefault="00A54079" w:rsidP="009633AC">
            <w:pPr>
              <w:contextualSpacing/>
              <w:rPr>
                <w:sz w:val="20"/>
                <w:szCs w:val="20"/>
              </w:rPr>
            </w:pPr>
            <w:r w:rsidRPr="00E40E5C">
              <w:rPr>
                <w:b/>
                <w:sz w:val="20"/>
                <w:szCs w:val="20"/>
              </w:rPr>
              <w:t>VB</w:t>
            </w:r>
            <w:r>
              <w:rPr>
                <w:sz w:val="20"/>
                <w:szCs w:val="20"/>
              </w:rPr>
              <w:t xml:space="preserve"> Chancen und Risiken der Lebensführung</w:t>
            </w:r>
          </w:p>
          <w:p w14:paraId="5FBE845C" w14:textId="77777777" w:rsidR="00A54079" w:rsidRDefault="00A54079" w:rsidP="009633AC">
            <w:pPr>
              <w:contextualSpacing/>
              <w:rPr>
                <w:sz w:val="20"/>
                <w:szCs w:val="20"/>
              </w:rPr>
            </w:pPr>
            <w:r w:rsidRPr="00E40E5C">
              <w:rPr>
                <w:b/>
                <w:sz w:val="20"/>
                <w:szCs w:val="20"/>
              </w:rPr>
              <w:t>PG</w:t>
            </w:r>
            <w:r>
              <w:rPr>
                <w:sz w:val="20"/>
                <w:szCs w:val="20"/>
              </w:rPr>
              <w:t xml:space="preserve"> Bewegung und Entspannung</w:t>
            </w:r>
          </w:p>
          <w:p w14:paraId="2AE89A69" w14:textId="77777777" w:rsidR="00A54079" w:rsidRDefault="00A54079" w:rsidP="009633AC">
            <w:pPr>
              <w:contextualSpacing/>
              <w:rPr>
                <w:sz w:val="20"/>
                <w:szCs w:val="20"/>
              </w:rPr>
            </w:pPr>
            <w:r w:rsidRPr="00E40E5C">
              <w:rPr>
                <w:b/>
                <w:sz w:val="20"/>
                <w:szCs w:val="20"/>
              </w:rPr>
              <w:t>PG</w:t>
            </w:r>
            <w:r>
              <w:rPr>
                <w:sz w:val="20"/>
                <w:szCs w:val="20"/>
              </w:rPr>
              <w:t xml:space="preserve"> Körper und Hygiene</w:t>
            </w:r>
          </w:p>
          <w:p w14:paraId="38787195" w14:textId="77777777" w:rsidR="00A54079" w:rsidRDefault="00A54079" w:rsidP="009633AC">
            <w:pPr>
              <w:contextualSpacing/>
              <w:rPr>
                <w:sz w:val="20"/>
                <w:szCs w:val="20"/>
              </w:rPr>
            </w:pPr>
            <w:r w:rsidRPr="00E40E5C">
              <w:rPr>
                <w:b/>
                <w:sz w:val="20"/>
                <w:szCs w:val="20"/>
              </w:rPr>
              <w:t>PG</w:t>
            </w:r>
            <w:r>
              <w:rPr>
                <w:sz w:val="20"/>
                <w:szCs w:val="20"/>
              </w:rPr>
              <w:t xml:space="preserve"> Ernährung</w:t>
            </w:r>
          </w:p>
          <w:p w14:paraId="7FAA26E2" w14:textId="77777777" w:rsidR="00A54079" w:rsidRDefault="00A54079" w:rsidP="009633AC">
            <w:pPr>
              <w:contextualSpacing/>
              <w:rPr>
                <w:sz w:val="20"/>
                <w:szCs w:val="20"/>
              </w:rPr>
            </w:pPr>
            <w:r w:rsidRPr="00E40E5C">
              <w:rPr>
                <w:b/>
                <w:sz w:val="20"/>
                <w:szCs w:val="20"/>
              </w:rPr>
              <w:t>BO</w:t>
            </w:r>
            <w:r>
              <w:rPr>
                <w:sz w:val="20"/>
                <w:szCs w:val="20"/>
              </w:rPr>
              <w:t xml:space="preserve"> Fachspezifische und handlungsorientierte Zugänge zur Arbeits- und Berufswahl</w:t>
            </w:r>
          </w:p>
          <w:p w14:paraId="3DA2B06D" w14:textId="77777777" w:rsidR="00A54079" w:rsidRPr="007A5BC8" w:rsidRDefault="00A54079" w:rsidP="009633AC">
            <w:pPr>
              <w:contextualSpacing/>
              <w:rPr>
                <w:sz w:val="20"/>
                <w:szCs w:val="20"/>
              </w:rPr>
            </w:pPr>
            <w:r w:rsidRPr="00E40E5C">
              <w:rPr>
                <w:b/>
                <w:sz w:val="20"/>
                <w:szCs w:val="20"/>
              </w:rPr>
              <w:t>BO</w:t>
            </w:r>
            <w:r>
              <w:rPr>
                <w:sz w:val="20"/>
                <w:szCs w:val="20"/>
              </w:rPr>
              <w:t xml:space="preserve"> Informationen über Berufe, Bildungs-, Studien- und Berufswege</w:t>
            </w:r>
          </w:p>
        </w:tc>
        <w:tc>
          <w:tcPr>
            <w:tcW w:w="1360" w:type="pct"/>
            <w:vMerge w:val="restart"/>
            <w:tcBorders>
              <w:top w:val="single" w:sz="4" w:space="0" w:color="auto"/>
              <w:bottom w:val="single" w:sz="4" w:space="0" w:color="auto"/>
            </w:tcBorders>
            <w:shd w:val="clear" w:color="auto" w:fill="auto"/>
          </w:tcPr>
          <w:p w14:paraId="2557170C" w14:textId="77777777" w:rsidR="00A54079" w:rsidRPr="007A5BC8" w:rsidRDefault="00A54079" w:rsidP="00291088">
            <w:pPr>
              <w:ind w:left="164" w:hanging="142"/>
              <w:contextualSpacing/>
              <w:rPr>
                <w:sz w:val="20"/>
                <w:szCs w:val="20"/>
                <w:u w:val="single"/>
              </w:rPr>
            </w:pPr>
            <w:r w:rsidRPr="007A5BC8">
              <w:rPr>
                <w:sz w:val="20"/>
                <w:szCs w:val="20"/>
                <w:u w:val="single"/>
              </w:rPr>
              <w:lastRenderedPageBreak/>
              <w:t>Leitperspektiven:</w:t>
            </w:r>
          </w:p>
          <w:p w14:paraId="191BEBD9" w14:textId="77777777" w:rsidR="00A54079" w:rsidRPr="007A5BC8" w:rsidRDefault="00A54079" w:rsidP="00291088">
            <w:pPr>
              <w:ind w:left="164" w:hanging="142"/>
              <w:contextualSpacing/>
              <w:rPr>
                <w:sz w:val="20"/>
                <w:szCs w:val="20"/>
                <w:u w:val="single"/>
              </w:rPr>
            </w:pPr>
          </w:p>
          <w:p w14:paraId="5F33980E" w14:textId="7388ED8D" w:rsidR="00A54079" w:rsidRPr="006057D0" w:rsidRDefault="00E40E5C" w:rsidP="00291088">
            <w:pPr>
              <w:ind w:left="164" w:hanging="142"/>
              <w:contextualSpacing/>
              <w:rPr>
                <w:b/>
                <w:sz w:val="20"/>
                <w:szCs w:val="20"/>
                <w:shd w:val="clear" w:color="auto" w:fill="A3D7B7"/>
              </w:rPr>
            </w:pPr>
            <w:r>
              <w:rPr>
                <w:b/>
                <w:sz w:val="20"/>
                <w:szCs w:val="20"/>
                <w:shd w:val="clear" w:color="auto" w:fill="A3D7B7"/>
              </w:rPr>
              <w:t xml:space="preserve">L </w:t>
            </w:r>
            <w:r w:rsidR="00A54079" w:rsidRPr="006057D0">
              <w:rPr>
                <w:b/>
                <w:sz w:val="20"/>
                <w:szCs w:val="20"/>
                <w:shd w:val="clear" w:color="auto" w:fill="A3D7B7"/>
              </w:rPr>
              <w:t xml:space="preserve">VB, </w:t>
            </w:r>
            <w:r>
              <w:rPr>
                <w:b/>
                <w:sz w:val="20"/>
                <w:szCs w:val="20"/>
                <w:shd w:val="clear" w:color="auto" w:fill="A3D7B7"/>
              </w:rPr>
              <w:t xml:space="preserve">L </w:t>
            </w:r>
            <w:r w:rsidR="00A54079" w:rsidRPr="006057D0">
              <w:rPr>
                <w:b/>
                <w:sz w:val="20"/>
                <w:szCs w:val="20"/>
                <w:shd w:val="clear" w:color="auto" w:fill="A3D7B7"/>
              </w:rPr>
              <w:t>PG,</w:t>
            </w:r>
            <w:r>
              <w:rPr>
                <w:b/>
                <w:sz w:val="20"/>
                <w:szCs w:val="20"/>
                <w:shd w:val="clear" w:color="auto" w:fill="A3D7B7"/>
              </w:rPr>
              <w:t xml:space="preserve"> L</w:t>
            </w:r>
            <w:r w:rsidR="00A54079" w:rsidRPr="006057D0">
              <w:rPr>
                <w:b/>
                <w:sz w:val="20"/>
                <w:szCs w:val="20"/>
                <w:shd w:val="clear" w:color="auto" w:fill="A3D7B7"/>
              </w:rPr>
              <w:t xml:space="preserve"> BO</w:t>
            </w:r>
          </w:p>
          <w:p w14:paraId="595D4214" w14:textId="77777777" w:rsidR="00A54079" w:rsidRPr="007A5BC8" w:rsidRDefault="00A54079" w:rsidP="00291088">
            <w:pPr>
              <w:ind w:left="164" w:hanging="142"/>
              <w:contextualSpacing/>
              <w:rPr>
                <w:sz w:val="20"/>
                <w:szCs w:val="20"/>
                <w:u w:val="single"/>
              </w:rPr>
            </w:pPr>
          </w:p>
          <w:p w14:paraId="69BCCFCE" w14:textId="77777777" w:rsidR="00A54079" w:rsidRPr="007A5BC8" w:rsidRDefault="00A54079" w:rsidP="00291088">
            <w:pPr>
              <w:ind w:left="164" w:hanging="142"/>
              <w:contextualSpacing/>
              <w:rPr>
                <w:sz w:val="20"/>
                <w:szCs w:val="20"/>
                <w:u w:val="single"/>
              </w:rPr>
            </w:pPr>
          </w:p>
          <w:p w14:paraId="0B7D0A2D" w14:textId="77777777" w:rsidR="00A54079" w:rsidRPr="007A5BC8" w:rsidRDefault="00A54079" w:rsidP="00291088">
            <w:pPr>
              <w:ind w:left="164" w:hanging="142"/>
              <w:contextualSpacing/>
              <w:rPr>
                <w:sz w:val="20"/>
                <w:szCs w:val="20"/>
                <w:u w:val="single"/>
              </w:rPr>
            </w:pPr>
            <w:r w:rsidRPr="007A5BC8">
              <w:rPr>
                <w:sz w:val="20"/>
                <w:szCs w:val="20"/>
                <w:u w:val="single"/>
              </w:rPr>
              <w:t>Unterrichtsmaterial:</w:t>
            </w:r>
          </w:p>
          <w:p w14:paraId="56FC08E2" w14:textId="05025762" w:rsidR="00A54079" w:rsidRPr="007A5BC8" w:rsidRDefault="00A54079" w:rsidP="00291088">
            <w:pPr>
              <w:ind w:left="22"/>
              <w:contextualSpacing/>
              <w:rPr>
                <w:sz w:val="20"/>
                <w:szCs w:val="20"/>
              </w:rPr>
            </w:pPr>
            <w:r w:rsidRPr="007A5BC8">
              <w:rPr>
                <w:sz w:val="20"/>
                <w:szCs w:val="20"/>
              </w:rPr>
              <w:t>Klein, Kerstin: Lernen mit Proje</w:t>
            </w:r>
            <w:r w:rsidR="001B1859">
              <w:rPr>
                <w:sz w:val="20"/>
                <w:szCs w:val="20"/>
              </w:rPr>
              <w:t>k</w:t>
            </w:r>
            <w:r w:rsidRPr="007A5BC8">
              <w:rPr>
                <w:sz w:val="20"/>
                <w:szCs w:val="20"/>
              </w:rPr>
              <w:t>ten. Verlag an der Ruhr 2008.</w:t>
            </w:r>
          </w:p>
          <w:p w14:paraId="1DEDAA35" w14:textId="77777777" w:rsidR="00A54079" w:rsidRPr="007A5BC8" w:rsidRDefault="00A54079" w:rsidP="00291088">
            <w:pPr>
              <w:ind w:left="164" w:hanging="142"/>
              <w:contextualSpacing/>
              <w:rPr>
                <w:sz w:val="20"/>
                <w:szCs w:val="20"/>
                <w:u w:val="single"/>
              </w:rPr>
            </w:pPr>
          </w:p>
          <w:p w14:paraId="41A78081" w14:textId="77777777" w:rsidR="00A54079" w:rsidRPr="007A5BC8" w:rsidRDefault="00A54079" w:rsidP="00291088">
            <w:pPr>
              <w:ind w:left="164" w:hanging="142"/>
              <w:contextualSpacing/>
              <w:rPr>
                <w:sz w:val="20"/>
                <w:szCs w:val="20"/>
                <w:u w:val="single"/>
              </w:rPr>
            </w:pPr>
          </w:p>
          <w:p w14:paraId="51F9B91E" w14:textId="77777777" w:rsidR="00A54079" w:rsidRPr="007A5BC8" w:rsidRDefault="00A54079" w:rsidP="00291088">
            <w:pPr>
              <w:ind w:left="164" w:hanging="142"/>
              <w:contextualSpacing/>
              <w:rPr>
                <w:sz w:val="20"/>
                <w:szCs w:val="20"/>
                <w:u w:val="single"/>
              </w:rPr>
            </w:pPr>
          </w:p>
          <w:p w14:paraId="743F8F15" w14:textId="77777777" w:rsidR="00A54079" w:rsidRPr="007A5BC8" w:rsidRDefault="00A54079" w:rsidP="00291088">
            <w:pPr>
              <w:ind w:left="164" w:hanging="142"/>
              <w:contextualSpacing/>
              <w:rPr>
                <w:sz w:val="20"/>
                <w:szCs w:val="20"/>
                <w:u w:val="single"/>
              </w:rPr>
            </w:pPr>
          </w:p>
          <w:p w14:paraId="45611B01" w14:textId="77777777" w:rsidR="00A54079" w:rsidRPr="007A5BC8" w:rsidRDefault="00A54079" w:rsidP="00291088">
            <w:pPr>
              <w:ind w:left="164" w:hanging="142"/>
              <w:contextualSpacing/>
              <w:rPr>
                <w:sz w:val="20"/>
                <w:szCs w:val="20"/>
                <w:u w:val="single"/>
              </w:rPr>
            </w:pPr>
          </w:p>
          <w:p w14:paraId="3955D14D" w14:textId="77777777" w:rsidR="00A54079" w:rsidRPr="007A5BC8" w:rsidRDefault="00A54079" w:rsidP="00291088">
            <w:pPr>
              <w:ind w:left="164" w:hanging="142"/>
              <w:contextualSpacing/>
              <w:rPr>
                <w:sz w:val="20"/>
                <w:szCs w:val="20"/>
                <w:u w:val="single"/>
              </w:rPr>
            </w:pPr>
            <w:r w:rsidRPr="007A5BC8">
              <w:rPr>
                <w:sz w:val="20"/>
                <w:szCs w:val="20"/>
                <w:u w:val="single"/>
              </w:rPr>
              <w:t>Hintergrundwissen:</w:t>
            </w:r>
          </w:p>
          <w:p w14:paraId="2C4B4BF1" w14:textId="77777777" w:rsidR="00A54079" w:rsidRPr="007A5BC8" w:rsidRDefault="00A54079" w:rsidP="00291088">
            <w:pPr>
              <w:ind w:left="22"/>
              <w:contextualSpacing/>
              <w:rPr>
                <w:sz w:val="20"/>
                <w:szCs w:val="20"/>
              </w:rPr>
            </w:pPr>
            <w:r w:rsidRPr="005E2D22">
              <w:rPr>
                <w:sz w:val="20"/>
                <w:szCs w:val="20"/>
                <w:lang w:val="en-US"/>
              </w:rPr>
              <w:t xml:space="preserve">Seifert, Anne u. A.: </w:t>
            </w:r>
            <w:proofErr w:type="spellStart"/>
            <w:r w:rsidRPr="005E2D22">
              <w:rPr>
                <w:sz w:val="20"/>
                <w:szCs w:val="20"/>
                <w:lang w:val="en-US"/>
              </w:rPr>
              <w:t>Praxisbuch</w:t>
            </w:r>
            <w:proofErr w:type="spellEnd"/>
            <w:r w:rsidRPr="005E2D22">
              <w:rPr>
                <w:sz w:val="20"/>
                <w:szCs w:val="20"/>
                <w:lang w:val="en-US"/>
              </w:rPr>
              <w:t xml:space="preserve"> Service-Learning. </w:t>
            </w:r>
            <w:r w:rsidRPr="007A5BC8">
              <w:rPr>
                <w:sz w:val="20"/>
                <w:szCs w:val="20"/>
              </w:rPr>
              <w:t>Lernen durch Engagement an Schulen. Weinheim 2012.</w:t>
            </w:r>
          </w:p>
        </w:tc>
      </w:tr>
      <w:tr w:rsidR="00A54079" w:rsidRPr="001947F8" w14:paraId="51015F56" w14:textId="77777777" w:rsidTr="00102D73">
        <w:tc>
          <w:tcPr>
            <w:tcW w:w="1137" w:type="pct"/>
            <w:vMerge/>
            <w:tcBorders>
              <w:bottom w:val="single" w:sz="4" w:space="0" w:color="auto"/>
            </w:tcBorders>
            <w:shd w:val="clear" w:color="auto" w:fill="auto"/>
          </w:tcPr>
          <w:p w14:paraId="12EFAD4C" w14:textId="77777777" w:rsidR="00A54079" w:rsidRPr="007A5BC8" w:rsidRDefault="00A54079" w:rsidP="009633AC">
            <w:pPr>
              <w:ind w:left="720"/>
              <w:contextualSpacing/>
              <w:rPr>
                <w:b/>
                <w:sz w:val="20"/>
                <w:szCs w:val="20"/>
              </w:rPr>
            </w:pPr>
          </w:p>
        </w:tc>
        <w:tc>
          <w:tcPr>
            <w:tcW w:w="1078" w:type="pct"/>
            <w:tcBorders>
              <w:bottom w:val="dashSmallGap" w:sz="4" w:space="0" w:color="auto"/>
            </w:tcBorders>
            <w:shd w:val="clear" w:color="auto" w:fill="auto"/>
          </w:tcPr>
          <w:p w14:paraId="0FD7F27C" w14:textId="77777777" w:rsidR="00A54079" w:rsidRDefault="00A54079" w:rsidP="009633AC">
            <w:pPr>
              <w:contextualSpacing/>
              <w:rPr>
                <w:b/>
                <w:sz w:val="20"/>
                <w:szCs w:val="20"/>
              </w:rPr>
            </w:pPr>
            <w:r>
              <w:rPr>
                <w:b/>
                <w:sz w:val="20"/>
                <w:szCs w:val="20"/>
              </w:rPr>
              <w:t>(6)</w:t>
            </w:r>
          </w:p>
          <w:p w14:paraId="6A7E4986" w14:textId="77777777" w:rsidR="00A54079" w:rsidRDefault="00A54079" w:rsidP="009633AC">
            <w:pPr>
              <w:contextualSpacing/>
              <w:rPr>
                <w:sz w:val="20"/>
                <w:szCs w:val="20"/>
              </w:rPr>
            </w:pPr>
            <w:r w:rsidRPr="00E839E3">
              <w:rPr>
                <w:b/>
                <w:sz w:val="20"/>
                <w:szCs w:val="20"/>
                <w:shd w:val="clear" w:color="auto" w:fill="FFE2D5"/>
              </w:rPr>
              <w:t xml:space="preserve">G </w:t>
            </w:r>
            <w:r>
              <w:rPr>
                <w:sz w:val="20"/>
                <w:szCs w:val="20"/>
              </w:rPr>
              <w:t>familienunterstützende Angebote für Kinder oder ältere Menschen recherchieren und beschreiben (z.B. Tagespflege)</w:t>
            </w:r>
          </w:p>
          <w:p w14:paraId="09D788A7" w14:textId="77777777" w:rsidR="00A54079" w:rsidRDefault="00A54079" w:rsidP="009633AC">
            <w:pPr>
              <w:contextualSpacing/>
              <w:rPr>
                <w:sz w:val="20"/>
                <w:szCs w:val="20"/>
              </w:rPr>
            </w:pPr>
            <w:r w:rsidRPr="00E839E3">
              <w:rPr>
                <w:b/>
                <w:sz w:val="20"/>
                <w:szCs w:val="20"/>
                <w:shd w:val="clear" w:color="auto" w:fill="FFCEB9"/>
              </w:rPr>
              <w:t xml:space="preserve">M </w:t>
            </w:r>
            <w:r w:rsidRPr="00071FB8">
              <w:rPr>
                <w:sz w:val="20"/>
                <w:szCs w:val="20"/>
              </w:rPr>
              <w:t xml:space="preserve">recherchieren </w:t>
            </w:r>
            <w:r>
              <w:rPr>
                <w:sz w:val="20"/>
                <w:szCs w:val="20"/>
              </w:rPr>
              <w:t>und kriteriengeleitet vergleichen</w:t>
            </w:r>
          </w:p>
          <w:p w14:paraId="2CA22285" w14:textId="77777777" w:rsidR="00A54079" w:rsidRPr="00071FB8" w:rsidRDefault="00A54079" w:rsidP="009633AC">
            <w:pPr>
              <w:contextualSpacing/>
              <w:rPr>
                <w:sz w:val="20"/>
                <w:szCs w:val="20"/>
              </w:rPr>
            </w:pPr>
            <w:r w:rsidRPr="006057D0">
              <w:rPr>
                <w:b/>
                <w:sz w:val="20"/>
                <w:szCs w:val="20"/>
                <w:shd w:val="clear" w:color="auto" w:fill="F5A092"/>
              </w:rPr>
              <w:t xml:space="preserve">E </w:t>
            </w:r>
            <w:r>
              <w:rPr>
                <w:sz w:val="20"/>
                <w:szCs w:val="20"/>
              </w:rPr>
              <w:t>kriteriengeleitet vergleichen</w:t>
            </w:r>
          </w:p>
        </w:tc>
        <w:tc>
          <w:tcPr>
            <w:tcW w:w="1425" w:type="pct"/>
            <w:vMerge/>
            <w:tcBorders>
              <w:bottom w:val="single" w:sz="4" w:space="0" w:color="auto"/>
            </w:tcBorders>
            <w:shd w:val="clear" w:color="auto" w:fill="auto"/>
          </w:tcPr>
          <w:p w14:paraId="63131677" w14:textId="77777777" w:rsidR="00A54079" w:rsidRPr="007A5BC8" w:rsidRDefault="00A54079" w:rsidP="009633AC">
            <w:pPr>
              <w:ind w:left="720"/>
              <w:contextualSpacing/>
              <w:rPr>
                <w:b/>
                <w:sz w:val="20"/>
                <w:szCs w:val="20"/>
              </w:rPr>
            </w:pPr>
          </w:p>
        </w:tc>
        <w:tc>
          <w:tcPr>
            <w:tcW w:w="1360" w:type="pct"/>
            <w:vMerge/>
            <w:tcBorders>
              <w:bottom w:val="single" w:sz="4" w:space="0" w:color="auto"/>
            </w:tcBorders>
            <w:shd w:val="clear" w:color="auto" w:fill="auto"/>
          </w:tcPr>
          <w:p w14:paraId="6E51BE60" w14:textId="77777777" w:rsidR="00A54079" w:rsidRPr="007A5BC8" w:rsidRDefault="00A54079" w:rsidP="009633AC">
            <w:pPr>
              <w:ind w:left="720"/>
              <w:contextualSpacing/>
              <w:rPr>
                <w:sz w:val="20"/>
                <w:szCs w:val="20"/>
                <w:u w:val="single"/>
              </w:rPr>
            </w:pPr>
          </w:p>
        </w:tc>
      </w:tr>
      <w:tr w:rsidR="00A54079" w:rsidRPr="001947F8" w14:paraId="0999E833" w14:textId="77777777" w:rsidTr="00102D73">
        <w:tc>
          <w:tcPr>
            <w:tcW w:w="1137" w:type="pct"/>
            <w:vMerge/>
            <w:tcBorders>
              <w:bottom w:val="single" w:sz="4" w:space="0" w:color="auto"/>
            </w:tcBorders>
            <w:shd w:val="clear" w:color="auto" w:fill="auto"/>
          </w:tcPr>
          <w:p w14:paraId="3CB346D3" w14:textId="77777777" w:rsidR="00A54079" w:rsidRPr="007A5BC8" w:rsidRDefault="00A54079" w:rsidP="009633AC">
            <w:pPr>
              <w:ind w:left="720"/>
              <w:contextualSpacing/>
              <w:rPr>
                <w:b/>
                <w:sz w:val="20"/>
                <w:szCs w:val="20"/>
              </w:rPr>
            </w:pPr>
          </w:p>
        </w:tc>
        <w:tc>
          <w:tcPr>
            <w:tcW w:w="1078" w:type="pct"/>
            <w:tcBorders>
              <w:top w:val="dashSmallGap" w:sz="4" w:space="0" w:color="auto"/>
              <w:bottom w:val="dashSmallGap" w:sz="4" w:space="0" w:color="auto"/>
            </w:tcBorders>
            <w:shd w:val="clear" w:color="auto" w:fill="auto"/>
          </w:tcPr>
          <w:p w14:paraId="44B0EBA9" w14:textId="77777777" w:rsidR="00A54079" w:rsidRDefault="00A54079" w:rsidP="009633AC">
            <w:pPr>
              <w:ind w:left="-15"/>
              <w:contextualSpacing/>
              <w:rPr>
                <w:b/>
                <w:sz w:val="20"/>
                <w:szCs w:val="20"/>
              </w:rPr>
            </w:pPr>
            <w:r>
              <w:rPr>
                <w:b/>
                <w:sz w:val="20"/>
                <w:szCs w:val="20"/>
              </w:rPr>
              <w:t>(7)</w:t>
            </w:r>
          </w:p>
          <w:p w14:paraId="524D9885" w14:textId="77777777" w:rsidR="00A54079" w:rsidRDefault="00A54079" w:rsidP="009633AC">
            <w:pPr>
              <w:ind w:left="-15"/>
              <w:contextualSpacing/>
              <w:rPr>
                <w:b/>
                <w:sz w:val="20"/>
                <w:szCs w:val="20"/>
              </w:rPr>
            </w:pPr>
            <w:r w:rsidRPr="00E839E3">
              <w:rPr>
                <w:b/>
                <w:sz w:val="20"/>
                <w:szCs w:val="20"/>
                <w:shd w:val="clear" w:color="auto" w:fill="FFE2D5"/>
              </w:rPr>
              <w:t xml:space="preserve">G </w:t>
            </w:r>
            <w:r w:rsidRPr="00E839E3">
              <w:rPr>
                <w:b/>
                <w:sz w:val="20"/>
                <w:szCs w:val="20"/>
                <w:shd w:val="clear" w:color="auto" w:fill="FFCEB9"/>
              </w:rPr>
              <w:t xml:space="preserve">M </w:t>
            </w:r>
            <w:r w:rsidRPr="006057D0">
              <w:rPr>
                <w:b/>
                <w:sz w:val="20"/>
                <w:szCs w:val="20"/>
                <w:shd w:val="clear" w:color="auto" w:fill="F5A092"/>
              </w:rPr>
              <w:t>E</w:t>
            </w:r>
          </w:p>
          <w:p w14:paraId="095C738F" w14:textId="77777777" w:rsidR="00A54079" w:rsidRDefault="00A54079" w:rsidP="009633AC">
            <w:pPr>
              <w:contextualSpacing/>
              <w:rPr>
                <w:sz w:val="20"/>
                <w:szCs w:val="20"/>
              </w:rPr>
            </w:pPr>
            <w:r>
              <w:rPr>
                <w:sz w:val="20"/>
                <w:szCs w:val="20"/>
              </w:rPr>
              <w:t>die Erkenntnisse aus den oben genannten Teilkompetenzen in handlungsorientierten Aufgabenstellungen umsetzen und die Ergebnisse bewerten</w:t>
            </w:r>
          </w:p>
          <w:p w14:paraId="3AC9FD1B" w14:textId="77777777" w:rsidR="00102D73" w:rsidRDefault="00102D73" w:rsidP="009633AC">
            <w:pPr>
              <w:contextualSpacing/>
              <w:rPr>
                <w:sz w:val="20"/>
                <w:szCs w:val="20"/>
              </w:rPr>
            </w:pPr>
          </w:p>
          <w:p w14:paraId="05E11643" w14:textId="77777777" w:rsidR="00102D73" w:rsidRPr="007A5BC8" w:rsidRDefault="00102D73" w:rsidP="009633AC">
            <w:pPr>
              <w:contextualSpacing/>
              <w:rPr>
                <w:b/>
                <w:sz w:val="20"/>
                <w:szCs w:val="20"/>
              </w:rPr>
            </w:pPr>
          </w:p>
        </w:tc>
        <w:tc>
          <w:tcPr>
            <w:tcW w:w="1425" w:type="pct"/>
            <w:vMerge/>
            <w:tcBorders>
              <w:bottom w:val="single" w:sz="4" w:space="0" w:color="auto"/>
            </w:tcBorders>
            <w:shd w:val="clear" w:color="auto" w:fill="auto"/>
          </w:tcPr>
          <w:p w14:paraId="271FCA0E" w14:textId="77777777" w:rsidR="00A54079" w:rsidRPr="007A5BC8" w:rsidRDefault="00A54079" w:rsidP="009633AC">
            <w:pPr>
              <w:ind w:left="720"/>
              <w:contextualSpacing/>
              <w:rPr>
                <w:b/>
                <w:sz w:val="20"/>
                <w:szCs w:val="20"/>
              </w:rPr>
            </w:pPr>
          </w:p>
        </w:tc>
        <w:tc>
          <w:tcPr>
            <w:tcW w:w="1360" w:type="pct"/>
            <w:vMerge/>
            <w:tcBorders>
              <w:bottom w:val="single" w:sz="4" w:space="0" w:color="auto"/>
            </w:tcBorders>
            <w:shd w:val="clear" w:color="auto" w:fill="auto"/>
          </w:tcPr>
          <w:p w14:paraId="09973A08" w14:textId="77777777" w:rsidR="00A54079" w:rsidRPr="007A5BC8" w:rsidRDefault="00A54079" w:rsidP="009633AC">
            <w:pPr>
              <w:ind w:left="720"/>
              <w:contextualSpacing/>
              <w:rPr>
                <w:sz w:val="20"/>
                <w:szCs w:val="20"/>
                <w:u w:val="single"/>
              </w:rPr>
            </w:pPr>
          </w:p>
        </w:tc>
      </w:tr>
      <w:tr w:rsidR="00A54079" w:rsidRPr="001947F8" w14:paraId="2C6B9B47" w14:textId="77777777" w:rsidTr="00102D73">
        <w:tc>
          <w:tcPr>
            <w:tcW w:w="1137" w:type="pct"/>
            <w:vMerge/>
            <w:tcBorders>
              <w:bottom w:val="single" w:sz="4" w:space="0" w:color="auto"/>
            </w:tcBorders>
            <w:shd w:val="clear" w:color="auto" w:fill="auto"/>
          </w:tcPr>
          <w:p w14:paraId="026018A9" w14:textId="77777777" w:rsidR="00A54079" w:rsidRPr="007A5BC8" w:rsidRDefault="00A54079" w:rsidP="009633AC">
            <w:pPr>
              <w:ind w:left="720"/>
              <w:contextualSpacing/>
              <w:rPr>
                <w:b/>
                <w:sz w:val="20"/>
                <w:szCs w:val="20"/>
              </w:rPr>
            </w:pPr>
          </w:p>
        </w:tc>
        <w:tc>
          <w:tcPr>
            <w:tcW w:w="1078" w:type="pct"/>
            <w:tcBorders>
              <w:top w:val="dashSmallGap" w:sz="4" w:space="0" w:color="auto"/>
              <w:bottom w:val="single" w:sz="4" w:space="0" w:color="auto"/>
            </w:tcBorders>
            <w:shd w:val="clear" w:color="auto" w:fill="auto"/>
          </w:tcPr>
          <w:p w14:paraId="3B9EBB6D" w14:textId="77777777" w:rsidR="00A54079" w:rsidRDefault="00A54079" w:rsidP="009633AC">
            <w:pPr>
              <w:contextualSpacing/>
              <w:rPr>
                <w:b/>
                <w:sz w:val="20"/>
                <w:szCs w:val="20"/>
              </w:rPr>
            </w:pPr>
            <w:r>
              <w:rPr>
                <w:b/>
                <w:sz w:val="20"/>
                <w:szCs w:val="20"/>
              </w:rPr>
              <w:t>3.1.1.2 Ein Projektvorhaben zum Lernen durch Engagement planen und durchführen</w:t>
            </w:r>
          </w:p>
          <w:p w14:paraId="538908A2" w14:textId="77777777" w:rsidR="00A54079" w:rsidRDefault="00A54079" w:rsidP="009633AC">
            <w:pPr>
              <w:contextualSpacing/>
              <w:rPr>
                <w:b/>
                <w:sz w:val="20"/>
                <w:szCs w:val="20"/>
              </w:rPr>
            </w:pPr>
            <w:r>
              <w:rPr>
                <w:b/>
                <w:sz w:val="20"/>
                <w:szCs w:val="20"/>
              </w:rPr>
              <w:t>(3)</w:t>
            </w:r>
          </w:p>
          <w:p w14:paraId="4B1D1CFF" w14:textId="77777777" w:rsidR="00A54079" w:rsidRDefault="00A54079" w:rsidP="009633AC">
            <w:pPr>
              <w:contextualSpacing/>
              <w:rPr>
                <w:sz w:val="20"/>
                <w:szCs w:val="20"/>
              </w:rPr>
            </w:pPr>
            <w:r w:rsidRPr="00E839E3">
              <w:rPr>
                <w:b/>
                <w:sz w:val="20"/>
                <w:szCs w:val="20"/>
                <w:shd w:val="clear" w:color="auto" w:fill="FFE2D5"/>
              </w:rPr>
              <w:t xml:space="preserve">G </w:t>
            </w:r>
            <w:r>
              <w:rPr>
                <w:sz w:val="20"/>
                <w:szCs w:val="20"/>
              </w:rPr>
              <w:t>Projektideen entwickeln und dabei den Fachinhalten sinnvolle Aktivitäten für Schule oder Kommune zuordnen</w:t>
            </w:r>
          </w:p>
          <w:p w14:paraId="36EE3CED" w14:textId="201DB0F3" w:rsidR="00A54079" w:rsidRPr="00071FB8" w:rsidRDefault="00A54079" w:rsidP="00515633">
            <w:pPr>
              <w:contextualSpacing/>
              <w:rPr>
                <w:sz w:val="20"/>
                <w:szCs w:val="20"/>
              </w:rPr>
            </w:pPr>
            <w:r w:rsidRPr="00E839E3">
              <w:rPr>
                <w:b/>
                <w:sz w:val="20"/>
                <w:szCs w:val="20"/>
                <w:shd w:val="clear" w:color="auto" w:fill="FFCEB9"/>
              </w:rPr>
              <w:t>M</w:t>
            </w:r>
            <w:r w:rsidR="00515633">
              <w:rPr>
                <w:b/>
                <w:sz w:val="20"/>
                <w:szCs w:val="20"/>
                <w:shd w:val="clear" w:color="auto" w:fill="FFCEB9"/>
              </w:rPr>
              <w:t xml:space="preserve"> </w:t>
            </w:r>
            <w:r w:rsidRPr="006057D0">
              <w:rPr>
                <w:b/>
                <w:sz w:val="20"/>
                <w:szCs w:val="20"/>
                <w:shd w:val="clear" w:color="auto" w:fill="F5A092"/>
              </w:rPr>
              <w:t xml:space="preserve">E </w:t>
            </w:r>
            <w:r>
              <w:rPr>
                <w:sz w:val="20"/>
                <w:szCs w:val="20"/>
              </w:rPr>
              <w:t>begründet zuordnen</w:t>
            </w:r>
          </w:p>
        </w:tc>
        <w:tc>
          <w:tcPr>
            <w:tcW w:w="1425" w:type="pct"/>
            <w:vMerge/>
            <w:tcBorders>
              <w:bottom w:val="single" w:sz="4" w:space="0" w:color="auto"/>
            </w:tcBorders>
            <w:shd w:val="clear" w:color="auto" w:fill="auto"/>
          </w:tcPr>
          <w:p w14:paraId="6CA42537" w14:textId="77777777" w:rsidR="00A54079" w:rsidRPr="007A5BC8" w:rsidRDefault="00A54079" w:rsidP="009633AC">
            <w:pPr>
              <w:ind w:left="720"/>
              <w:contextualSpacing/>
              <w:rPr>
                <w:b/>
                <w:sz w:val="20"/>
                <w:szCs w:val="20"/>
              </w:rPr>
            </w:pPr>
          </w:p>
        </w:tc>
        <w:tc>
          <w:tcPr>
            <w:tcW w:w="1360" w:type="pct"/>
            <w:vMerge/>
            <w:tcBorders>
              <w:bottom w:val="single" w:sz="4" w:space="0" w:color="auto"/>
            </w:tcBorders>
            <w:shd w:val="clear" w:color="auto" w:fill="auto"/>
          </w:tcPr>
          <w:p w14:paraId="70349601" w14:textId="77777777" w:rsidR="00A54079" w:rsidRPr="007A5BC8" w:rsidRDefault="00A54079" w:rsidP="009633AC">
            <w:pPr>
              <w:ind w:left="720"/>
              <w:contextualSpacing/>
              <w:rPr>
                <w:sz w:val="20"/>
                <w:szCs w:val="20"/>
                <w:u w:val="single"/>
              </w:rPr>
            </w:pPr>
          </w:p>
        </w:tc>
      </w:tr>
      <w:tr w:rsidR="00A54079" w:rsidRPr="001947F8" w14:paraId="578D49DC" w14:textId="77777777" w:rsidTr="00102D73">
        <w:tc>
          <w:tcPr>
            <w:tcW w:w="1137" w:type="pct"/>
            <w:vMerge/>
            <w:tcBorders>
              <w:bottom w:val="single" w:sz="4" w:space="0" w:color="auto"/>
            </w:tcBorders>
            <w:shd w:val="clear" w:color="auto" w:fill="auto"/>
          </w:tcPr>
          <w:p w14:paraId="3730B076" w14:textId="77777777" w:rsidR="00A54079" w:rsidRPr="007A5BC8" w:rsidRDefault="00A54079" w:rsidP="009633AC">
            <w:pPr>
              <w:ind w:left="720"/>
              <w:contextualSpacing/>
              <w:rPr>
                <w:b/>
                <w:sz w:val="20"/>
                <w:szCs w:val="20"/>
              </w:rPr>
            </w:pPr>
          </w:p>
        </w:tc>
        <w:tc>
          <w:tcPr>
            <w:tcW w:w="1078" w:type="pct"/>
            <w:tcBorders>
              <w:top w:val="single" w:sz="4" w:space="0" w:color="auto"/>
              <w:bottom w:val="dashSmallGap" w:sz="4" w:space="0" w:color="auto"/>
            </w:tcBorders>
            <w:shd w:val="clear" w:color="auto" w:fill="auto"/>
          </w:tcPr>
          <w:p w14:paraId="61EE6526" w14:textId="77777777" w:rsidR="00A54079" w:rsidRDefault="00A54079" w:rsidP="009633AC">
            <w:pPr>
              <w:ind w:left="-15"/>
              <w:contextualSpacing/>
              <w:rPr>
                <w:b/>
                <w:sz w:val="20"/>
                <w:szCs w:val="20"/>
              </w:rPr>
            </w:pPr>
            <w:r>
              <w:rPr>
                <w:b/>
                <w:sz w:val="20"/>
                <w:szCs w:val="20"/>
              </w:rPr>
              <w:t>(4)</w:t>
            </w:r>
          </w:p>
          <w:p w14:paraId="11AB4B2F" w14:textId="77777777" w:rsidR="00A54079" w:rsidRDefault="00A54079" w:rsidP="009633AC">
            <w:pPr>
              <w:ind w:left="-15"/>
              <w:contextualSpacing/>
              <w:rPr>
                <w:sz w:val="20"/>
                <w:szCs w:val="20"/>
              </w:rPr>
            </w:pPr>
            <w:r w:rsidRPr="00E839E3">
              <w:rPr>
                <w:b/>
                <w:sz w:val="20"/>
                <w:szCs w:val="20"/>
                <w:shd w:val="clear" w:color="auto" w:fill="FFE2D5"/>
              </w:rPr>
              <w:t xml:space="preserve">G </w:t>
            </w:r>
            <w:r w:rsidRPr="00E839E3">
              <w:rPr>
                <w:b/>
                <w:sz w:val="20"/>
                <w:szCs w:val="20"/>
                <w:shd w:val="clear" w:color="auto" w:fill="FFCEB9"/>
              </w:rPr>
              <w:t>M</w:t>
            </w:r>
            <w:r>
              <w:rPr>
                <w:b/>
                <w:sz w:val="20"/>
                <w:szCs w:val="20"/>
              </w:rPr>
              <w:t xml:space="preserve"> </w:t>
            </w:r>
            <w:r>
              <w:rPr>
                <w:sz w:val="20"/>
                <w:szCs w:val="20"/>
              </w:rPr>
              <w:t>den Bedarf erheben und daraus ein Projekt zum „Lernen durch Engagement“ entwickeln, planen und umsetzen (Projektplanung)</w:t>
            </w:r>
          </w:p>
          <w:p w14:paraId="736FFE85" w14:textId="77777777" w:rsidR="00A54079" w:rsidRPr="00071FB8" w:rsidRDefault="00A54079" w:rsidP="009633AC">
            <w:pPr>
              <w:ind w:left="-15"/>
              <w:contextualSpacing/>
              <w:rPr>
                <w:sz w:val="20"/>
                <w:szCs w:val="20"/>
              </w:rPr>
            </w:pPr>
            <w:r w:rsidRPr="006057D0">
              <w:rPr>
                <w:b/>
                <w:sz w:val="20"/>
                <w:szCs w:val="20"/>
                <w:shd w:val="clear" w:color="auto" w:fill="F5A092"/>
              </w:rPr>
              <w:t xml:space="preserve">E </w:t>
            </w:r>
            <w:r>
              <w:rPr>
                <w:sz w:val="20"/>
                <w:szCs w:val="20"/>
              </w:rPr>
              <w:t xml:space="preserve">mit Methoden des Projektmanagements umsetzen </w:t>
            </w:r>
          </w:p>
        </w:tc>
        <w:tc>
          <w:tcPr>
            <w:tcW w:w="1425" w:type="pct"/>
            <w:vMerge/>
            <w:tcBorders>
              <w:bottom w:val="single" w:sz="4" w:space="0" w:color="auto"/>
            </w:tcBorders>
            <w:shd w:val="clear" w:color="auto" w:fill="auto"/>
          </w:tcPr>
          <w:p w14:paraId="2A843A37" w14:textId="77777777" w:rsidR="00A54079" w:rsidRPr="007A5BC8" w:rsidRDefault="00A54079" w:rsidP="009633AC">
            <w:pPr>
              <w:ind w:left="720"/>
              <w:contextualSpacing/>
              <w:rPr>
                <w:b/>
                <w:sz w:val="20"/>
                <w:szCs w:val="20"/>
              </w:rPr>
            </w:pPr>
          </w:p>
        </w:tc>
        <w:tc>
          <w:tcPr>
            <w:tcW w:w="1360" w:type="pct"/>
            <w:vMerge/>
            <w:tcBorders>
              <w:bottom w:val="single" w:sz="4" w:space="0" w:color="auto"/>
            </w:tcBorders>
            <w:shd w:val="clear" w:color="auto" w:fill="auto"/>
          </w:tcPr>
          <w:p w14:paraId="2DBA1A3C" w14:textId="77777777" w:rsidR="00A54079" w:rsidRPr="007A5BC8" w:rsidRDefault="00A54079" w:rsidP="009633AC">
            <w:pPr>
              <w:ind w:left="720"/>
              <w:contextualSpacing/>
              <w:rPr>
                <w:sz w:val="20"/>
                <w:szCs w:val="20"/>
                <w:u w:val="single"/>
              </w:rPr>
            </w:pPr>
          </w:p>
        </w:tc>
      </w:tr>
      <w:tr w:rsidR="00A54079" w:rsidRPr="001947F8" w14:paraId="6FEF8B8B" w14:textId="77777777" w:rsidTr="00102D73">
        <w:tc>
          <w:tcPr>
            <w:tcW w:w="1137" w:type="pct"/>
            <w:vMerge/>
            <w:tcBorders>
              <w:bottom w:val="single" w:sz="4" w:space="0" w:color="auto"/>
            </w:tcBorders>
            <w:shd w:val="clear" w:color="auto" w:fill="auto"/>
          </w:tcPr>
          <w:p w14:paraId="6257637F" w14:textId="77777777" w:rsidR="00A54079" w:rsidRPr="007A5BC8" w:rsidRDefault="00A54079" w:rsidP="009633AC">
            <w:pPr>
              <w:ind w:left="720"/>
              <w:contextualSpacing/>
              <w:rPr>
                <w:b/>
                <w:sz w:val="20"/>
                <w:szCs w:val="20"/>
              </w:rPr>
            </w:pPr>
          </w:p>
        </w:tc>
        <w:tc>
          <w:tcPr>
            <w:tcW w:w="1078" w:type="pct"/>
            <w:tcBorders>
              <w:top w:val="dashSmallGap" w:sz="4" w:space="0" w:color="auto"/>
              <w:bottom w:val="dashSmallGap" w:sz="4" w:space="0" w:color="auto"/>
            </w:tcBorders>
            <w:shd w:val="clear" w:color="auto" w:fill="auto"/>
          </w:tcPr>
          <w:p w14:paraId="4D90F287" w14:textId="77777777" w:rsidR="00A54079" w:rsidRDefault="00A54079" w:rsidP="009633AC">
            <w:pPr>
              <w:contextualSpacing/>
              <w:rPr>
                <w:b/>
                <w:sz w:val="20"/>
                <w:szCs w:val="20"/>
              </w:rPr>
            </w:pPr>
            <w:r>
              <w:rPr>
                <w:b/>
                <w:sz w:val="20"/>
                <w:szCs w:val="20"/>
              </w:rPr>
              <w:t>3.1.1.2 Erfahrungen beim Lernen durch Engagement auswerten und präsentieren</w:t>
            </w:r>
          </w:p>
          <w:p w14:paraId="4CB4F464" w14:textId="77777777" w:rsidR="00A54079" w:rsidRDefault="00A54079" w:rsidP="009633AC">
            <w:pPr>
              <w:contextualSpacing/>
              <w:rPr>
                <w:b/>
                <w:sz w:val="20"/>
                <w:szCs w:val="20"/>
              </w:rPr>
            </w:pPr>
            <w:r>
              <w:rPr>
                <w:b/>
                <w:sz w:val="20"/>
                <w:szCs w:val="20"/>
              </w:rPr>
              <w:t>(1)</w:t>
            </w:r>
          </w:p>
          <w:p w14:paraId="551087E1" w14:textId="77777777" w:rsidR="00A54079" w:rsidRPr="00071FB8" w:rsidRDefault="00A54079" w:rsidP="009633AC">
            <w:pPr>
              <w:contextualSpacing/>
              <w:rPr>
                <w:sz w:val="20"/>
                <w:szCs w:val="20"/>
              </w:rPr>
            </w:pPr>
            <w:r w:rsidRPr="00E839E3">
              <w:rPr>
                <w:b/>
                <w:sz w:val="20"/>
                <w:szCs w:val="20"/>
                <w:shd w:val="clear" w:color="auto" w:fill="FFE2D5"/>
              </w:rPr>
              <w:t>G</w:t>
            </w:r>
            <w:r>
              <w:rPr>
                <w:b/>
                <w:sz w:val="20"/>
                <w:szCs w:val="20"/>
              </w:rPr>
              <w:t xml:space="preserve"> </w:t>
            </w:r>
            <w:r w:rsidRPr="00E839E3">
              <w:rPr>
                <w:b/>
                <w:sz w:val="20"/>
                <w:szCs w:val="20"/>
                <w:shd w:val="clear" w:color="auto" w:fill="FFCEB9"/>
              </w:rPr>
              <w:t xml:space="preserve">M </w:t>
            </w:r>
            <w:r w:rsidRPr="006057D0">
              <w:rPr>
                <w:b/>
                <w:sz w:val="20"/>
                <w:szCs w:val="20"/>
                <w:shd w:val="clear" w:color="auto" w:fill="F5A092"/>
              </w:rPr>
              <w:t xml:space="preserve">E </w:t>
            </w:r>
            <w:r>
              <w:rPr>
                <w:sz w:val="20"/>
                <w:szCs w:val="20"/>
              </w:rPr>
              <w:t>ihre Projekterfahrungen erläutern und mit anderen vergleichen</w:t>
            </w:r>
          </w:p>
        </w:tc>
        <w:tc>
          <w:tcPr>
            <w:tcW w:w="1425" w:type="pct"/>
            <w:vMerge/>
            <w:tcBorders>
              <w:bottom w:val="single" w:sz="4" w:space="0" w:color="auto"/>
            </w:tcBorders>
            <w:shd w:val="clear" w:color="auto" w:fill="auto"/>
          </w:tcPr>
          <w:p w14:paraId="76399DA0" w14:textId="77777777" w:rsidR="00A54079" w:rsidRPr="007A5BC8" w:rsidRDefault="00A54079" w:rsidP="009633AC">
            <w:pPr>
              <w:ind w:left="720"/>
              <w:contextualSpacing/>
              <w:rPr>
                <w:b/>
                <w:sz w:val="20"/>
                <w:szCs w:val="20"/>
              </w:rPr>
            </w:pPr>
          </w:p>
        </w:tc>
        <w:tc>
          <w:tcPr>
            <w:tcW w:w="1360" w:type="pct"/>
            <w:vMerge/>
            <w:tcBorders>
              <w:bottom w:val="single" w:sz="4" w:space="0" w:color="auto"/>
            </w:tcBorders>
            <w:shd w:val="clear" w:color="auto" w:fill="auto"/>
          </w:tcPr>
          <w:p w14:paraId="1B60E9A1" w14:textId="77777777" w:rsidR="00A54079" w:rsidRPr="007A5BC8" w:rsidRDefault="00A54079" w:rsidP="009633AC">
            <w:pPr>
              <w:ind w:left="720"/>
              <w:contextualSpacing/>
              <w:rPr>
                <w:sz w:val="20"/>
                <w:szCs w:val="20"/>
                <w:u w:val="single"/>
              </w:rPr>
            </w:pPr>
          </w:p>
        </w:tc>
      </w:tr>
      <w:tr w:rsidR="00A54079" w:rsidRPr="001947F8" w14:paraId="4627F3CC" w14:textId="77777777" w:rsidTr="00102D73">
        <w:tc>
          <w:tcPr>
            <w:tcW w:w="1137" w:type="pct"/>
            <w:vMerge/>
            <w:tcBorders>
              <w:bottom w:val="single" w:sz="4" w:space="0" w:color="auto"/>
            </w:tcBorders>
            <w:shd w:val="clear" w:color="auto" w:fill="auto"/>
          </w:tcPr>
          <w:p w14:paraId="53C94D54" w14:textId="77777777" w:rsidR="00A54079" w:rsidRPr="007A5BC8" w:rsidRDefault="00A54079" w:rsidP="009633AC">
            <w:pPr>
              <w:ind w:left="720"/>
              <w:contextualSpacing/>
              <w:rPr>
                <w:b/>
                <w:sz w:val="20"/>
                <w:szCs w:val="20"/>
              </w:rPr>
            </w:pPr>
          </w:p>
        </w:tc>
        <w:tc>
          <w:tcPr>
            <w:tcW w:w="1078" w:type="pct"/>
            <w:tcBorders>
              <w:top w:val="dashSmallGap" w:sz="4" w:space="0" w:color="auto"/>
              <w:bottom w:val="single" w:sz="4" w:space="0" w:color="auto"/>
            </w:tcBorders>
            <w:shd w:val="clear" w:color="auto" w:fill="auto"/>
          </w:tcPr>
          <w:p w14:paraId="6CA876D7" w14:textId="77777777" w:rsidR="00A54079" w:rsidRDefault="00A54079" w:rsidP="009633AC">
            <w:pPr>
              <w:contextualSpacing/>
              <w:rPr>
                <w:b/>
                <w:sz w:val="20"/>
                <w:szCs w:val="20"/>
              </w:rPr>
            </w:pPr>
            <w:r w:rsidRPr="00071FB8">
              <w:rPr>
                <w:b/>
                <w:sz w:val="20"/>
                <w:szCs w:val="20"/>
              </w:rPr>
              <w:t>(2)</w:t>
            </w:r>
          </w:p>
          <w:p w14:paraId="15E40274" w14:textId="77777777" w:rsidR="00A54079" w:rsidRDefault="00A54079" w:rsidP="009633AC">
            <w:pPr>
              <w:contextualSpacing/>
              <w:rPr>
                <w:sz w:val="20"/>
                <w:szCs w:val="20"/>
              </w:rPr>
            </w:pPr>
            <w:r w:rsidRPr="00E839E3">
              <w:rPr>
                <w:b/>
                <w:sz w:val="20"/>
                <w:szCs w:val="20"/>
                <w:shd w:val="clear" w:color="auto" w:fill="FFE2D5"/>
              </w:rPr>
              <w:t xml:space="preserve">G </w:t>
            </w:r>
            <w:r>
              <w:rPr>
                <w:sz w:val="20"/>
                <w:szCs w:val="20"/>
              </w:rPr>
              <w:t>mit Unterstützungsmaterial</w:t>
            </w:r>
          </w:p>
          <w:p w14:paraId="673EE8CA" w14:textId="77777777" w:rsidR="00A54079" w:rsidRDefault="00A54079" w:rsidP="009633AC">
            <w:pPr>
              <w:contextualSpacing/>
              <w:rPr>
                <w:sz w:val="20"/>
                <w:szCs w:val="20"/>
              </w:rPr>
            </w:pPr>
            <w:r w:rsidRPr="00E839E3">
              <w:rPr>
                <w:b/>
                <w:sz w:val="20"/>
                <w:szCs w:val="20"/>
                <w:shd w:val="clear" w:color="auto" w:fill="FFCEB9"/>
              </w:rPr>
              <w:t xml:space="preserve">M </w:t>
            </w:r>
            <w:r w:rsidRPr="006057D0">
              <w:rPr>
                <w:b/>
                <w:sz w:val="20"/>
                <w:szCs w:val="20"/>
                <w:shd w:val="clear" w:color="auto" w:fill="F5A092"/>
              </w:rPr>
              <w:t xml:space="preserve">E </w:t>
            </w:r>
            <w:r>
              <w:rPr>
                <w:sz w:val="20"/>
                <w:szCs w:val="20"/>
              </w:rPr>
              <w:t>den individuellen Lernzuwachs beschreiben und bewerten</w:t>
            </w:r>
          </w:p>
          <w:p w14:paraId="7375869D" w14:textId="77777777" w:rsidR="00A54079" w:rsidRDefault="00A54079" w:rsidP="009633AC">
            <w:pPr>
              <w:contextualSpacing/>
              <w:rPr>
                <w:b/>
                <w:sz w:val="20"/>
                <w:szCs w:val="20"/>
              </w:rPr>
            </w:pPr>
            <w:r>
              <w:rPr>
                <w:b/>
                <w:sz w:val="20"/>
                <w:szCs w:val="20"/>
              </w:rPr>
              <w:t>(3)</w:t>
            </w:r>
          </w:p>
          <w:p w14:paraId="7EBA3130" w14:textId="77777777" w:rsidR="00A54079" w:rsidRDefault="00A54079" w:rsidP="009633AC">
            <w:pPr>
              <w:contextualSpacing/>
              <w:rPr>
                <w:sz w:val="20"/>
                <w:szCs w:val="20"/>
              </w:rPr>
            </w:pPr>
            <w:r w:rsidRPr="00E839E3">
              <w:rPr>
                <w:b/>
                <w:sz w:val="20"/>
                <w:szCs w:val="20"/>
                <w:shd w:val="clear" w:color="auto" w:fill="FFE2D5"/>
              </w:rPr>
              <w:t xml:space="preserve">G </w:t>
            </w:r>
            <w:r w:rsidRPr="006057D0">
              <w:rPr>
                <w:b/>
                <w:sz w:val="20"/>
                <w:szCs w:val="20"/>
                <w:shd w:val="clear" w:color="auto" w:fill="FFCEB9"/>
              </w:rPr>
              <w:t xml:space="preserve">M </w:t>
            </w:r>
            <w:r>
              <w:rPr>
                <w:sz w:val="20"/>
                <w:szCs w:val="20"/>
              </w:rPr>
              <w:t>die Planung und Durchführung des Projekts bewerten</w:t>
            </w:r>
          </w:p>
          <w:p w14:paraId="47FDFDE4" w14:textId="77777777" w:rsidR="00A54079" w:rsidRDefault="00A54079" w:rsidP="009633AC">
            <w:pPr>
              <w:contextualSpacing/>
              <w:rPr>
                <w:sz w:val="20"/>
                <w:szCs w:val="20"/>
              </w:rPr>
            </w:pPr>
            <w:r w:rsidRPr="006057D0">
              <w:rPr>
                <w:b/>
                <w:sz w:val="20"/>
                <w:szCs w:val="20"/>
                <w:shd w:val="clear" w:color="auto" w:fill="F5A092"/>
              </w:rPr>
              <w:t xml:space="preserve">E </w:t>
            </w:r>
            <w:r>
              <w:rPr>
                <w:sz w:val="20"/>
                <w:szCs w:val="20"/>
              </w:rPr>
              <w:t>auf Grundlage der Selbst- und Fremdbewertung innerhalb der Gruppe bewerten</w:t>
            </w:r>
          </w:p>
          <w:p w14:paraId="7601EC9D" w14:textId="77777777" w:rsidR="00A54079" w:rsidRDefault="00A54079" w:rsidP="009633AC">
            <w:pPr>
              <w:contextualSpacing/>
              <w:rPr>
                <w:b/>
                <w:sz w:val="20"/>
                <w:szCs w:val="20"/>
              </w:rPr>
            </w:pPr>
            <w:r>
              <w:rPr>
                <w:b/>
                <w:sz w:val="20"/>
                <w:szCs w:val="20"/>
              </w:rPr>
              <w:t>(4)</w:t>
            </w:r>
          </w:p>
          <w:p w14:paraId="42DF4C9B" w14:textId="77777777" w:rsidR="00A54079" w:rsidRDefault="00A54079" w:rsidP="009633AC">
            <w:pPr>
              <w:contextualSpacing/>
              <w:rPr>
                <w:sz w:val="20"/>
                <w:szCs w:val="20"/>
              </w:rPr>
            </w:pPr>
            <w:r w:rsidRPr="00E839E3">
              <w:rPr>
                <w:b/>
                <w:sz w:val="20"/>
                <w:szCs w:val="20"/>
                <w:shd w:val="clear" w:color="auto" w:fill="FFE2D5"/>
              </w:rPr>
              <w:t xml:space="preserve">G </w:t>
            </w:r>
            <w:r>
              <w:rPr>
                <w:sz w:val="20"/>
                <w:szCs w:val="20"/>
              </w:rPr>
              <w:t>den Nutzen des „Lernen durch Engagements“ für Schule und Kommune herausarbeiten und mit Unterstützungsmaterial aus verschiedenen Blickwinkeln darstellen</w:t>
            </w:r>
          </w:p>
          <w:p w14:paraId="0B8A9CAB" w14:textId="77777777" w:rsidR="00A54079" w:rsidRDefault="00A54079" w:rsidP="009633AC">
            <w:pPr>
              <w:contextualSpacing/>
              <w:rPr>
                <w:sz w:val="20"/>
                <w:szCs w:val="20"/>
              </w:rPr>
            </w:pPr>
            <w:r w:rsidRPr="00E839E3">
              <w:rPr>
                <w:b/>
                <w:sz w:val="20"/>
                <w:szCs w:val="20"/>
                <w:shd w:val="clear" w:color="auto" w:fill="FFCEB9"/>
              </w:rPr>
              <w:t xml:space="preserve">M </w:t>
            </w:r>
            <w:r w:rsidRPr="008909D5">
              <w:rPr>
                <w:sz w:val="20"/>
                <w:szCs w:val="20"/>
              </w:rPr>
              <w:t>begründen</w:t>
            </w:r>
            <w:r>
              <w:rPr>
                <w:sz w:val="20"/>
                <w:szCs w:val="20"/>
              </w:rPr>
              <w:t xml:space="preserve"> und aus verschiedenen Blickwinkeln darstellen</w:t>
            </w:r>
          </w:p>
          <w:p w14:paraId="5FA9151A" w14:textId="77777777" w:rsidR="00A54079" w:rsidRDefault="00A54079" w:rsidP="009633AC">
            <w:pPr>
              <w:contextualSpacing/>
              <w:rPr>
                <w:sz w:val="20"/>
                <w:szCs w:val="20"/>
              </w:rPr>
            </w:pPr>
            <w:r w:rsidRPr="006057D0">
              <w:rPr>
                <w:b/>
                <w:sz w:val="20"/>
                <w:szCs w:val="20"/>
                <w:shd w:val="clear" w:color="auto" w:fill="F5A092"/>
              </w:rPr>
              <w:t xml:space="preserve">E </w:t>
            </w:r>
            <w:r>
              <w:rPr>
                <w:sz w:val="20"/>
                <w:szCs w:val="20"/>
              </w:rPr>
              <w:t xml:space="preserve">…und Gesellschaft begründen und die wachsende Bedeutung </w:t>
            </w:r>
            <w:r>
              <w:rPr>
                <w:sz w:val="20"/>
                <w:szCs w:val="20"/>
              </w:rPr>
              <w:lastRenderedPageBreak/>
              <w:t>aktiver Teilhabe aller Bürgerinnen und Bürger an der demokratischen Gesellschaft anhand der demografischen Entwicklung begründet darstellen</w:t>
            </w:r>
          </w:p>
          <w:p w14:paraId="749B5D22" w14:textId="77777777" w:rsidR="00A54079" w:rsidRDefault="00A54079" w:rsidP="009633AC">
            <w:pPr>
              <w:contextualSpacing/>
              <w:rPr>
                <w:b/>
                <w:sz w:val="20"/>
                <w:szCs w:val="20"/>
              </w:rPr>
            </w:pPr>
            <w:r>
              <w:rPr>
                <w:b/>
                <w:sz w:val="20"/>
                <w:szCs w:val="20"/>
              </w:rPr>
              <w:t>(5)</w:t>
            </w:r>
          </w:p>
          <w:p w14:paraId="0750E7A0" w14:textId="77777777" w:rsidR="00A54079" w:rsidRPr="008909D5" w:rsidRDefault="00A54079" w:rsidP="009633AC">
            <w:pPr>
              <w:contextualSpacing/>
              <w:rPr>
                <w:sz w:val="20"/>
                <w:szCs w:val="20"/>
              </w:rPr>
            </w:pPr>
            <w:r w:rsidRPr="00E839E3">
              <w:rPr>
                <w:b/>
                <w:sz w:val="20"/>
                <w:szCs w:val="20"/>
                <w:shd w:val="clear" w:color="auto" w:fill="FFE2D5"/>
              </w:rPr>
              <w:t xml:space="preserve">G </w:t>
            </w:r>
            <w:r w:rsidRPr="00E839E3">
              <w:rPr>
                <w:b/>
                <w:sz w:val="20"/>
                <w:szCs w:val="20"/>
                <w:shd w:val="clear" w:color="auto" w:fill="FFCEB9"/>
              </w:rPr>
              <w:t xml:space="preserve">M </w:t>
            </w:r>
            <w:r w:rsidRPr="006057D0">
              <w:rPr>
                <w:b/>
                <w:sz w:val="20"/>
                <w:szCs w:val="20"/>
                <w:shd w:val="clear" w:color="auto" w:fill="F5A092"/>
              </w:rPr>
              <w:t xml:space="preserve">E </w:t>
            </w:r>
            <w:r>
              <w:rPr>
                <w:sz w:val="20"/>
                <w:szCs w:val="20"/>
              </w:rPr>
              <w:t>einer ausgewählten Zielgruppe ihre Projektergebnisse darstellen</w:t>
            </w:r>
          </w:p>
        </w:tc>
        <w:tc>
          <w:tcPr>
            <w:tcW w:w="1425" w:type="pct"/>
            <w:vMerge/>
            <w:tcBorders>
              <w:bottom w:val="single" w:sz="4" w:space="0" w:color="auto"/>
            </w:tcBorders>
            <w:shd w:val="clear" w:color="auto" w:fill="auto"/>
          </w:tcPr>
          <w:p w14:paraId="45D2ABC8" w14:textId="77777777" w:rsidR="00A54079" w:rsidRPr="007A5BC8" w:rsidRDefault="00A54079" w:rsidP="009633AC">
            <w:pPr>
              <w:ind w:left="720"/>
              <w:contextualSpacing/>
              <w:rPr>
                <w:b/>
                <w:sz w:val="20"/>
                <w:szCs w:val="20"/>
              </w:rPr>
            </w:pPr>
          </w:p>
        </w:tc>
        <w:tc>
          <w:tcPr>
            <w:tcW w:w="1360" w:type="pct"/>
            <w:vMerge/>
            <w:tcBorders>
              <w:bottom w:val="single" w:sz="4" w:space="0" w:color="auto"/>
            </w:tcBorders>
            <w:shd w:val="clear" w:color="auto" w:fill="auto"/>
          </w:tcPr>
          <w:p w14:paraId="3E14FC83" w14:textId="77777777" w:rsidR="00A54079" w:rsidRPr="007A5BC8" w:rsidRDefault="00A54079" w:rsidP="009633AC">
            <w:pPr>
              <w:ind w:left="720"/>
              <w:contextualSpacing/>
              <w:rPr>
                <w:sz w:val="20"/>
                <w:szCs w:val="20"/>
                <w:u w:val="single"/>
              </w:rPr>
            </w:pPr>
          </w:p>
        </w:tc>
      </w:tr>
    </w:tbl>
    <w:p w14:paraId="18AE7986" w14:textId="77777777" w:rsidR="00A54079" w:rsidRDefault="00A54079" w:rsidP="00A54079">
      <w:pPr>
        <w:jc w:val="both"/>
        <w:rPr>
          <w:rFonts w:cs="Arial"/>
          <w:i/>
          <w:szCs w:val="22"/>
        </w:rPr>
      </w:pPr>
    </w:p>
    <w:p w14:paraId="7878C193" w14:textId="77777777" w:rsidR="00A54079" w:rsidRDefault="00A54079" w:rsidP="00A54079">
      <w:pPr>
        <w:jc w:val="both"/>
        <w:rPr>
          <w:rFonts w:cs="Arial"/>
          <w:i/>
          <w:szCs w:val="22"/>
        </w:rPr>
      </w:pPr>
    </w:p>
    <w:p w14:paraId="4BA71193" w14:textId="77777777" w:rsidR="00A54079" w:rsidRDefault="00A54079" w:rsidP="00E839E3">
      <w:pPr>
        <w:contextualSpacing/>
        <w:rPr>
          <w:rFonts w:cs="Arial"/>
          <w:i/>
          <w:szCs w:val="22"/>
        </w:rPr>
        <w:sectPr w:rsidR="00A54079" w:rsidSect="007131A8">
          <w:headerReference w:type="default" r:id="rId49"/>
          <w:footerReference w:type="default" r:id="rId50"/>
          <w:pgSz w:w="16838" w:h="11906" w:orient="landscape" w:code="9"/>
          <w:pgMar w:top="1134" w:right="567" w:bottom="567" w:left="567" w:header="709" w:footer="284" w:gutter="0"/>
          <w:cols w:space="708"/>
          <w:docGrid w:linePitch="360"/>
        </w:sectPr>
      </w:pPr>
    </w:p>
    <w:p w14:paraId="7D39FC79" w14:textId="349799EE" w:rsidR="00102D73" w:rsidRPr="00102D73" w:rsidRDefault="00514E8F" w:rsidP="00102D73">
      <w:pPr>
        <w:pStyle w:val="bcTabFach-Klasse"/>
      </w:pPr>
      <w:bookmarkStart w:id="31" w:name="_Toc504641345"/>
      <w:r w:rsidRPr="00514E8F">
        <w:lastRenderedPageBreak/>
        <w:t>Glossar</w:t>
      </w:r>
      <w:r w:rsidR="00102D73">
        <w:t xml:space="preserve"> </w:t>
      </w:r>
      <w:r>
        <w:t>Alltagskultur, Ernährung, Soziales</w:t>
      </w:r>
      <w:bookmarkEnd w:id="31"/>
    </w:p>
    <w:tbl>
      <w:tblPr>
        <w:tblStyle w:val="Tabellenraster"/>
        <w:tblW w:w="5000" w:type="pct"/>
        <w:tblLook w:val="04A0" w:firstRow="1" w:lastRow="0" w:firstColumn="1" w:lastColumn="0" w:noHBand="0" w:noVBand="1"/>
      </w:tblPr>
      <w:tblGrid>
        <w:gridCol w:w="4182"/>
        <w:gridCol w:w="5441"/>
      </w:tblGrid>
      <w:tr w:rsidR="00514E8F" w:rsidRPr="00514E8F" w14:paraId="6F670F85" w14:textId="77777777" w:rsidTr="00102D73">
        <w:tc>
          <w:tcPr>
            <w:tcW w:w="2173" w:type="pct"/>
          </w:tcPr>
          <w:p w14:paraId="4BE624B5" w14:textId="77777777" w:rsidR="00514E8F" w:rsidRPr="00514E8F" w:rsidRDefault="00514E8F" w:rsidP="00B13125">
            <w:pPr>
              <w:rPr>
                <w:rFonts w:cs="Arial"/>
              </w:rPr>
            </w:pPr>
            <w:r w:rsidRPr="00514E8F">
              <w:rPr>
                <w:rFonts w:cs="Arial"/>
              </w:rPr>
              <w:t>Biografisches Lernen (biographisches Arbeiten)</w:t>
            </w:r>
          </w:p>
          <w:p w14:paraId="571AFE4E" w14:textId="77777777" w:rsidR="00514E8F" w:rsidRPr="00514E8F" w:rsidRDefault="00514E8F" w:rsidP="00B13125">
            <w:pPr>
              <w:rPr>
                <w:rFonts w:cs="Arial"/>
              </w:rPr>
            </w:pPr>
          </w:p>
        </w:tc>
        <w:tc>
          <w:tcPr>
            <w:tcW w:w="2827" w:type="pct"/>
          </w:tcPr>
          <w:p w14:paraId="419AEC46" w14:textId="77777777" w:rsidR="00514E8F" w:rsidRPr="00514E8F" w:rsidRDefault="00514E8F" w:rsidP="00B13125">
            <w:pPr>
              <w:rPr>
                <w:rFonts w:cs="Arial"/>
              </w:rPr>
            </w:pPr>
            <w:r w:rsidRPr="00514E8F">
              <w:rPr>
                <w:rFonts w:cs="Arial"/>
              </w:rPr>
              <w:t>Auseinandersetzung mit eigenen Erlebnissen unter einer Leitfrage des jeweiligen Kompetenzfelds mit Hilfe verschiedener Methoden</w:t>
            </w:r>
          </w:p>
        </w:tc>
      </w:tr>
      <w:tr w:rsidR="00514E8F" w:rsidRPr="00514E8F" w14:paraId="43F1BC95" w14:textId="77777777" w:rsidTr="00102D73">
        <w:tc>
          <w:tcPr>
            <w:tcW w:w="2173" w:type="pct"/>
          </w:tcPr>
          <w:p w14:paraId="5FCB5634" w14:textId="77777777" w:rsidR="00514E8F" w:rsidRPr="00514E8F" w:rsidRDefault="00514E8F" w:rsidP="00B13125">
            <w:pPr>
              <w:rPr>
                <w:rFonts w:cs="Arial"/>
              </w:rPr>
            </w:pPr>
            <w:r w:rsidRPr="00514E8F">
              <w:rPr>
                <w:rFonts w:cs="Arial"/>
              </w:rPr>
              <w:t>DGE</w:t>
            </w:r>
          </w:p>
        </w:tc>
        <w:tc>
          <w:tcPr>
            <w:tcW w:w="2827" w:type="pct"/>
          </w:tcPr>
          <w:p w14:paraId="16B6F085" w14:textId="77777777" w:rsidR="00514E8F" w:rsidRPr="00514E8F" w:rsidRDefault="00514E8F" w:rsidP="00B13125">
            <w:pPr>
              <w:rPr>
                <w:rFonts w:cs="Arial"/>
              </w:rPr>
            </w:pPr>
            <w:r w:rsidRPr="00514E8F">
              <w:rPr>
                <w:rFonts w:cs="Arial"/>
              </w:rPr>
              <w:t xml:space="preserve">Die "Deutsche Gesellschaft für Ernährung" ist ein </w:t>
            </w:r>
          </w:p>
          <w:p w14:paraId="0335D9D0" w14:textId="77777777" w:rsidR="00514E8F" w:rsidRPr="00514E8F" w:rsidRDefault="00514E8F" w:rsidP="00B13125">
            <w:pPr>
              <w:rPr>
                <w:rFonts w:cs="Arial"/>
              </w:rPr>
            </w:pPr>
            <w:r w:rsidRPr="00514E8F">
              <w:rPr>
                <w:rFonts w:cs="Arial"/>
              </w:rPr>
              <w:t xml:space="preserve">gemeinnützig eingetragener Verein, mit der Zielsetzung </w:t>
            </w:r>
            <w:r w:rsidRPr="00514E8F">
              <w:rPr>
                <w:rFonts w:cs="Arial"/>
                <w:color w:val="262626"/>
              </w:rPr>
              <w:t>durch Ernährungsaufklärung und Qualitätssicherung in der Ernährungsberatung und -erziehung die vollwertige Ernährung zu fördern, deren Qualität zu sichern und dadurch einen Beitrag für die Gesundheit der Bevölkerung zu leisten. Anhand wissenschaftlicher Bewertung geben sie Empfehlungen ab. (https://www.dge.de/wir-ueber-uns/die-dge/#ziele)</w:t>
            </w:r>
          </w:p>
        </w:tc>
      </w:tr>
      <w:tr w:rsidR="00514E8F" w:rsidRPr="00514E8F" w14:paraId="5F30F3D8" w14:textId="77777777" w:rsidTr="00102D73">
        <w:tc>
          <w:tcPr>
            <w:tcW w:w="2173" w:type="pct"/>
          </w:tcPr>
          <w:p w14:paraId="2BDC6691" w14:textId="77777777" w:rsidR="00514E8F" w:rsidRPr="00514E8F" w:rsidRDefault="00514E8F" w:rsidP="00B13125">
            <w:pPr>
              <w:rPr>
                <w:rFonts w:cs="Arial"/>
              </w:rPr>
            </w:pPr>
            <w:r w:rsidRPr="00514E8F">
              <w:rPr>
                <w:rFonts w:cs="Arial"/>
              </w:rPr>
              <w:t xml:space="preserve">Ernährungspyramide (hier </w:t>
            </w:r>
            <w:proofErr w:type="spellStart"/>
            <w:r w:rsidRPr="00514E8F">
              <w:rPr>
                <w:rFonts w:cs="Arial"/>
              </w:rPr>
              <w:t>aid</w:t>
            </w:r>
            <w:proofErr w:type="spellEnd"/>
            <w:r w:rsidRPr="00514E8F">
              <w:rPr>
                <w:rFonts w:cs="Arial"/>
              </w:rPr>
              <w:t>)</w:t>
            </w:r>
          </w:p>
          <w:p w14:paraId="41578944" w14:textId="77777777" w:rsidR="00514E8F" w:rsidRPr="00514E8F" w:rsidRDefault="00514E8F" w:rsidP="00B13125">
            <w:pPr>
              <w:rPr>
                <w:rFonts w:cs="Arial"/>
              </w:rPr>
            </w:pPr>
          </w:p>
          <w:p w14:paraId="5639BF35" w14:textId="77777777" w:rsidR="00514E8F" w:rsidRPr="00514E8F" w:rsidRDefault="00514E8F" w:rsidP="00B13125">
            <w:pPr>
              <w:rPr>
                <w:rFonts w:cs="Arial"/>
              </w:rPr>
            </w:pPr>
          </w:p>
        </w:tc>
        <w:tc>
          <w:tcPr>
            <w:tcW w:w="2827" w:type="pct"/>
          </w:tcPr>
          <w:p w14:paraId="0069355D" w14:textId="77777777" w:rsidR="00514E8F" w:rsidRPr="00514E8F" w:rsidRDefault="00514E8F" w:rsidP="00B13125">
            <w:pPr>
              <w:rPr>
                <w:rFonts w:cs="Arial"/>
              </w:rPr>
            </w:pPr>
            <w:r w:rsidRPr="00514E8F">
              <w:rPr>
                <w:rFonts w:cs="Arial"/>
              </w:rPr>
              <w:t>Pyramidenförmiges Modell einer Ernährungsempfehlung, in der die relativen Mengenverhältnisse von Lebensmittelgruppen repräsentiert sind. Das Modell soll für eine  Überprüfung und Optimierung des eigenen Ernährungsverhaltens  geeignet sein</w:t>
            </w:r>
          </w:p>
        </w:tc>
      </w:tr>
      <w:tr w:rsidR="00514E8F" w:rsidRPr="00514E8F" w14:paraId="0C76E608" w14:textId="77777777" w:rsidTr="00102D73">
        <w:tc>
          <w:tcPr>
            <w:tcW w:w="2173" w:type="pct"/>
          </w:tcPr>
          <w:p w14:paraId="7407951C" w14:textId="77777777" w:rsidR="00514E8F" w:rsidRPr="00514E8F" w:rsidRDefault="00514E8F" w:rsidP="00B13125">
            <w:pPr>
              <w:rPr>
                <w:rFonts w:cs="Arial"/>
              </w:rPr>
            </w:pPr>
            <w:r w:rsidRPr="00514E8F">
              <w:rPr>
                <w:rFonts w:cs="Arial"/>
              </w:rPr>
              <w:t>Ernährungskreis (hier DGE)</w:t>
            </w:r>
          </w:p>
          <w:p w14:paraId="61F0541F" w14:textId="77777777" w:rsidR="00514E8F" w:rsidRPr="00514E8F" w:rsidRDefault="00514E8F" w:rsidP="00B13125">
            <w:pPr>
              <w:rPr>
                <w:rFonts w:cs="Arial"/>
              </w:rPr>
            </w:pPr>
          </w:p>
        </w:tc>
        <w:tc>
          <w:tcPr>
            <w:tcW w:w="2827" w:type="pct"/>
          </w:tcPr>
          <w:p w14:paraId="5BD81A54" w14:textId="77777777" w:rsidR="00514E8F" w:rsidRPr="00514E8F" w:rsidRDefault="00514E8F" w:rsidP="00B13125">
            <w:pPr>
              <w:rPr>
                <w:rFonts w:cs="Arial"/>
              </w:rPr>
            </w:pPr>
            <w:r w:rsidRPr="00514E8F">
              <w:rPr>
                <w:rFonts w:cs="Arial"/>
              </w:rPr>
              <w:t xml:space="preserve">Modell zur Überprüfung und Optimierung des eigenen Ernährungsverhaltens  </w:t>
            </w:r>
          </w:p>
        </w:tc>
      </w:tr>
      <w:tr w:rsidR="00514E8F" w:rsidRPr="00514E8F" w14:paraId="6BF31950" w14:textId="77777777" w:rsidTr="00102D73">
        <w:tc>
          <w:tcPr>
            <w:tcW w:w="2173" w:type="pct"/>
          </w:tcPr>
          <w:p w14:paraId="48636865" w14:textId="77777777" w:rsidR="00514E8F" w:rsidRPr="00514E8F" w:rsidRDefault="00514E8F" w:rsidP="00B13125">
            <w:pPr>
              <w:rPr>
                <w:rFonts w:cs="Arial"/>
              </w:rPr>
            </w:pPr>
            <w:r w:rsidRPr="00514E8F">
              <w:rPr>
                <w:rFonts w:cs="Arial"/>
              </w:rPr>
              <w:t>Ernährungsbildung</w:t>
            </w:r>
          </w:p>
        </w:tc>
        <w:tc>
          <w:tcPr>
            <w:tcW w:w="2827" w:type="pct"/>
          </w:tcPr>
          <w:p w14:paraId="28A8B9F8" w14:textId="77777777" w:rsidR="00514E8F" w:rsidRPr="00514E8F" w:rsidRDefault="00514E8F" w:rsidP="00B13125">
            <w:pPr>
              <w:rPr>
                <w:rFonts w:cs="Arial"/>
              </w:rPr>
            </w:pPr>
            <w:r w:rsidRPr="00514E8F">
              <w:rPr>
                <w:rFonts w:cs="Arial"/>
              </w:rPr>
              <w:t>http://www.evb-online.de/glossar_ernaehrungsbildung.php</w:t>
            </w:r>
          </w:p>
        </w:tc>
      </w:tr>
      <w:tr w:rsidR="00514E8F" w:rsidRPr="00514E8F" w14:paraId="2E0AED1B" w14:textId="77777777" w:rsidTr="00102D73">
        <w:tc>
          <w:tcPr>
            <w:tcW w:w="2173" w:type="pct"/>
          </w:tcPr>
          <w:p w14:paraId="681EF112" w14:textId="77777777" w:rsidR="00514E8F" w:rsidRPr="00514E8F" w:rsidRDefault="00514E8F" w:rsidP="00B13125">
            <w:pPr>
              <w:rPr>
                <w:rFonts w:cs="Arial"/>
              </w:rPr>
            </w:pPr>
            <w:r w:rsidRPr="00514E8F">
              <w:rPr>
                <w:rFonts w:cs="Arial"/>
              </w:rPr>
              <w:t>Ernährungstagebuch</w:t>
            </w:r>
          </w:p>
          <w:p w14:paraId="061325AC" w14:textId="77777777" w:rsidR="00514E8F" w:rsidRPr="00514E8F" w:rsidRDefault="00514E8F" w:rsidP="00B13125">
            <w:pPr>
              <w:rPr>
                <w:rFonts w:cs="Arial"/>
              </w:rPr>
            </w:pPr>
          </w:p>
        </w:tc>
        <w:tc>
          <w:tcPr>
            <w:tcW w:w="2827" w:type="pct"/>
          </w:tcPr>
          <w:p w14:paraId="2798DAB4" w14:textId="77777777" w:rsidR="00514E8F" w:rsidRPr="00514E8F" w:rsidRDefault="00514E8F" w:rsidP="00B13125">
            <w:pPr>
              <w:rPr>
                <w:rFonts w:cs="Arial"/>
              </w:rPr>
            </w:pPr>
            <w:r w:rsidRPr="00514E8F">
              <w:rPr>
                <w:rFonts w:cs="Arial"/>
              </w:rPr>
              <w:t>Methode um Überblick über das eigene Essverhalten zu bekommen</w:t>
            </w:r>
          </w:p>
        </w:tc>
      </w:tr>
      <w:tr w:rsidR="00514E8F" w:rsidRPr="00514E8F" w14:paraId="1D024BFF" w14:textId="77777777" w:rsidTr="00102D73">
        <w:tc>
          <w:tcPr>
            <w:tcW w:w="2173" w:type="pct"/>
          </w:tcPr>
          <w:p w14:paraId="7436E3BF" w14:textId="77777777" w:rsidR="00514E8F" w:rsidRPr="00514E8F" w:rsidRDefault="00514E8F" w:rsidP="00B13125">
            <w:pPr>
              <w:rPr>
                <w:rFonts w:cs="Arial"/>
              </w:rPr>
            </w:pPr>
            <w:r w:rsidRPr="00514E8F">
              <w:rPr>
                <w:rFonts w:cs="Arial"/>
              </w:rPr>
              <w:t>Energiebilanz</w:t>
            </w:r>
          </w:p>
          <w:p w14:paraId="78CC0667" w14:textId="77777777" w:rsidR="00514E8F" w:rsidRPr="00514E8F" w:rsidRDefault="00514E8F" w:rsidP="00B13125">
            <w:pPr>
              <w:rPr>
                <w:rFonts w:cs="Arial"/>
              </w:rPr>
            </w:pPr>
          </w:p>
        </w:tc>
        <w:tc>
          <w:tcPr>
            <w:tcW w:w="2827" w:type="pct"/>
          </w:tcPr>
          <w:p w14:paraId="461E8C89" w14:textId="77777777" w:rsidR="00514E8F" w:rsidRPr="00514E8F" w:rsidRDefault="00514E8F" w:rsidP="00B13125">
            <w:pPr>
              <w:rPr>
                <w:rFonts w:cs="Arial"/>
              </w:rPr>
            </w:pPr>
            <w:r w:rsidRPr="00514E8F">
              <w:rPr>
                <w:rFonts w:cs="Arial"/>
              </w:rPr>
              <w:t>Differenz zwischen Energiezufuhr und Energiebedarf eines Menschen</w:t>
            </w:r>
          </w:p>
        </w:tc>
      </w:tr>
      <w:tr w:rsidR="00514E8F" w:rsidRPr="00514E8F" w14:paraId="5016C5D9" w14:textId="77777777" w:rsidTr="00102D73">
        <w:tc>
          <w:tcPr>
            <w:tcW w:w="2173" w:type="pct"/>
          </w:tcPr>
          <w:p w14:paraId="7C2A4283" w14:textId="77777777" w:rsidR="00514E8F" w:rsidRPr="00514E8F" w:rsidRDefault="00514E8F" w:rsidP="00B13125">
            <w:pPr>
              <w:rPr>
                <w:rFonts w:cs="Arial"/>
              </w:rPr>
            </w:pPr>
            <w:proofErr w:type="spellStart"/>
            <w:r w:rsidRPr="00514E8F">
              <w:rPr>
                <w:rFonts w:cs="Arial"/>
              </w:rPr>
              <w:t>FairWertung</w:t>
            </w:r>
            <w:proofErr w:type="spellEnd"/>
          </w:p>
          <w:p w14:paraId="7C46835D" w14:textId="77777777" w:rsidR="00514E8F" w:rsidRPr="00514E8F" w:rsidRDefault="00514E8F" w:rsidP="00B13125">
            <w:pPr>
              <w:rPr>
                <w:rFonts w:cs="Arial"/>
              </w:rPr>
            </w:pPr>
          </w:p>
        </w:tc>
        <w:tc>
          <w:tcPr>
            <w:tcW w:w="2827" w:type="pct"/>
          </w:tcPr>
          <w:p w14:paraId="382A76A7" w14:textId="77777777" w:rsidR="00514E8F" w:rsidRPr="00514E8F" w:rsidRDefault="00514E8F" w:rsidP="00B13125">
            <w:pPr>
              <w:rPr>
                <w:rFonts w:cs="Arial"/>
              </w:rPr>
            </w:pPr>
            <w:r w:rsidRPr="00514E8F">
              <w:rPr>
                <w:rFonts w:cs="Arial"/>
              </w:rPr>
              <w:t>Label, dass zu einer sozial verantwortlicheren Sammlung und Weiterverwertung</w:t>
            </w:r>
            <w:r w:rsidRPr="00514E8F">
              <w:rPr>
                <w:rFonts w:cs="Arial"/>
                <w:color w:val="00B0F0"/>
              </w:rPr>
              <w:t xml:space="preserve"> </w:t>
            </w:r>
            <w:r w:rsidRPr="00514E8F">
              <w:rPr>
                <w:rFonts w:cs="Arial"/>
              </w:rPr>
              <w:t>von Altkleidern beitragen möchte</w:t>
            </w:r>
          </w:p>
        </w:tc>
      </w:tr>
      <w:tr w:rsidR="00514E8F" w:rsidRPr="00514E8F" w14:paraId="745E96FD" w14:textId="77777777" w:rsidTr="00102D73">
        <w:tc>
          <w:tcPr>
            <w:tcW w:w="2173" w:type="pct"/>
          </w:tcPr>
          <w:p w14:paraId="14B1063A" w14:textId="77777777" w:rsidR="00514E8F" w:rsidRPr="00514E8F" w:rsidRDefault="00514E8F" w:rsidP="00B13125">
            <w:pPr>
              <w:rPr>
                <w:rFonts w:cs="Arial"/>
              </w:rPr>
            </w:pPr>
            <w:proofErr w:type="spellStart"/>
            <w:r w:rsidRPr="00514E8F">
              <w:rPr>
                <w:rFonts w:cs="Arial"/>
              </w:rPr>
              <w:t>Finishing</w:t>
            </w:r>
            <w:proofErr w:type="spellEnd"/>
          </w:p>
          <w:p w14:paraId="6648A43A" w14:textId="77777777" w:rsidR="00514E8F" w:rsidRPr="00514E8F" w:rsidRDefault="00514E8F" w:rsidP="00B13125">
            <w:pPr>
              <w:rPr>
                <w:rFonts w:cs="Arial"/>
              </w:rPr>
            </w:pPr>
          </w:p>
        </w:tc>
        <w:tc>
          <w:tcPr>
            <w:tcW w:w="2827" w:type="pct"/>
          </w:tcPr>
          <w:p w14:paraId="0BD13804" w14:textId="77777777" w:rsidR="00514E8F" w:rsidRPr="00514E8F" w:rsidRDefault="00514E8F" w:rsidP="00B13125">
            <w:pPr>
              <w:rPr>
                <w:rFonts w:cs="Arial"/>
              </w:rPr>
            </w:pPr>
            <w:r w:rsidRPr="00514E8F">
              <w:rPr>
                <w:rFonts w:cs="Arial"/>
              </w:rPr>
              <w:t>Ausrüstung/Veredelung von Textilien (engl.)</w:t>
            </w:r>
          </w:p>
        </w:tc>
      </w:tr>
      <w:tr w:rsidR="00514E8F" w:rsidRPr="00514E8F" w14:paraId="49DB1C3D" w14:textId="77777777" w:rsidTr="00102D73">
        <w:tc>
          <w:tcPr>
            <w:tcW w:w="2173" w:type="pct"/>
          </w:tcPr>
          <w:p w14:paraId="6BD3682F" w14:textId="77777777" w:rsidR="00514E8F" w:rsidRPr="00514E8F" w:rsidRDefault="00514E8F" w:rsidP="00B13125">
            <w:pPr>
              <w:rPr>
                <w:rFonts w:cs="Arial"/>
              </w:rPr>
            </w:pPr>
            <w:r w:rsidRPr="00514E8F">
              <w:rPr>
                <w:rFonts w:cs="Arial"/>
              </w:rPr>
              <w:t xml:space="preserve">Fünf Säulen der Identität </w:t>
            </w:r>
          </w:p>
          <w:p w14:paraId="2850D214" w14:textId="77777777" w:rsidR="00514E8F" w:rsidRPr="00514E8F" w:rsidRDefault="00514E8F" w:rsidP="00B13125">
            <w:pPr>
              <w:rPr>
                <w:rFonts w:cs="Arial"/>
              </w:rPr>
            </w:pPr>
          </w:p>
        </w:tc>
        <w:tc>
          <w:tcPr>
            <w:tcW w:w="2827" w:type="pct"/>
          </w:tcPr>
          <w:p w14:paraId="3F981E9C" w14:textId="77777777" w:rsidR="00514E8F" w:rsidRPr="00514E8F" w:rsidRDefault="00514E8F" w:rsidP="00B13125">
            <w:pPr>
              <w:rPr>
                <w:rFonts w:cs="Arial"/>
              </w:rPr>
            </w:pPr>
            <w:r w:rsidRPr="00514E8F">
              <w:rPr>
                <w:rFonts w:cs="Arial"/>
              </w:rPr>
              <w:t>Modell nach Petzold aus der integrativen Therapie</w:t>
            </w:r>
          </w:p>
        </w:tc>
      </w:tr>
      <w:tr w:rsidR="00514E8F" w:rsidRPr="00514E8F" w14:paraId="2CD65A9A" w14:textId="77777777" w:rsidTr="00102D73">
        <w:tc>
          <w:tcPr>
            <w:tcW w:w="2173" w:type="pct"/>
          </w:tcPr>
          <w:p w14:paraId="75D73AA1" w14:textId="77777777" w:rsidR="00514E8F" w:rsidRPr="00514E8F" w:rsidRDefault="00514E8F" w:rsidP="00B13125">
            <w:pPr>
              <w:rPr>
                <w:rFonts w:cs="Arial"/>
              </w:rPr>
            </w:pPr>
            <w:r w:rsidRPr="00514E8F">
              <w:rPr>
                <w:rFonts w:cs="Arial"/>
              </w:rPr>
              <w:t>Gesundheitsbildung</w:t>
            </w:r>
          </w:p>
        </w:tc>
        <w:tc>
          <w:tcPr>
            <w:tcW w:w="2827" w:type="pct"/>
          </w:tcPr>
          <w:p w14:paraId="5CF136F6" w14:textId="77777777" w:rsidR="00514E8F" w:rsidRPr="00514E8F" w:rsidRDefault="00514E8F" w:rsidP="00B13125">
            <w:pPr>
              <w:rPr>
                <w:rFonts w:cs="Arial"/>
              </w:rPr>
            </w:pPr>
            <w:r w:rsidRPr="00514E8F">
              <w:rPr>
                <w:rFonts w:cs="Arial"/>
              </w:rPr>
              <w:t xml:space="preserve">Gesundheitsbildung bezeichnet </w:t>
            </w:r>
            <w:r w:rsidRPr="00514E8F">
              <w:rPr>
                <w:rFonts w:cs="Arial"/>
                <w:iCs/>
              </w:rPr>
              <w:t>organisierte Lern- und Entwicklungsprozesse</w:t>
            </w:r>
            <w:r w:rsidRPr="00514E8F">
              <w:rPr>
                <w:rFonts w:cs="Arial"/>
              </w:rPr>
              <w:t>, die Menschen ermöglichen, gezielt Einfluss auf die Faktoren zu nehmen, die ihre Gesundheit bestimmen, d.h. auf Lebensbedingungen und auf Gesundheitshandeln (BZgA)</w:t>
            </w:r>
          </w:p>
        </w:tc>
      </w:tr>
      <w:tr w:rsidR="00514E8F" w:rsidRPr="00514E8F" w14:paraId="02249457" w14:textId="77777777" w:rsidTr="00102D73">
        <w:tc>
          <w:tcPr>
            <w:tcW w:w="2173" w:type="pct"/>
          </w:tcPr>
          <w:p w14:paraId="365E9A9D" w14:textId="77777777" w:rsidR="00514E8F" w:rsidRPr="00514E8F" w:rsidRDefault="00514E8F" w:rsidP="00B13125">
            <w:pPr>
              <w:rPr>
                <w:rFonts w:cs="Arial"/>
              </w:rPr>
            </w:pPr>
            <w:r w:rsidRPr="00514E8F">
              <w:rPr>
                <w:rFonts w:cs="Arial"/>
              </w:rPr>
              <w:t>Gesundheitsmodelle (hier: Salutogenese)</w:t>
            </w:r>
          </w:p>
          <w:p w14:paraId="665E5C9D" w14:textId="77777777" w:rsidR="00514E8F" w:rsidRPr="00514E8F" w:rsidRDefault="00514E8F" w:rsidP="00B13125">
            <w:pPr>
              <w:rPr>
                <w:rFonts w:cs="Arial"/>
              </w:rPr>
            </w:pPr>
          </w:p>
        </w:tc>
        <w:tc>
          <w:tcPr>
            <w:tcW w:w="2827" w:type="pct"/>
          </w:tcPr>
          <w:p w14:paraId="4D13DC3C" w14:textId="77777777" w:rsidR="00514E8F" w:rsidRPr="00514E8F" w:rsidRDefault="00514E8F" w:rsidP="00B13125">
            <w:pPr>
              <w:rPr>
                <w:rFonts w:cs="Arial"/>
              </w:rPr>
            </w:pPr>
            <w:r w:rsidRPr="00514E8F">
              <w:rPr>
                <w:rFonts w:cs="Arial"/>
              </w:rPr>
              <w:t>Modell von</w:t>
            </w:r>
            <w:r w:rsidRPr="00514E8F">
              <w:rPr>
                <w:rFonts w:cs="Arial"/>
                <w:color w:val="00B0F0"/>
              </w:rPr>
              <w:t xml:space="preserve"> </w:t>
            </w:r>
            <w:r w:rsidRPr="00514E8F">
              <w:rPr>
                <w:rFonts w:cs="Arial"/>
              </w:rPr>
              <w:t>Antonovsky, das sich auf Faktoren und Wechselwirkungen bezieht, die zur Entstehung und Erhaltung von Gesundheit dienen.</w:t>
            </w:r>
          </w:p>
          <w:p w14:paraId="0DF4C48A" w14:textId="77777777" w:rsidR="00514E8F" w:rsidRPr="00514E8F" w:rsidRDefault="00514E8F" w:rsidP="00B13125">
            <w:pPr>
              <w:rPr>
                <w:rFonts w:cs="Arial"/>
              </w:rPr>
            </w:pPr>
            <w:r w:rsidRPr="00514E8F">
              <w:rPr>
                <w:rFonts w:cs="Arial"/>
              </w:rPr>
              <w:t>http://www.bzga.de/botmed_60606000.html</w:t>
            </w:r>
          </w:p>
        </w:tc>
      </w:tr>
      <w:tr w:rsidR="00514E8F" w:rsidRPr="00514E8F" w14:paraId="4CA86215" w14:textId="77777777" w:rsidTr="00102D73">
        <w:tc>
          <w:tcPr>
            <w:tcW w:w="2173" w:type="pct"/>
          </w:tcPr>
          <w:p w14:paraId="505B758B" w14:textId="77777777" w:rsidR="00514E8F" w:rsidRPr="00514E8F" w:rsidRDefault="00514E8F" w:rsidP="00B13125">
            <w:pPr>
              <w:rPr>
                <w:rFonts w:cs="Arial"/>
              </w:rPr>
            </w:pPr>
            <w:r w:rsidRPr="00514E8F">
              <w:rPr>
                <w:rFonts w:cs="Arial"/>
              </w:rPr>
              <w:t>Haushaltsmanagement</w:t>
            </w:r>
          </w:p>
          <w:p w14:paraId="5FB92838" w14:textId="77777777" w:rsidR="00514E8F" w:rsidRPr="00514E8F" w:rsidRDefault="00514E8F" w:rsidP="00B13125">
            <w:pPr>
              <w:rPr>
                <w:rFonts w:cs="Arial"/>
              </w:rPr>
            </w:pPr>
          </w:p>
        </w:tc>
        <w:tc>
          <w:tcPr>
            <w:tcW w:w="2827" w:type="pct"/>
          </w:tcPr>
          <w:p w14:paraId="5D48CB34" w14:textId="77777777" w:rsidR="00514E8F" w:rsidRPr="00514E8F" w:rsidRDefault="00514E8F" w:rsidP="00B13125">
            <w:pPr>
              <w:rPr>
                <w:rFonts w:cs="Arial"/>
              </w:rPr>
            </w:pPr>
            <w:r w:rsidRPr="00514E8F">
              <w:rPr>
                <w:rFonts w:cs="Arial"/>
              </w:rPr>
              <w:t xml:space="preserve">Organisation der privaten Haushalte im Sinne einer Synthese der Bedürfnisse und Ziele der Haushaltsmitglieder und die Abstimmung mit externen Anbietern von Versorgungsleistungen im privaten und öffentlichen Bereich (Neue Hauswirtschaft, </w:t>
            </w:r>
            <w:proofErr w:type="spellStart"/>
            <w:r w:rsidRPr="00514E8F">
              <w:rPr>
                <w:rFonts w:cs="Arial"/>
              </w:rPr>
              <w:t>Piorkowsky</w:t>
            </w:r>
            <w:proofErr w:type="spellEnd"/>
            <w:r w:rsidRPr="00514E8F">
              <w:rPr>
                <w:rFonts w:cs="Arial"/>
              </w:rPr>
              <w:t>)</w:t>
            </w:r>
          </w:p>
        </w:tc>
      </w:tr>
      <w:tr w:rsidR="00514E8F" w:rsidRPr="00514E8F" w14:paraId="40FE5532" w14:textId="77777777" w:rsidTr="00102D73">
        <w:tc>
          <w:tcPr>
            <w:tcW w:w="2173" w:type="pct"/>
          </w:tcPr>
          <w:p w14:paraId="72C79173" w14:textId="77777777" w:rsidR="00514E8F" w:rsidRPr="00514E8F" w:rsidRDefault="00514E8F" w:rsidP="00B13125">
            <w:pPr>
              <w:rPr>
                <w:rFonts w:cs="Arial"/>
              </w:rPr>
            </w:pPr>
            <w:r w:rsidRPr="00514E8F">
              <w:rPr>
                <w:rFonts w:cs="Arial"/>
              </w:rPr>
              <w:t>Humanökologie</w:t>
            </w:r>
          </w:p>
          <w:p w14:paraId="6D23D01A" w14:textId="77777777" w:rsidR="00514E8F" w:rsidRPr="00514E8F" w:rsidRDefault="00514E8F" w:rsidP="00B13125">
            <w:pPr>
              <w:rPr>
                <w:rFonts w:cs="Arial"/>
              </w:rPr>
            </w:pPr>
          </w:p>
        </w:tc>
        <w:tc>
          <w:tcPr>
            <w:tcW w:w="2827" w:type="pct"/>
          </w:tcPr>
          <w:p w14:paraId="11F361DF" w14:textId="77777777" w:rsidR="00514E8F" w:rsidRPr="00514E8F" w:rsidRDefault="00514E8F" w:rsidP="00B13125">
            <w:pPr>
              <w:rPr>
                <w:rFonts w:cs="Arial"/>
              </w:rPr>
            </w:pPr>
            <w:r w:rsidRPr="00514E8F">
              <w:rPr>
                <w:rFonts w:cs="Arial"/>
              </w:rPr>
              <w:t>Teilbereich der Textilökologie, der die, den Menschen betreffenden Aspekte bei der Herstellung und der Nutzungsphase von Textilien behandelt</w:t>
            </w:r>
          </w:p>
        </w:tc>
      </w:tr>
      <w:tr w:rsidR="00514E8F" w:rsidRPr="00514E8F" w14:paraId="40287FA0" w14:textId="77777777" w:rsidTr="00102D73">
        <w:tc>
          <w:tcPr>
            <w:tcW w:w="2173" w:type="pct"/>
          </w:tcPr>
          <w:p w14:paraId="781726F1" w14:textId="77777777" w:rsidR="00514E8F" w:rsidRPr="00514E8F" w:rsidRDefault="00514E8F" w:rsidP="00B13125">
            <w:pPr>
              <w:rPr>
                <w:rFonts w:cs="Arial"/>
              </w:rPr>
            </w:pPr>
            <w:r w:rsidRPr="00514E8F">
              <w:rPr>
                <w:rFonts w:cs="Arial"/>
              </w:rPr>
              <w:t>Kommune</w:t>
            </w:r>
          </w:p>
          <w:p w14:paraId="2B3DEC34" w14:textId="77777777" w:rsidR="00514E8F" w:rsidRPr="00514E8F" w:rsidRDefault="00514E8F" w:rsidP="00B13125">
            <w:pPr>
              <w:rPr>
                <w:rFonts w:cs="Arial"/>
              </w:rPr>
            </w:pPr>
          </w:p>
        </w:tc>
        <w:tc>
          <w:tcPr>
            <w:tcW w:w="2827" w:type="pct"/>
          </w:tcPr>
          <w:p w14:paraId="019B5C17" w14:textId="77777777" w:rsidR="00514E8F" w:rsidRPr="00514E8F" w:rsidRDefault="00514E8F" w:rsidP="00B13125">
            <w:pPr>
              <w:rPr>
                <w:rFonts w:cs="Arial"/>
              </w:rPr>
            </w:pPr>
            <w:r w:rsidRPr="00514E8F">
              <w:rPr>
                <w:rFonts w:cs="Arial"/>
              </w:rPr>
              <w:t>Gemeinde als unterste Verwaltungseinheit</w:t>
            </w:r>
          </w:p>
        </w:tc>
      </w:tr>
      <w:tr w:rsidR="00514E8F" w:rsidRPr="00514E8F" w14:paraId="0EABCB26" w14:textId="77777777" w:rsidTr="00102D73">
        <w:tc>
          <w:tcPr>
            <w:tcW w:w="2173" w:type="pct"/>
          </w:tcPr>
          <w:p w14:paraId="6CB4E97A" w14:textId="77777777" w:rsidR="00514E8F" w:rsidRPr="00514E8F" w:rsidRDefault="00514E8F" w:rsidP="00B13125">
            <w:pPr>
              <w:rPr>
                <w:rFonts w:cs="Arial"/>
              </w:rPr>
            </w:pPr>
            <w:r w:rsidRPr="00514E8F">
              <w:rPr>
                <w:rFonts w:cs="Arial"/>
              </w:rPr>
              <w:t>Konservative Maßnahmen (med.)</w:t>
            </w:r>
          </w:p>
          <w:p w14:paraId="736DD624" w14:textId="77777777" w:rsidR="00514E8F" w:rsidRPr="00514E8F" w:rsidRDefault="00514E8F" w:rsidP="00B13125">
            <w:pPr>
              <w:rPr>
                <w:rFonts w:cs="Arial"/>
              </w:rPr>
            </w:pPr>
          </w:p>
        </w:tc>
        <w:tc>
          <w:tcPr>
            <w:tcW w:w="2827" w:type="pct"/>
          </w:tcPr>
          <w:p w14:paraId="57BD27C6" w14:textId="77777777" w:rsidR="00514E8F" w:rsidRPr="00514E8F" w:rsidRDefault="00514E8F" w:rsidP="00B13125">
            <w:pPr>
              <w:rPr>
                <w:rFonts w:cs="Arial"/>
              </w:rPr>
            </w:pPr>
            <w:r w:rsidRPr="00514E8F">
              <w:rPr>
                <w:rFonts w:cs="Arial"/>
              </w:rPr>
              <w:t>Maßnahmen zur Behandlung eines Krankheitszustands mit Hilfe (medikamentöser und) physikalischer Maßnahmen.</w:t>
            </w:r>
          </w:p>
        </w:tc>
      </w:tr>
      <w:tr w:rsidR="00514E8F" w:rsidRPr="00514E8F" w14:paraId="38EEDEE6" w14:textId="77777777" w:rsidTr="00102D73">
        <w:tc>
          <w:tcPr>
            <w:tcW w:w="2173" w:type="pct"/>
          </w:tcPr>
          <w:p w14:paraId="6F9D19B7" w14:textId="77777777" w:rsidR="00514E8F" w:rsidRPr="00514E8F" w:rsidRDefault="00514E8F" w:rsidP="00B13125">
            <w:pPr>
              <w:rPr>
                <w:rFonts w:cs="Arial"/>
              </w:rPr>
            </w:pPr>
            <w:r w:rsidRPr="00514E8F">
              <w:rPr>
                <w:rFonts w:cs="Arial"/>
              </w:rPr>
              <w:lastRenderedPageBreak/>
              <w:t>Lebensstil</w:t>
            </w:r>
          </w:p>
        </w:tc>
        <w:tc>
          <w:tcPr>
            <w:tcW w:w="2827" w:type="pct"/>
          </w:tcPr>
          <w:p w14:paraId="78F0620F" w14:textId="77777777" w:rsidR="00514E8F" w:rsidRPr="00514E8F" w:rsidRDefault="00514E8F" w:rsidP="00B13125">
            <w:pPr>
              <w:rPr>
                <w:rFonts w:cs="Arial"/>
              </w:rPr>
            </w:pPr>
            <w:r w:rsidRPr="00514E8F">
              <w:rPr>
                <w:rFonts w:cs="Arial"/>
              </w:rPr>
              <w:t>Spezifische Art der Lebensführung von Individuen, die mit einer Gruppe geteilt wird,  die man als sozial ähnlich wahrnimmt und sich (damit) von anderen Gruppen abgrenzt .</w:t>
            </w:r>
          </w:p>
        </w:tc>
      </w:tr>
      <w:tr w:rsidR="00514E8F" w:rsidRPr="00514E8F" w14:paraId="388D6512" w14:textId="77777777" w:rsidTr="00102D73">
        <w:tc>
          <w:tcPr>
            <w:tcW w:w="2173" w:type="pct"/>
          </w:tcPr>
          <w:p w14:paraId="3EE9E45D" w14:textId="77777777" w:rsidR="00514E8F" w:rsidRPr="00514E8F" w:rsidRDefault="00514E8F" w:rsidP="00B13125">
            <w:pPr>
              <w:rPr>
                <w:rFonts w:cs="Arial"/>
              </w:rPr>
            </w:pPr>
            <w:proofErr w:type="spellStart"/>
            <w:r w:rsidRPr="00514E8F">
              <w:rPr>
                <w:rFonts w:cs="Arial"/>
              </w:rPr>
              <w:t>Maslow´sche</w:t>
            </w:r>
            <w:proofErr w:type="spellEnd"/>
            <w:r w:rsidRPr="00514E8F">
              <w:rPr>
                <w:rFonts w:cs="Arial"/>
              </w:rPr>
              <w:t xml:space="preserve"> Bedürfnispyramide</w:t>
            </w:r>
          </w:p>
          <w:p w14:paraId="2DEA9037" w14:textId="77777777" w:rsidR="00514E8F" w:rsidRPr="00514E8F" w:rsidRDefault="00514E8F" w:rsidP="00B13125">
            <w:pPr>
              <w:rPr>
                <w:rFonts w:cs="Arial"/>
              </w:rPr>
            </w:pPr>
          </w:p>
        </w:tc>
        <w:tc>
          <w:tcPr>
            <w:tcW w:w="2827" w:type="pct"/>
          </w:tcPr>
          <w:p w14:paraId="1AAB4BF3" w14:textId="69C1E178" w:rsidR="00514E8F" w:rsidRPr="00514E8F" w:rsidRDefault="00514E8F" w:rsidP="008A2D6D">
            <w:pPr>
              <w:rPr>
                <w:rFonts w:cs="Arial"/>
              </w:rPr>
            </w:pPr>
            <w:r w:rsidRPr="00514E8F">
              <w:rPr>
                <w:rFonts w:cs="Arial"/>
              </w:rPr>
              <w:t xml:space="preserve">Sozialpsychologische Theorie von A. Maslow, die menschliche Bedürfnisse und Motivationen </w:t>
            </w:r>
            <w:r w:rsidR="008A2D6D">
              <w:rPr>
                <w:rFonts w:cs="Arial"/>
              </w:rPr>
              <w:t>abbildet und erklärt</w:t>
            </w:r>
          </w:p>
        </w:tc>
      </w:tr>
      <w:tr w:rsidR="00514E8F" w:rsidRPr="00514E8F" w14:paraId="1C6C113A" w14:textId="77777777" w:rsidTr="00102D73">
        <w:tc>
          <w:tcPr>
            <w:tcW w:w="2173" w:type="pct"/>
          </w:tcPr>
          <w:p w14:paraId="236B3B6F" w14:textId="77777777" w:rsidR="00514E8F" w:rsidRPr="00514E8F" w:rsidRDefault="00514E8F" w:rsidP="00B13125">
            <w:pPr>
              <w:rPr>
                <w:rFonts w:cs="Arial"/>
              </w:rPr>
            </w:pPr>
            <w:r w:rsidRPr="00514E8F">
              <w:rPr>
                <w:rFonts w:cs="Arial"/>
              </w:rPr>
              <w:t>MDH</w:t>
            </w:r>
          </w:p>
          <w:p w14:paraId="63D3C745" w14:textId="77777777" w:rsidR="00514E8F" w:rsidRPr="00514E8F" w:rsidRDefault="00514E8F" w:rsidP="00B13125">
            <w:pPr>
              <w:rPr>
                <w:rFonts w:cs="Arial"/>
              </w:rPr>
            </w:pPr>
          </w:p>
        </w:tc>
        <w:tc>
          <w:tcPr>
            <w:tcW w:w="2827" w:type="pct"/>
          </w:tcPr>
          <w:p w14:paraId="4E9099E0" w14:textId="77777777" w:rsidR="00514E8F" w:rsidRPr="00514E8F" w:rsidRDefault="00514E8F" w:rsidP="00B13125">
            <w:pPr>
              <w:rPr>
                <w:rFonts w:cs="Arial"/>
              </w:rPr>
            </w:pPr>
            <w:r w:rsidRPr="00514E8F">
              <w:rPr>
                <w:rFonts w:cs="Arial"/>
              </w:rPr>
              <w:t>Mindesthaltbarkeitsdatum: Vorgeschriebenes Kennzeichnungselement, das vorgibt bis zu welchem Zeitraum ein Lebensmittel und/oder Kosmetika bei sachgerechter Aufbewahrung ohne Einbußen von Qualität und Gesundheit zu konsumieren ist.</w:t>
            </w:r>
          </w:p>
        </w:tc>
      </w:tr>
      <w:tr w:rsidR="00514E8F" w:rsidRPr="00514E8F" w14:paraId="7395955C" w14:textId="77777777" w:rsidTr="00102D73">
        <w:tc>
          <w:tcPr>
            <w:tcW w:w="2173" w:type="pct"/>
          </w:tcPr>
          <w:p w14:paraId="78DD924B" w14:textId="77777777" w:rsidR="00514E8F" w:rsidRPr="00514E8F" w:rsidRDefault="00514E8F" w:rsidP="00B13125">
            <w:pPr>
              <w:rPr>
                <w:rFonts w:cs="Arial"/>
              </w:rPr>
            </w:pPr>
            <w:r w:rsidRPr="00514E8F">
              <w:rPr>
                <w:rFonts w:cs="Arial"/>
              </w:rPr>
              <w:t>Mehrgenerationenhaus</w:t>
            </w:r>
          </w:p>
          <w:p w14:paraId="6742383C" w14:textId="77777777" w:rsidR="00514E8F" w:rsidRPr="00514E8F" w:rsidRDefault="00514E8F" w:rsidP="00B13125">
            <w:pPr>
              <w:rPr>
                <w:rFonts w:cs="Arial"/>
              </w:rPr>
            </w:pPr>
          </w:p>
        </w:tc>
        <w:tc>
          <w:tcPr>
            <w:tcW w:w="2827" w:type="pct"/>
          </w:tcPr>
          <w:p w14:paraId="727452B3" w14:textId="77777777" w:rsidR="00514E8F" w:rsidRPr="00514E8F" w:rsidRDefault="00514E8F" w:rsidP="00B13125">
            <w:pPr>
              <w:rPr>
                <w:rFonts w:cs="Arial"/>
              </w:rPr>
            </w:pPr>
            <w:r w:rsidRPr="00514E8F">
              <w:rPr>
                <w:rFonts w:cs="Arial"/>
              </w:rPr>
              <w:t>Langfristig angelegte Lebensform, die generationenübergreifend als Wohnraum oder offener Treff genutzt wird.</w:t>
            </w:r>
          </w:p>
        </w:tc>
      </w:tr>
      <w:tr w:rsidR="00514E8F" w:rsidRPr="00514E8F" w14:paraId="39831D6B" w14:textId="77777777" w:rsidTr="00102D73">
        <w:tc>
          <w:tcPr>
            <w:tcW w:w="2173" w:type="pct"/>
          </w:tcPr>
          <w:p w14:paraId="4C8FDFD6" w14:textId="77777777" w:rsidR="00514E8F" w:rsidRPr="00514E8F" w:rsidRDefault="00514E8F" w:rsidP="00B13125">
            <w:pPr>
              <w:rPr>
                <w:rFonts w:cs="Arial"/>
              </w:rPr>
            </w:pPr>
            <w:proofErr w:type="spellStart"/>
            <w:r w:rsidRPr="00514E8F">
              <w:rPr>
                <w:rFonts w:cs="Arial"/>
              </w:rPr>
              <w:t>Mitumba</w:t>
            </w:r>
            <w:proofErr w:type="spellEnd"/>
          </w:p>
          <w:p w14:paraId="468AE07F" w14:textId="77777777" w:rsidR="00514E8F" w:rsidRPr="00514E8F" w:rsidRDefault="00514E8F" w:rsidP="00B13125">
            <w:pPr>
              <w:rPr>
                <w:rFonts w:cs="Arial"/>
              </w:rPr>
            </w:pPr>
          </w:p>
        </w:tc>
        <w:tc>
          <w:tcPr>
            <w:tcW w:w="2827" w:type="pct"/>
          </w:tcPr>
          <w:p w14:paraId="58D3341D" w14:textId="77777777" w:rsidR="00514E8F" w:rsidRPr="00514E8F" w:rsidRDefault="00514E8F" w:rsidP="00B13125">
            <w:pPr>
              <w:rPr>
                <w:rFonts w:cs="Arial"/>
              </w:rPr>
            </w:pPr>
            <w:r w:rsidRPr="00514E8F">
              <w:rPr>
                <w:rFonts w:cs="Arial"/>
              </w:rPr>
              <w:t>Afrikanische Bezeichnung (Swahili) für in Kunststoff gebündelte Altkleider aus Altkleidersammlungen der Industrienationen.</w:t>
            </w:r>
          </w:p>
        </w:tc>
      </w:tr>
      <w:tr w:rsidR="00514E8F" w:rsidRPr="00514E8F" w14:paraId="3D6C27A1" w14:textId="77777777" w:rsidTr="00102D73">
        <w:tc>
          <w:tcPr>
            <w:tcW w:w="2173" w:type="pct"/>
          </w:tcPr>
          <w:p w14:paraId="760C6663" w14:textId="77777777" w:rsidR="00514E8F" w:rsidRPr="00514E8F" w:rsidRDefault="00514E8F" w:rsidP="00B13125">
            <w:pPr>
              <w:rPr>
                <w:rFonts w:cs="Arial"/>
              </w:rPr>
            </w:pPr>
            <w:r w:rsidRPr="00514E8F">
              <w:rPr>
                <w:rFonts w:cs="Arial"/>
              </w:rPr>
              <w:t>(Mode)-Blogger</w:t>
            </w:r>
          </w:p>
          <w:p w14:paraId="54C0DFF8" w14:textId="77777777" w:rsidR="00514E8F" w:rsidRPr="00514E8F" w:rsidRDefault="00514E8F" w:rsidP="00B13125">
            <w:pPr>
              <w:rPr>
                <w:rFonts w:cs="Arial"/>
              </w:rPr>
            </w:pPr>
          </w:p>
        </w:tc>
        <w:tc>
          <w:tcPr>
            <w:tcW w:w="2827" w:type="pct"/>
          </w:tcPr>
          <w:p w14:paraId="065D1E9D" w14:textId="77777777" w:rsidR="00514E8F" w:rsidRPr="00514E8F" w:rsidRDefault="00514E8F" w:rsidP="00B13125">
            <w:pPr>
              <w:rPr>
                <w:rFonts w:cs="Arial"/>
              </w:rPr>
            </w:pPr>
            <w:r w:rsidRPr="00514E8F">
              <w:rPr>
                <w:rFonts w:cs="Arial"/>
              </w:rPr>
              <w:t xml:space="preserve">Eine Person, die einen Text/Bildinhalt im Internet in chronologischer Reihenfolge darstellt. </w:t>
            </w:r>
          </w:p>
        </w:tc>
      </w:tr>
      <w:tr w:rsidR="00514E8F" w:rsidRPr="00514E8F" w14:paraId="563F7AB3" w14:textId="77777777" w:rsidTr="00102D73">
        <w:tc>
          <w:tcPr>
            <w:tcW w:w="2173" w:type="pct"/>
          </w:tcPr>
          <w:p w14:paraId="793926F9" w14:textId="77777777" w:rsidR="00514E8F" w:rsidRPr="00514E8F" w:rsidRDefault="00514E8F" w:rsidP="00B13125">
            <w:pPr>
              <w:rPr>
                <w:rFonts w:cs="Arial"/>
              </w:rPr>
            </w:pPr>
            <w:r w:rsidRPr="00514E8F">
              <w:rPr>
                <w:rFonts w:cs="Arial"/>
              </w:rPr>
              <w:t>Nährstoffdichte</w:t>
            </w:r>
          </w:p>
          <w:p w14:paraId="20991658" w14:textId="77777777" w:rsidR="00514E8F" w:rsidRPr="00514E8F" w:rsidRDefault="00514E8F" w:rsidP="00B13125">
            <w:pPr>
              <w:rPr>
                <w:rFonts w:cs="Arial"/>
              </w:rPr>
            </w:pPr>
          </w:p>
        </w:tc>
        <w:tc>
          <w:tcPr>
            <w:tcW w:w="2827" w:type="pct"/>
          </w:tcPr>
          <w:p w14:paraId="2BFAF96C" w14:textId="77777777" w:rsidR="00514E8F" w:rsidRPr="00514E8F" w:rsidRDefault="00514E8F" w:rsidP="00B13125">
            <w:pPr>
              <w:rPr>
                <w:rFonts w:cs="Arial"/>
              </w:rPr>
            </w:pPr>
            <w:r w:rsidRPr="00514E8F">
              <w:rPr>
                <w:rFonts w:cs="Arial"/>
              </w:rPr>
              <w:t>Menge eines Nährstoffs in Relation zum Energiegehalt (eines Lebensmittels)</w:t>
            </w:r>
          </w:p>
        </w:tc>
      </w:tr>
      <w:tr w:rsidR="00514E8F" w:rsidRPr="00514E8F" w14:paraId="7F7E05AD" w14:textId="77777777" w:rsidTr="00102D73">
        <w:tc>
          <w:tcPr>
            <w:tcW w:w="2173" w:type="pct"/>
          </w:tcPr>
          <w:p w14:paraId="5C531664" w14:textId="77777777" w:rsidR="00514E8F" w:rsidRPr="00514E8F" w:rsidRDefault="00514E8F" w:rsidP="00B13125">
            <w:pPr>
              <w:rPr>
                <w:rFonts w:cs="Arial"/>
              </w:rPr>
            </w:pPr>
            <w:r w:rsidRPr="00514E8F">
              <w:rPr>
                <w:rFonts w:cs="Arial"/>
              </w:rPr>
              <w:t>Ökodorf</w:t>
            </w:r>
          </w:p>
          <w:p w14:paraId="7A8EF3B5" w14:textId="77777777" w:rsidR="00514E8F" w:rsidRPr="00514E8F" w:rsidRDefault="00514E8F" w:rsidP="00B13125">
            <w:pPr>
              <w:rPr>
                <w:rFonts w:cs="Arial"/>
              </w:rPr>
            </w:pPr>
          </w:p>
        </w:tc>
        <w:tc>
          <w:tcPr>
            <w:tcW w:w="2827" w:type="pct"/>
          </w:tcPr>
          <w:p w14:paraId="592870D8" w14:textId="77777777" w:rsidR="00514E8F" w:rsidRPr="00514E8F" w:rsidRDefault="00514E8F" w:rsidP="00B13125">
            <w:pPr>
              <w:rPr>
                <w:rFonts w:cs="Arial"/>
              </w:rPr>
            </w:pPr>
            <w:r w:rsidRPr="00514E8F">
              <w:rPr>
                <w:rFonts w:cs="Arial"/>
              </w:rPr>
              <w:t>Gemeinschaftliche Lebens- und Wirtschaftsweise, häufig mit Modellcharakter als alternativer Entwurf zu gängigen Ausprägungen.</w:t>
            </w:r>
          </w:p>
        </w:tc>
      </w:tr>
      <w:tr w:rsidR="00514E8F" w:rsidRPr="00514E8F" w14:paraId="7ACD5C9E" w14:textId="77777777" w:rsidTr="00102D73">
        <w:tc>
          <w:tcPr>
            <w:tcW w:w="2173" w:type="pct"/>
          </w:tcPr>
          <w:p w14:paraId="20ACBDAD" w14:textId="77777777" w:rsidR="00514E8F" w:rsidRPr="00514E8F" w:rsidRDefault="00514E8F" w:rsidP="00B13125">
            <w:pPr>
              <w:rPr>
                <w:rFonts w:cs="Arial"/>
              </w:rPr>
            </w:pPr>
            <w:proofErr w:type="spellStart"/>
            <w:r w:rsidRPr="00514E8F">
              <w:rPr>
                <w:rFonts w:cs="Arial"/>
              </w:rPr>
              <w:t>Ökotexstandard</w:t>
            </w:r>
            <w:proofErr w:type="spellEnd"/>
          </w:p>
          <w:p w14:paraId="1DF56B32" w14:textId="77777777" w:rsidR="00514E8F" w:rsidRPr="00514E8F" w:rsidRDefault="00514E8F" w:rsidP="00B13125">
            <w:pPr>
              <w:rPr>
                <w:rFonts w:cs="Arial"/>
              </w:rPr>
            </w:pPr>
          </w:p>
        </w:tc>
        <w:tc>
          <w:tcPr>
            <w:tcW w:w="2827" w:type="pct"/>
          </w:tcPr>
          <w:p w14:paraId="6B1E0C5E" w14:textId="77777777" w:rsidR="00514E8F" w:rsidRPr="00514E8F" w:rsidRDefault="00514E8F" w:rsidP="00B13125">
            <w:pPr>
              <w:rPr>
                <w:rFonts w:cs="Arial"/>
              </w:rPr>
            </w:pPr>
            <w:r w:rsidRPr="00514E8F">
              <w:rPr>
                <w:rFonts w:cs="Arial"/>
              </w:rPr>
              <w:t xml:space="preserve">Internationale Gemeinschaft unabhängiger Forschungs- und Prüfinstitute, deren Schwerpunkt ,mit Hilfe eines einheitlichen Prüf- und Zertifizierungssystems, die Optimierung von Produktsicherheit und die Umsetzung einer nachhaltigen Textilproduktion, ist </w:t>
            </w:r>
          </w:p>
        </w:tc>
      </w:tr>
      <w:tr w:rsidR="00514E8F" w:rsidRPr="00514E8F" w14:paraId="62AFA142" w14:textId="77777777" w:rsidTr="00102D73">
        <w:tc>
          <w:tcPr>
            <w:tcW w:w="2173" w:type="pct"/>
          </w:tcPr>
          <w:p w14:paraId="33671DF3" w14:textId="77777777" w:rsidR="00514E8F" w:rsidRPr="00514E8F" w:rsidRDefault="00514E8F" w:rsidP="00B13125">
            <w:pPr>
              <w:rPr>
                <w:rFonts w:cs="Arial"/>
              </w:rPr>
            </w:pPr>
            <w:r w:rsidRPr="00514E8F">
              <w:rPr>
                <w:rFonts w:cs="Arial"/>
              </w:rPr>
              <w:t>Peergroup</w:t>
            </w:r>
          </w:p>
          <w:p w14:paraId="15F4B332" w14:textId="77777777" w:rsidR="00514E8F" w:rsidRPr="00514E8F" w:rsidRDefault="00514E8F" w:rsidP="00B13125">
            <w:pPr>
              <w:rPr>
                <w:rFonts w:cs="Arial"/>
              </w:rPr>
            </w:pPr>
          </w:p>
        </w:tc>
        <w:tc>
          <w:tcPr>
            <w:tcW w:w="2827" w:type="pct"/>
          </w:tcPr>
          <w:p w14:paraId="678B3651" w14:textId="77777777" w:rsidR="00514E8F" w:rsidRPr="00514E8F" w:rsidRDefault="00514E8F" w:rsidP="00B13125">
            <w:pPr>
              <w:rPr>
                <w:rFonts w:cs="Arial"/>
              </w:rPr>
            </w:pPr>
            <w:r w:rsidRPr="00514E8F">
              <w:rPr>
                <w:rFonts w:cs="Arial"/>
              </w:rPr>
              <w:t>Gruppe von Menschen mit gemeinsamen Interessen, die sich nach dem Prinzip der Gleichrangigkeit austauschen, d.h. die Mitglieder einer Peer-Group begegnen sich auf Augenhöhe und unterscheiden sich wenig in Wissen, Können und Entscheidungsbefugnissen.</w:t>
            </w:r>
          </w:p>
        </w:tc>
      </w:tr>
      <w:tr w:rsidR="00514E8F" w:rsidRPr="00514E8F" w14:paraId="55EDBABB" w14:textId="77777777" w:rsidTr="00102D73">
        <w:tc>
          <w:tcPr>
            <w:tcW w:w="2173" w:type="pct"/>
          </w:tcPr>
          <w:p w14:paraId="06CA4708" w14:textId="77777777" w:rsidR="00514E8F" w:rsidRPr="00514E8F" w:rsidRDefault="00514E8F" w:rsidP="00B13125">
            <w:pPr>
              <w:rPr>
                <w:rFonts w:cs="Arial"/>
              </w:rPr>
            </w:pPr>
            <w:r w:rsidRPr="00514E8F">
              <w:rPr>
                <w:rFonts w:cs="Arial"/>
              </w:rPr>
              <w:t>Persönliche Ressourcen</w:t>
            </w:r>
          </w:p>
          <w:p w14:paraId="1913C085" w14:textId="77777777" w:rsidR="00514E8F" w:rsidRPr="00514E8F" w:rsidRDefault="00514E8F" w:rsidP="00B13125">
            <w:pPr>
              <w:rPr>
                <w:rFonts w:cs="Arial"/>
              </w:rPr>
            </w:pPr>
          </w:p>
        </w:tc>
        <w:tc>
          <w:tcPr>
            <w:tcW w:w="2827" w:type="pct"/>
          </w:tcPr>
          <w:p w14:paraId="25CD7427" w14:textId="77777777" w:rsidR="00514E8F" w:rsidRPr="00514E8F" w:rsidRDefault="00514E8F" w:rsidP="00B13125">
            <w:pPr>
              <w:rPr>
                <w:rFonts w:cs="Arial"/>
              </w:rPr>
            </w:pPr>
            <w:r w:rsidRPr="00514E8F">
              <w:rPr>
                <w:rFonts w:cs="Arial"/>
              </w:rPr>
              <w:t>Die einer Person zur Verfügung stehenden schützenden und fördernden Kompetenzen und Handlungsoptionen, die es ermöglichen Situationen zu beeinflussen (und unangenehme Einflüsse zu reduzieren)</w:t>
            </w:r>
          </w:p>
        </w:tc>
      </w:tr>
      <w:tr w:rsidR="00514E8F" w:rsidRPr="00514E8F" w14:paraId="7D289A03" w14:textId="77777777" w:rsidTr="00102D73">
        <w:tc>
          <w:tcPr>
            <w:tcW w:w="2173" w:type="pct"/>
          </w:tcPr>
          <w:p w14:paraId="1C218B7A" w14:textId="77777777" w:rsidR="00514E8F" w:rsidRPr="00514E8F" w:rsidRDefault="00514E8F" w:rsidP="00B13125">
            <w:pPr>
              <w:rPr>
                <w:rFonts w:cs="Arial"/>
              </w:rPr>
            </w:pPr>
            <w:r w:rsidRPr="00514E8F">
              <w:rPr>
                <w:rFonts w:cs="Arial"/>
              </w:rPr>
              <w:t>Produktanalyse</w:t>
            </w:r>
          </w:p>
          <w:p w14:paraId="4DF07E3E" w14:textId="77777777" w:rsidR="00514E8F" w:rsidRPr="00514E8F" w:rsidRDefault="00514E8F" w:rsidP="00B13125">
            <w:pPr>
              <w:rPr>
                <w:rFonts w:cs="Arial"/>
              </w:rPr>
            </w:pPr>
          </w:p>
        </w:tc>
        <w:tc>
          <w:tcPr>
            <w:tcW w:w="2827" w:type="pct"/>
          </w:tcPr>
          <w:p w14:paraId="1E27EFD6" w14:textId="77777777" w:rsidR="00514E8F" w:rsidRPr="00514E8F" w:rsidRDefault="00514E8F" w:rsidP="00B13125">
            <w:pPr>
              <w:rPr>
                <w:rFonts w:cs="Arial"/>
              </w:rPr>
            </w:pPr>
            <w:r w:rsidRPr="00514E8F">
              <w:rPr>
                <w:rFonts w:cs="Arial"/>
              </w:rPr>
              <w:t xml:space="preserve">Kriterien geleitete Überprüfung von Produkten im Hinblick auf Güteeigenschaften </w:t>
            </w:r>
          </w:p>
        </w:tc>
      </w:tr>
      <w:tr w:rsidR="00514E8F" w:rsidRPr="00514E8F" w14:paraId="6439394D" w14:textId="77777777" w:rsidTr="00102D73">
        <w:tc>
          <w:tcPr>
            <w:tcW w:w="2173" w:type="pct"/>
          </w:tcPr>
          <w:p w14:paraId="19A96AEA" w14:textId="77777777" w:rsidR="00514E8F" w:rsidRPr="00514E8F" w:rsidRDefault="00514E8F" w:rsidP="00B13125">
            <w:pPr>
              <w:rPr>
                <w:rFonts w:cs="Arial"/>
              </w:rPr>
            </w:pPr>
            <w:r w:rsidRPr="00514E8F">
              <w:rPr>
                <w:rFonts w:cs="Arial"/>
              </w:rPr>
              <w:t>Prozessoptimierung</w:t>
            </w:r>
          </w:p>
        </w:tc>
        <w:tc>
          <w:tcPr>
            <w:tcW w:w="2827" w:type="pct"/>
          </w:tcPr>
          <w:p w14:paraId="1377565F" w14:textId="77777777" w:rsidR="00514E8F" w:rsidRPr="00514E8F" w:rsidRDefault="00514E8F" w:rsidP="00B13125">
            <w:pPr>
              <w:rPr>
                <w:rFonts w:cs="Arial"/>
              </w:rPr>
            </w:pPr>
            <w:r w:rsidRPr="00514E8F">
              <w:rPr>
                <w:rFonts w:cs="Arial"/>
              </w:rPr>
              <w:t>Nach Festlegen bestimmter Parameter, bestehende Prozesse analysieren und an erarbeitete Parameter anpassen</w:t>
            </w:r>
          </w:p>
        </w:tc>
      </w:tr>
      <w:tr w:rsidR="00514E8F" w:rsidRPr="00514E8F" w14:paraId="5ACAE76C" w14:textId="77777777" w:rsidTr="00102D73">
        <w:tc>
          <w:tcPr>
            <w:tcW w:w="2173" w:type="pct"/>
          </w:tcPr>
          <w:p w14:paraId="0258210F" w14:textId="77777777" w:rsidR="00514E8F" w:rsidRPr="00514E8F" w:rsidRDefault="00514E8F" w:rsidP="00B13125">
            <w:pPr>
              <w:rPr>
                <w:rFonts w:cs="Arial"/>
              </w:rPr>
            </w:pPr>
          </w:p>
          <w:p w14:paraId="09F8E703" w14:textId="77777777" w:rsidR="00514E8F" w:rsidRPr="00514E8F" w:rsidRDefault="00514E8F" w:rsidP="00B13125">
            <w:pPr>
              <w:rPr>
                <w:rFonts w:cs="Arial"/>
              </w:rPr>
            </w:pPr>
            <w:r w:rsidRPr="00514E8F">
              <w:rPr>
                <w:rFonts w:cs="Arial"/>
              </w:rPr>
              <w:t>Qualitätsfächer</w:t>
            </w:r>
          </w:p>
          <w:p w14:paraId="2CC3182A" w14:textId="77777777" w:rsidR="00514E8F" w:rsidRPr="00514E8F" w:rsidRDefault="00514E8F" w:rsidP="00B13125">
            <w:pPr>
              <w:rPr>
                <w:rFonts w:cs="Arial"/>
              </w:rPr>
            </w:pPr>
          </w:p>
        </w:tc>
        <w:tc>
          <w:tcPr>
            <w:tcW w:w="2827" w:type="pct"/>
          </w:tcPr>
          <w:p w14:paraId="5382C4F6" w14:textId="77777777" w:rsidR="00514E8F" w:rsidRPr="00514E8F" w:rsidRDefault="00514E8F" w:rsidP="00B13125">
            <w:pPr>
              <w:rPr>
                <w:rFonts w:cs="Arial"/>
              </w:rPr>
            </w:pPr>
            <w:proofErr w:type="spellStart"/>
            <w:r w:rsidRPr="00514E8F">
              <w:rPr>
                <w:rFonts w:cs="Arial"/>
              </w:rPr>
              <w:t>aid</w:t>
            </w:r>
            <w:proofErr w:type="spellEnd"/>
            <w:r w:rsidRPr="00514E8F">
              <w:rPr>
                <w:rFonts w:cs="Arial"/>
              </w:rPr>
              <w:t>-Instrument zur Beurteilung von Lebensmittelqualität</w:t>
            </w:r>
          </w:p>
        </w:tc>
      </w:tr>
      <w:tr w:rsidR="00514E8F" w:rsidRPr="00514E8F" w14:paraId="50AC53EF" w14:textId="77777777" w:rsidTr="00102D73">
        <w:tc>
          <w:tcPr>
            <w:tcW w:w="2173" w:type="pct"/>
          </w:tcPr>
          <w:p w14:paraId="351CF87F" w14:textId="77777777" w:rsidR="00514E8F" w:rsidRPr="00514E8F" w:rsidRDefault="00514E8F" w:rsidP="00B13125">
            <w:pPr>
              <w:rPr>
                <w:rFonts w:cs="Arial"/>
              </w:rPr>
            </w:pPr>
            <w:r w:rsidRPr="00514E8F">
              <w:rPr>
                <w:rFonts w:cs="Arial"/>
              </w:rPr>
              <w:t>Regionales Produkt</w:t>
            </w:r>
          </w:p>
          <w:p w14:paraId="3375E6F2" w14:textId="77777777" w:rsidR="00514E8F" w:rsidRPr="00514E8F" w:rsidRDefault="00514E8F" w:rsidP="00B13125">
            <w:pPr>
              <w:rPr>
                <w:rFonts w:cs="Arial"/>
              </w:rPr>
            </w:pPr>
          </w:p>
        </w:tc>
        <w:tc>
          <w:tcPr>
            <w:tcW w:w="2827" w:type="pct"/>
          </w:tcPr>
          <w:p w14:paraId="4D299E57" w14:textId="77777777" w:rsidR="00514E8F" w:rsidRPr="00514E8F" w:rsidRDefault="00514E8F" w:rsidP="00B13125">
            <w:pPr>
              <w:rPr>
                <w:rFonts w:cs="Arial"/>
              </w:rPr>
            </w:pPr>
            <w:r w:rsidRPr="00514E8F">
              <w:rPr>
                <w:rFonts w:cs="Arial"/>
              </w:rPr>
              <w:t>Ein Aspekt der Ernährung in einem nachhaltigen Lebensstils. Die Vorprodukte und deren Roh- und Hilfsstoffe eines regionalen Produkts sollen weitestgehend aus der Region stammen, in der sie verarbeitet und vermarktet werden. (Kurze Wege von der Erzeugung bis zum Verbrauch)</w:t>
            </w:r>
          </w:p>
        </w:tc>
      </w:tr>
      <w:tr w:rsidR="00514E8F" w:rsidRPr="00514E8F" w14:paraId="05C1CA4D" w14:textId="77777777" w:rsidTr="00102D73">
        <w:tc>
          <w:tcPr>
            <w:tcW w:w="2173" w:type="pct"/>
          </w:tcPr>
          <w:p w14:paraId="7E1CD9FA" w14:textId="77777777" w:rsidR="00514E8F" w:rsidRPr="00514E8F" w:rsidRDefault="00514E8F" w:rsidP="00B13125">
            <w:pPr>
              <w:rPr>
                <w:rFonts w:cs="Arial"/>
              </w:rPr>
            </w:pPr>
            <w:r w:rsidRPr="00514E8F">
              <w:rPr>
                <w:rFonts w:cs="Arial"/>
              </w:rPr>
              <w:t>Saisonales Lebensmittel</w:t>
            </w:r>
          </w:p>
          <w:p w14:paraId="33E34A13" w14:textId="77777777" w:rsidR="00514E8F" w:rsidRPr="00514E8F" w:rsidRDefault="00514E8F" w:rsidP="00B13125">
            <w:pPr>
              <w:rPr>
                <w:rFonts w:cs="Arial"/>
              </w:rPr>
            </w:pPr>
          </w:p>
        </w:tc>
        <w:tc>
          <w:tcPr>
            <w:tcW w:w="2827" w:type="pct"/>
          </w:tcPr>
          <w:p w14:paraId="319D974A" w14:textId="77777777" w:rsidR="00514E8F" w:rsidRPr="00514E8F" w:rsidRDefault="00514E8F" w:rsidP="00B13125">
            <w:pPr>
              <w:rPr>
                <w:rFonts w:cs="Arial"/>
              </w:rPr>
            </w:pPr>
            <w:r w:rsidRPr="00514E8F">
              <w:rPr>
                <w:rFonts w:cs="Arial"/>
              </w:rPr>
              <w:t xml:space="preserve">Ein Aspekt der Ernährung in einem nachhaltigen Lebensstils. Bevorzugung von im Freiland angebauten </w:t>
            </w:r>
            <w:r w:rsidRPr="00514E8F">
              <w:rPr>
                <w:rFonts w:cs="Arial"/>
              </w:rPr>
              <w:lastRenderedPageBreak/>
              <w:t>Lebensmitteln zur Vermeidung von Schadstoffemissionen und Einsparung fossiler Energie.</w:t>
            </w:r>
          </w:p>
        </w:tc>
      </w:tr>
      <w:tr w:rsidR="00514E8F" w:rsidRPr="00514E8F" w14:paraId="58719ADB" w14:textId="77777777" w:rsidTr="00102D73">
        <w:tc>
          <w:tcPr>
            <w:tcW w:w="2173" w:type="pct"/>
          </w:tcPr>
          <w:p w14:paraId="767AAC55" w14:textId="77777777" w:rsidR="00514E8F" w:rsidRPr="00514E8F" w:rsidRDefault="00514E8F" w:rsidP="00B13125">
            <w:pPr>
              <w:rPr>
                <w:rFonts w:cs="Arial"/>
              </w:rPr>
            </w:pPr>
            <w:r w:rsidRPr="00514E8F">
              <w:rPr>
                <w:rFonts w:cs="Arial"/>
              </w:rPr>
              <w:lastRenderedPageBreak/>
              <w:t>Salutogenese</w:t>
            </w:r>
          </w:p>
          <w:p w14:paraId="5B323A34" w14:textId="77777777" w:rsidR="00514E8F" w:rsidRPr="00514E8F" w:rsidRDefault="00514E8F" w:rsidP="00B13125">
            <w:pPr>
              <w:rPr>
                <w:rFonts w:cs="Arial"/>
              </w:rPr>
            </w:pPr>
          </w:p>
        </w:tc>
        <w:tc>
          <w:tcPr>
            <w:tcW w:w="2827" w:type="pct"/>
          </w:tcPr>
          <w:p w14:paraId="30EFCA83" w14:textId="77777777" w:rsidR="00514E8F" w:rsidRPr="00514E8F" w:rsidRDefault="00514E8F" w:rsidP="00B13125">
            <w:pPr>
              <w:rPr>
                <w:rFonts w:cs="Arial"/>
              </w:rPr>
            </w:pPr>
            <w:r w:rsidRPr="00514E8F">
              <w:rPr>
                <w:rFonts w:cs="Arial"/>
              </w:rPr>
              <w:t>Modell von  Antonovsky, das sich auf Faktoren und Wechselwirkungen bezieht, die zur</w:t>
            </w:r>
            <w:r w:rsidRPr="00514E8F">
              <w:rPr>
                <w:rFonts w:cs="Arial"/>
                <w:color w:val="00B0F0"/>
              </w:rPr>
              <w:t xml:space="preserve"> </w:t>
            </w:r>
            <w:r w:rsidRPr="00514E8F">
              <w:rPr>
                <w:rFonts w:cs="Arial"/>
              </w:rPr>
              <w:t>Entstehung und Erhaltung von Gesundheit dienen.</w:t>
            </w:r>
          </w:p>
          <w:p w14:paraId="7A38D376" w14:textId="77777777" w:rsidR="00514E8F" w:rsidRPr="00514E8F" w:rsidRDefault="00514E8F" w:rsidP="00B13125">
            <w:pPr>
              <w:rPr>
                <w:rFonts w:cs="Arial"/>
              </w:rPr>
            </w:pPr>
            <w:r w:rsidRPr="00514E8F">
              <w:rPr>
                <w:rFonts w:cs="Arial"/>
              </w:rPr>
              <w:t>http://www.bzga.de/botmed_60606000.html</w:t>
            </w:r>
          </w:p>
          <w:p w14:paraId="711547D5" w14:textId="77777777" w:rsidR="00514E8F" w:rsidRPr="00514E8F" w:rsidRDefault="00514E8F" w:rsidP="00B13125">
            <w:pPr>
              <w:rPr>
                <w:rFonts w:cs="Arial"/>
              </w:rPr>
            </w:pPr>
          </w:p>
        </w:tc>
      </w:tr>
      <w:tr w:rsidR="00514E8F" w:rsidRPr="00514E8F" w14:paraId="19955B18" w14:textId="77777777" w:rsidTr="00102D73">
        <w:tc>
          <w:tcPr>
            <w:tcW w:w="2173" w:type="pct"/>
          </w:tcPr>
          <w:p w14:paraId="194EB3BB" w14:textId="77777777" w:rsidR="00514E8F" w:rsidRPr="00514E8F" w:rsidRDefault="00514E8F" w:rsidP="00B13125">
            <w:pPr>
              <w:rPr>
                <w:rFonts w:cs="Arial"/>
              </w:rPr>
            </w:pPr>
            <w:proofErr w:type="spellStart"/>
            <w:r w:rsidRPr="00514E8F">
              <w:rPr>
                <w:rFonts w:cs="Arial"/>
              </w:rPr>
              <w:t>SchmExperten</w:t>
            </w:r>
            <w:proofErr w:type="spellEnd"/>
          </w:p>
          <w:p w14:paraId="7B51BD2F" w14:textId="77777777" w:rsidR="00514E8F" w:rsidRPr="00514E8F" w:rsidRDefault="00514E8F" w:rsidP="00B13125">
            <w:pPr>
              <w:rPr>
                <w:rFonts w:cs="Arial"/>
              </w:rPr>
            </w:pPr>
          </w:p>
        </w:tc>
        <w:tc>
          <w:tcPr>
            <w:tcW w:w="2827" w:type="pct"/>
          </w:tcPr>
          <w:p w14:paraId="09D3B362" w14:textId="77777777" w:rsidR="00514E8F" w:rsidRPr="00514E8F" w:rsidRDefault="00514E8F" w:rsidP="00B13125">
            <w:pPr>
              <w:rPr>
                <w:rFonts w:cs="Arial"/>
              </w:rPr>
            </w:pPr>
            <w:r w:rsidRPr="00514E8F">
              <w:rPr>
                <w:rFonts w:cs="Arial"/>
              </w:rPr>
              <w:t xml:space="preserve">Unterrichtsmaterial des </w:t>
            </w:r>
            <w:proofErr w:type="spellStart"/>
            <w:r w:rsidRPr="00514E8F">
              <w:rPr>
                <w:rFonts w:cs="Arial"/>
              </w:rPr>
              <w:t>aid</w:t>
            </w:r>
            <w:proofErr w:type="spellEnd"/>
            <w:r w:rsidRPr="00514E8F">
              <w:rPr>
                <w:rFonts w:cs="Arial"/>
              </w:rPr>
              <w:t xml:space="preserve"> zur flexiblen Umsetzung von Ernährungs- und Verbraucherbildungsaspekten in der Schule</w:t>
            </w:r>
          </w:p>
        </w:tc>
      </w:tr>
      <w:tr w:rsidR="00514E8F" w:rsidRPr="00514E8F" w14:paraId="1FD5B33B" w14:textId="77777777" w:rsidTr="00102D73">
        <w:tc>
          <w:tcPr>
            <w:tcW w:w="2173" w:type="pct"/>
          </w:tcPr>
          <w:p w14:paraId="11D46CCE" w14:textId="77777777" w:rsidR="00514E8F" w:rsidRPr="00514E8F" w:rsidRDefault="00514E8F" w:rsidP="00B13125">
            <w:pPr>
              <w:rPr>
                <w:rFonts w:cs="Arial"/>
                <w:strike/>
              </w:rPr>
            </w:pPr>
            <w:proofErr w:type="spellStart"/>
            <w:r w:rsidRPr="00514E8F">
              <w:rPr>
                <w:rFonts w:cs="Arial"/>
              </w:rPr>
              <w:t>SinnExperiment</w:t>
            </w:r>
            <w:proofErr w:type="spellEnd"/>
            <w:r w:rsidRPr="00514E8F">
              <w:rPr>
                <w:rFonts w:cs="Arial"/>
              </w:rPr>
              <w:t xml:space="preserve"> (</w:t>
            </w:r>
            <w:proofErr w:type="spellStart"/>
            <w:r w:rsidRPr="00514E8F">
              <w:rPr>
                <w:rFonts w:cs="Arial"/>
              </w:rPr>
              <w:t>SchmeXperiment</w:t>
            </w:r>
            <w:proofErr w:type="spellEnd"/>
            <w:r w:rsidRPr="00514E8F">
              <w:rPr>
                <w:rFonts w:cs="Arial"/>
              </w:rPr>
              <w:t>)</w:t>
            </w:r>
          </w:p>
          <w:p w14:paraId="1D5EE072" w14:textId="77777777" w:rsidR="00514E8F" w:rsidRPr="00514E8F" w:rsidRDefault="00514E8F" w:rsidP="00B13125">
            <w:pPr>
              <w:rPr>
                <w:rFonts w:cs="Arial"/>
              </w:rPr>
            </w:pPr>
          </w:p>
        </w:tc>
        <w:tc>
          <w:tcPr>
            <w:tcW w:w="2827" w:type="pct"/>
          </w:tcPr>
          <w:p w14:paraId="5BD54570" w14:textId="77777777" w:rsidR="00514E8F" w:rsidRPr="00514E8F" w:rsidRDefault="00514E8F" w:rsidP="00B13125">
            <w:pPr>
              <w:rPr>
                <w:rFonts w:cs="Arial"/>
              </w:rPr>
            </w:pPr>
            <w:r w:rsidRPr="00514E8F">
              <w:rPr>
                <w:rFonts w:cs="Arial"/>
              </w:rPr>
              <w:t>Unterrichtskonzept in dem natur- und kulturwissenschaftliche Inhalte in der Ernährungs- und Verbraucherbildung  verknüpft werden (evb-online.de)</w:t>
            </w:r>
          </w:p>
        </w:tc>
      </w:tr>
      <w:tr w:rsidR="00514E8F" w:rsidRPr="00514E8F" w14:paraId="5AE3D36F" w14:textId="77777777" w:rsidTr="00102D73">
        <w:tc>
          <w:tcPr>
            <w:tcW w:w="2173" w:type="pct"/>
          </w:tcPr>
          <w:p w14:paraId="6449943B" w14:textId="77777777" w:rsidR="00514E8F" w:rsidRPr="00514E8F" w:rsidRDefault="00514E8F" w:rsidP="00B13125">
            <w:pPr>
              <w:rPr>
                <w:rFonts w:cs="Arial"/>
              </w:rPr>
            </w:pPr>
            <w:r w:rsidRPr="00514E8F">
              <w:rPr>
                <w:rFonts w:cs="Arial"/>
              </w:rPr>
              <w:t>Sinus Milieu Studie</w:t>
            </w:r>
          </w:p>
          <w:p w14:paraId="75C8854E" w14:textId="77777777" w:rsidR="00514E8F" w:rsidRPr="00514E8F" w:rsidRDefault="00514E8F" w:rsidP="00B13125">
            <w:pPr>
              <w:rPr>
                <w:rFonts w:cs="Arial"/>
              </w:rPr>
            </w:pPr>
          </w:p>
        </w:tc>
        <w:tc>
          <w:tcPr>
            <w:tcW w:w="2827" w:type="pct"/>
          </w:tcPr>
          <w:p w14:paraId="28AEF46D" w14:textId="77777777" w:rsidR="00514E8F" w:rsidRPr="00514E8F" w:rsidRDefault="00514E8F" w:rsidP="00B13125">
            <w:pPr>
              <w:rPr>
                <w:rFonts w:cs="Arial"/>
              </w:rPr>
            </w:pPr>
            <w:r w:rsidRPr="00514E8F">
              <w:rPr>
                <w:rFonts w:cs="Arial"/>
              </w:rPr>
              <w:t>Studie, die den Wertewandel und die Lebenswelten unter anderem von Jugendlichen in der Gesellschaft beschreibt</w:t>
            </w:r>
          </w:p>
        </w:tc>
      </w:tr>
      <w:tr w:rsidR="00514E8F" w:rsidRPr="00514E8F" w14:paraId="2468DD02" w14:textId="77777777" w:rsidTr="00102D73">
        <w:tc>
          <w:tcPr>
            <w:tcW w:w="2173" w:type="pct"/>
          </w:tcPr>
          <w:p w14:paraId="7133415B" w14:textId="77777777" w:rsidR="00514E8F" w:rsidRPr="00514E8F" w:rsidRDefault="00514E8F" w:rsidP="00B13125">
            <w:pPr>
              <w:rPr>
                <w:rFonts w:cs="Arial"/>
              </w:rPr>
            </w:pPr>
            <w:r w:rsidRPr="00514E8F">
              <w:rPr>
                <w:rFonts w:cs="Arial"/>
              </w:rPr>
              <w:t xml:space="preserve">SMART </w:t>
            </w:r>
          </w:p>
          <w:p w14:paraId="565F3FCF" w14:textId="77777777" w:rsidR="00514E8F" w:rsidRPr="00514E8F" w:rsidRDefault="00514E8F" w:rsidP="00B13125">
            <w:pPr>
              <w:rPr>
                <w:rFonts w:cs="Arial"/>
              </w:rPr>
            </w:pPr>
          </w:p>
        </w:tc>
        <w:tc>
          <w:tcPr>
            <w:tcW w:w="2827" w:type="pct"/>
          </w:tcPr>
          <w:p w14:paraId="1F1FDCDD" w14:textId="77777777" w:rsidR="00514E8F" w:rsidRPr="00514E8F" w:rsidRDefault="00514E8F" w:rsidP="00B13125">
            <w:pPr>
              <w:rPr>
                <w:rFonts w:cs="Arial"/>
              </w:rPr>
            </w:pPr>
            <w:r w:rsidRPr="00514E8F">
              <w:rPr>
                <w:rFonts w:cs="Arial"/>
              </w:rPr>
              <w:t>Akronym für "</w:t>
            </w:r>
            <w:proofErr w:type="spellStart"/>
            <w:r w:rsidRPr="00514E8F">
              <w:rPr>
                <w:rFonts w:cs="Arial"/>
              </w:rPr>
              <w:t>Specific</w:t>
            </w:r>
            <w:proofErr w:type="spellEnd"/>
            <w:r w:rsidRPr="00514E8F">
              <w:rPr>
                <w:rFonts w:cs="Arial"/>
              </w:rPr>
              <w:t xml:space="preserve">, </w:t>
            </w:r>
            <w:proofErr w:type="spellStart"/>
            <w:r w:rsidRPr="00514E8F">
              <w:rPr>
                <w:rFonts w:cs="Arial"/>
              </w:rPr>
              <w:t>Measurable</w:t>
            </w:r>
            <w:proofErr w:type="spellEnd"/>
            <w:r w:rsidRPr="00514E8F">
              <w:rPr>
                <w:rFonts w:cs="Arial"/>
              </w:rPr>
              <w:t xml:space="preserve">, </w:t>
            </w:r>
            <w:proofErr w:type="spellStart"/>
            <w:r w:rsidRPr="00514E8F">
              <w:rPr>
                <w:rFonts w:cs="Arial"/>
              </w:rPr>
              <w:t>Accepted</w:t>
            </w:r>
            <w:proofErr w:type="spellEnd"/>
            <w:r w:rsidRPr="00514E8F">
              <w:rPr>
                <w:rFonts w:cs="Arial"/>
              </w:rPr>
              <w:t xml:space="preserve">, </w:t>
            </w:r>
            <w:proofErr w:type="spellStart"/>
            <w:r w:rsidRPr="00514E8F">
              <w:rPr>
                <w:rFonts w:cs="Arial"/>
              </w:rPr>
              <w:t>Realsitic</w:t>
            </w:r>
            <w:proofErr w:type="spellEnd"/>
            <w:r w:rsidRPr="00514E8F">
              <w:rPr>
                <w:rFonts w:cs="Arial"/>
              </w:rPr>
              <w:t xml:space="preserve">, Time </w:t>
            </w:r>
            <w:proofErr w:type="spellStart"/>
            <w:r w:rsidRPr="00514E8F">
              <w:rPr>
                <w:rFonts w:cs="Arial"/>
              </w:rPr>
              <w:t>bound</w:t>
            </w:r>
            <w:proofErr w:type="spellEnd"/>
            <w:r w:rsidRPr="00514E8F">
              <w:rPr>
                <w:rFonts w:cs="Arial"/>
              </w:rPr>
              <w:t>" und ist ein Instrument des Projektmanagements zur eindeutigen Definition von Zielen.</w:t>
            </w:r>
          </w:p>
        </w:tc>
      </w:tr>
      <w:tr w:rsidR="00514E8F" w:rsidRPr="00514E8F" w14:paraId="2C0F80C5" w14:textId="77777777" w:rsidTr="00102D73">
        <w:tc>
          <w:tcPr>
            <w:tcW w:w="2173" w:type="pct"/>
          </w:tcPr>
          <w:p w14:paraId="65F35D95" w14:textId="77777777" w:rsidR="00514E8F" w:rsidRPr="00514E8F" w:rsidRDefault="00514E8F" w:rsidP="00B13125">
            <w:pPr>
              <w:rPr>
                <w:rFonts w:cs="Arial"/>
              </w:rPr>
            </w:pPr>
            <w:r w:rsidRPr="00514E8F">
              <w:rPr>
                <w:rFonts w:cs="Arial"/>
              </w:rPr>
              <w:t>Süß-Sauer-Trick</w:t>
            </w:r>
          </w:p>
          <w:p w14:paraId="4459FE63" w14:textId="77777777" w:rsidR="00514E8F" w:rsidRPr="00514E8F" w:rsidRDefault="00514E8F" w:rsidP="00B13125">
            <w:pPr>
              <w:rPr>
                <w:rFonts w:cs="Arial"/>
              </w:rPr>
            </w:pPr>
          </w:p>
        </w:tc>
        <w:tc>
          <w:tcPr>
            <w:tcW w:w="2827" w:type="pct"/>
          </w:tcPr>
          <w:p w14:paraId="4B80ECF6" w14:textId="77777777" w:rsidR="00514E8F" w:rsidRPr="00514E8F" w:rsidRDefault="00514E8F" w:rsidP="00B13125">
            <w:pPr>
              <w:rPr>
                <w:rFonts w:cs="Arial"/>
              </w:rPr>
            </w:pPr>
            <w:r w:rsidRPr="00514E8F">
              <w:rPr>
                <w:rFonts w:cs="Arial"/>
              </w:rPr>
              <w:t>Ein Trick der Industrie um den Geschmacksinn der Konsumenten bewusst zu täuschen: Der wahre Zuckergehalt eines Produkts wird mit Hilfe von z.B. Ascorbinsäure überdeckt</w:t>
            </w:r>
          </w:p>
        </w:tc>
      </w:tr>
      <w:tr w:rsidR="00514E8F" w:rsidRPr="00514E8F" w14:paraId="7923F5C1" w14:textId="77777777" w:rsidTr="00102D73">
        <w:tc>
          <w:tcPr>
            <w:tcW w:w="2173" w:type="pct"/>
          </w:tcPr>
          <w:p w14:paraId="69CBD284" w14:textId="77777777" w:rsidR="00514E8F" w:rsidRPr="00514E8F" w:rsidRDefault="00514E8F" w:rsidP="00B13125">
            <w:pPr>
              <w:rPr>
                <w:rFonts w:cs="Arial"/>
              </w:rPr>
            </w:pPr>
            <w:r w:rsidRPr="00514E8F">
              <w:rPr>
                <w:rFonts w:cs="Arial"/>
              </w:rPr>
              <w:t>Textilrecycling</w:t>
            </w:r>
          </w:p>
          <w:p w14:paraId="4B5800B2" w14:textId="77777777" w:rsidR="00514E8F" w:rsidRPr="00514E8F" w:rsidRDefault="00514E8F" w:rsidP="00B13125">
            <w:pPr>
              <w:rPr>
                <w:rFonts w:cs="Arial"/>
              </w:rPr>
            </w:pPr>
          </w:p>
        </w:tc>
        <w:tc>
          <w:tcPr>
            <w:tcW w:w="2827" w:type="pct"/>
          </w:tcPr>
          <w:p w14:paraId="0A1F9857" w14:textId="77777777" w:rsidR="00514E8F" w:rsidRPr="00514E8F" w:rsidRDefault="00514E8F" w:rsidP="00B13125">
            <w:pPr>
              <w:rPr>
                <w:rFonts w:cs="Arial"/>
              </w:rPr>
            </w:pPr>
            <w:r w:rsidRPr="00514E8F">
              <w:rPr>
                <w:rFonts w:cs="Arial"/>
                <w:color w:val="1A1926"/>
              </w:rPr>
              <w:t>Unter Textilrecycling bzw. -</w:t>
            </w:r>
            <w:proofErr w:type="spellStart"/>
            <w:r w:rsidRPr="00514E8F">
              <w:rPr>
                <w:rFonts w:cs="Arial"/>
                <w:color w:val="1A1926"/>
              </w:rPr>
              <w:t>rezyklierung</w:t>
            </w:r>
            <w:proofErr w:type="spellEnd"/>
            <w:r w:rsidRPr="00514E8F">
              <w:rPr>
                <w:rFonts w:cs="Arial"/>
                <w:color w:val="1A1926"/>
              </w:rPr>
              <w:t xml:space="preserve"> versteht man die Sammlung, Sortierung, Aufbereitung und Verwertung/Vermarktung von Alttextilien</w:t>
            </w:r>
          </w:p>
        </w:tc>
      </w:tr>
      <w:tr w:rsidR="00514E8F" w:rsidRPr="00514E8F" w14:paraId="4D5BB3ED" w14:textId="77777777" w:rsidTr="00102D73">
        <w:tc>
          <w:tcPr>
            <w:tcW w:w="2173" w:type="pct"/>
          </w:tcPr>
          <w:p w14:paraId="7397D722" w14:textId="77777777" w:rsidR="00514E8F" w:rsidRPr="00514E8F" w:rsidRDefault="00514E8F" w:rsidP="00B13125">
            <w:pPr>
              <w:rPr>
                <w:rFonts w:cs="Arial"/>
              </w:rPr>
            </w:pPr>
            <w:r w:rsidRPr="00514E8F">
              <w:rPr>
                <w:rFonts w:cs="Arial"/>
              </w:rPr>
              <w:t>Textilsiegel</w:t>
            </w:r>
          </w:p>
          <w:p w14:paraId="23253475" w14:textId="77777777" w:rsidR="00514E8F" w:rsidRPr="00514E8F" w:rsidRDefault="00514E8F" w:rsidP="00B13125">
            <w:pPr>
              <w:rPr>
                <w:rFonts w:cs="Arial"/>
              </w:rPr>
            </w:pPr>
          </w:p>
        </w:tc>
        <w:tc>
          <w:tcPr>
            <w:tcW w:w="2827" w:type="pct"/>
          </w:tcPr>
          <w:p w14:paraId="655A1EC7" w14:textId="77777777" w:rsidR="00514E8F" w:rsidRPr="00514E8F" w:rsidRDefault="00514E8F" w:rsidP="00B13125">
            <w:pPr>
              <w:rPr>
                <w:rFonts w:cs="Arial"/>
              </w:rPr>
            </w:pPr>
            <w:r w:rsidRPr="00514E8F">
              <w:rPr>
                <w:rFonts w:cs="Arial"/>
              </w:rPr>
              <w:t>Gütesiegel ist ein Marketinginstrument, das als grafische oder schriftliche Produktkennzeichnung Aussagen über die Qualität eines Produkts machen soll</w:t>
            </w:r>
          </w:p>
        </w:tc>
      </w:tr>
      <w:tr w:rsidR="00514E8F" w:rsidRPr="00514E8F" w14:paraId="527DB5DF" w14:textId="77777777" w:rsidTr="00102D73">
        <w:tc>
          <w:tcPr>
            <w:tcW w:w="2173" w:type="pct"/>
          </w:tcPr>
          <w:p w14:paraId="521259B2" w14:textId="77777777" w:rsidR="00514E8F" w:rsidRPr="00514E8F" w:rsidRDefault="00514E8F" w:rsidP="00B13125">
            <w:pPr>
              <w:rPr>
                <w:rFonts w:cs="Arial"/>
              </w:rPr>
            </w:pPr>
            <w:r w:rsidRPr="00514E8F">
              <w:rPr>
                <w:rFonts w:cs="Arial"/>
              </w:rPr>
              <w:t>Tischkultur</w:t>
            </w:r>
          </w:p>
          <w:p w14:paraId="2507F043" w14:textId="77777777" w:rsidR="00514E8F" w:rsidRPr="00514E8F" w:rsidRDefault="00514E8F" w:rsidP="00B13125">
            <w:pPr>
              <w:rPr>
                <w:rFonts w:cs="Arial"/>
              </w:rPr>
            </w:pPr>
          </w:p>
        </w:tc>
        <w:tc>
          <w:tcPr>
            <w:tcW w:w="2827" w:type="pct"/>
          </w:tcPr>
          <w:p w14:paraId="3C98F1B6" w14:textId="77777777" w:rsidR="00514E8F" w:rsidRPr="00514E8F" w:rsidRDefault="00514E8F" w:rsidP="00B13125">
            <w:pPr>
              <w:rPr>
                <w:rFonts w:cs="Arial"/>
              </w:rPr>
            </w:pPr>
            <w:r w:rsidRPr="00514E8F">
              <w:rPr>
                <w:rFonts w:cs="Arial"/>
              </w:rPr>
              <w:t>Aspekt der Esskultur: die Tischkultur umfasst die gesamte Gestaltung von der Gestaltung des Tisches über die Regeln, wie man zu essen hat bis hin zu Tischgesprächen</w:t>
            </w:r>
          </w:p>
        </w:tc>
      </w:tr>
      <w:tr w:rsidR="00514E8F" w:rsidRPr="00514E8F" w14:paraId="2F6932B4" w14:textId="77777777" w:rsidTr="00102D73">
        <w:tc>
          <w:tcPr>
            <w:tcW w:w="2173" w:type="pct"/>
          </w:tcPr>
          <w:p w14:paraId="3BB71549" w14:textId="77777777" w:rsidR="00514E8F" w:rsidRPr="00514E8F" w:rsidRDefault="00514E8F" w:rsidP="00B13125">
            <w:pPr>
              <w:rPr>
                <w:rFonts w:cs="Arial"/>
              </w:rPr>
            </w:pPr>
            <w:r w:rsidRPr="00514E8F">
              <w:rPr>
                <w:rFonts w:cs="Arial"/>
              </w:rPr>
              <w:t>Trendsetter</w:t>
            </w:r>
          </w:p>
          <w:p w14:paraId="79B87339" w14:textId="77777777" w:rsidR="00514E8F" w:rsidRPr="00514E8F" w:rsidRDefault="00514E8F" w:rsidP="00B13125">
            <w:pPr>
              <w:rPr>
                <w:rFonts w:cs="Arial"/>
              </w:rPr>
            </w:pPr>
          </w:p>
        </w:tc>
        <w:tc>
          <w:tcPr>
            <w:tcW w:w="2827" w:type="pct"/>
          </w:tcPr>
          <w:p w14:paraId="34294C84" w14:textId="77777777" w:rsidR="00514E8F" w:rsidRPr="00514E8F" w:rsidRDefault="00514E8F" w:rsidP="00B13125">
            <w:pPr>
              <w:rPr>
                <w:rFonts w:cs="Arial"/>
              </w:rPr>
            </w:pPr>
            <w:r w:rsidRPr="00514E8F">
              <w:rPr>
                <w:rFonts w:cs="Arial"/>
              </w:rPr>
              <w:t>Jemand der etwas Bestimmtes allgemein in Mode bringt und /oder einen Trend kreiert</w:t>
            </w:r>
          </w:p>
        </w:tc>
      </w:tr>
      <w:tr w:rsidR="00514E8F" w:rsidRPr="00514E8F" w14:paraId="7F02CBAF" w14:textId="77777777" w:rsidTr="00102D73">
        <w:tc>
          <w:tcPr>
            <w:tcW w:w="2173" w:type="pct"/>
          </w:tcPr>
          <w:p w14:paraId="71CAF98E" w14:textId="77777777" w:rsidR="00514E8F" w:rsidRPr="00514E8F" w:rsidRDefault="00514E8F" w:rsidP="00B13125">
            <w:pPr>
              <w:rPr>
                <w:rFonts w:cs="Arial"/>
              </w:rPr>
            </w:pPr>
            <w:r w:rsidRPr="00514E8F">
              <w:rPr>
                <w:rFonts w:cs="Arial"/>
              </w:rPr>
              <w:t>Trinkprotokoll</w:t>
            </w:r>
          </w:p>
          <w:p w14:paraId="12D4B872" w14:textId="77777777" w:rsidR="00514E8F" w:rsidRPr="00514E8F" w:rsidRDefault="00514E8F" w:rsidP="00B13125">
            <w:pPr>
              <w:rPr>
                <w:rFonts w:cs="Arial"/>
              </w:rPr>
            </w:pPr>
          </w:p>
        </w:tc>
        <w:tc>
          <w:tcPr>
            <w:tcW w:w="2827" w:type="pct"/>
          </w:tcPr>
          <w:p w14:paraId="05B4AAA2" w14:textId="77777777" w:rsidR="00514E8F" w:rsidRPr="00514E8F" w:rsidRDefault="00514E8F" w:rsidP="00B13125">
            <w:pPr>
              <w:rPr>
                <w:rFonts w:cs="Arial"/>
              </w:rPr>
            </w:pPr>
            <w:r w:rsidRPr="00514E8F">
              <w:rPr>
                <w:rFonts w:cs="Arial"/>
              </w:rPr>
              <w:t>Methode um Überblick über das eigene Trinkverhalten zu bekommen</w:t>
            </w:r>
          </w:p>
        </w:tc>
      </w:tr>
      <w:tr w:rsidR="00514E8F" w:rsidRPr="00514E8F" w14:paraId="3CE8BBD0" w14:textId="77777777" w:rsidTr="00102D73">
        <w:tc>
          <w:tcPr>
            <w:tcW w:w="2173" w:type="pct"/>
          </w:tcPr>
          <w:p w14:paraId="294CF9AD" w14:textId="77777777" w:rsidR="00514E8F" w:rsidRPr="00514E8F" w:rsidRDefault="00514E8F" w:rsidP="00B13125">
            <w:pPr>
              <w:rPr>
                <w:rFonts w:cs="Arial"/>
              </w:rPr>
            </w:pPr>
            <w:r w:rsidRPr="00514E8F">
              <w:rPr>
                <w:rFonts w:cs="Arial"/>
              </w:rPr>
              <w:t>Upcycling</w:t>
            </w:r>
          </w:p>
          <w:p w14:paraId="09133A7E" w14:textId="77777777" w:rsidR="00514E8F" w:rsidRPr="00514E8F" w:rsidRDefault="00514E8F" w:rsidP="00B13125">
            <w:pPr>
              <w:rPr>
                <w:rFonts w:cs="Arial"/>
              </w:rPr>
            </w:pPr>
          </w:p>
        </w:tc>
        <w:tc>
          <w:tcPr>
            <w:tcW w:w="2827" w:type="pct"/>
          </w:tcPr>
          <w:p w14:paraId="41B7A2AE" w14:textId="77777777" w:rsidR="00514E8F" w:rsidRPr="00514E8F" w:rsidRDefault="00514E8F" w:rsidP="00B13125">
            <w:pPr>
              <w:rPr>
                <w:rFonts w:cs="Arial"/>
              </w:rPr>
            </w:pPr>
            <w:r w:rsidRPr="00514E8F">
              <w:rPr>
                <w:rFonts w:cs="Arial"/>
              </w:rPr>
              <w:t>Wiederverwertung, d.h. Abfallprodukte werden in neuwertige Produkte umgewandelt. Das neue Produkt hat beim Upcycling einen höheren Wert als das Abfallprodukt (vgl. Downcycling).</w:t>
            </w:r>
          </w:p>
        </w:tc>
      </w:tr>
      <w:tr w:rsidR="00514E8F" w:rsidRPr="00514E8F" w14:paraId="4056D9F6" w14:textId="77777777" w:rsidTr="00102D73">
        <w:tc>
          <w:tcPr>
            <w:tcW w:w="2173" w:type="pct"/>
          </w:tcPr>
          <w:p w14:paraId="4779E2CB" w14:textId="77777777" w:rsidR="00514E8F" w:rsidRPr="00514E8F" w:rsidRDefault="00514E8F" w:rsidP="00B13125">
            <w:pPr>
              <w:rPr>
                <w:rFonts w:cs="Arial"/>
              </w:rPr>
            </w:pPr>
            <w:r w:rsidRPr="00514E8F">
              <w:rPr>
                <w:rFonts w:cs="Arial"/>
              </w:rPr>
              <w:t>vollwertige Ernährung</w:t>
            </w:r>
          </w:p>
          <w:p w14:paraId="29FE637C" w14:textId="77777777" w:rsidR="00514E8F" w:rsidRPr="00514E8F" w:rsidRDefault="00514E8F" w:rsidP="00B13125">
            <w:pPr>
              <w:rPr>
                <w:rFonts w:cs="Arial"/>
              </w:rPr>
            </w:pPr>
          </w:p>
        </w:tc>
        <w:tc>
          <w:tcPr>
            <w:tcW w:w="2827" w:type="pct"/>
          </w:tcPr>
          <w:p w14:paraId="1F3B4871" w14:textId="77777777" w:rsidR="00514E8F" w:rsidRPr="00514E8F" w:rsidRDefault="00514E8F" w:rsidP="00B13125">
            <w:pPr>
              <w:rPr>
                <w:rFonts w:cs="Arial"/>
              </w:rPr>
            </w:pPr>
            <w:r w:rsidRPr="00514E8F">
              <w:rPr>
                <w:rFonts w:cs="Arial"/>
              </w:rPr>
              <w:t>Bedarfsgerechtes, gesundheitsförderliches Essen und Trinken</w:t>
            </w:r>
          </w:p>
        </w:tc>
      </w:tr>
      <w:tr w:rsidR="00514E8F" w:rsidRPr="00514E8F" w14:paraId="247945EE" w14:textId="77777777" w:rsidTr="00102D73">
        <w:tc>
          <w:tcPr>
            <w:tcW w:w="2173" w:type="pct"/>
          </w:tcPr>
          <w:p w14:paraId="5EF49412" w14:textId="77777777" w:rsidR="00514E8F" w:rsidRPr="00514E8F" w:rsidRDefault="00514E8F" w:rsidP="00B13125">
            <w:pPr>
              <w:rPr>
                <w:rFonts w:cs="Arial"/>
              </w:rPr>
            </w:pPr>
            <w:r w:rsidRPr="00514E8F">
              <w:rPr>
                <w:rFonts w:cs="Arial"/>
              </w:rPr>
              <w:t>Vorsorgemaßnahme</w:t>
            </w:r>
          </w:p>
          <w:p w14:paraId="67E17158" w14:textId="77777777" w:rsidR="00514E8F" w:rsidRPr="00514E8F" w:rsidRDefault="00514E8F" w:rsidP="00B13125">
            <w:pPr>
              <w:rPr>
                <w:rFonts w:cs="Arial"/>
              </w:rPr>
            </w:pPr>
          </w:p>
        </w:tc>
        <w:tc>
          <w:tcPr>
            <w:tcW w:w="2827" w:type="pct"/>
          </w:tcPr>
          <w:p w14:paraId="4EC63202" w14:textId="77777777" w:rsidR="00514E8F" w:rsidRPr="00514E8F" w:rsidRDefault="00514E8F" w:rsidP="00B13125">
            <w:pPr>
              <w:rPr>
                <w:rFonts w:cs="Arial"/>
              </w:rPr>
            </w:pPr>
            <w:r w:rsidRPr="00514E8F">
              <w:rPr>
                <w:rFonts w:cs="Arial"/>
              </w:rPr>
              <w:t>Alle Maßnahmen die eine (schwere) Krankheit verhindern sollen</w:t>
            </w:r>
          </w:p>
        </w:tc>
      </w:tr>
      <w:tr w:rsidR="00514E8F" w:rsidRPr="00514E8F" w14:paraId="7C31F5AD" w14:textId="77777777" w:rsidTr="00102D73">
        <w:tc>
          <w:tcPr>
            <w:tcW w:w="2173" w:type="pct"/>
          </w:tcPr>
          <w:p w14:paraId="5B7C6EB6" w14:textId="77777777" w:rsidR="00514E8F" w:rsidRPr="00514E8F" w:rsidRDefault="00514E8F" w:rsidP="00B13125">
            <w:pPr>
              <w:rPr>
                <w:rFonts w:cs="Arial"/>
              </w:rPr>
            </w:pPr>
            <w:r w:rsidRPr="00514E8F">
              <w:rPr>
                <w:rFonts w:cs="Arial"/>
              </w:rPr>
              <w:t>WHO</w:t>
            </w:r>
          </w:p>
          <w:p w14:paraId="4FB01F3F" w14:textId="77777777" w:rsidR="00514E8F" w:rsidRPr="00514E8F" w:rsidRDefault="00514E8F" w:rsidP="00B13125">
            <w:pPr>
              <w:rPr>
                <w:rFonts w:cs="Arial"/>
              </w:rPr>
            </w:pPr>
          </w:p>
        </w:tc>
        <w:tc>
          <w:tcPr>
            <w:tcW w:w="2827" w:type="pct"/>
          </w:tcPr>
          <w:p w14:paraId="32AB99A4" w14:textId="77777777" w:rsidR="00514E8F" w:rsidRPr="00514E8F" w:rsidRDefault="00514E8F" w:rsidP="00B13125">
            <w:pPr>
              <w:rPr>
                <w:rFonts w:cs="Arial"/>
              </w:rPr>
            </w:pPr>
            <w:r w:rsidRPr="00514E8F">
              <w:rPr>
                <w:rFonts w:cs="Arial"/>
              </w:rPr>
              <w:t>World Health Organisation = Weltgesundheitsorganisation</w:t>
            </w:r>
          </w:p>
        </w:tc>
      </w:tr>
    </w:tbl>
    <w:p w14:paraId="520A848B" w14:textId="77777777" w:rsidR="005201A8" w:rsidRPr="00514E8F" w:rsidRDefault="005201A8" w:rsidP="00925E59">
      <w:pPr>
        <w:jc w:val="both"/>
        <w:rPr>
          <w:rFonts w:cs="Arial"/>
          <w:szCs w:val="22"/>
        </w:rPr>
      </w:pPr>
    </w:p>
    <w:sectPr w:rsidR="005201A8" w:rsidRPr="00514E8F" w:rsidSect="00102D73">
      <w:headerReference w:type="default" r:id="rId51"/>
      <w:pgSz w:w="11901" w:h="16840" w:code="9"/>
      <w:pgMar w:top="1134" w:right="1134" w:bottom="1134" w:left="1134"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894611" w14:textId="77777777" w:rsidR="00AA5EEC" w:rsidRDefault="00AA5EEC">
      <w:r>
        <w:separator/>
      </w:r>
    </w:p>
    <w:p w14:paraId="0251F13E" w14:textId="77777777" w:rsidR="00AA5EEC" w:rsidRDefault="00AA5EEC"/>
  </w:endnote>
  <w:endnote w:type="continuationSeparator" w:id="0">
    <w:p w14:paraId="53DC4960" w14:textId="77777777" w:rsidR="00AA5EEC" w:rsidRDefault="00AA5EEC">
      <w:r>
        <w:continuationSeparator/>
      </w:r>
    </w:p>
    <w:p w14:paraId="44F7C5C3" w14:textId="77777777" w:rsidR="00AA5EEC" w:rsidRDefault="00AA5E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imes">
    <w:altName w:val="Times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Helvetica Neue Light">
    <w:altName w:val="Microsoft YaHei"/>
    <w:charset w:val="00"/>
    <w:family w:val="auto"/>
    <w:pitch w:val="variable"/>
    <w:sig w:usb0="00000001" w:usb1="5000205B" w:usb2="00000002" w:usb3="00000000" w:csb0="00000007"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182C1" w14:textId="77777777" w:rsidR="00E40E5C" w:rsidRDefault="00E40E5C">
    <w:pPr>
      <w:pStyle w:val="Fuzeile"/>
      <w:framePr w:wrap="around" w:vAnchor="text" w:hAnchor="margin" w:xAlign="right" w:y="1"/>
    </w:pPr>
    <w:r>
      <w:fldChar w:fldCharType="begin"/>
    </w:r>
    <w:r>
      <w:instrText xml:space="preserve">PAGE  </w:instrText>
    </w:r>
    <w:r>
      <w:fldChar w:fldCharType="end"/>
    </w:r>
  </w:p>
  <w:p w14:paraId="42B2227F" w14:textId="77777777" w:rsidR="00E40E5C" w:rsidRDefault="00E40E5C">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377116"/>
      <w:docPartObj>
        <w:docPartGallery w:val="Page Numbers (Bottom of Page)"/>
        <w:docPartUnique/>
      </w:docPartObj>
    </w:sdtPr>
    <w:sdtEndPr/>
    <w:sdtContent>
      <w:p w14:paraId="3CF095E1" w14:textId="05997387" w:rsidR="00E40E5C" w:rsidRDefault="00E40E5C">
        <w:pPr>
          <w:pStyle w:val="Fuzeile"/>
          <w:jc w:val="right"/>
        </w:pPr>
        <w:r>
          <w:fldChar w:fldCharType="begin"/>
        </w:r>
        <w:r>
          <w:instrText>PAGE   \* MERGEFORMAT</w:instrText>
        </w:r>
        <w:r>
          <w:fldChar w:fldCharType="separate"/>
        </w:r>
        <w:r>
          <w:rPr>
            <w:noProof/>
          </w:rPr>
          <w:t>I</w:t>
        </w:r>
        <w:r>
          <w:fldChar w:fldCharType="end"/>
        </w:r>
      </w:p>
    </w:sdtContent>
  </w:sdt>
  <w:p w14:paraId="28DEBC05" w14:textId="77777777" w:rsidR="00E40E5C" w:rsidRDefault="00E40E5C">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0712127"/>
      <w:docPartObj>
        <w:docPartGallery w:val="Page Numbers (Bottom of Page)"/>
        <w:docPartUnique/>
      </w:docPartObj>
    </w:sdtPr>
    <w:sdtEndPr/>
    <w:sdtContent>
      <w:p w14:paraId="4605D3D7" w14:textId="5F30B06E" w:rsidR="00E40E5C" w:rsidRDefault="00E40E5C">
        <w:pPr>
          <w:pStyle w:val="Fuzeile"/>
          <w:jc w:val="right"/>
        </w:pPr>
        <w:r>
          <w:fldChar w:fldCharType="begin"/>
        </w:r>
        <w:r>
          <w:instrText>PAGE   \* MERGEFORMAT</w:instrText>
        </w:r>
        <w:r>
          <w:fldChar w:fldCharType="separate"/>
        </w:r>
        <w:r w:rsidR="00697C38">
          <w:rPr>
            <w:noProof/>
          </w:rPr>
          <w:t>V</w:t>
        </w:r>
        <w: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26105" w14:textId="77777777" w:rsidR="00E40E5C" w:rsidRDefault="00E40E5C" w:rsidP="002C4E3E">
    <w:pPr>
      <w:pStyle w:val="Fuzeile"/>
      <w:jc w:val="right"/>
    </w:pPr>
    <w:r>
      <w:fldChar w:fldCharType="begin"/>
    </w:r>
    <w:r>
      <w:instrText>PAGE   \* MERGEFORMAT</w:instrText>
    </w:r>
    <w:r>
      <w:fldChar w:fldCharType="separate"/>
    </w:r>
    <w:r w:rsidR="00697C38">
      <w:rPr>
        <w:noProof/>
      </w:rPr>
      <w:t>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AAC6D4" w14:textId="77777777" w:rsidR="00AA5EEC" w:rsidRDefault="00AA5EEC">
      <w:r>
        <w:separator/>
      </w:r>
    </w:p>
    <w:p w14:paraId="1E9AA7D5" w14:textId="77777777" w:rsidR="00AA5EEC" w:rsidRDefault="00AA5EEC"/>
  </w:footnote>
  <w:footnote w:type="continuationSeparator" w:id="0">
    <w:p w14:paraId="6894BC76" w14:textId="77777777" w:rsidR="00AA5EEC" w:rsidRDefault="00AA5EEC">
      <w:r>
        <w:continuationSeparator/>
      </w:r>
    </w:p>
    <w:p w14:paraId="2D0EDCE0" w14:textId="77777777" w:rsidR="00AA5EEC" w:rsidRDefault="00AA5EE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3B82B" w14:textId="239F79BE" w:rsidR="00E40E5C" w:rsidRDefault="00E40E5C">
    <w:pPr>
      <w:rPr>
        <w:rFonts w:cs="Arial"/>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71CFB" w14:textId="443B0CF0" w:rsidR="00E40E5C" w:rsidRDefault="00E40E5C">
    <w:pPr>
      <w:rPr>
        <w:rFonts w:cs="Arial"/>
        <w:sz w:val="20"/>
        <w:szCs w:val="20"/>
      </w:rPr>
    </w:pPr>
    <w:r>
      <w:rPr>
        <w:rFonts w:cs="Arial"/>
        <w:sz w:val="20"/>
        <w:szCs w:val="20"/>
      </w:rPr>
      <w:t xml:space="preserve">Beispielcurriculum für das Fach Alltagskultur, Ernährung, Soziales/ Klasse 7-9 / Beispiel </w:t>
    </w:r>
    <w:r w:rsidRPr="007131A8">
      <w:rPr>
        <w:rFonts w:cs="Arial"/>
        <w:sz w:val="20"/>
        <w:szCs w:val="20"/>
      </w:rPr>
      <w:t xml:space="preserve">2 </w:t>
    </w:r>
    <w:r w:rsidRPr="007131A8">
      <w:t xml:space="preserve">– </w:t>
    </w:r>
    <w:r>
      <w:rPr>
        <w:rFonts w:cs="Arial"/>
        <w:sz w:val="20"/>
        <w:szCs w:val="20"/>
      </w:rPr>
      <w:t>Sekundarstufe I</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62315" w14:textId="77777777" w:rsidR="00E40E5C" w:rsidRDefault="00E40E5C">
    <w:pPr>
      <w:rPr>
        <w:rFonts w:cs="Arial"/>
        <w:sz w:val="20"/>
        <w:szCs w:val="20"/>
      </w:rPr>
    </w:pPr>
    <w:r>
      <w:rPr>
        <w:rFonts w:cs="Arial"/>
        <w:sz w:val="20"/>
        <w:szCs w:val="20"/>
      </w:rPr>
      <w:t xml:space="preserve">Beispielcurriculum für das Fach Alltagskultur, Ernährung, Soziales/ Klasse 8/ Beispiel 2 </w:t>
    </w:r>
    <w:r w:rsidRPr="00005963">
      <w:t>–</w:t>
    </w:r>
    <w:r>
      <w:t xml:space="preserve"> </w:t>
    </w:r>
    <w:r>
      <w:rPr>
        <w:rFonts w:cs="Arial"/>
        <w:sz w:val="20"/>
        <w:szCs w:val="20"/>
      </w:rPr>
      <w:t>Sekundarstufe 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B494352E"/>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1151E4C"/>
    <w:multiLevelType w:val="hybridMultilevel"/>
    <w:tmpl w:val="D09A600E"/>
    <w:lvl w:ilvl="0" w:tplc="8CDC688C">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1F11644"/>
    <w:multiLevelType w:val="hybridMultilevel"/>
    <w:tmpl w:val="284EB75E"/>
    <w:lvl w:ilvl="0" w:tplc="DDBE44B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3C66882"/>
    <w:multiLevelType w:val="hybridMultilevel"/>
    <w:tmpl w:val="A5787AE8"/>
    <w:lvl w:ilvl="0" w:tplc="DDBE44BC">
      <w:numFmt w:val="bullet"/>
      <w:lvlText w:val="-"/>
      <w:lvlJc w:val="left"/>
      <w:pPr>
        <w:ind w:left="750" w:hanging="360"/>
      </w:pPr>
      <w:rPr>
        <w:rFonts w:ascii="Arial" w:eastAsia="Times New Roman" w:hAnsi="Arial" w:cs="Arial" w:hint="default"/>
      </w:rPr>
    </w:lvl>
    <w:lvl w:ilvl="1" w:tplc="04070003" w:tentative="1">
      <w:start w:val="1"/>
      <w:numFmt w:val="bullet"/>
      <w:lvlText w:val="o"/>
      <w:lvlJc w:val="left"/>
      <w:pPr>
        <w:ind w:left="1470" w:hanging="360"/>
      </w:pPr>
      <w:rPr>
        <w:rFonts w:ascii="Courier New" w:hAnsi="Courier New" w:hint="default"/>
      </w:rPr>
    </w:lvl>
    <w:lvl w:ilvl="2" w:tplc="04070005" w:tentative="1">
      <w:start w:val="1"/>
      <w:numFmt w:val="bullet"/>
      <w:lvlText w:val=""/>
      <w:lvlJc w:val="left"/>
      <w:pPr>
        <w:ind w:left="2190" w:hanging="360"/>
      </w:pPr>
      <w:rPr>
        <w:rFonts w:ascii="Wingdings" w:hAnsi="Wingdings" w:hint="default"/>
      </w:rPr>
    </w:lvl>
    <w:lvl w:ilvl="3" w:tplc="04070001" w:tentative="1">
      <w:start w:val="1"/>
      <w:numFmt w:val="bullet"/>
      <w:lvlText w:val=""/>
      <w:lvlJc w:val="left"/>
      <w:pPr>
        <w:ind w:left="2910" w:hanging="360"/>
      </w:pPr>
      <w:rPr>
        <w:rFonts w:ascii="Symbol" w:hAnsi="Symbol" w:hint="default"/>
      </w:rPr>
    </w:lvl>
    <w:lvl w:ilvl="4" w:tplc="04070003" w:tentative="1">
      <w:start w:val="1"/>
      <w:numFmt w:val="bullet"/>
      <w:lvlText w:val="o"/>
      <w:lvlJc w:val="left"/>
      <w:pPr>
        <w:ind w:left="3630" w:hanging="360"/>
      </w:pPr>
      <w:rPr>
        <w:rFonts w:ascii="Courier New" w:hAnsi="Courier New" w:hint="default"/>
      </w:rPr>
    </w:lvl>
    <w:lvl w:ilvl="5" w:tplc="04070005" w:tentative="1">
      <w:start w:val="1"/>
      <w:numFmt w:val="bullet"/>
      <w:lvlText w:val=""/>
      <w:lvlJc w:val="left"/>
      <w:pPr>
        <w:ind w:left="4350" w:hanging="360"/>
      </w:pPr>
      <w:rPr>
        <w:rFonts w:ascii="Wingdings" w:hAnsi="Wingdings" w:hint="default"/>
      </w:rPr>
    </w:lvl>
    <w:lvl w:ilvl="6" w:tplc="04070001" w:tentative="1">
      <w:start w:val="1"/>
      <w:numFmt w:val="bullet"/>
      <w:lvlText w:val=""/>
      <w:lvlJc w:val="left"/>
      <w:pPr>
        <w:ind w:left="5070" w:hanging="360"/>
      </w:pPr>
      <w:rPr>
        <w:rFonts w:ascii="Symbol" w:hAnsi="Symbol" w:hint="default"/>
      </w:rPr>
    </w:lvl>
    <w:lvl w:ilvl="7" w:tplc="04070003" w:tentative="1">
      <w:start w:val="1"/>
      <w:numFmt w:val="bullet"/>
      <w:lvlText w:val="o"/>
      <w:lvlJc w:val="left"/>
      <w:pPr>
        <w:ind w:left="5790" w:hanging="360"/>
      </w:pPr>
      <w:rPr>
        <w:rFonts w:ascii="Courier New" w:hAnsi="Courier New" w:hint="default"/>
      </w:rPr>
    </w:lvl>
    <w:lvl w:ilvl="8" w:tplc="04070005" w:tentative="1">
      <w:start w:val="1"/>
      <w:numFmt w:val="bullet"/>
      <w:lvlText w:val=""/>
      <w:lvlJc w:val="left"/>
      <w:pPr>
        <w:ind w:left="6510" w:hanging="360"/>
      </w:pPr>
      <w:rPr>
        <w:rFonts w:ascii="Wingdings" w:hAnsi="Wingdings" w:hint="default"/>
      </w:rPr>
    </w:lvl>
  </w:abstractNum>
  <w:abstractNum w:abstractNumId="4" w15:restartNumberingAfterBreak="0">
    <w:nsid w:val="03E7747A"/>
    <w:multiLevelType w:val="hybridMultilevel"/>
    <w:tmpl w:val="1D7A4740"/>
    <w:lvl w:ilvl="0" w:tplc="ED0A3B9A">
      <w:start w:val="3"/>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04E90BC8"/>
    <w:multiLevelType w:val="multilevel"/>
    <w:tmpl w:val="B108F60E"/>
    <w:lvl w:ilvl="0">
      <w:start w:val="1"/>
      <w:numFmt w:val="decimal"/>
      <w:lvlText w:val="%1."/>
      <w:lvlJc w:val="left"/>
      <w:pPr>
        <w:ind w:left="720" w:hanging="360"/>
      </w:pPr>
      <w:rPr>
        <w:rFonts w:hint="default"/>
      </w:rPr>
    </w:lvl>
    <w:lvl w:ilvl="1">
      <w:start w:val="1"/>
      <w:numFmt w:val="decimal"/>
      <w:isLgl/>
      <w:lvlText w:val="%1.%2"/>
      <w:lvlJc w:val="left"/>
      <w:pPr>
        <w:ind w:left="1020" w:hanging="660"/>
      </w:pPr>
      <w:rPr>
        <w:rFonts w:hint="default"/>
      </w:rPr>
    </w:lvl>
    <w:lvl w:ilvl="2">
      <w:start w:val="4"/>
      <w:numFmt w:val="decimal"/>
      <w:isLgl/>
      <w:lvlText w:val="%1.%2.%3"/>
      <w:lvlJc w:val="left"/>
      <w:pPr>
        <w:ind w:left="1080" w:hanging="720"/>
      </w:pPr>
      <w:rPr>
        <w:rFonts w:hint="default"/>
      </w:rPr>
    </w:lvl>
    <w:lvl w:ilvl="3">
      <w:start w:val="3"/>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07420D59"/>
    <w:multiLevelType w:val="hybridMultilevel"/>
    <w:tmpl w:val="6CB03410"/>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07685F29"/>
    <w:multiLevelType w:val="hybridMultilevel"/>
    <w:tmpl w:val="8B5CDD82"/>
    <w:lvl w:ilvl="0" w:tplc="8CDC688C">
      <w:start w:val="1"/>
      <w:numFmt w:val="bullet"/>
      <w:lvlText w:val=""/>
      <w:lvlJc w:val="left"/>
      <w:pPr>
        <w:ind w:left="1052" w:hanging="360"/>
      </w:pPr>
      <w:rPr>
        <w:rFonts w:ascii="Symbol" w:hAnsi="Symbol" w:hint="default"/>
        <w:color w:val="auto"/>
      </w:rPr>
    </w:lvl>
    <w:lvl w:ilvl="1" w:tplc="04070003" w:tentative="1">
      <w:start w:val="1"/>
      <w:numFmt w:val="bullet"/>
      <w:lvlText w:val="o"/>
      <w:lvlJc w:val="left"/>
      <w:pPr>
        <w:ind w:left="1772" w:hanging="360"/>
      </w:pPr>
      <w:rPr>
        <w:rFonts w:ascii="Courier New" w:hAnsi="Courier New" w:hint="default"/>
      </w:rPr>
    </w:lvl>
    <w:lvl w:ilvl="2" w:tplc="04070005" w:tentative="1">
      <w:start w:val="1"/>
      <w:numFmt w:val="bullet"/>
      <w:lvlText w:val=""/>
      <w:lvlJc w:val="left"/>
      <w:pPr>
        <w:ind w:left="2492" w:hanging="360"/>
      </w:pPr>
      <w:rPr>
        <w:rFonts w:ascii="Wingdings" w:hAnsi="Wingdings" w:hint="default"/>
      </w:rPr>
    </w:lvl>
    <w:lvl w:ilvl="3" w:tplc="04070001" w:tentative="1">
      <w:start w:val="1"/>
      <w:numFmt w:val="bullet"/>
      <w:lvlText w:val=""/>
      <w:lvlJc w:val="left"/>
      <w:pPr>
        <w:ind w:left="3212" w:hanging="360"/>
      </w:pPr>
      <w:rPr>
        <w:rFonts w:ascii="Symbol" w:hAnsi="Symbol" w:hint="default"/>
      </w:rPr>
    </w:lvl>
    <w:lvl w:ilvl="4" w:tplc="04070003" w:tentative="1">
      <w:start w:val="1"/>
      <w:numFmt w:val="bullet"/>
      <w:lvlText w:val="o"/>
      <w:lvlJc w:val="left"/>
      <w:pPr>
        <w:ind w:left="3932" w:hanging="360"/>
      </w:pPr>
      <w:rPr>
        <w:rFonts w:ascii="Courier New" w:hAnsi="Courier New" w:hint="default"/>
      </w:rPr>
    </w:lvl>
    <w:lvl w:ilvl="5" w:tplc="04070005" w:tentative="1">
      <w:start w:val="1"/>
      <w:numFmt w:val="bullet"/>
      <w:lvlText w:val=""/>
      <w:lvlJc w:val="left"/>
      <w:pPr>
        <w:ind w:left="4652" w:hanging="360"/>
      </w:pPr>
      <w:rPr>
        <w:rFonts w:ascii="Wingdings" w:hAnsi="Wingdings" w:hint="default"/>
      </w:rPr>
    </w:lvl>
    <w:lvl w:ilvl="6" w:tplc="04070001" w:tentative="1">
      <w:start w:val="1"/>
      <w:numFmt w:val="bullet"/>
      <w:lvlText w:val=""/>
      <w:lvlJc w:val="left"/>
      <w:pPr>
        <w:ind w:left="5372" w:hanging="360"/>
      </w:pPr>
      <w:rPr>
        <w:rFonts w:ascii="Symbol" w:hAnsi="Symbol" w:hint="default"/>
      </w:rPr>
    </w:lvl>
    <w:lvl w:ilvl="7" w:tplc="04070003" w:tentative="1">
      <w:start w:val="1"/>
      <w:numFmt w:val="bullet"/>
      <w:lvlText w:val="o"/>
      <w:lvlJc w:val="left"/>
      <w:pPr>
        <w:ind w:left="6092" w:hanging="360"/>
      </w:pPr>
      <w:rPr>
        <w:rFonts w:ascii="Courier New" w:hAnsi="Courier New" w:hint="default"/>
      </w:rPr>
    </w:lvl>
    <w:lvl w:ilvl="8" w:tplc="04070005" w:tentative="1">
      <w:start w:val="1"/>
      <w:numFmt w:val="bullet"/>
      <w:lvlText w:val=""/>
      <w:lvlJc w:val="left"/>
      <w:pPr>
        <w:ind w:left="6812" w:hanging="360"/>
      </w:pPr>
      <w:rPr>
        <w:rFonts w:ascii="Wingdings" w:hAnsi="Wingdings" w:hint="default"/>
      </w:rPr>
    </w:lvl>
  </w:abstractNum>
  <w:abstractNum w:abstractNumId="8" w15:restartNumberingAfterBreak="0">
    <w:nsid w:val="08E31351"/>
    <w:multiLevelType w:val="hybridMultilevel"/>
    <w:tmpl w:val="8286EEB6"/>
    <w:lvl w:ilvl="0" w:tplc="8CDC688C">
      <w:start w:val="1"/>
      <w:numFmt w:val="bullet"/>
      <w:lvlText w:val=""/>
      <w:lvlJc w:val="left"/>
      <w:pPr>
        <w:ind w:left="795" w:hanging="360"/>
      </w:pPr>
      <w:rPr>
        <w:rFonts w:ascii="Symbol" w:hAnsi="Symbol" w:hint="default"/>
        <w:color w:val="auto"/>
      </w:rPr>
    </w:lvl>
    <w:lvl w:ilvl="1" w:tplc="04070003" w:tentative="1">
      <w:start w:val="1"/>
      <w:numFmt w:val="bullet"/>
      <w:lvlText w:val="o"/>
      <w:lvlJc w:val="left"/>
      <w:pPr>
        <w:ind w:left="1515" w:hanging="360"/>
      </w:pPr>
      <w:rPr>
        <w:rFonts w:ascii="Courier New" w:hAnsi="Courier New" w:hint="default"/>
      </w:rPr>
    </w:lvl>
    <w:lvl w:ilvl="2" w:tplc="04070005" w:tentative="1">
      <w:start w:val="1"/>
      <w:numFmt w:val="bullet"/>
      <w:lvlText w:val=""/>
      <w:lvlJc w:val="left"/>
      <w:pPr>
        <w:ind w:left="2235" w:hanging="360"/>
      </w:pPr>
      <w:rPr>
        <w:rFonts w:ascii="Wingdings" w:hAnsi="Wingdings" w:hint="default"/>
      </w:rPr>
    </w:lvl>
    <w:lvl w:ilvl="3" w:tplc="04070001" w:tentative="1">
      <w:start w:val="1"/>
      <w:numFmt w:val="bullet"/>
      <w:lvlText w:val=""/>
      <w:lvlJc w:val="left"/>
      <w:pPr>
        <w:ind w:left="2955" w:hanging="360"/>
      </w:pPr>
      <w:rPr>
        <w:rFonts w:ascii="Symbol" w:hAnsi="Symbol" w:hint="default"/>
      </w:rPr>
    </w:lvl>
    <w:lvl w:ilvl="4" w:tplc="04070003" w:tentative="1">
      <w:start w:val="1"/>
      <w:numFmt w:val="bullet"/>
      <w:lvlText w:val="o"/>
      <w:lvlJc w:val="left"/>
      <w:pPr>
        <w:ind w:left="3675" w:hanging="360"/>
      </w:pPr>
      <w:rPr>
        <w:rFonts w:ascii="Courier New" w:hAnsi="Courier New" w:hint="default"/>
      </w:rPr>
    </w:lvl>
    <w:lvl w:ilvl="5" w:tplc="04070005" w:tentative="1">
      <w:start w:val="1"/>
      <w:numFmt w:val="bullet"/>
      <w:lvlText w:val=""/>
      <w:lvlJc w:val="left"/>
      <w:pPr>
        <w:ind w:left="4395" w:hanging="360"/>
      </w:pPr>
      <w:rPr>
        <w:rFonts w:ascii="Wingdings" w:hAnsi="Wingdings" w:hint="default"/>
      </w:rPr>
    </w:lvl>
    <w:lvl w:ilvl="6" w:tplc="04070001" w:tentative="1">
      <w:start w:val="1"/>
      <w:numFmt w:val="bullet"/>
      <w:lvlText w:val=""/>
      <w:lvlJc w:val="left"/>
      <w:pPr>
        <w:ind w:left="5115" w:hanging="360"/>
      </w:pPr>
      <w:rPr>
        <w:rFonts w:ascii="Symbol" w:hAnsi="Symbol" w:hint="default"/>
      </w:rPr>
    </w:lvl>
    <w:lvl w:ilvl="7" w:tplc="04070003" w:tentative="1">
      <w:start w:val="1"/>
      <w:numFmt w:val="bullet"/>
      <w:lvlText w:val="o"/>
      <w:lvlJc w:val="left"/>
      <w:pPr>
        <w:ind w:left="5835" w:hanging="360"/>
      </w:pPr>
      <w:rPr>
        <w:rFonts w:ascii="Courier New" w:hAnsi="Courier New" w:hint="default"/>
      </w:rPr>
    </w:lvl>
    <w:lvl w:ilvl="8" w:tplc="04070005" w:tentative="1">
      <w:start w:val="1"/>
      <w:numFmt w:val="bullet"/>
      <w:lvlText w:val=""/>
      <w:lvlJc w:val="left"/>
      <w:pPr>
        <w:ind w:left="6555" w:hanging="360"/>
      </w:pPr>
      <w:rPr>
        <w:rFonts w:ascii="Wingdings" w:hAnsi="Wingdings" w:hint="default"/>
      </w:rPr>
    </w:lvl>
  </w:abstractNum>
  <w:abstractNum w:abstractNumId="9" w15:restartNumberingAfterBreak="0">
    <w:nsid w:val="096351F6"/>
    <w:multiLevelType w:val="hybridMultilevel"/>
    <w:tmpl w:val="18EED8A8"/>
    <w:lvl w:ilvl="0" w:tplc="8CDC688C">
      <w:start w:val="1"/>
      <w:numFmt w:val="bullet"/>
      <w:lvlText w:val=""/>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09A06518"/>
    <w:multiLevelType w:val="hybridMultilevel"/>
    <w:tmpl w:val="12C8ED2C"/>
    <w:lvl w:ilvl="0" w:tplc="72581B88">
      <w:start w:val="1"/>
      <w:numFmt w:val="bullet"/>
      <w:lvlText w:val=""/>
      <w:lvlJc w:val="left"/>
      <w:pPr>
        <w:ind w:left="1092" w:hanging="360"/>
      </w:pPr>
      <w:rPr>
        <w:rFonts w:ascii="Symbol" w:hAnsi="Symbol" w:hint="default"/>
      </w:rPr>
    </w:lvl>
    <w:lvl w:ilvl="1" w:tplc="04070003" w:tentative="1">
      <w:start w:val="1"/>
      <w:numFmt w:val="bullet"/>
      <w:lvlText w:val="o"/>
      <w:lvlJc w:val="left"/>
      <w:pPr>
        <w:ind w:left="1812" w:hanging="360"/>
      </w:pPr>
      <w:rPr>
        <w:rFonts w:ascii="Courier New" w:hAnsi="Courier New" w:cs="Courier New" w:hint="default"/>
      </w:rPr>
    </w:lvl>
    <w:lvl w:ilvl="2" w:tplc="04070005" w:tentative="1">
      <w:start w:val="1"/>
      <w:numFmt w:val="bullet"/>
      <w:lvlText w:val=""/>
      <w:lvlJc w:val="left"/>
      <w:pPr>
        <w:ind w:left="2532" w:hanging="360"/>
      </w:pPr>
      <w:rPr>
        <w:rFonts w:ascii="Wingdings" w:hAnsi="Wingdings" w:hint="default"/>
      </w:rPr>
    </w:lvl>
    <w:lvl w:ilvl="3" w:tplc="04070001" w:tentative="1">
      <w:start w:val="1"/>
      <w:numFmt w:val="bullet"/>
      <w:lvlText w:val=""/>
      <w:lvlJc w:val="left"/>
      <w:pPr>
        <w:ind w:left="3252" w:hanging="360"/>
      </w:pPr>
      <w:rPr>
        <w:rFonts w:ascii="Symbol" w:hAnsi="Symbol" w:hint="default"/>
      </w:rPr>
    </w:lvl>
    <w:lvl w:ilvl="4" w:tplc="04070003" w:tentative="1">
      <w:start w:val="1"/>
      <w:numFmt w:val="bullet"/>
      <w:lvlText w:val="o"/>
      <w:lvlJc w:val="left"/>
      <w:pPr>
        <w:ind w:left="3972" w:hanging="360"/>
      </w:pPr>
      <w:rPr>
        <w:rFonts w:ascii="Courier New" w:hAnsi="Courier New" w:cs="Courier New" w:hint="default"/>
      </w:rPr>
    </w:lvl>
    <w:lvl w:ilvl="5" w:tplc="04070005" w:tentative="1">
      <w:start w:val="1"/>
      <w:numFmt w:val="bullet"/>
      <w:lvlText w:val=""/>
      <w:lvlJc w:val="left"/>
      <w:pPr>
        <w:ind w:left="4692" w:hanging="360"/>
      </w:pPr>
      <w:rPr>
        <w:rFonts w:ascii="Wingdings" w:hAnsi="Wingdings" w:hint="default"/>
      </w:rPr>
    </w:lvl>
    <w:lvl w:ilvl="6" w:tplc="04070001" w:tentative="1">
      <w:start w:val="1"/>
      <w:numFmt w:val="bullet"/>
      <w:lvlText w:val=""/>
      <w:lvlJc w:val="left"/>
      <w:pPr>
        <w:ind w:left="5412" w:hanging="360"/>
      </w:pPr>
      <w:rPr>
        <w:rFonts w:ascii="Symbol" w:hAnsi="Symbol" w:hint="default"/>
      </w:rPr>
    </w:lvl>
    <w:lvl w:ilvl="7" w:tplc="04070003" w:tentative="1">
      <w:start w:val="1"/>
      <w:numFmt w:val="bullet"/>
      <w:lvlText w:val="o"/>
      <w:lvlJc w:val="left"/>
      <w:pPr>
        <w:ind w:left="6132" w:hanging="360"/>
      </w:pPr>
      <w:rPr>
        <w:rFonts w:ascii="Courier New" w:hAnsi="Courier New" w:cs="Courier New" w:hint="default"/>
      </w:rPr>
    </w:lvl>
    <w:lvl w:ilvl="8" w:tplc="04070005" w:tentative="1">
      <w:start w:val="1"/>
      <w:numFmt w:val="bullet"/>
      <w:lvlText w:val=""/>
      <w:lvlJc w:val="left"/>
      <w:pPr>
        <w:ind w:left="6852" w:hanging="360"/>
      </w:pPr>
      <w:rPr>
        <w:rFonts w:ascii="Wingdings" w:hAnsi="Wingdings" w:hint="default"/>
      </w:rPr>
    </w:lvl>
  </w:abstractNum>
  <w:abstractNum w:abstractNumId="11" w15:restartNumberingAfterBreak="0">
    <w:nsid w:val="09A12225"/>
    <w:multiLevelType w:val="hybridMultilevel"/>
    <w:tmpl w:val="4498E942"/>
    <w:lvl w:ilvl="0" w:tplc="8CDC688C">
      <w:start w:val="1"/>
      <w:numFmt w:val="bullet"/>
      <w:lvlText w:val=""/>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0A104B35"/>
    <w:multiLevelType w:val="hybridMultilevel"/>
    <w:tmpl w:val="A7026666"/>
    <w:lvl w:ilvl="0" w:tplc="8CDC688C">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0A5A55B9"/>
    <w:multiLevelType w:val="hybridMultilevel"/>
    <w:tmpl w:val="AA62ED9A"/>
    <w:lvl w:ilvl="0" w:tplc="8CDC688C">
      <w:start w:val="1"/>
      <w:numFmt w:val="bullet"/>
      <w:lvlText w:val=""/>
      <w:lvlJc w:val="left"/>
      <w:pPr>
        <w:ind w:left="795" w:hanging="360"/>
      </w:pPr>
      <w:rPr>
        <w:rFonts w:ascii="Symbol" w:hAnsi="Symbol" w:hint="default"/>
      </w:rPr>
    </w:lvl>
    <w:lvl w:ilvl="1" w:tplc="04070003" w:tentative="1">
      <w:start w:val="1"/>
      <w:numFmt w:val="bullet"/>
      <w:lvlText w:val="o"/>
      <w:lvlJc w:val="left"/>
      <w:pPr>
        <w:ind w:left="1515" w:hanging="360"/>
      </w:pPr>
      <w:rPr>
        <w:rFonts w:ascii="Courier New" w:hAnsi="Courier New" w:hint="default"/>
      </w:rPr>
    </w:lvl>
    <w:lvl w:ilvl="2" w:tplc="04070005" w:tentative="1">
      <w:start w:val="1"/>
      <w:numFmt w:val="bullet"/>
      <w:lvlText w:val=""/>
      <w:lvlJc w:val="left"/>
      <w:pPr>
        <w:ind w:left="2235" w:hanging="360"/>
      </w:pPr>
      <w:rPr>
        <w:rFonts w:ascii="Wingdings" w:hAnsi="Wingdings" w:hint="default"/>
      </w:rPr>
    </w:lvl>
    <w:lvl w:ilvl="3" w:tplc="04070001" w:tentative="1">
      <w:start w:val="1"/>
      <w:numFmt w:val="bullet"/>
      <w:lvlText w:val=""/>
      <w:lvlJc w:val="left"/>
      <w:pPr>
        <w:ind w:left="2955" w:hanging="360"/>
      </w:pPr>
      <w:rPr>
        <w:rFonts w:ascii="Symbol" w:hAnsi="Symbol" w:hint="default"/>
      </w:rPr>
    </w:lvl>
    <w:lvl w:ilvl="4" w:tplc="04070003" w:tentative="1">
      <w:start w:val="1"/>
      <w:numFmt w:val="bullet"/>
      <w:lvlText w:val="o"/>
      <w:lvlJc w:val="left"/>
      <w:pPr>
        <w:ind w:left="3675" w:hanging="360"/>
      </w:pPr>
      <w:rPr>
        <w:rFonts w:ascii="Courier New" w:hAnsi="Courier New" w:hint="default"/>
      </w:rPr>
    </w:lvl>
    <w:lvl w:ilvl="5" w:tplc="04070005" w:tentative="1">
      <w:start w:val="1"/>
      <w:numFmt w:val="bullet"/>
      <w:lvlText w:val=""/>
      <w:lvlJc w:val="left"/>
      <w:pPr>
        <w:ind w:left="4395" w:hanging="360"/>
      </w:pPr>
      <w:rPr>
        <w:rFonts w:ascii="Wingdings" w:hAnsi="Wingdings" w:hint="default"/>
      </w:rPr>
    </w:lvl>
    <w:lvl w:ilvl="6" w:tplc="04070001" w:tentative="1">
      <w:start w:val="1"/>
      <w:numFmt w:val="bullet"/>
      <w:lvlText w:val=""/>
      <w:lvlJc w:val="left"/>
      <w:pPr>
        <w:ind w:left="5115" w:hanging="360"/>
      </w:pPr>
      <w:rPr>
        <w:rFonts w:ascii="Symbol" w:hAnsi="Symbol" w:hint="default"/>
      </w:rPr>
    </w:lvl>
    <w:lvl w:ilvl="7" w:tplc="04070003" w:tentative="1">
      <w:start w:val="1"/>
      <w:numFmt w:val="bullet"/>
      <w:lvlText w:val="o"/>
      <w:lvlJc w:val="left"/>
      <w:pPr>
        <w:ind w:left="5835" w:hanging="360"/>
      </w:pPr>
      <w:rPr>
        <w:rFonts w:ascii="Courier New" w:hAnsi="Courier New" w:hint="default"/>
      </w:rPr>
    </w:lvl>
    <w:lvl w:ilvl="8" w:tplc="04070005" w:tentative="1">
      <w:start w:val="1"/>
      <w:numFmt w:val="bullet"/>
      <w:lvlText w:val=""/>
      <w:lvlJc w:val="left"/>
      <w:pPr>
        <w:ind w:left="6555" w:hanging="360"/>
      </w:pPr>
      <w:rPr>
        <w:rFonts w:ascii="Wingdings" w:hAnsi="Wingdings" w:hint="default"/>
      </w:rPr>
    </w:lvl>
  </w:abstractNum>
  <w:abstractNum w:abstractNumId="14" w15:restartNumberingAfterBreak="0">
    <w:nsid w:val="0AD54DEF"/>
    <w:multiLevelType w:val="hybridMultilevel"/>
    <w:tmpl w:val="733E9EB0"/>
    <w:lvl w:ilvl="0" w:tplc="8CDC688C">
      <w:start w:val="1"/>
      <w:numFmt w:val="bullet"/>
      <w:lvlText w:val=""/>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0F456B31"/>
    <w:multiLevelType w:val="hybridMultilevel"/>
    <w:tmpl w:val="FADA11A2"/>
    <w:lvl w:ilvl="0" w:tplc="72581B88">
      <w:start w:val="1"/>
      <w:numFmt w:val="bullet"/>
      <w:lvlText w:val=""/>
      <w:lvlJc w:val="left"/>
      <w:pPr>
        <w:ind w:left="904" w:hanging="360"/>
      </w:pPr>
      <w:rPr>
        <w:rFonts w:ascii="Symbol" w:hAnsi="Symbol" w:hint="default"/>
      </w:rPr>
    </w:lvl>
    <w:lvl w:ilvl="1" w:tplc="04070003" w:tentative="1">
      <w:start w:val="1"/>
      <w:numFmt w:val="bullet"/>
      <w:lvlText w:val="o"/>
      <w:lvlJc w:val="left"/>
      <w:pPr>
        <w:ind w:left="1624" w:hanging="360"/>
      </w:pPr>
      <w:rPr>
        <w:rFonts w:ascii="Courier New" w:hAnsi="Courier New" w:cs="Courier New" w:hint="default"/>
      </w:rPr>
    </w:lvl>
    <w:lvl w:ilvl="2" w:tplc="04070005" w:tentative="1">
      <w:start w:val="1"/>
      <w:numFmt w:val="bullet"/>
      <w:lvlText w:val=""/>
      <w:lvlJc w:val="left"/>
      <w:pPr>
        <w:ind w:left="2344" w:hanging="360"/>
      </w:pPr>
      <w:rPr>
        <w:rFonts w:ascii="Wingdings" w:hAnsi="Wingdings" w:hint="default"/>
      </w:rPr>
    </w:lvl>
    <w:lvl w:ilvl="3" w:tplc="04070001" w:tentative="1">
      <w:start w:val="1"/>
      <w:numFmt w:val="bullet"/>
      <w:lvlText w:val=""/>
      <w:lvlJc w:val="left"/>
      <w:pPr>
        <w:ind w:left="3064" w:hanging="360"/>
      </w:pPr>
      <w:rPr>
        <w:rFonts w:ascii="Symbol" w:hAnsi="Symbol" w:hint="default"/>
      </w:rPr>
    </w:lvl>
    <w:lvl w:ilvl="4" w:tplc="04070003" w:tentative="1">
      <w:start w:val="1"/>
      <w:numFmt w:val="bullet"/>
      <w:lvlText w:val="o"/>
      <w:lvlJc w:val="left"/>
      <w:pPr>
        <w:ind w:left="3784" w:hanging="360"/>
      </w:pPr>
      <w:rPr>
        <w:rFonts w:ascii="Courier New" w:hAnsi="Courier New" w:cs="Courier New" w:hint="default"/>
      </w:rPr>
    </w:lvl>
    <w:lvl w:ilvl="5" w:tplc="04070005" w:tentative="1">
      <w:start w:val="1"/>
      <w:numFmt w:val="bullet"/>
      <w:lvlText w:val=""/>
      <w:lvlJc w:val="left"/>
      <w:pPr>
        <w:ind w:left="4504" w:hanging="360"/>
      </w:pPr>
      <w:rPr>
        <w:rFonts w:ascii="Wingdings" w:hAnsi="Wingdings" w:hint="default"/>
      </w:rPr>
    </w:lvl>
    <w:lvl w:ilvl="6" w:tplc="04070001" w:tentative="1">
      <w:start w:val="1"/>
      <w:numFmt w:val="bullet"/>
      <w:lvlText w:val=""/>
      <w:lvlJc w:val="left"/>
      <w:pPr>
        <w:ind w:left="5224" w:hanging="360"/>
      </w:pPr>
      <w:rPr>
        <w:rFonts w:ascii="Symbol" w:hAnsi="Symbol" w:hint="default"/>
      </w:rPr>
    </w:lvl>
    <w:lvl w:ilvl="7" w:tplc="04070003" w:tentative="1">
      <w:start w:val="1"/>
      <w:numFmt w:val="bullet"/>
      <w:lvlText w:val="o"/>
      <w:lvlJc w:val="left"/>
      <w:pPr>
        <w:ind w:left="5944" w:hanging="360"/>
      </w:pPr>
      <w:rPr>
        <w:rFonts w:ascii="Courier New" w:hAnsi="Courier New" w:cs="Courier New" w:hint="default"/>
      </w:rPr>
    </w:lvl>
    <w:lvl w:ilvl="8" w:tplc="04070005" w:tentative="1">
      <w:start w:val="1"/>
      <w:numFmt w:val="bullet"/>
      <w:lvlText w:val=""/>
      <w:lvlJc w:val="left"/>
      <w:pPr>
        <w:ind w:left="6664" w:hanging="360"/>
      </w:pPr>
      <w:rPr>
        <w:rFonts w:ascii="Wingdings" w:hAnsi="Wingdings" w:hint="default"/>
      </w:rPr>
    </w:lvl>
  </w:abstractNum>
  <w:abstractNum w:abstractNumId="16" w15:restartNumberingAfterBreak="0">
    <w:nsid w:val="0F682DE1"/>
    <w:multiLevelType w:val="hybridMultilevel"/>
    <w:tmpl w:val="37229414"/>
    <w:lvl w:ilvl="0" w:tplc="8CDC688C">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11D66ABF"/>
    <w:multiLevelType w:val="hybridMultilevel"/>
    <w:tmpl w:val="F43C44F4"/>
    <w:lvl w:ilvl="0" w:tplc="8CDC688C">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12B73D6C"/>
    <w:multiLevelType w:val="hybridMultilevel"/>
    <w:tmpl w:val="22DEF908"/>
    <w:lvl w:ilvl="0" w:tplc="8CDC688C">
      <w:start w:val="1"/>
      <w:numFmt w:val="bullet"/>
      <w:lvlText w:val=""/>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13EA2406"/>
    <w:multiLevelType w:val="hybridMultilevel"/>
    <w:tmpl w:val="001473BC"/>
    <w:lvl w:ilvl="0" w:tplc="8CDC688C">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14676BEE"/>
    <w:multiLevelType w:val="hybridMultilevel"/>
    <w:tmpl w:val="97587C16"/>
    <w:lvl w:ilvl="0" w:tplc="8CDC688C">
      <w:start w:val="1"/>
      <w:numFmt w:val="bullet"/>
      <w:lvlText w:val=""/>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17303832"/>
    <w:multiLevelType w:val="hybridMultilevel"/>
    <w:tmpl w:val="7F682414"/>
    <w:lvl w:ilvl="0" w:tplc="8CDC688C">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173213E7"/>
    <w:multiLevelType w:val="hybridMultilevel"/>
    <w:tmpl w:val="16BA6240"/>
    <w:lvl w:ilvl="0" w:tplc="DDBE44B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18645EA6"/>
    <w:multiLevelType w:val="hybridMultilevel"/>
    <w:tmpl w:val="3D126B84"/>
    <w:lvl w:ilvl="0" w:tplc="DDBE44B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19C00AAA"/>
    <w:multiLevelType w:val="hybridMultilevel"/>
    <w:tmpl w:val="A7AE3EFE"/>
    <w:lvl w:ilvl="0" w:tplc="8CDC688C">
      <w:start w:val="1"/>
      <w:numFmt w:val="bullet"/>
      <w:lvlText w:val=""/>
      <w:lvlJc w:val="left"/>
      <w:pPr>
        <w:ind w:left="692" w:hanging="360"/>
      </w:pPr>
      <w:rPr>
        <w:rFonts w:ascii="Symbol" w:hAnsi="Symbol" w:hint="default"/>
      </w:rPr>
    </w:lvl>
    <w:lvl w:ilvl="1" w:tplc="04070003" w:tentative="1">
      <w:start w:val="1"/>
      <w:numFmt w:val="bullet"/>
      <w:lvlText w:val="o"/>
      <w:lvlJc w:val="left"/>
      <w:pPr>
        <w:ind w:left="1412" w:hanging="360"/>
      </w:pPr>
      <w:rPr>
        <w:rFonts w:ascii="Courier New" w:hAnsi="Courier New" w:hint="default"/>
      </w:rPr>
    </w:lvl>
    <w:lvl w:ilvl="2" w:tplc="04070005" w:tentative="1">
      <w:start w:val="1"/>
      <w:numFmt w:val="bullet"/>
      <w:lvlText w:val=""/>
      <w:lvlJc w:val="left"/>
      <w:pPr>
        <w:ind w:left="2132" w:hanging="360"/>
      </w:pPr>
      <w:rPr>
        <w:rFonts w:ascii="Wingdings" w:hAnsi="Wingdings" w:hint="default"/>
      </w:rPr>
    </w:lvl>
    <w:lvl w:ilvl="3" w:tplc="04070001" w:tentative="1">
      <w:start w:val="1"/>
      <w:numFmt w:val="bullet"/>
      <w:lvlText w:val=""/>
      <w:lvlJc w:val="left"/>
      <w:pPr>
        <w:ind w:left="2852" w:hanging="360"/>
      </w:pPr>
      <w:rPr>
        <w:rFonts w:ascii="Symbol" w:hAnsi="Symbol" w:hint="default"/>
      </w:rPr>
    </w:lvl>
    <w:lvl w:ilvl="4" w:tplc="04070003" w:tentative="1">
      <w:start w:val="1"/>
      <w:numFmt w:val="bullet"/>
      <w:lvlText w:val="o"/>
      <w:lvlJc w:val="left"/>
      <w:pPr>
        <w:ind w:left="3572" w:hanging="360"/>
      </w:pPr>
      <w:rPr>
        <w:rFonts w:ascii="Courier New" w:hAnsi="Courier New" w:hint="default"/>
      </w:rPr>
    </w:lvl>
    <w:lvl w:ilvl="5" w:tplc="04070005" w:tentative="1">
      <w:start w:val="1"/>
      <w:numFmt w:val="bullet"/>
      <w:lvlText w:val=""/>
      <w:lvlJc w:val="left"/>
      <w:pPr>
        <w:ind w:left="4292" w:hanging="360"/>
      </w:pPr>
      <w:rPr>
        <w:rFonts w:ascii="Wingdings" w:hAnsi="Wingdings" w:hint="default"/>
      </w:rPr>
    </w:lvl>
    <w:lvl w:ilvl="6" w:tplc="04070001" w:tentative="1">
      <w:start w:val="1"/>
      <w:numFmt w:val="bullet"/>
      <w:lvlText w:val=""/>
      <w:lvlJc w:val="left"/>
      <w:pPr>
        <w:ind w:left="5012" w:hanging="360"/>
      </w:pPr>
      <w:rPr>
        <w:rFonts w:ascii="Symbol" w:hAnsi="Symbol" w:hint="default"/>
      </w:rPr>
    </w:lvl>
    <w:lvl w:ilvl="7" w:tplc="04070003" w:tentative="1">
      <w:start w:val="1"/>
      <w:numFmt w:val="bullet"/>
      <w:lvlText w:val="o"/>
      <w:lvlJc w:val="left"/>
      <w:pPr>
        <w:ind w:left="5732" w:hanging="360"/>
      </w:pPr>
      <w:rPr>
        <w:rFonts w:ascii="Courier New" w:hAnsi="Courier New" w:hint="default"/>
      </w:rPr>
    </w:lvl>
    <w:lvl w:ilvl="8" w:tplc="04070005" w:tentative="1">
      <w:start w:val="1"/>
      <w:numFmt w:val="bullet"/>
      <w:lvlText w:val=""/>
      <w:lvlJc w:val="left"/>
      <w:pPr>
        <w:ind w:left="6452" w:hanging="360"/>
      </w:pPr>
      <w:rPr>
        <w:rFonts w:ascii="Wingdings" w:hAnsi="Wingdings" w:hint="default"/>
      </w:rPr>
    </w:lvl>
  </w:abstractNum>
  <w:abstractNum w:abstractNumId="25" w15:restartNumberingAfterBreak="0">
    <w:nsid w:val="19EB10AD"/>
    <w:multiLevelType w:val="hybridMultilevel"/>
    <w:tmpl w:val="28E8D1A8"/>
    <w:lvl w:ilvl="0" w:tplc="0EFE6B34">
      <w:start w:val="3"/>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1DE7581E"/>
    <w:multiLevelType w:val="hybridMultilevel"/>
    <w:tmpl w:val="D33C5306"/>
    <w:lvl w:ilvl="0" w:tplc="AAA85E4A">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7" w15:restartNumberingAfterBreak="0">
    <w:nsid w:val="1E3A520F"/>
    <w:multiLevelType w:val="hybridMultilevel"/>
    <w:tmpl w:val="41C6A3CC"/>
    <w:lvl w:ilvl="0" w:tplc="8CDC688C">
      <w:start w:val="1"/>
      <w:numFmt w:val="bullet"/>
      <w:lvlText w:val=""/>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257C4735"/>
    <w:multiLevelType w:val="hybridMultilevel"/>
    <w:tmpl w:val="F8D49F9C"/>
    <w:lvl w:ilvl="0" w:tplc="8CDC688C">
      <w:start w:val="1"/>
      <w:numFmt w:val="bullet"/>
      <w:lvlText w:val=""/>
      <w:lvlJc w:val="left"/>
      <w:pPr>
        <w:ind w:left="502" w:hanging="360"/>
      </w:pPr>
      <w:rPr>
        <w:rFonts w:ascii="Symbol" w:hAnsi="Symbol" w:hint="default"/>
      </w:rPr>
    </w:lvl>
    <w:lvl w:ilvl="1" w:tplc="04070003" w:tentative="1">
      <w:start w:val="1"/>
      <w:numFmt w:val="bullet"/>
      <w:lvlText w:val="o"/>
      <w:lvlJc w:val="left"/>
      <w:pPr>
        <w:ind w:left="1222" w:hanging="360"/>
      </w:pPr>
      <w:rPr>
        <w:rFonts w:ascii="Courier New" w:hAnsi="Courier New" w:hint="default"/>
      </w:rPr>
    </w:lvl>
    <w:lvl w:ilvl="2" w:tplc="04070005" w:tentative="1">
      <w:start w:val="1"/>
      <w:numFmt w:val="bullet"/>
      <w:lvlText w:val=""/>
      <w:lvlJc w:val="left"/>
      <w:pPr>
        <w:ind w:left="1942" w:hanging="360"/>
      </w:pPr>
      <w:rPr>
        <w:rFonts w:ascii="Wingdings" w:hAnsi="Wingdings" w:hint="default"/>
      </w:rPr>
    </w:lvl>
    <w:lvl w:ilvl="3" w:tplc="04070001" w:tentative="1">
      <w:start w:val="1"/>
      <w:numFmt w:val="bullet"/>
      <w:lvlText w:val=""/>
      <w:lvlJc w:val="left"/>
      <w:pPr>
        <w:ind w:left="2662" w:hanging="360"/>
      </w:pPr>
      <w:rPr>
        <w:rFonts w:ascii="Symbol" w:hAnsi="Symbol" w:hint="default"/>
      </w:rPr>
    </w:lvl>
    <w:lvl w:ilvl="4" w:tplc="04070003" w:tentative="1">
      <w:start w:val="1"/>
      <w:numFmt w:val="bullet"/>
      <w:lvlText w:val="o"/>
      <w:lvlJc w:val="left"/>
      <w:pPr>
        <w:ind w:left="3382" w:hanging="360"/>
      </w:pPr>
      <w:rPr>
        <w:rFonts w:ascii="Courier New" w:hAnsi="Courier New" w:hint="default"/>
      </w:rPr>
    </w:lvl>
    <w:lvl w:ilvl="5" w:tplc="04070005" w:tentative="1">
      <w:start w:val="1"/>
      <w:numFmt w:val="bullet"/>
      <w:lvlText w:val=""/>
      <w:lvlJc w:val="left"/>
      <w:pPr>
        <w:ind w:left="4102" w:hanging="360"/>
      </w:pPr>
      <w:rPr>
        <w:rFonts w:ascii="Wingdings" w:hAnsi="Wingdings" w:hint="default"/>
      </w:rPr>
    </w:lvl>
    <w:lvl w:ilvl="6" w:tplc="04070001" w:tentative="1">
      <w:start w:val="1"/>
      <w:numFmt w:val="bullet"/>
      <w:lvlText w:val=""/>
      <w:lvlJc w:val="left"/>
      <w:pPr>
        <w:ind w:left="4822" w:hanging="360"/>
      </w:pPr>
      <w:rPr>
        <w:rFonts w:ascii="Symbol" w:hAnsi="Symbol" w:hint="default"/>
      </w:rPr>
    </w:lvl>
    <w:lvl w:ilvl="7" w:tplc="04070003" w:tentative="1">
      <w:start w:val="1"/>
      <w:numFmt w:val="bullet"/>
      <w:lvlText w:val="o"/>
      <w:lvlJc w:val="left"/>
      <w:pPr>
        <w:ind w:left="5542" w:hanging="360"/>
      </w:pPr>
      <w:rPr>
        <w:rFonts w:ascii="Courier New" w:hAnsi="Courier New" w:hint="default"/>
      </w:rPr>
    </w:lvl>
    <w:lvl w:ilvl="8" w:tplc="04070005" w:tentative="1">
      <w:start w:val="1"/>
      <w:numFmt w:val="bullet"/>
      <w:lvlText w:val=""/>
      <w:lvlJc w:val="left"/>
      <w:pPr>
        <w:ind w:left="6262" w:hanging="360"/>
      </w:pPr>
      <w:rPr>
        <w:rFonts w:ascii="Wingdings" w:hAnsi="Wingdings" w:hint="default"/>
      </w:rPr>
    </w:lvl>
  </w:abstractNum>
  <w:abstractNum w:abstractNumId="29" w15:restartNumberingAfterBreak="0">
    <w:nsid w:val="25974717"/>
    <w:multiLevelType w:val="hybridMultilevel"/>
    <w:tmpl w:val="45F2E0E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26FB180A"/>
    <w:multiLevelType w:val="hybridMultilevel"/>
    <w:tmpl w:val="B92C55FC"/>
    <w:lvl w:ilvl="0" w:tplc="8CDC688C">
      <w:start w:val="1"/>
      <w:numFmt w:val="bullet"/>
      <w:lvlText w:val=""/>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2BEF3CE8"/>
    <w:multiLevelType w:val="hybridMultilevel"/>
    <w:tmpl w:val="66B0D78E"/>
    <w:lvl w:ilvl="0" w:tplc="DDBE44BC">
      <w:numFmt w:val="bullet"/>
      <w:lvlText w:val="-"/>
      <w:lvlJc w:val="left"/>
      <w:pPr>
        <w:ind w:left="1060" w:hanging="360"/>
      </w:pPr>
      <w:rPr>
        <w:rFonts w:ascii="Arial" w:eastAsia="Times New Roman" w:hAnsi="Arial" w:cs="Arial" w:hint="default"/>
      </w:rPr>
    </w:lvl>
    <w:lvl w:ilvl="1" w:tplc="04070003" w:tentative="1">
      <w:start w:val="1"/>
      <w:numFmt w:val="bullet"/>
      <w:lvlText w:val="o"/>
      <w:lvlJc w:val="left"/>
      <w:pPr>
        <w:ind w:left="1780" w:hanging="360"/>
      </w:pPr>
      <w:rPr>
        <w:rFonts w:ascii="Courier New" w:hAnsi="Courier New" w:hint="default"/>
      </w:rPr>
    </w:lvl>
    <w:lvl w:ilvl="2" w:tplc="04070005" w:tentative="1">
      <w:start w:val="1"/>
      <w:numFmt w:val="bullet"/>
      <w:lvlText w:val=""/>
      <w:lvlJc w:val="left"/>
      <w:pPr>
        <w:ind w:left="2500" w:hanging="360"/>
      </w:pPr>
      <w:rPr>
        <w:rFonts w:ascii="Wingdings" w:hAnsi="Wingdings" w:hint="default"/>
      </w:rPr>
    </w:lvl>
    <w:lvl w:ilvl="3" w:tplc="04070001" w:tentative="1">
      <w:start w:val="1"/>
      <w:numFmt w:val="bullet"/>
      <w:lvlText w:val=""/>
      <w:lvlJc w:val="left"/>
      <w:pPr>
        <w:ind w:left="3220" w:hanging="360"/>
      </w:pPr>
      <w:rPr>
        <w:rFonts w:ascii="Symbol" w:hAnsi="Symbol" w:hint="default"/>
      </w:rPr>
    </w:lvl>
    <w:lvl w:ilvl="4" w:tplc="04070003" w:tentative="1">
      <w:start w:val="1"/>
      <w:numFmt w:val="bullet"/>
      <w:lvlText w:val="o"/>
      <w:lvlJc w:val="left"/>
      <w:pPr>
        <w:ind w:left="3940" w:hanging="360"/>
      </w:pPr>
      <w:rPr>
        <w:rFonts w:ascii="Courier New" w:hAnsi="Courier New" w:hint="default"/>
      </w:rPr>
    </w:lvl>
    <w:lvl w:ilvl="5" w:tplc="04070005" w:tentative="1">
      <w:start w:val="1"/>
      <w:numFmt w:val="bullet"/>
      <w:lvlText w:val=""/>
      <w:lvlJc w:val="left"/>
      <w:pPr>
        <w:ind w:left="4660" w:hanging="360"/>
      </w:pPr>
      <w:rPr>
        <w:rFonts w:ascii="Wingdings" w:hAnsi="Wingdings" w:hint="default"/>
      </w:rPr>
    </w:lvl>
    <w:lvl w:ilvl="6" w:tplc="04070001" w:tentative="1">
      <w:start w:val="1"/>
      <w:numFmt w:val="bullet"/>
      <w:lvlText w:val=""/>
      <w:lvlJc w:val="left"/>
      <w:pPr>
        <w:ind w:left="5380" w:hanging="360"/>
      </w:pPr>
      <w:rPr>
        <w:rFonts w:ascii="Symbol" w:hAnsi="Symbol" w:hint="default"/>
      </w:rPr>
    </w:lvl>
    <w:lvl w:ilvl="7" w:tplc="04070003" w:tentative="1">
      <w:start w:val="1"/>
      <w:numFmt w:val="bullet"/>
      <w:lvlText w:val="o"/>
      <w:lvlJc w:val="left"/>
      <w:pPr>
        <w:ind w:left="6100" w:hanging="360"/>
      </w:pPr>
      <w:rPr>
        <w:rFonts w:ascii="Courier New" w:hAnsi="Courier New" w:hint="default"/>
      </w:rPr>
    </w:lvl>
    <w:lvl w:ilvl="8" w:tplc="04070005" w:tentative="1">
      <w:start w:val="1"/>
      <w:numFmt w:val="bullet"/>
      <w:lvlText w:val=""/>
      <w:lvlJc w:val="left"/>
      <w:pPr>
        <w:ind w:left="6820" w:hanging="360"/>
      </w:pPr>
      <w:rPr>
        <w:rFonts w:ascii="Wingdings" w:hAnsi="Wingdings" w:hint="default"/>
      </w:rPr>
    </w:lvl>
  </w:abstractNum>
  <w:abstractNum w:abstractNumId="32" w15:restartNumberingAfterBreak="0">
    <w:nsid w:val="2C1B3A0E"/>
    <w:multiLevelType w:val="hybridMultilevel"/>
    <w:tmpl w:val="B824CC9C"/>
    <w:lvl w:ilvl="0" w:tplc="DDBE44BC">
      <w:numFmt w:val="bullet"/>
      <w:lvlText w:val="-"/>
      <w:lvlJc w:val="left"/>
      <w:pPr>
        <w:ind w:left="752" w:hanging="360"/>
      </w:pPr>
      <w:rPr>
        <w:rFonts w:ascii="Arial" w:eastAsia="Times New Roman" w:hAnsi="Arial" w:cs="Arial" w:hint="default"/>
      </w:rPr>
    </w:lvl>
    <w:lvl w:ilvl="1" w:tplc="04070003" w:tentative="1">
      <w:start w:val="1"/>
      <w:numFmt w:val="bullet"/>
      <w:lvlText w:val="o"/>
      <w:lvlJc w:val="left"/>
      <w:pPr>
        <w:ind w:left="1472" w:hanging="360"/>
      </w:pPr>
      <w:rPr>
        <w:rFonts w:ascii="Courier New" w:hAnsi="Courier New" w:hint="default"/>
      </w:rPr>
    </w:lvl>
    <w:lvl w:ilvl="2" w:tplc="04070005" w:tentative="1">
      <w:start w:val="1"/>
      <w:numFmt w:val="bullet"/>
      <w:lvlText w:val=""/>
      <w:lvlJc w:val="left"/>
      <w:pPr>
        <w:ind w:left="2192" w:hanging="360"/>
      </w:pPr>
      <w:rPr>
        <w:rFonts w:ascii="Wingdings" w:hAnsi="Wingdings" w:hint="default"/>
      </w:rPr>
    </w:lvl>
    <w:lvl w:ilvl="3" w:tplc="04070001" w:tentative="1">
      <w:start w:val="1"/>
      <w:numFmt w:val="bullet"/>
      <w:lvlText w:val=""/>
      <w:lvlJc w:val="left"/>
      <w:pPr>
        <w:ind w:left="2912" w:hanging="360"/>
      </w:pPr>
      <w:rPr>
        <w:rFonts w:ascii="Symbol" w:hAnsi="Symbol" w:hint="default"/>
      </w:rPr>
    </w:lvl>
    <w:lvl w:ilvl="4" w:tplc="04070003" w:tentative="1">
      <w:start w:val="1"/>
      <w:numFmt w:val="bullet"/>
      <w:lvlText w:val="o"/>
      <w:lvlJc w:val="left"/>
      <w:pPr>
        <w:ind w:left="3632" w:hanging="360"/>
      </w:pPr>
      <w:rPr>
        <w:rFonts w:ascii="Courier New" w:hAnsi="Courier New" w:hint="default"/>
      </w:rPr>
    </w:lvl>
    <w:lvl w:ilvl="5" w:tplc="04070005" w:tentative="1">
      <w:start w:val="1"/>
      <w:numFmt w:val="bullet"/>
      <w:lvlText w:val=""/>
      <w:lvlJc w:val="left"/>
      <w:pPr>
        <w:ind w:left="4352" w:hanging="360"/>
      </w:pPr>
      <w:rPr>
        <w:rFonts w:ascii="Wingdings" w:hAnsi="Wingdings" w:hint="default"/>
      </w:rPr>
    </w:lvl>
    <w:lvl w:ilvl="6" w:tplc="04070001" w:tentative="1">
      <w:start w:val="1"/>
      <w:numFmt w:val="bullet"/>
      <w:lvlText w:val=""/>
      <w:lvlJc w:val="left"/>
      <w:pPr>
        <w:ind w:left="5072" w:hanging="360"/>
      </w:pPr>
      <w:rPr>
        <w:rFonts w:ascii="Symbol" w:hAnsi="Symbol" w:hint="default"/>
      </w:rPr>
    </w:lvl>
    <w:lvl w:ilvl="7" w:tplc="04070003" w:tentative="1">
      <w:start w:val="1"/>
      <w:numFmt w:val="bullet"/>
      <w:lvlText w:val="o"/>
      <w:lvlJc w:val="left"/>
      <w:pPr>
        <w:ind w:left="5792" w:hanging="360"/>
      </w:pPr>
      <w:rPr>
        <w:rFonts w:ascii="Courier New" w:hAnsi="Courier New" w:hint="default"/>
      </w:rPr>
    </w:lvl>
    <w:lvl w:ilvl="8" w:tplc="04070005" w:tentative="1">
      <w:start w:val="1"/>
      <w:numFmt w:val="bullet"/>
      <w:lvlText w:val=""/>
      <w:lvlJc w:val="left"/>
      <w:pPr>
        <w:ind w:left="6512" w:hanging="360"/>
      </w:pPr>
      <w:rPr>
        <w:rFonts w:ascii="Wingdings" w:hAnsi="Wingdings" w:hint="default"/>
      </w:rPr>
    </w:lvl>
  </w:abstractNum>
  <w:abstractNum w:abstractNumId="33" w15:restartNumberingAfterBreak="0">
    <w:nsid w:val="2C851370"/>
    <w:multiLevelType w:val="hybridMultilevel"/>
    <w:tmpl w:val="EA7665F8"/>
    <w:lvl w:ilvl="0" w:tplc="DDBE44B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2EC20B77"/>
    <w:multiLevelType w:val="hybridMultilevel"/>
    <w:tmpl w:val="B0A894AA"/>
    <w:lvl w:ilvl="0" w:tplc="8CDC688C">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2FB03FB2"/>
    <w:multiLevelType w:val="hybridMultilevel"/>
    <w:tmpl w:val="C25CD2AE"/>
    <w:lvl w:ilvl="0" w:tplc="8CDC688C">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316B0D94"/>
    <w:multiLevelType w:val="hybridMultilevel"/>
    <w:tmpl w:val="98BE48E2"/>
    <w:lvl w:ilvl="0" w:tplc="8CDC688C">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384318C8"/>
    <w:multiLevelType w:val="hybridMultilevel"/>
    <w:tmpl w:val="B35E90FE"/>
    <w:lvl w:ilvl="0" w:tplc="04070001">
      <w:start w:val="1"/>
      <w:numFmt w:val="bullet"/>
      <w:lvlText w:val=""/>
      <w:lvlJc w:val="left"/>
      <w:pPr>
        <w:ind w:left="784" w:hanging="360"/>
      </w:pPr>
      <w:rPr>
        <w:rFonts w:ascii="Symbol" w:hAnsi="Symbol" w:hint="default"/>
      </w:rPr>
    </w:lvl>
    <w:lvl w:ilvl="1" w:tplc="04070003" w:tentative="1">
      <w:start w:val="1"/>
      <w:numFmt w:val="bullet"/>
      <w:lvlText w:val="o"/>
      <w:lvlJc w:val="left"/>
      <w:pPr>
        <w:ind w:left="1504" w:hanging="360"/>
      </w:pPr>
      <w:rPr>
        <w:rFonts w:ascii="Courier New" w:hAnsi="Courier New" w:hint="default"/>
      </w:rPr>
    </w:lvl>
    <w:lvl w:ilvl="2" w:tplc="04070005" w:tentative="1">
      <w:start w:val="1"/>
      <w:numFmt w:val="bullet"/>
      <w:lvlText w:val=""/>
      <w:lvlJc w:val="left"/>
      <w:pPr>
        <w:ind w:left="2224" w:hanging="360"/>
      </w:pPr>
      <w:rPr>
        <w:rFonts w:ascii="Wingdings" w:hAnsi="Wingdings" w:hint="default"/>
      </w:rPr>
    </w:lvl>
    <w:lvl w:ilvl="3" w:tplc="04070001" w:tentative="1">
      <w:start w:val="1"/>
      <w:numFmt w:val="bullet"/>
      <w:lvlText w:val=""/>
      <w:lvlJc w:val="left"/>
      <w:pPr>
        <w:ind w:left="2944" w:hanging="360"/>
      </w:pPr>
      <w:rPr>
        <w:rFonts w:ascii="Symbol" w:hAnsi="Symbol" w:hint="default"/>
      </w:rPr>
    </w:lvl>
    <w:lvl w:ilvl="4" w:tplc="04070003" w:tentative="1">
      <w:start w:val="1"/>
      <w:numFmt w:val="bullet"/>
      <w:lvlText w:val="o"/>
      <w:lvlJc w:val="left"/>
      <w:pPr>
        <w:ind w:left="3664" w:hanging="360"/>
      </w:pPr>
      <w:rPr>
        <w:rFonts w:ascii="Courier New" w:hAnsi="Courier New" w:hint="default"/>
      </w:rPr>
    </w:lvl>
    <w:lvl w:ilvl="5" w:tplc="04070005" w:tentative="1">
      <w:start w:val="1"/>
      <w:numFmt w:val="bullet"/>
      <w:lvlText w:val=""/>
      <w:lvlJc w:val="left"/>
      <w:pPr>
        <w:ind w:left="4384" w:hanging="360"/>
      </w:pPr>
      <w:rPr>
        <w:rFonts w:ascii="Wingdings" w:hAnsi="Wingdings" w:hint="default"/>
      </w:rPr>
    </w:lvl>
    <w:lvl w:ilvl="6" w:tplc="04070001" w:tentative="1">
      <w:start w:val="1"/>
      <w:numFmt w:val="bullet"/>
      <w:lvlText w:val=""/>
      <w:lvlJc w:val="left"/>
      <w:pPr>
        <w:ind w:left="5104" w:hanging="360"/>
      </w:pPr>
      <w:rPr>
        <w:rFonts w:ascii="Symbol" w:hAnsi="Symbol" w:hint="default"/>
      </w:rPr>
    </w:lvl>
    <w:lvl w:ilvl="7" w:tplc="04070003" w:tentative="1">
      <w:start w:val="1"/>
      <w:numFmt w:val="bullet"/>
      <w:lvlText w:val="o"/>
      <w:lvlJc w:val="left"/>
      <w:pPr>
        <w:ind w:left="5824" w:hanging="360"/>
      </w:pPr>
      <w:rPr>
        <w:rFonts w:ascii="Courier New" w:hAnsi="Courier New" w:hint="default"/>
      </w:rPr>
    </w:lvl>
    <w:lvl w:ilvl="8" w:tplc="04070005" w:tentative="1">
      <w:start w:val="1"/>
      <w:numFmt w:val="bullet"/>
      <w:lvlText w:val=""/>
      <w:lvlJc w:val="left"/>
      <w:pPr>
        <w:ind w:left="6544" w:hanging="360"/>
      </w:pPr>
      <w:rPr>
        <w:rFonts w:ascii="Wingdings" w:hAnsi="Wingdings" w:hint="default"/>
      </w:rPr>
    </w:lvl>
  </w:abstractNum>
  <w:abstractNum w:abstractNumId="38" w15:restartNumberingAfterBreak="0">
    <w:nsid w:val="38FA0243"/>
    <w:multiLevelType w:val="hybridMultilevel"/>
    <w:tmpl w:val="18A01B3E"/>
    <w:lvl w:ilvl="0" w:tplc="8CDC688C">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15:restartNumberingAfterBreak="0">
    <w:nsid w:val="3ADC4030"/>
    <w:multiLevelType w:val="hybridMultilevel"/>
    <w:tmpl w:val="487E68E2"/>
    <w:lvl w:ilvl="0" w:tplc="DDBE44B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3B2A75B2"/>
    <w:multiLevelType w:val="hybridMultilevel"/>
    <w:tmpl w:val="09EA99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15:restartNumberingAfterBreak="0">
    <w:nsid w:val="3BAF6BEB"/>
    <w:multiLevelType w:val="hybridMultilevel"/>
    <w:tmpl w:val="C9B00706"/>
    <w:lvl w:ilvl="0" w:tplc="72581B8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2" w15:restartNumberingAfterBreak="0">
    <w:nsid w:val="3C04306C"/>
    <w:multiLevelType w:val="hybridMultilevel"/>
    <w:tmpl w:val="4912BBD2"/>
    <w:lvl w:ilvl="0" w:tplc="DDBE44B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3" w15:restartNumberingAfterBreak="0">
    <w:nsid w:val="3D911F6A"/>
    <w:multiLevelType w:val="hybridMultilevel"/>
    <w:tmpl w:val="ACCC97AA"/>
    <w:lvl w:ilvl="0" w:tplc="8CDC688C">
      <w:start w:val="1"/>
      <w:numFmt w:val="bullet"/>
      <w:lvlText w:val=""/>
      <w:lvlJc w:val="left"/>
      <w:pPr>
        <w:ind w:left="927"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4" w15:restartNumberingAfterBreak="0">
    <w:nsid w:val="442D433B"/>
    <w:multiLevelType w:val="hybridMultilevel"/>
    <w:tmpl w:val="FFF2A0F4"/>
    <w:lvl w:ilvl="0" w:tplc="8CDC688C">
      <w:start w:val="1"/>
      <w:numFmt w:val="bullet"/>
      <w:lvlText w:val=""/>
      <w:lvlJc w:val="left"/>
      <w:pPr>
        <w:ind w:left="753" w:hanging="360"/>
      </w:pPr>
      <w:rPr>
        <w:rFonts w:ascii="Symbol" w:hAnsi="Symbol" w:hint="default"/>
        <w:color w:val="auto"/>
      </w:rPr>
    </w:lvl>
    <w:lvl w:ilvl="1" w:tplc="04070003" w:tentative="1">
      <w:start w:val="1"/>
      <w:numFmt w:val="bullet"/>
      <w:lvlText w:val="o"/>
      <w:lvlJc w:val="left"/>
      <w:pPr>
        <w:ind w:left="1473" w:hanging="360"/>
      </w:pPr>
      <w:rPr>
        <w:rFonts w:ascii="Courier New" w:hAnsi="Courier New" w:hint="default"/>
      </w:rPr>
    </w:lvl>
    <w:lvl w:ilvl="2" w:tplc="04070005" w:tentative="1">
      <w:start w:val="1"/>
      <w:numFmt w:val="bullet"/>
      <w:lvlText w:val=""/>
      <w:lvlJc w:val="left"/>
      <w:pPr>
        <w:ind w:left="2193" w:hanging="360"/>
      </w:pPr>
      <w:rPr>
        <w:rFonts w:ascii="Wingdings" w:hAnsi="Wingdings" w:hint="default"/>
      </w:rPr>
    </w:lvl>
    <w:lvl w:ilvl="3" w:tplc="04070001" w:tentative="1">
      <w:start w:val="1"/>
      <w:numFmt w:val="bullet"/>
      <w:lvlText w:val=""/>
      <w:lvlJc w:val="left"/>
      <w:pPr>
        <w:ind w:left="2913" w:hanging="360"/>
      </w:pPr>
      <w:rPr>
        <w:rFonts w:ascii="Symbol" w:hAnsi="Symbol" w:hint="default"/>
      </w:rPr>
    </w:lvl>
    <w:lvl w:ilvl="4" w:tplc="04070003" w:tentative="1">
      <w:start w:val="1"/>
      <w:numFmt w:val="bullet"/>
      <w:lvlText w:val="o"/>
      <w:lvlJc w:val="left"/>
      <w:pPr>
        <w:ind w:left="3633" w:hanging="360"/>
      </w:pPr>
      <w:rPr>
        <w:rFonts w:ascii="Courier New" w:hAnsi="Courier New" w:hint="default"/>
      </w:rPr>
    </w:lvl>
    <w:lvl w:ilvl="5" w:tplc="04070005" w:tentative="1">
      <w:start w:val="1"/>
      <w:numFmt w:val="bullet"/>
      <w:lvlText w:val=""/>
      <w:lvlJc w:val="left"/>
      <w:pPr>
        <w:ind w:left="4353" w:hanging="360"/>
      </w:pPr>
      <w:rPr>
        <w:rFonts w:ascii="Wingdings" w:hAnsi="Wingdings" w:hint="default"/>
      </w:rPr>
    </w:lvl>
    <w:lvl w:ilvl="6" w:tplc="04070001" w:tentative="1">
      <w:start w:val="1"/>
      <w:numFmt w:val="bullet"/>
      <w:lvlText w:val=""/>
      <w:lvlJc w:val="left"/>
      <w:pPr>
        <w:ind w:left="5073" w:hanging="360"/>
      </w:pPr>
      <w:rPr>
        <w:rFonts w:ascii="Symbol" w:hAnsi="Symbol" w:hint="default"/>
      </w:rPr>
    </w:lvl>
    <w:lvl w:ilvl="7" w:tplc="04070003" w:tentative="1">
      <w:start w:val="1"/>
      <w:numFmt w:val="bullet"/>
      <w:lvlText w:val="o"/>
      <w:lvlJc w:val="left"/>
      <w:pPr>
        <w:ind w:left="5793" w:hanging="360"/>
      </w:pPr>
      <w:rPr>
        <w:rFonts w:ascii="Courier New" w:hAnsi="Courier New" w:hint="default"/>
      </w:rPr>
    </w:lvl>
    <w:lvl w:ilvl="8" w:tplc="04070005" w:tentative="1">
      <w:start w:val="1"/>
      <w:numFmt w:val="bullet"/>
      <w:lvlText w:val=""/>
      <w:lvlJc w:val="left"/>
      <w:pPr>
        <w:ind w:left="6513" w:hanging="360"/>
      </w:pPr>
      <w:rPr>
        <w:rFonts w:ascii="Wingdings" w:hAnsi="Wingdings" w:hint="default"/>
      </w:rPr>
    </w:lvl>
  </w:abstractNum>
  <w:abstractNum w:abstractNumId="45" w15:restartNumberingAfterBreak="0">
    <w:nsid w:val="44F953B7"/>
    <w:multiLevelType w:val="hybridMultilevel"/>
    <w:tmpl w:val="FF88BE86"/>
    <w:lvl w:ilvl="0" w:tplc="8CDC688C">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6" w15:restartNumberingAfterBreak="0">
    <w:nsid w:val="48AE0728"/>
    <w:multiLevelType w:val="hybridMultilevel"/>
    <w:tmpl w:val="8F24DEA4"/>
    <w:lvl w:ilvl="0" w:tplc="8CDC688C">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7" w15:restartNumberingAfterBreak="0">
    <w:nsid w:val="48BE6152"/>
    <w:multiLevelType w:val="hybridMultilevel"/>
    <w:tmpl w:val="FF0E7C60"/>
    <w:lvl w:ilvl="0" w:tplc="8CDC688C">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8" w15:restartNumberingAfterBreak="0">
    <w:nsid w:val="4939412F"/>
    <w:multiLevelType w:val="hybridMultilevel"/>
    <w:tmpl w:val="7DCEC41A"/>
    <w:lvl w:ilvl="0" w:tplc="8CDC688C">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9" w15:restartNumberingAfterBreak="0">
    <w:nsid w:val="4965617B"/>
    <w:multiLevelType w:val="hybridMultilevel"/>
    <w:tmpl w:val="25E62C8C"/>
    <w:lvl w:ilvl="0" w:tplc="8CDC688C">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0" w15:restartNumberingAfterBreak="0">
    <w:nsid w:val="49656A0B"/>
    <w:multiLevelType w:val="hybridMultilevel"/>
    <w:tmpl w:val="5F4E8D42"/>
    <w:lvl w:ilvl="0" w:tplc="8CDC688C">
      <w:start w:val="1"/>
      <w:numFmt w:val="bullet"/>
      <w:lvlText w:val=""/>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1" w15:restartNumberingAfterBreak="0">
    <w:nsid w:val="4AAE28CB"/>
    <w:multiLevelType w:val="hybridMultilevel"/>
    <w:tmpl w:val="51127E82"/>
    <w:lvl w:ilvl="0" w:tplc="8CDC688C">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2" w15:restartNumberingAfterBreak="0">
    <w:nsid w:val="4AB5590F"/>
    <w:multiLevelType w:val="hybridMultilevel"/>
    <w:tmpl w:val="AC8AD482"/>
    <w:lvl w:ilvl="0" w:tplc="8CDC688C">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3" w15:restartNumberingAfterBreak="0">
    <w:nsid w:val="4BC05117"/>
    <w:multiLevelType w:val="hybridMultilevel"/>
    <w:tmpl w:val="6C3A632C"/>
    <w:lvl w:ilvl="0" w:tplc="8CDC688C">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4" w15:restartNumberingAfterBreak="0">
    <w:nsid w:val="4C3B2FCB"/>
    <w:multiLevelType w:val="hybridMultilevel"/>
    <w:tmpl w:val="662E8DCA"/>
    <w:lvl w:ilvl="0" w:tplc="8CDC688C">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5" w15:restartNumberingAfterBreak="0">
    <w:nsid w:val="4C87289D"/>
    <w:multiLevelType w:val="hybridMultilevel"/>
    <w:tmpl w:val="CFAEC7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6" w15:restartNumberingAfterBreak="0">
    <w:nsid w:val="4CF770F5"/>
    <w:multiLevelType w:val="hybridMultilevel"/>
    <w:tmpl w:val="726068EA"/>
    <w:lvl w:ilvl="0" w:tplc="8CDC688C">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7" w15:restartNumberingAfterBreak="0">
    <w:nsid w:val="4F897D10"/>
    <w:multiLevelType w:val="hybridMultilevel"/>
    <w:tmpl w:val="8132F592"/>
    <w:lvl w:ilvl="0" w:tplc="8CDC688C">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8" w15:restartNumberingAfterBreak="0">
    <w:nsid w:val="51D8209A"/>
    <w:multiLevelType w:val="hybridMultilevel"/>
    <w:tmpl w:val="BBD6B16E"/>
    <w:lvl w:ilvl="0" w:tplc="DDBE44B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9" w15:restartNumberingAfterBreak="0">
    <w:nsid w:val="53D12E43"/>
    <w:multiLevelType w:val="hybridMultilevel"/>
    <w:tmpl w:val="BC32477A"/>
    <w:lvl w:ilvl="0" w:tplc="8CDC688C">
      <w:start w:val="1"/>
      <w:numFmt w:val="bullet"/>
      <w:lvlText w:val=""/>
      <w:lvlJc w:val="left"/>
      <w:pPr>
        <w:ind w:left="795" w:hanging="360"/>
      </w:pPr>
      <w:rPr>
        <w:rFonts w:ascii="Symbol" w:hAnsi="Symbol" w:hint="default"/>
      </w:rPr>
    </w:lvl>
    <w:lvl w:ilvl="1" w:tplc="04070003" w:tentative="1">
      <w:start w:val="1"/>
      <w:numFmt w:val="bullet"/>
      <w:lvlText w:val="o"/>
      <w:lvlJc w:val="left"/>
      <w:pPr>
        <w:ind w:left="1515" w:hanging="360"/>
      </w:pPr>
      <w:rPr>
        <w:rFonts w:ascii="Courier New" w:hAnsi="Courier New" w:hint="default"/>
      </w:rPr>
    </w:lvl>
    <w:lvl w:ilvl="2" w:tplc="04070005" w:tentative="1">
      <w:start w:val="1"/>
      <w:numFmt w:val="bullet"/>
      <w:lvlText w:val=""/>
      <w:lvlJc w:val="left"/>
      <w:pPr>
        <w:ind w:left="2235" w:hanging="360"/>
      </w:pPr>
      <w:rPr>
        <w:rFonts w:ascii="Wingdings" w:hAnsi="Wingdings" w:hint="default"/>
      </w:rPr>
    </w:lvl>
    <w:lvl w:ilvl="3" w:tplc="04070001" w:tentative="1">
      <w:start w:val="1"/>
      <w:numFmt w:val="bullet"/>
      <w:lvlText w:val=""/>
      <w:lvlJc w:val="left"/>
      <w:pPr>
        <w:ind w:left="2955" w:hanging="360"/>
      </w:pPr>
      <w:rPr>
        <w:rFonts w:ascii="Symbol" w:hAnsi="Symbol" w:hint="default"/>
      </w:rPr>
    </w:lvl>
    <w:lvl w:ilvl="4" w:tplc="04070003" w:tentative="1">
      <w:start w:val="1"/>
      <w:numFmt w:val="bullet"/>
      <w:lvlText w:val="o"/>
      <w:lvlJc w:val="left"/>
      <w:pPr>
        <w:ind w:left="3675" w:hanging="360"/>
      </w:pPr>
      <w:rPr>
        <w:rFonts w:ascii="Courier New" w:hAnsi="Courier New" w:hint="default"/>
      </w:rPr>
    </w:lvl>
    <w:lvl w:ilvl="5" w:tplc="04070005" w:tentative="1">
      <w:start w:val="1"/>
      <w:numFmt w:val="bullet"/>
      <w:lvlText w:val=""/>
      <w:lvlJc w:val="left"/>
      <w:pPr>
        <w:ind w:left="4395" w:hanging="360"/>
      </w:pPr>
      <w:rPr>
        <w:rFonts w:ascii="Wingdings" w:hAnsi="Wingdings" w:hint="default"/>
      </w:rPr>
    </w:lvl>
    <w:lvl w:ilvl="6" w:tplc="04070001" w:tentative="1">
      <w:start w:val="1"/>
      <w:numFmt w:val="bullet"/>
      <w:lvlText w:val=""/>
      <w:lvlJc w:val="left"/>
      <w:pPr>
        <w:ind w:left="5115" w:hanging="360"/>
      </w:pPr>
      <w:rPr>
        <w:rFonts w:ascii="Symbol" w:hAnsi="Symbol" w:hint="default"/>
      </w:rPr>
    </w:lvl>
    <w:lvl w:ilvl="7" w:tplc="04070003" w:tentative="1">
      <w:start w:val="1"/>
      <w:numFmt w:val="bullet"/>
      <w:lvlText w:val="o"/>
      <w:lvlJc w:val="left"/>
      <w:pPr>
        <w:ind w:left="5835" w:hanging="360"/>
      </w:pPr>
      <w:rPr>
        <w:rFonts w:ascii="Courier New" w:hAnsi="Courier New" w:hint="default"/>
      </w:rPr>
    </w:lvl>
    <w:lvl w:ilvl="8" w:tplc="04070005" w:tentative="1">
      <w:start w:val="1"/>
      <w:numFmt w:val="bullet"/>
      <w:lvlText w:val=""/>
      <w:lvlJc w:val="left"/>
      <w:pPr>
        <w:ind w:left="6555" w:hanging="360"/>
      </w:pPr>
      <w:rPr>
        <w:rFonts w:ascii="Wingdings" w:hAnsi="Wingdings" w:hint="default"/>
      </w:rPr>
    </w:lvl>
  </w:abstractNum>
  <w:abstractNum w:abstractNumId="60" w15:restartNumberingAfterBreak="0">
    <w:nsid w:val="554F05EC"/>
    <w:multiLevelType w:val="hybridMultilevel"/>
    <w:tmpl w:val="8216F250"/>
    <w:lvl w:ilvl="0" w:tplc="8CDC688C">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1" w15:restartNumberingAfterBreak="0">
    <w:nsid w:val="5552787E"/>
    <w:multiLevelType w:val="hybridMultilevel"/>
    <w:tmpl w:val="7C0406F8"/>
    <w:lvl w:ilvl="0" w:tplc="8CDC688C">
      <w:start w:val="1"/>
      <w:numFmt w:val="bullet"/>
      <w:lvlText w:val=""/>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2" w15:restartNumberingAfterBreak="0">
    <w:nsid w:val="568334E1"/>
    <w:multiLevelType w:val="hybridMultilevel"/>
    <w:tmpl w:val="B36A66C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3" w15:restartNumberingAfterBreak="0">
    <w:nsid w:val="580629C3"/>
    <w:multiLevelType w:val="hybridMultilevel"/>
    <w:tmpl w:val="4B44BF46"/>
    <w:lvl w:ilvl="0" w:tplc="8CDC688C">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4" w15:restartNumberingAfterBreak="0">
    <w:nsid w:val="59793912"/>
    <w:multiLevelType w:val="hybridMultilevel"/>
    <w:tmpl w:val="731ED200"/>
    <w:lvl w:ilvl="0" w:tplc="8CDC688C">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65" w15:restartNumberingAfterBreak="0">
    <w:nsid w:val="598E5E45"/>
    <w:multiLevelType w:val="hybridMultilevel"/>
    <w:tmpl w:val="70B42424"/>
    <w:lvl w:ilvl="0" w:tplc="8CDC688C">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6" w15:restartNumberingAfterBreak="0">
    <w:nsid w:val="5A397548"/>
    <w:multiLevelType w:val="hybridMultilevel"/>
    <w:tmpl w:val="6BFE6864"/>
    <w:lvl w:ilvl="0" w:tplc="8CDC688C">
      <w:start w:val="1"/>
      <w:numFmt w:val="bullet"/>
      <w:lvlText w:val=""/>
      <w:lvlJc w:val="left"/>
      <w:pPr>
        <w:ind w:left="795" w:hanging="360"/>
      </w:pPr>
      <w:rPr>
        <w:rFonts w:ascii="Symbol" w:hAnsi="Symbol" w:hint="default"/>
      </w:rPr>
    </w:lvl>
    <w:lvl w:ilvl="1" w:tplc="04070003" w:tentative="1">
      <w:start w:val="1"/>
      <w:numFmt w:val="bullet"/>
      <w:lvlText w:val="o"/>
      <w:lvlJc w:val="left"/>
      <w:pPr>
        <w:ind w:left="1515" w:hanging="360"/>
      </w:pPr>
      <w:rPr>
        <w:rFonts w:ascii="Courier New" w:hAnsi="Courier New" w:hint="default"/>
      </w:rPr>
    </w:lvl>
    <w:lvl w:ilvl="2" w:tplc="04070005" w:tentative="1">
      <w:start w:val="1"/>
      <w:numFmt w:val="bullet"/>
      <w:lvlText w:val=""/>
      <w:lvlJc w:val="left"/>
      <w:pPr>
        <w:ind w:left="2235" w:hanging="360"/>
      </w:pPr>
      <w:rPr>
        <w:rFonts w:ascii="Wingdings" w:hAnsi="Wingdings" w:hint="default"/>
      </w:rPr>
    </w:lvl>
    <w:lvl w:ilvl="3" w:tplc="04070001" w:tentative="1">
      <w:start w:val="1"/>
      <w:numFmt w:val="bullet"/>
      <w:lvlText w:val=""/>
      <w:lvlJc w:val="left"/>
      <w:pPr>
        <w:ind w:left="2955" w:hanging="360"/>
      </w:pPr>
      <w:rPr>
        <w:rFonts w:ascii="Symbol" w:hAnsi="Symbol" w:hint="default"/>
      </w:rPr>
    </w:lvl>
    <w:lvl w:ilvl="4" w:tplc="04070003" w:tentative="1">
      <w:start w:val="1"/>
      <w:numFmt w:val="bullet"/>
      <w:lvlText w:val="o"/>
      <w:lvlJc w:val="left"/>
      <w:pPr>
        <w:ind w:left="3675" w:hanging="360"/>
      </w:pPr>
      <w:rPr>
        <w:rFonts w:ascii="Courier New" w:hAnsi="Courier New" w:hint="default"/>
      </w:rPr>
    </w:lvl>
    <w:lvl w:ilvl="5" w:tplc="04070005" w:tentative="1">
      <w:start w:val="1"/>
      <w:numFmt w:val="bullet"/>
      <w:lvlText w:val=""/>
      <w:lvlJc w:val="left"/>
      <w:pPr>
        <w:ind w:left="4395" w:hanging="360"/>
      </w:pPr>
      <w:rPr>
        <w:rFonts w:ascii="Wingdings" w:hAnsi="Wingdings" w:hint="default"/>
      </w:rPr>
    </w:lvl>
    <w:lvl w:ilvl="6" w:tplc="04070001" w:tentative="1">
      <w:start w:val="1"/>
      <w:numFmt w:val="bullet"/>
      <w:lvlText w:val=""/>
      <w:lvlJc w:val="left"/>
      <w:pPr>
        <w:ind w:left="5115" w:hanging="360"/>
      </w:pPr>
      <w:rPr>
        <w:rFonts w:ascii="Symbol" w:hAnsi="Symbol" w:hint="default"/>
      </w:rPr>
    </w:lvl>
    <w:lvl w:ilvl="7" w:tplc="04070003" w:tentative="1">
      <w:start w:val="1"/>
      <w:numFmt w:val="bullet"/>
      <w:lvlText w:val="o"/>
      <w:lvlJc w:val="left"/>
      <w:pPr>
        <w:ind w:left="5835" w:hanging="360"/>
      </w:pPr>
      <w:rPr>
        <w:rFonts w:ascii="Courier New" w:hAnsi="Courier New" w:hint="default"/>
      </w:rPr>
    </w:lvl>
    <w:lvl w:ilvl="8" w:tplc="04070005" w:tentative="1">
      <w:start w:val="1"/>
      <w:numFmt w:val="bullet"/>
      <w:lvlText w:val=""/>
      <w:lvlJc w:val="left"/>
      <w:pPr>
        <w:ind w:left="6555" w:hanging="360"/>
      </w:pPr>
      <w:rPr>
        <w:rFonts w:ascii="Wingdings" w:hAnsi="Wingdings" w:hint="default"/>
      </w:rPr>
    </w:lvl>
  </w:abstractNum>
  <w:abstractNum w:abstractNumId="67" w15:restartNumberingAfterBreak="0">
    <w:nsid w:val="5B1C0B96"/>
    <w:multiLevelType w:val="hybridMultilevel"/>
    <w:tmpl w:val="3E90684E"/>
    <w:lvl w:ilvl="0" w:tplc="8CDC688C">
      <w:start w:val="1"/>
      <w:numFmt w:val="bullet"/>
      <w:lvlText w:val=""/>
      <w:lvlJc w:val="left"/>
      <w:pPr>
        <w:ind w:left="753" w:hanging="360"/>
      </w:pPr>
      <w:rPr>
        <w:rFonts w:ascii="Symbol" w:hAnsi="Symbol" w:hint="default"/>
        <w:color w:val="auto"/>
      </w:rPr>
    </w:lvl>
    <w:lvl w:ilvl="1" w:tplc="04070003" w:tentative="1">
      <w:start w:val="1"/>
      <w:numFmt w:val="bullet"/>
      <w:lvlText w:val="o"/>
      <w:lvlJc w:val="left"/>
      <w:pPr>
        <w:ind w:left="1473" w:hanging="360"/>
      </w:pPr>
      <w:rPr>
        <w:rFonts w:ascii="Courier New" w:hAnsi="Courier New" w:hint="default"/>
      </w:rPr>
    </w:lvl>
    <w:lvl w:ilvl="2" w:tplc="04070005" w:tentative="1">
      <w:start w:val="1"/>
      <w:numFmt w:val="bullet"/>
      <w:lvlText w:val=""/>
      <w:lvlJc w:val="left"/>
      <w:pPr>
        <w:ind w:left="2193" w:hanging="360"/>
      </w:pPr>
      <w:rPr>
        <w:rFonts w:ascii="Wingdings" w:hAnsi="Wingdings" w:hint="default"/>
      </w:rPr>
    </w:lvl>
    <w:lvl w:ilvl="3" w:tplc="04070001" w:tentative="1">
      <w:start w:val="1"/>
      <w:numFmt w:val="bullet"/>
      <w:lvlText w:val=""/>
      <w:lvlJc w:val="left"/>
      <w:pPr>
        <w:ind w:left="2913" w:hanging="360"/>
      </w:pPr>
      <w:rPr>
        <w:rFonts w:ascii="Symbol" w:hAnsi="Symbol" w:hint="default"/>
      </w:rPr>
    </w:lvl>
    <w:lvl w:ilvl="4" w:tplc="04070003" w:tentative="1">
      <w:start w:val="1"/>
      <w:numFmt w:val="bullet"/>
      <w:lvlText w:val="o"/>
      <w:lvlJc w:val="left"/>
      <w:pPr>
        <w:ind w:left="3633" w:hanging="360"/>
      </w:pPr>
      <w:rPr>
        <w:rFonts w:ascii="Courier New" w:hAnsi="Courier New" w:hint="default"/>
      </w:rPr>
    </w:lvl>
    <w:lvl w:ilvl="5" w:tplc="04070005" w:tentative="1">
      <w:start w:val="1"/>
      <w:numFmt w:val="bullet"/>
      <w:lvlText w:val=""/>
      <w:lvlJc w:val="left"/>
      <w:pPr>
        <w:ind w:left="4353" w:hanging="360"/>
      </w:pPr>
      <w:rPr>
        <w:rFonts w:ascii="Wingdings" w:hAnsi="Wingdings" w:hint="default"/>
      </w:rPr>
    </w:lvl>
    <w:lvl w:ilvl="6" w:tplc="04070001" w:tentative="1">
      <w:start w:val="1"/>
      <w:numFmt w:val="bullet"/>
      <w:lvlText w:val=""/>
      <w:lvlJc w:val="left"/>
      <w:pPr>
        <w:ind w:left="5073" w:hanging="360"/>
      </w:pPr>
      <w:rPr>
        <w:rFonts w:ascii="Symbol" w:hAnsi="Symbol" w:hint="default"/>
      </w:rPr>
    </w:lvl>
    <w:lvl w:ilvl="7" w:tplc="04070003" w:tentative="1">
      <w:start w:val="1"/>
      <w:numFmt w:val="bullet"/>
      <w:lvlText w:val="o"/>
      <w:lvlJc w:val="left"/>
      <w:pPr>
        <w:ind w:left="5793" w:hanging="360"/>
      </w:pPr>
      <w:rPr>
        <w:rFonts w:ascii="Courier New" w:hAnsi="Courier New" w:hint="default"/>
      </w:rPr>
    </w:lvl>
    <w:lvl w:ilvl="8" w:tplc="04070005" w:tentative="1">
      <w:start w:val="1"/>
      <w:numFmt w:val="bullet"/>
      <w:lvlText w:val=""/>
      <w:lvlJc w:val="left"/>
      <w:pPr>
        <w:ind w:left="6513" w:hanging="360"/>
      </w:pPr>
      <w:rPr>
        <w:rFonts w:ascii="Wingdings" w:hAnsi="Wingdings" w:hint="default"/>
      </w:rPr>
    </w:lvl>
  </w:abstractNum>
  <w:abstractNum w:abstractNumId="68" w15:restartNumberingAfterBreak="0">
    <w:nsid w:val="5B2D1D76"/>
    <w:multiLevelType w:val="hybridMultilevel"/>
    <w:tmpl w:val="50B0FBB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9" w15:restartNumberingAfterBreak="0">
    <w:nsid w:val="5BAC151A"/>
    <w:multiLevelType w:val="hybridMultilevel"/>
    <w:tmpl w:val="F886E7A2"/>
    <w:lvl w:ilvl="0" w:tplc="8CDC688C">
      <w:start w:val="1"/>
      <w:numFmt w:val="bullet"/>
      <w:lvlText w:val=""/>
      <w:lvlJc w:val="left"/>
      <w:pPr>
        <w:ind w:left="1080" w:hanging="360"/>
      </w:pPr>
      <w:rPr>
        <w:rFonts w:ascii="Symbol" w:hAnsi="Symbol" w:hint="default"/>
        <w:color w:val="auto"/>
      </w:rPr>
    </w:lvl>
    <w:lvl w:ilvl="1" w:tplc="04070003" w:tentative="1">
      <w:start w:val="1"/>
      <w:numFmt w:val="bullet"/>
      <w:lvlText w:val="o"/>
      <w:lvlJc w:val="left"/>
      <w:pPr>
        <w:ind w:left="1800" w:hanging="360"/>
      </w:pPr>
      <w:rPr>
        <w:rFonts w:ascii="Courier New" w:hAnsi="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70" w15:restartNumberingAfterBreak="0">
    <w:nsid w:val="5C027549"/>
    <w:multiLevelType w:val="hybridMultilevel"/>
    <w:tmpl w:val="70EA47B2"/>
    <w:lvl w:ilvl="0" w:tplc="8CDC688C">
      <w:start w:val="1"/>
      <w:numFmt w:val="bullet"/>
      <w:lvlText w:val=""/>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1" w15:restartNumberingAfterBreak="0">
    <w:nsid w:val="5C557C92"/>
    <w:multiLevelType w:val="hybridMultilevel"/>
    <w:tmpl w:val="77B49618"/>
    <w:lvl w:ilvl="0" w:tplc="8CDC688C">
      <w:start w:val="1"/>
      <w:numFmt w:val="bullet"/>
      <w:lvlText w:val=""/>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2" w15:restartNumberingAfterBreak="0">
    <w:nsid w:val="5DB94BF0"/>
    <w:multiLevelType w:val="hybridMultilevel"/>
    <w:tmpl w:val="9DFC44FC"/>
    <w:lvl w:ilvl="0" w:tplc="8CDC688C">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3" w15:restartNumberingAfterBreak="0">
    <w:nsid w:val="5F993B75"/>
    <w:multiLevelType w:val="hybridMultilevel"/>
    <w:tmpl w:val="5EFC8550"/>
    <w:lvl w:ilvl="0" w:tplc="8CDC688C">
      <w:start w:val="1"/>
      <w:numFmt w:val="bullet"/>
      <w:lvlText w:val=""/>
      <w:lvlJc w:val="left"/>
      <w:pPr>
        <w:ind w:left="692"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4" w15:restartNumberingAfterBreak="0">
    <w:nsid w:val="60783794"/>
    <w:multiLevelType w:val="hybridMultilevel"/>
    <w:tmpl w:val="E8082218"/>
    <w:lvl w:ilvl="0" w:tplc="72581B8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5" w15:restartNumberingAfterBreak="0">
    <w:nsid w:val="62867E31"/>
    <w:multiLevelType w:val="hybridMultilevel"/>
    <w:tmpl w:val="C8ACEAB8"/>
    <w:lvl w:ilvl="0" w:tplc="2F2C12B6">
      <w:numFmt w:val="bullet"/>
      <w:lvlText w:val="-"/>
      <w:lvlJc w:val="left"/>
      <w:pPr>
        <w:ind w:left="1080" w:hanging="360"/>
      </w:pPr>
      <w:rPr>
        <w:rFonts w:ascii="Arial" w:eastAsia="Times New Roman"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76" w15:restartNumberingAfterBreak="0">
    <w:nsid w:val="64E74F23"/>
    <w:multiLevelType w:val="hybridMultilevel"/>
    <w:tmpl w:val="4C6C55A2"/>
    <w:lvl w:ilvl="0" w:tplc="8CDC688C">
      <w:start w:val="1"/>
      <w:numFmt w:val="bullet"/>
      <w:lvlText w:val=""/>
      <w:lvlJc w:val="left"/>
      <w:pPr>
        <w:ind w:left="795" w:hanging="360"/>
      </w:pPr>
      <w:rPr>
        <w:rFonts w:ascii="Symbol" w:hAnsi="Symbol" w:hint="default"/>
      </w:rPr>
    </w:lvl>
    <w:lvl w:ilvl="1" w:tplc="04070003" w:tentative="1">
      <w:start w:val="1"/>
      <w:numFmt w:val="bullet"/>
      <w:lvlText w:val="o"/>
      <w:lvlJc w:val="left"/>
      <w:pPr>
        <w:ind w:left="1515" w:hanging="360"/>
      </w:pPr>
      <w:rPr>
        <w:rFonts w:ascii="Courier New" w:hAnsi="Courier New" w:hint="default"/>
      </w:rPr>
    </w:lvl>
    <w:lvl w:ilvl="2" w:tplc="04070005" w:tentative="1">
      <w:start w:val="1"/>
      <w:numFmt w:val="bullet"/>
      <w:lvlText w:val=""/>
      <w:lvlJc w:val="left"/>
      <w:pPr>
        <w:ind w:left="2235" w:hanging="360"/>
      </w:pPr>
      <w:rPr>
        <w:rFonts w:ascii="Wingdings" w:hAnsi="Wingdings" w:hint="default"/>
      </w:rPr>
    </w:lvl>
    <w:lvl w:ilvl="3" w:tplc="04070001" w:tentative="1">
      <w:start w:val="1"/>
      <w:numFmt w:val="bullet"/>
      <w:lvlText w:val=""/>
      <w:lvlJc w:val="left"/>
      <w:pPr>
        <w:ind w:left="2955" w:hanging="360"/>
      </w:pPr>
      <w:rPr>
        <w:rFonts w:ascii="Symbol" w:hAnsi="Symbol" w:hint="default"/>
      </w:rPr>
    </w:lvl>
    <w:lvl w:ilvl="4" w:tplc="04070003" w:tentative="1">
      <w:start w:val="1"/>
      <w:numFmt w:val="bullet"/>
      <w:lvlText w:val="o"/>
      <w:lvlJc w:val="left"/>
      <w:pPr>
        <w:ind w:left="3675" w:hanging="360"/>
      </w:pPr>
      <w:rPr>
        <w:rFonts w:ascii="Courier New" w:hAnsi="Courier New" w:hint="default"/>
      </w:rPr>
    </w:lvl>
    <w:lvl w:ilvl="5" w:tplc="04070005" w:tentative="1">
      <w:start w:val="1"/>
      <w:numFmt w:val="bullet"/>
      <w:lvlText w:val=""/>
      <w:lvlJc w:val="left"/>
      <w:pPr>
        <w:ind w:left="4395" w:hanging="360"/>
      </w:pPr>
      <w:rPr>
        <w:rFonts w:ascii="Wingdings" w:hAnsi="Wingdings" w:hint="default"/>
      </w:rPr>
    </w:lvl>
    <w:lvl w:ilvl="6" w:tplc="04070001" w:tentative="1">
      <w:start w:val="1"/>
      <w:numFmt w:val="bullet"/>
      <w:lvlText w:val=""/>
      <w:lvlJc w:val="left"/>
      <w:pPr>
        <w:ind w:left="5115" w:hanging="360"/>
      </w:pPr>
      <w:rPr>
        <w:rFonts w:ascii="Symbol" w:hAnsi="Symbol" w:hint="default"/>
      </w:rPr>
    </w:lvl>
    <w:lvl w:ilvl="7" w:tplc="04070003" w:tentative="1">
      <w:start w:val="1"/>
      <w:numFmt w:val="bullet"/>
      <w:lvlText w:val="o"/>
      <w:lvlJc w:val="left"/>
      <w:pPr>
        <w:ind w:left="5835" w:hanging="360"/>
      </w:pPr>
      <w:rPr>
        <w:rFonts w:ascii="Courier New" w:hAnsi="Courier New" w:hint="default"/>
      </w:rPr>
    </w:lvl>
    <w:lvl w:ilvl="8" w:tplc="04070005" w:tentative="1">
      <w:start w:val="1"/>
      <w:numFmt w:val="bullet"/>
      <w:lvlText w:val=""/>
      <w:lvlJc w:val="left"/>
      <w:pPr>
        <w:ind w:left="6555" w:hanging="360"/>
      </w:pPr>
      <w:rPr>
        <w:rFonts w:ascii="Wingdings" w:hAnsi="Wingdings" w:hint="default"/>
      </w:rPr>
    </w:lvl>
  </w:abstractNum>
  <w:abstractNum w:abstractNumId="77" w15:restartNumberingAfterBreak="0">
    <w:nsid w:val="683C00A6"/>
    <w:multiLevelType w:val="hybridMultilevel"/>
    <w:tmpl w:val="9FBEA2C8"/>
    <w:lvl w:ilvl="0" w:tplc="26AE270A">
      <w:start w:val="1"/>
      <w:numFmt w:val="bullet"/>
      <w:lvlText w:val=""/>
      <w:lvlJc w:val="left"/>
      <w:pPr>
        <w:ind w:left="720" w:hanging="360"/>
      </w:pPr>
      <w:rPr>
        <w:rFonts w:ascii="Symbol" w:hAnsi="Symbol" w:hint="default"/>
        <w:color w:val="000000" w:themeColor="text1"/>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8" w15:restartNumberingAfterBreak="0">
    <w:nsid w:val="697D208A"/>
    <w:multiLevelType w:val="hybridMultilevel"/>
    <w:tmpl w:val="07605FE6"/>
    <w:lvl w:ilvl="0" w:tplc="8CDC688C">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79" w15:restartNumberingAfterBreak="0">
    <w:nsid w:val="69AC4899"/>
    <w:multiLevelType w:val="hybridMultilevel"/>
    <w:tmpl w:val="5E4E6A32"/>
    <w:lvl w:ilvl="0" w:tplc="8CDC688C">
      <w:start w:val="1"/>
      <w:numFmt w:val="bullet"/>
      <w:lvlText w:val=""/>
      <w:lvlJc w:val="left"/>
      <w:pPr>
        <w:ind w:left="795" w:hanging="360"/>
      </w:pPr>
      <w:rPr>
        <w:rFonts w:ascii="Symbol" w:hAnsi="Symbol" w:hint="default"/>
      </w:rPr>
    </w:lvl>
    <w:lvl w:ilvl="1" w:tplc="04070003" w:tentative="1">
      <w:start w:val="1"/>
      <w:numFmt w:val="bullet"/>
      <w:lvlText w:val="o"/>
      <w:lvlJc w:val="left"/>
      <w:pPr>
        <w:ind w:left="1515" w:hanging="360"/>
      </w:pPr>
      <w:rPr>
        <w:rFonts w:ascii="Courier New" w:hAnsi="Courier New" w:hint="default"/>
      </w:rPr>
    </w:lvl>
    <w:lvl w:ilvl="2" w:tplc="04070005" w:tentative="1">
      <w:start w:val="1"/>
      <w:numFmt w:val="bullet"/>
      <w:lvlText w:val=""/>
      <w:lvlJc w:val="left"/>
      <w:pPr>
        <w:ind w:left="2235" w:hanging="360"/>
      </w:pPr>
      <w:rPr>
        <w:rFonts w:ascii="Wingdings" w:hAnsi="Wingdings" w:hint="default"/>
      </w:rPr>
    </w:lvl>
    <w:lvl w:ilvl="3" w:tplc="04070001" w:tentative="1">
      <w:start w:val="1"/>
      <w:numFmt w:val="bullet"/>
      <w:lvlText w:val=""/>
      <w:lvlJc w:val="left"/>
      <w:pPr>
        <w:ind w:left="2955" w:hanging="360"/>
      </w:pPr>
      <w:rPr>
        <w:rFonts w:ascii="Symbol" w:hAnsi="Symbol" w:hint="default"/>
      </w:rPr>
    </w:lvl>
    <w:lvl w:ilvl="4" w:tplc="04070003" w:tentative="1">
      <w:start w:val="1"/>
      <w:numFmt w:val="bullet"/>
      <w:lvlText w:val="o"/>
      <w:lvlJc w:val="left"/>
      <w:pPr>
        <w:ind w:left="3675" w:hanging="360"/>
      </w:pPr>
      <w:rPr>
        <w:rFonts w:ascii="Courier New" w:hAnsi="Courier New" w:hint="default"/>
      </w:rPr>
    </w:lvl>
    <w:lvl w:ilvl="5" w:tplc="04070005" w:tentative="1">
      <w:start w:val="1"/>
      <w:numFmt w:val="bullet"/>
      <w:lvlText w:val=""/>
      <w:lvlJc w:val="left"/>
      <w:pPr>
        <w:ind w:left="4395" w:hanging="360"/>
      </w:pPr>
      <w:rPr>
        <w:rFonts w:ascii="Wingdings" w:hAnsi="Wingdings" w:hint="default"/>
      </w:rPr>
    </w:lvl>
    <w:lvl w:ilvl="6" w:tplc="04070001" w:tentative="1">
      <w:start w:val="1"/>
      <w:numFmt w:val="bullet"/>
      <w:lvlText w:val=""/>
      <w:lvlJc w:val="left"/>
      <w:pPr>
        <w:ind w:left="5115" w:hanging="360"/>
      </w:pPr>
      <w:rPr>
        <w:rFonts w:ascii="Symbol" w:hAnsi="Symbol" w:hint="default"/>
      </w:rPr>
    </w:lvl>
    <w:lvl w:ilvl="7" w:tplc="04070003" w:tentative="1">
      <w:start w:val="1"/>
      <w:numFmt w:val="bullet"/>
      <w:lvlText w:val="o"/>
      <w:lvlJc w:val="left"/>
      <w:pPr>
        <w:ind w:left="5835" w:hanging="360"/>
      </w:pPr>
      <w:rPr>
        <w:rFonts w:ascii="Courier New" w:hAnsi="Courier New" w:hint="default"/>
      </w:rPr>
    </w:lvl>
    <w:lvl w:ilvl="8" w:tplc="04070005" w:tentative="1">
      <w:start w:val="1"/>
      <w:numFmt w:val="bullet"/>
      <w:lvlText w:val=""/>
      <w:lvlJc w:val="left"/>
      <w:pPr>
        <w:ind w:left="6555" w:hanging="360"/>
      </w:pPr>
      <w:rPr>
        <w:rFonts w:ascii="Wingdings" w:hAnsi="Wingdings" w:hint="default"/>
      </w:rPr>
    </w:lvl>
  </w:abstractNum>
  <w:abstractNum w:abstractNumId="80" w15:restartNumberingAfterBreak="0">
    <w:nsid w:val="69E24708"/>
    <w:multiLevelType w:val="hybridMultilevel"/>
    <w:tmpl w:val="06F8AB6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1" w15:restartNumberingAfterBreak="0">
    <w:nsid w:val="6D80232B"/>
    <w:multiLevelType w:val="hybridMultilevel"/>
    <w:tmpl w:val="A1DACBA0"/>
    <w:lvl w:ilvl="0" w:tplc="8CDC688C">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2" w15:restartNumberingAfterBreak="0">
    <w:nsid w:val="70855D1C"/>
    <w:multiLevelType w:val="hybridMultilevel"/>
    <w:tmpl w:val="8AB85EC8"/>
    <w:lvl w:ilvl="0" w:tplc="72581B88">
      <w:start w:val="1"/>
      <w:numFmt w:val="bullet"/>
      <w:lvlText w:val=""/>
      <w:lvlJc w:val="left"/>
      <w:pPr>
        <w:ind w:left="360" w:hanging="360"/>
      </w:pPr>
      <w:rPr>
        <w:rFonts w:ascii="Symbol" w:hAnsi="Symbol" w:hint="default"/>
        <w:color w:val="000000" w:themeColor="text1"/>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3" w15:restartNumberingAfterBreak="0">
    <w:nsid w:val="717314A4"/>
    <w:multiLevelType w:val="hybridMultilevel"/>
    <w:tmpl w:val="32C408C0"/>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4" w15:restartNumberingAfterBreak="0">
    <w:nsid w:val="74DA1439"/>
    <w:multiLevelType w:val="hybridMultilevel"/>
    <w:tmpl w:val="C642702A"/>
    <w:lvl w:ilvl="0" w:tplc="8CDC688C">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85" w15:restartNumberingAfterBreak="0">
    <w:nsid w:val="784D661F"/>
    <w:multiLevelType w:val="hybridMultilevel"/>
    <w:tmpl w:val="DD20B54C"/>
    <w:lvl w:ilvl="0" w:tplc="8CDC688C">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6" w15:restartNumberingAfterBreak="0">
    <w:nsid w:val="78F17B78"/>
    <w:multiLevelType w:val="hybridMultilevel"/>
    <w:tmpl w:val="E5FEE0D6"/>
    <w:lvl w:ilvl="0" w:tplc="DDBE44B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7" w15:restartNumberingAfterBreak="0">
    <w:nsid w:val="7B4B375E"/>
    <w:multiLevelType w:val="hybridMultilevel"/>
    <w:tmpl w:val="4F26BAF6"/>
    <w:lvl w:ilvl="0" w:tplc="008A2D40">
      <w:start w:val="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8" w15:restartNumberingAfterBreak="0">
    <w:nsid w:val="7CAA5F19"/>
    <w:multiLevelType w:val="hybridMultilevel"/>
    <w:tmpl w:val="924AC6E4"/>
    <w:lvl w:ilvl="0" w:tplc="E74E5C62">
      <w:start w:val="2"/>
      <w:numFmt w:val="bullet"/>
      <w:lvlText w:val=""/>
      <w:lvlJc w:val="left"/>
      <w:pPr>
        <w:ind w:left="1080" w:hanging="360"/>
      </w:pPr>
      <w:rPr>
        <w:rFonts w:ascii="Wingdings" w:eastAsia="Times New Roman" w:hAnsi="Wingdings" w:cs="Times New Roman" w:hint="default"/>
        <w:b w:val="0"/>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89" w15:restartNumberingAfterBreak="0">
    <w:nsid w:val="7DE74810"/>
    <w:multiLevelType w:val="hybridMultilevel"/>
    <w:tmpl w:val="21146AD0"/>
    <w:lvl w:ilvl="0" w:tplc="8CDC688C">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7"/>
  </w:num>
  <w:num w:numId="2">
    <w:abstractNumId w:val="77"/>
  </w:num>
  <w:num w:numId="3">
    <w:abstractNumId w:val="61"/>
  </w:num>
  <w:num w:numId="4">
    <w:abstractNumId w:val="71"/>
  </w:num>
  <w:num w:numId="5">
    <w:abstractNumId w:val="12"/>
  </w:num>
  <w:num w:numId="6">
    <w:abstractNumId w:val="65"/>
  </w:num>
  <w:num w:numId="7">
    <w:abstractNumId w:val="7"/>
  </w:num>
  <w:num w:numId="8">
    <w:abstractNumId w:val="14"/>
  </w:num>
  <w:num w:numId="9">
    <w:abstractNumId w:val="36"/>
  </w:num>
  <w:num w:numId="10">
    <w:abstractNumId w:val="49"/>
  </w:num>
  <w:num w:numId="11">
    <w:abstractNumId w:val="50"/>
  </w:num>
  <w:num w:numId="12">
    <w:abstractNumId w:val="0"/>
  </w:num>
  <w:num w:numId="13">
    <w:abstractNumId w:val="62"/>
  </w:num>
  <w:num w:numId="14">
    <w:abstractNumId w:val="28"/>
  </w:num>
  <w:num w:numId="15">
    <w:abstractNumId w:val="5"/>
  </w:num>
  <w:num w:numId="16">
    <w:abstractNumId w:val="43"/>
  </w:num>
  <w:num w:numId="17">
    <w:abstractNumId w:val="24"/>
  </w:num>
  <w:num w:numId="18">
    <w:abstractNumId w:val="63"/>
  </w:num>
  <w:num w:numId="19">
    <w:abstractNumId w:val="46"/>
  </w:num>
  <w:num w:numId="20">
    <w:abstractNumId w:val="84"/>
  </w:num>
  <w:num w:numId="21">
    <w:abstractNumId w:val="21"/>
  </w:num>
  <w:num w:numId="22">
    <w:abstractNumId w:val="57"/>
  </w:num>
  <w:num w:numId="23">
    <w:abstractNumId w:val="56"/>
  </w:num>
  <w:num w:numId="24">
    <w:abstractNumId w:val="38"/>
  </w:num>
  <w:num w:numId="25">
    <w:abstractNumId w:val="54"/>
  </w:num>
  <w:num w:numId="26">
    <w:abstractNumId w:val="78"/>
  </w:num>
  <w:num w:numId="27">
    <w:abstractNumId w:val="16"/>
  </w:num>
  <w:num w:numId="28">
    <w:abstractNumId w:val="47"/>
  </w:num>
  <w:num w:numId="29">
    <w:abstractNumId w:val="53"/>
  </w:num>
  <w:num w:numId="30">
    <w:abstractNumId w:val="1"/>
  </w:num>
  <w:num w:numId="31">
    <w:abstractNumId w:val="17"/>
  </w:num>
  <w:num w:numId="32">
    <w:abstractNumId w:val="59"/>
  </w:num>
  <w:num w:numId="33">
    <w:abstractNumId w:val="51"/>
  </w:num>
  <w:num w:numId="34">
    <w:abstractNumId w:val="76"/>
  </w:num>
  <w:num w:numId="35">
    <w:abstractNumId w:val="13"/>
  </w:num>
  <w:num w:numId="36">
    <w:abstractNumId w:val="66"/>
  </w:num>
  <w:num w:numId="37">
    <w:abstractNumId w:val="64"/>
  </w:num>
  <w:num w:numId="38">
    <w:abstractNumId w:val="19"/>
  </w:num>
  <w:num w:numId="39">
    <w:abstractNumId w:val="48"/>
  </w:num>
  <w:num w:numId="40">
    <w:abstractNumId w:val="79"/>
  </w:num>
  <w:num w:numId="41">
    <w:abstractNumId w:val="45"/>
  </w:num>
  <w:num w:numId="42">
    <w:abstractNumId w:val="60"/>
  </w:num>
  <w:num w:numId="43">
    <w:abstractNumId w:val="89"/>
  </w:num>
  <w:num w:numId="44">
    <w:abstractNumId w:val="35"/>
  </w:num>
  <w:num w:numId="45">
    <w:abstractNumId w:val="34"/>
  </w:num>
  <w:num w:numId="46">
    <w:abstractNumId w:val="72"/>
  </w:num>
  <w:num w:numId="47">
    <w:abstractNumId w:val="81"/>
  </w:num>
  <w:num w:numId="48">
    <w:abstractNumId w:val="85"/>
  </w:num>
  <w:num w:numId="49">
    <w:abstractNumId w:val="69"/>
  </w:num>
  <w:num w:numId="50">
    <w:abstractNumId w:val="68"/>
  </w:num>
  <w:num w:numId="51">
    <w:abstractNumId w:val="29"/>
  </w:num>
  <w:num w:numId="52">
    <w:abstractNumId w:val="73"/>
  </w:num>
  <w:num w:numId="53">
    <w:abstractNumId w:val="67"/>
  </w:num>
  <w:num w:numId="54">
    <w:abstractNumId w:val="11"/>
  </w:num>
  <w:num w:numId="55">
    <w:abstractNumId w:val="9"/>
  </w:num>
  <w:num w:numId="56">
    <w:abstractNumId w:val="30"/>
  </w:num>
  <w:num w:numId="57">
    <w:abstractNumId w:val="18"/>
  </w:num>
  <w:num w:numId="58">
    <w:abstractNumId w:val="44"/>
  </w:num>
  <w:num w:numId="59">
    <w:abstractNumId w:val="20"/>
  </w:num>
  <w:num w:numId="60">
    <w:abstractNumId w:val="27"/>
  </w:num>
  <w:num w:numId="61">
    <w:abstractNumId w:val="4"/>
  </w:num>
  <w:num w:numId="62">
    <w:abstractNumId w:val="52"/>
  </w:num>
  <w:num w:numId="63">
    <w:abstractNumId w:val="8"/>
  </w:num>
  <w:num w:numId="64">
    <w:abstractNumId w:val="70"/>
  </w:num>
  <w:num w:numId="65">
    <w:abstractNumId w:val="40"/>
  </w:num>
  <w:num w:numId="66">
    <w:abstractNumId w:val="55"/>
  </w:num>
  <w:num w:numId="67">
    <w:abstractNumId w:val="75"/>
  </w:num>
  <w:num w:numId="68">
    <w:abstractNumId w:val="22"/>
  </w:num>
  <w:num w:numId="69">
    <w:abstractNumId w:val="33"/>
  </w:num>
  <w:num w:numId="70">
    <w:abstractNumId w:val="83"/>
  </w:num>
  <w:num w:numId="71">
    <w:abstractNumId w:val="23"/>
  </w:num>
  <w:num w:numId="72">
    <w:abstractNumId w:val="58"/>
  </w:num>
  <w:num w:numId="73">
    <w:abstractNumId w:val="31"/>
  </w:num>
  <w:num w:numId="74">
    <w:abstractNumId w:val="6"/>
  </w:num>
  <w:num w:numId="75">
    <w:abstractNumId w:val="42"/>
  </w:num>
  <w:num w:numId="76">
    <w:abstractNumId w:val="39"/>
  </w:num>
  <w:num w:numId="77">
    <w:abstractNumId w:val="2"/>
  </w:num>
  <w:num w:numId="78">
    <w:abstractNumId w:val="86"/>
  </w:num>
  <w:num w:numId="79">
    <w:abstractNumId w:val="25"/>
  </w:num>
  <w:num w:numId="80">
    <w:abstractNumId w:val="88"/>
  </w:num>
  <w:num w:numId="81">
    <w:abstractNumId w:val="87"/>
  </w:num>
  <w:num w:numId="82">
    <w:abstractNumId w:val="26"/>
  </w:num>
  <w:num w:numId="83">
    <w:abstractNumId w:val="32"/>
  </w:num>
  <w:num w:numId="84">
    <w:abstractNumId w:val="3"/>
  </w:num>
  <w:num w:numId="85">
    <w:abstractNumId w:val="82"/>
  </w:num>
  <w:num w:numId="86">
    <w:abstractNumId w:val="15"/>
  </w:num>
  <w:num w:numId="87">
    <w:abstractNumId w:val="10"/>
  </w:num>
  <w:num w:numId="88">
    <w:abstractNumId w:val="74"/>
  </w:num>
  <w:num w:numId="89">
    <w:abstractNumId w:val="41"/>
  </w:num>
  <w:num w:numId="90">
    <w:abstractNumId w:val="80"/>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defaultTabStop w:val="709"/>
  <w:autoHyphenation/>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2692"/>
    <w:rsid w:val="00001BEA"/>
    <w:rsid w:val="00001D04"/>
    <w:rsid w:val="00002A63"/>
    <w:rsid w:val="00004E0F"/>
    <w:rsid w:val="00005963"/>
    <w:rsid w:val="0000609C"/>
    <w:rsid w:val="000064AE"/>
    <w:rsid w:val="00010B3D"/>
    <w:rsid w:val="00013144"/>
    <w:rsid w:val="00015D4A"/>
    <w:rsid w:val="00016341"/>
    <w:rsid w:val="00023439"/>
    <w:rsid w:val="00023CFB"/>
    <w:rsid w:val="000257DD"/>
    <w:rsid w:val="000268CA"/>
    <w:rsid w:val="00035081"/>
    <w:rsid w:val="00037022"/>
    <w:rsid w:val="00037CF1"/>
    <w:rsid w:val="00041CCD"/>
    <w:rsid w:val="00042705"/>
    <w:rsid w:val="00042EA5"/>
    <w:rsid w:val="00042FB6"/>
    <w:rsid w:val="00051F95"/>
    <w:rsid w:val="00052144"/>
    <w:rsid w:val="0005257E"/>
    <w:rsid w:val="000573DA"/>
    <w:rsid w:val="00061706"/>
    <w:rsid w:val="000619F7"/>
    <w:rsid w:val="00061C69"/>
    <w:rsid w:val="000620E2"/>
    <w:rsid w:val="00062971"/>
    <w:rsid w:val="00063911"/>
    <w:rsid w:val="00064838"/>
    <w:rsid w:val="00064BE1"/>
    <w:rsid w:val="00064E15"/>
    <w:rsid w:val="00065302"/>
    <w:rsid w:val="0006546E"/>
    <w:rsid w:val="00065B10"/>
    <w:rsid w:val="00071765"/>
    <w:rsid w:val="0007207E"/>
    <w:rsid w:val="00074ED9"/>
    <w:rsid w:val="00076897"/>
    <w:rsid w:val="00080427"/>
    <w:rsid w:val="00081DDA"/>
    <w:rsid w:val="00083831"/>
    <w:rsid w:val="00083AC7"/>
    <w:rsid w:val="00085549"/>
    <w:rsid w:val="00085C47"/>
    <w:rsid w:val="000904FC"/>
    <w:rsid w:val="000917B8"/>
    <w:rsid w:val="00092EF4"/>
    <w:rsid w:val="00095201"/>
    <w:rsid w:val="00096DA1"/>
    <w:rsid w:val="00096E37"/>
    <w:rsid w:val="000A39B0"/>
    <w:rsid w:val="000A6762"/>
    <w:rsid w:val="000A67F7"/>
    <w:rsid w:val="000B2221"/>
    <w:rsid w:val="000B3435"/>
    <w:rsid w:val="000B3884"/>
    <w:rsid w:val="000B5470"/>
    <w:rsid w:val="000B6481"/>
    <w:rsid w:val="000C1BBC"/>
    <w:rsid w:val="000C25CA"/>
    <w:rsid w:val="000C2E0F"/>
    <w:rsid w:val="000C5F18"/>
    <w:rsid w:val="000C62C3"/>
    <w:rsid w:val="000C64A5"/>
    <w:rsid w:val="000C6B5C"/>
    <w:rsid w:val="000C6BFE"/>
    <w:rsid w:val="000C72F3"/>
    <w:rsid w:val="000D0EBC"/>
    <w:rsid w:val="000D4503"/>
    <w:rsid w:val="000D454E"/>
    <w:rsid w:val="000D4762"/>
    <w:rsid w:val="000D56B6"/>
    <w:rsid w:val="000D5D10"/>
    <w:rsid w:val="000E011C"/>
    <w:rsid w:val="000E2168"/>
    <w:rsid w:val="000E2692"/>
    <w:rsid w:val="000E460C"/>
    <w:rsid w:val="000E48E1"/>
    <w:rsid w:val="000E5DB0"/>
    <w:rsid w:val="000F4A54"/>
    <w:rsid w:val="000F62A3"/>
    <w:rsid w:val="000F71B9"/>
    <w:rsid w:val="000F7693"/>
    <w:rsid w:val="000F7D05"/>
    <w:rsid w:val="00102B4E"/>
    <w:rsid w:val="00102D73"/>
    <w:rsid w:val="00103637"/>
    <w:rsid w:val="00106B2A"/>
    <w:rsid w:val="00106DD0"/>
    <w:rsid w:val="00111ADA"/>
    <w:rsid w:val="001122E6"/>
    <w:rsid w:val="0011283A"/>
    <w:rsid w:val="0011618B"/>
    <w:rsid w:val="00116745"/>
    <w:rsid w:val="001178FA"/>
    <w:rsid w:val="001207B1"/>
    <w:rsid w:val="001209A4"/>
    <w:rsid w:val="00121BCC"/>
    <w:rsid w:val="001274C0"/>
    <w:rsid w:val="00130E9F"/>
    <w:rsid w:val="00130FFB"/>
    <w:rsid w:val="001321B9"/>
    <w:rsid w:val="0013333F"/>
    <w:rsid w:val="00135BFA"/>
    <w:rsid w:val="00135CF6"/>
    <w:rsid w:val="00135FC3"/>
    <w:rsid w:val="00136E87"/>
    <w:rsid w:val="00140896"/>
    <w:rsid w:val="00144201"/>
    <w:rsid w:val="00147C20"/>
    <w:rsid w:val="00147D21"/>
    <w:rsid w:val="001503E7"/>
    <w:rsid w:val="00150455"/>
    <w:rsid w:val="001521C1"/>
    <w:rsid w:val="00152293"/>
    <w:rsid w:val="00153B26"/>
    <w:rsid w:val="0015766D"/>
    <w:rsid w:val="0016085A"/>
    <w:rsid w:val="00163A40"/>
    <w:rsid w:val="001660E4"/>
    <w:rsid w:val="00166539"/>
    <w:rsid w:val="00166DB5"/>
    <w:rsid w:val="001679AC"/>
    <w:rsid w:val="0017049E"/>
    <w:rsid w:val="00170B0A"/>
    <w:rsid w:val="00171793"/>
    <w:rsid w:val="0017208A"/>
    <w:rsid w:val="0017260C"/>
    <w:rsid w:val="001840C1"/>
    <w:rsid w:val="00184AF2"/>
    <w:rsid w:val="00187425"/>
    <w:rsid w:val="00192333"/>
    <w:rsid w:val="00192AB2"/>
    <w:rsid w:val="0019762D"/>
    <w:rsid w:val="001A04CE"/>
    <w:rsid w:val="001A0DD0"/>
    <w:rsid w:val="001A2091"/>
    <w:rsid w:val="001A30A2"/>
    <w:rsid w:val="001A432A"/>
    <w:rsid w:val="001B122C"/>
    <w:rsid w:val="001B1859"/>
    <w:rsid w:val="001B4AA7"/>
    <w:rsid w:val="001B5B84"/>
    <w:rsid w:val="001B609C"/>
    <w:rsid w:val="001D12A3"/>
    <w:rsid w:val="001D1719"/>
    <w:rsid w:val="001D3658"/>
    <w:rsid w:val="001D3898"/>
    <w:rsid w:val="001D3D98"/>
    <w:rsid w:val="001D52BB"/>
    <w:rsid w:val="001D5786"/>
    <w:rsid w:val="001D6495"/>
    <w:rsid w:val="001D68E8"/>
    <w:rsid w:val="001E0ADA"/>
    <w:rsid w:val="001E2ADA"/>
    <w:rsid w:val="001E318D"/>
    <w:rsid w:val="001E4AAF"/>
    <w:rsid w:val="001E5DA8"/>
    <w:rsid w:val="001E7AAA"/>
    <w:rsid w:val="001E7DD9"/>
    <w:rsid w:val="001F1035"/>
    <w:rsid w:val="001F3E04"/>
    <w:rsid w:val="001F6071"/>
    <w:rsid w:val="0020039A"/>
    <w:rsid w:val="0020222B"/>
    <w:rsid w:val="00202285"/>
    <w:rsid w:val="002023B1"/>
    <w:rsid w:val="0020300C"/>
    <w:rsid w:val="00203C17"/>
    <w:rsid w:val="00203F4E"/>
    <w:rsid w:val="00205F24"/>
    <w:rsid w:val="00207A55"/>
    <w:rsid w:val="00210C70"/>
    <w:rsid w:val="00213977"/>
    <w:rsid w:val="00213A25"/>
    <w:rsid w:val="002166C0"/>
    <w:rsid w:val="002174A4"/>
    <w:rsid w:val="002179A5"/>
    <w:rsid w:val="00220361"/>
    <w:rsid w:val="002204C3"/>
    <w:rsid w:val="00225A10"/>
    <w:rsid w:val="00231E34"/>
    <w:rsid w:val="002343B4"/>
    <w:rsid w:val="002345AC"/>
    <w:rsid w:val="00234683"/>
    <w:rsid w:val="002357B3"/>
    <w:rsid w:val="00236C60"/>
    <w:rsid w:val="002374FC"/>
    <w:rsid w:val="00237597"/>
    <w:rsid w:val="00237679"/>
    <w:rsid w:val="0024059A"/>
    <w:rsid w:val="002424BE"/>
    <w:rsid w:val="002428DF"/>
    <w:rsid w:val="002440A6"/>
    <w:rsid w:val="00244B0D"/>
    <w:rsid w:val="00245EA4"/>
    <w:rsid w:val="002461F0"/>
    <w:rsid w:val="0025171C"/>
    <w:rsid w:val="00253861"/>
    <w:rsid w:val="00254ECD"/>
    <w:rsid w:val="00255F6D"/>
    <w:rsid w:val="002560DE"/>
    <w:rsid w:val="00257762"/>
    <w:rsid w:val="00257DED"/>
    <w:rsid w:val="00262873"/>
    <w:rsid w:val="002629AD"/>
    <w:rsid w:val="0026412C"/>
    <w:rsid w:val="00265D2D"/>
    <w:rsid w:val="00266EF4"/>
    <w:rsid w:val="0027019F"/>
    <w:rsid w:val="0027211F"/>
    <w:rsid w:val="00274757"/>
    <w:rsid w:val="0027680F"/>
    <w:rsid w:val="00276A09"/>
    <w:rsid w:val="002775AA"/>
    <w:rsid w:val="00280AE1"/>
    <w:rsid w:val="0028111F"/>
    <w:rsid w:val="00282826"/>
    <w:rsid w:val="00283E6D"/>
    <w:rsid w:val="00286794"/>
    <w:rsid w:val="0028785A"/>
    <w:rsid w:val="002878A8"/>
    <w:rsid w:val="00291088"/>
    <w:rsid w:val="00291FC3"/>
    <w:rsid w:val="0029325F"/>
    <w:rsid w:val="00295338"/>
    <w:rsid w:val="00296BEE"/>
    <w:rsid w:val="002977F1"/>
    <w:rsid w:val="002A01C7"/>
    <w:rsid w:val="002A1B90"/>
    <w:rsid w:val="002A2C99"/>
    <w:rsid w:val="002A3E3F"/>
    <w:rsid w:val="002A5978"/>
    <w:rsid w:val="002A63C3"/>
    <w:rsid w:val="002B2DD5"/>
    <w:rsid w:val="002B4794"/>
    <w:rsid w:val="002B5733"/>
    <w:rsid w:val="002C0B39"/>
    <w:rsid w:val="002C4E3E"/>
    <w:rsid w:val="002C6241"/>
    <w:rsid w:val="002D13A4"/>
    <w:rsid w:val="002D3DC7"/>
    <w:rsid w:val="002D4921"/>
    <w:rsid w:val="002D6221"/>
    <w:rsid w:val="002D77F6"/>
    <w:rsid w:val="002E0DB1"/>
    <w:rsid w:val="002E1557"/>
    <w:rsid w:val="002E253B"/>
    <w:rsid w:val="002E5EEF"/>
    <w:rsid w:val="002F3110"/>
    <w:rsid w:val="002F3A66"/>
    <w:rsid w:val="002F3BF0"/>
    <w:rsid w:val="002F54CA"/>
    <w:rsid w:val="002F551C"/>
    <w:rsid w:val="00301D4D"/>
    <w:rsid w:val="0031027A"/>
    <w:rsid w:val="00311C9C"/>
    <w:rsid w:val="00312599"/>
    <w:rsid w:val="00312F0A"/>
    <w:rsid w:val="003136A6"/>
    <w:rsid w:val="0031536F"/>
    <w:rsid w:val="00317A78"/>
    <w:rsid w:val="00321691"/>
    <w:rsid w:val="00323679"/>
    <w:rsid w:val="00324CC2"/>
    <w:rsid w:val="003301C3"/>
    <w:rsid w:val="0033092F"/>
    <w:rsid w:val="00333FDD"/>
    <w:rsid w:val="00335AD6"/>
    <w:rsid w:val="00336172"/>
    <w:rsid w:val="00336691"/>
    <w:rsid w:val="00342264"/>
    <w:rsid w:val="003423F1"/>
    <w:rsid w:val="003437A3"/>
    <w:rsid w:val="00343C5C"/>
    <w:rsid w:val="00345164"/>
    <w:rsid w:val="0034648D"/>
    <w:rsid w:val="00347631"/>
    <w:rsid w:val="00350087"/>
    <w:rsid w:val="00350091"/>
    <w:rsid w:val="00352BDB"/>
    <w:rsid w:val="00353CD6"/>
    <w:rsid w:val="00355B78"/>
    <w:rsid w:val="003565C3"/>
    <w:rsid w:val="00357FC1"/>
    <w:rsid w:val="00361DFF"/>
    <w:rsid w:val="00361E97"/>
    <w:rsid w:val="00362279"/>
    <w:rsid w:val="00362F51"/>
    <w:rsid w:val="00365E65"/>
    <w:rsid w:val="00366035"/>
    <w:rsid w:val="00366091"/>
    <w:rsid w:val="00367F43"/>
    <w:rsid w:val="00370D37"/>
    <w:rsid w:val="00371D93"/>
    <w:rsid w:val="00373AB9"/>
    <w:rsid w:val="00374145"/>
    <w:rsid w:val="00374DF2"/>
    <w:rsid w:val="00377F4E"/>
    <w:rsid w:val="00380665"/>
    <w:rsid w:val="0038121B"/>
    <w:rsid w:val="003817A4"/>
    <w:rsid w:val="0038526E"/>
    <w:rsid w:val="00387033"/>
    <w:rsid w:val="00395095"/>
    <w:rsid w:val="0039610A"/>
    <w:rsid w:val="0039631A"/>
    <w:rsid w:val="00397F32"/>
    <w:rsid w:val="003A27F3"/>
    <w:rsid w:val="003A2892"/>
    <w:rsid w:val="003A331C"/>
    <w:rsid w:val="003A4AC1"/>
    <w:rsid w:val="003A7014"/>
    <w:rsid w:val="003B1AE7"/>
    <w:rsid w:val="003B2C02"/>
    <w:rsid w:val="003B3C38"/>
    <w:rsid w:val="003B52DB"/>
    <w:rsid w:val="003B5A85"/>
    <w:rsid w:val="003B6A84"/>
    <w:rsid w:val="003B7556"/>
    <w:rsid w:val="003B7E4B"/>
    <w:rsid w:val="003C2425"/>
    <w:rsid w:val="003C57BA"/>
    <w:rsid w:val="003C6286"/>
    <w:rsid w:val="003C6D28"/>
    <w:rsid w:val="003C6D45"/>
    <w:rsid w:val="003C6DDC"/>
    <w:rsid w:val="003D0B96"/>
    <w:rsid w:val="003D12A4"/>
    <w:rsid w:val="003D12B9"/>
    <w:rsid w:val="003D155E"/>
    <w:rsid w:val="003D3982"/>
    <w:rsid w:val="003D7B73"/>
    <w:rsid w:val="003E1393"/>
    <w:rsid w:val="003E3DBA"/>
    <w:rsid w:val="003E6ABB"/>
    <w:rsid w:val="003E7550"/>
    <w:rsid w:val="003F0902"/>
    <w:rsid w:val="003F1731"/>
    <w:rsid w:val="003F493A"/>
    <w:rsid w:val="003F58CD"/>
    <w:rsid w:val="003F5C10"/>
    <w:rsid w:val="003F5DE2"/>
    <w:rsid w:val="003F6A68"/>
    <w:rsid w:val="00402183"/>
    <w:rsid w:val="004022B2"/>
    <w:rsid w:val="00403AAD"/>
    <w:rsid w:val="00410F9E"/>
    <w:rsid w:val="00412B7B"/>
    <w:rsid w:val="004136B5"/>
    <w:rsid w:val="00414AF2"/>
    <w:rsid w:val="00415C93"/>
    <w:rsid w:val="004164D3"/>
    <w:rsid w:val="004200EB"/>
    <w:rsid w:val="00421897"/>
    <w:rsid w:val="00422006"/>
    <w:rsid w:val="00423890"/>
    <w:rsid w:val="00424CC1"/>
    <w:rsid w:val="0042678E"/>
    <w:rsid w:val="004338E4"/>
    <w:rsid w:val="004349B0"/>
    <w:rsid w:val="00435E2A"/>
    <w:rsid w:val="00436504"/>
    <w:rsid w:val="00444394"/>
    <w:rsid w:val="004445A4"/>
    <w:rsid w:val="00445115"/>
    <w:rsid w:val="0045396D"/>
    <w:rsid w:val="0045413C"/>
    <w:rsid w:val="004551F1"/>
    <w:rsid w:val="00456E98"/>
    <w:rsid w:val="004571C5"/>
    <w:rsid w:val="0046160B"/>
    <w:rsid w:val="004621DF"/>
    <w:rsid w:val="004628DF"/>
    <w:rsid w:val="00464CE6"/>
    <w:rsid w:val="00465008"/>
    <w:rsid w:val="00465F7C"/>
    <w:rsid w:val="00466144"/>
    <w:rsid w:val="00470A2E"/>
    <w:rsid w:val="00470FCB"/>
    <w:rsid w:val="0047191B"/>
    <w:rsid w:val="00471ADC"/>
    <w:rsid w:val="00471E73"/>
    <w:rsid w:val="00475281"/>
    <w:rsid w:val="00476116"/>
    <w:rsid w:val="004770A7"/>
    <w:rsid w:val="0047789D"/>
    <w:rsid w:val="00481625"/>
    <w:rsid w:val="00482E60"/>
    <w:rsid w:val="004854AB"/>
    <w:rsid w:val="004909A4"/>
    <w:rsid w:val="00491075"/>
    <w:rsid w:val="0049343A"/>
    <w:rsid w:val="00494C00"/>
    <w:rsid w:val="00494D53"/>
    <w:rsid w:val="00496617"/>
    <w:rsid w:val="004A150C"/>
    <w:rsid w:val="004A1FFD"/>
    <w:rsid w:val="004A29AF"/>
    <w:rsid w:val="004A38EE"/>
    <w:rsid w:val="004A64C7"/>
    <w:rsid w:val="004A65C8"/>
    <w:rsid w:val="004B1540"/>
    <w:rsid w:val="004B2F03"/>
    <w:rsid w:val="004C3CBC"/>
    <w:rsid w:val="004C3E5C"/>
    <w:rsid w:val="004C5B10"/>
    <w:rsid w:val="004C6CFE"/>
    <w:rsid w:val="004C795A"/>
    <w:rsid w:val="004D10AC"/>
    <w:rsid w:val="004D10CF"/>
    <w:rsid w:val="004D1AF3"/>
    <w:rsid w:val="004D1BDD"/>
    <w:rsid w:val="004D392D"/>
    <w:rsid w:val="004D500F"/>
    <w:rsid w:val="004D626B"/>
    <w:rsid w:val="004D63A1"/>
    <w:rsid w:val="004D75AC"/>
    <w:rsid w:val="004E0571"/>
    <w:rsid w:val="004E14BB"/>
    <w:rsid w:val="004E5A71"/>
    <w:rsid w:val="004E5D4E"/>
    <w:rsid w:val="004E6209"/>
    <w:rsid w:val="004E7E3C"/>
    <w:rsid w:val="004F3978"/>
    <w:rsid w:val="004F52DD"/>
    <w:rsid w:val="004F57B6"/>
    <w:rsid w:val="004F679B"/>
    <w:rsid w:val="00501A11"/>
    <w:rsid w:val="00501E4A"/>
    <w:rsid w:val="00506A44"/>
    <w:rsid w:val="00513EA7"/>
    <w:rsid w:val="00514489"/>
    <w:rsid w:val="00514E8F"/>
    <w:rsid w:val="005150EA"/>
    <w:rsid w:val="00515633"/>
    <w:rsid w:val="005201A8"/>
    <w:rsid w:val="0052100A"/>
    <w:rsid w:val="00523276"/>
    <w:rsid w:val="00525933"/>
    <w:rsid w:val="00525B6D"/>
    <w:rsid w:val="00525C40"/>
    <w:rsid w:val="00525E70"/>
    <w:rsid w:val="00531E00"/>
    <w:rsid w:val="00535AAE"/>
    <w:rsid w:val="00536769"/>
    <w:rsid w:val="00537490"/>
    <w:rsid w:val="005402D9"/>
    <w:rsid w:val="0054125B"/>
    <w:rsid w:val="0054164F"/>
    <w:rsid w:val="005433EB"/>
    <w:rsid w:val="005506E7"/>
    <w:rsid w:val="0055145E"/>
    <w:rsid w:val="00553182"/>
    <w:rsid w:val="005546FC"/>
    <w:rsid w:val="00555793"/>
    <w:rsid w:val="00555884"/>
    <w:rsid w:val="0055680C"/>
    <w:rsid w:val="00557C10"/>
    <w:rsid w:val="005612FC"/>
    <w:rsid w:val="005637EC"/>
    <w:rsid w:val="00564E57"/>
    <w:rsid w:val="00565BAF"/>
    <w:rsid w:val="00566309"/>
    <w:rsid w:val="005751B1"/>
    <w:rsid w:val="00580B69"/>
    <w:rsid w:val="005832B1"/>
    <w:rsid w:val="00584BEF"/>
    <w:rsid w:val="005861F2"/>
    <w:rsid w:val="00586AFC"/>
    <w:rsid w:val="00590D09"/>
    <w:rsid w:val="00597D82"/>
    <w:rsid w:val="005A0320"/>
    <w:rsid w:val="005A1274"/>
    <w:rsid w:val="005A1339"/>
    <w:rsid w:val="005A1A4C"/>
    <w:rsid w:val="005A2088"/>
    <w:rsid w:val="005A5F6C"/>
    <w:rsid w:val="005A5FEB"/>
    <w:rsid w:val="005A655F"/>
    <w:rsid w:val="005A7181"/>
    <w:rsid w:val="005B3263"/>
    <w:rsid w:val="005B4824"/>
    <w:rsid w:val="005B54D5"/>
    <w:rsid w:val="005C0D9D"/>
    <w:rsid w:val="005C1AAC"/>
    <w:rsid w:val="005C2360"/>
    <w:rsid w:val="005C3D52"/>
    <w:rsid w:val="005C4C85"/>
    <w:rsid w:val="005C56F6"/>
    <w:rsid w:val="005C5A19"/>
    <w:rsid w:val="005C6823"/>
    <w:rsid w:val="005C68C4"/>
    <w:rsid w:val="005C7465"/>
    <w:rsid w:val="005C7D54"/>
    <w:rsid w:val="005D0858"/>
    <w:rsid w:val="005D159F"/>
    <w:rsid w:val="005D170D"/>
    <w:rsid w:val="005D1814"/>
    <w:rsid w:val="005D21AA"/>
    <w:rsid w:val="005D265B"/>
    <w:rsid w:val="005D4178"/>
    <w:rsid w:val="005D4869"/>
    <w:rsid w:val="005E081F"/>
    <w:rsid w:val="005E102D"/>
    <w:rsid w:val="005E1A87"/>
    <w:rsid w:val="005E20A9"/>
    <w:rsid w:val="005E3FC9"/>
    <w:rsid w:val="005E5BF4"/>
    <w:rsid w:val="005E5D9E"/>
    <w:rsid w:val="005E69A0"/>
    <w:rsid w:val="005E747D"/>
    <w:rsid w:val="005E7883"/>
    <w:rsid w:val="005F05BF"/>
    <w:rsid w:val="005F0BD4"/>
    <w:rsid w:val="005F1E2F"/>
    <w:rsid w:val="005F2D5D"/>
    <w:rsid w:val="005F59A3"/>
    <w:rsid w:val="005F5CD7"/>
    <w:rsid w:val="005F5F5B"/>
    <w:rsid w:val="005F7315"/>
    <w:rsid w:val="005F7B25"/>
    <w:rsid w:val="00600C3F"/>
    <w:rsid w:val="006015D4"/>
    <w:rsid w:val="00602383"/>
    <w:rsid w:val="00602DE3"/>
    <w:rsid w:val="006057D0"/>
    <w:rsid w:val="0060602A"/>
    <w:rsid w:val="0060651F"/>
    <w:rsid w:val="00606828"/>
    <w:rsid w:val="00606CFA"/>
    <w:rsid w:val="00612A8B"/>
    <w:rsid w:val="00615C6B"/>
    <w:rsid w:val="006161AC"/>
    <w:rsid w:val="00617D0E"/>
    <w:rsid w:val="0062238D"/>
    <w:rsid w:val="00625EA4"/>
    <w:rsid w:val="006311ED"/>
    <w:rsid w:val="00631383"/>
    <w:rsid w:val="00632EEC"/>
    <w:rsid w:val="006336FE"/>
    <w:rsid w:val="00634010"/>
    <w:rsid w:val="00635F46"/>
    <w:rsid w:val="00637134"/>
    <w:rsid w:val="00641CC8"/>
    <w:rsid w:val="00645C60"/>
    <w:rsid w:val="00645E32"/>
    <w:rsid w:val="006464C4"/>
    <w:rsid w:val="006465DC"/>
    <w:rsid w:val="00646B2F"/>
    <w:rsid w:val="006519F1"/>
    <w:rsid w:val="0065200D"/>
    <w:rsid w:val="00652821"/>
    <w:rsid w:val="00652BC9"/>
    <w:rsid w:val="006537D1"/>
    <w:rsid w:val="00653A10"/>
    <w:rsid w:val="006578EE"/>
    <w:rsid w:val="00657D4A"/>
    <w:rsid w:val="00662D82"/>
    <w:rsid w:val="00670818"/>
    <w:rsid w:val="00671281"/>
    <w:rsid w:val="006719B6"/>
    <w:rsid w:val="0067209D"/>
    <w:rsid w:val="00672B99"/>
    <w:rsid w:val="00672CA5"/>
    <w:rsid w:val="006731B2"/>
    <w:rsid w:val="0067377D"/>
    <w:rsid w:val="00674FBC"/>
    <w:rsid w:val="0067727A"/>
    <w:rsid w:val="0068241B"/>
    <w:rsid w:val="00687542"/>
    <w:rsid w:val="0068797D"/>
    <w:rsid w:val="00690197"/>
    <w:rsid w:val="00690279"/>
    <w:rsid w:val="00690F20"/>
    <w:rsid w:val="00692CDD"/>
    <w:rsid w:val="00695638"/>
    <w:rsid w:val="00697C38"/>
    <w:rsid w:val="006A14FD"/>
    <w:rsid w:val="006A2209"/>
    <w:rsid w:val="006A35E2"/>
    <w:rsid w:val="006A56EE"/>
    <w:rsid w:val="006A62D7"/>
    <w:rsid w:val="006A693C"/>
    <w:rsid w:val="006A701E"/>
    <w:rsid w:val="006A7A73"/>
    <w:rsid w:val="006B387D"/>
    <w:rsid w:val="006B4948"/>
    <w:rsid w:val="006B6306"/>
    <w:rsid w:val="006C01B8"/>
    <w:rsid w:val="006C09B6"/>
    <w:rsid w:val="006C0D0B"/>
    <w:rsid w:val="006C2983"/>
    <w:rsid w:val="006C381E"/>
    <w:rsid w:val="006C3C18"/>
    <w:rsid w:val="006C4487"/>
    <w:rsid w:val="006C6F9B"/>
    <w:rsid w:val="006D0649"/>
    <w:rsid w:val="006D22D8"/>
    <w:rsid w:val="006D4567"/>
    <w:rsid w:val="006D4B28"/>
    <w:rsid w:val="006D4DC1"/>
    <w:rsid w:val="006E3873"/>
    <w:rsid w:val="006E7044"/>
    <w:rsid w:val="006F2DA2"/>
    <w:rsid w:val="006F39E7"/>
    <w:rsid w:val="006F4193"/>
    <w:rsid w:val="006F5BF3"/>
    <w:rsid w:val="006F719B"/>
    <w:rsid w:val="006F7458"/>
    <w:rsid w:val="007028FD"/>
    <w:rsid w:val="00704AC0"/>
    <w:rsid w:val="00705CE7"/>
    <w:rsid w:val="00706FF1"/>
    <w:rsid w:val="00707CB1"/>
    <w:rsid w:val="007109CD"/>
    <w:rsid w:val="0071233F"/>
    <w:rsid w:val="007131A8"/>
    <w:rsid w:val="00713E0E"/>
    <w:rsid w:val="00714568"/>
    <w:rsid w:val="00715201"/>
    <w:rsid w:val="007203E8"/>
    <w:rsid w:val="00720C34"/>
    <w:rsid w:val="00720CAD"/>
    <w:rsid w:val="00721024"/>
    <w:rsid w:val="00721E95"/>
    <w:rsid w:val="00722200"/>
    <w:rsid w:val="00722BC3"/>
    <w:rsid w:val="00725827"/>
    <w:rsid w:val="007258F6"/>
    <w:rsid w:val="00725BA2"/>
    <w:rsid w:val="00731300"/>
    <w:rsid w:val="007341A4"/>
    <w:rsid w:val="007356D1"/>
    <w:rsid w:val="00736970"/>
    <w:rsid w:val="00741849"/>
    <w:rsid w:val="00743BC3"/>
    <w:rsid w:val="00744DB0"/>
    <w:rsid w:val="007525F3"/>
    <w:rsid w:val="007534FD"/>
    <w:rsid w:val="00755D03"/>
    <w:rsid w:val="0076063D"/>
    <w:rsid w:val="007606A9"/>
    <w:rsid w:val="0076298E"/>
    <w:rsid w:val="007635DA"/>
    <w:rsid w:val="00764AEB"/>
    <w:rsid w:val="00765599"/>
    <w:rsid w:val="007661DD"/>
    <w:rsid w:val="007662AB"/>
    <w:rsid w:val="007663ED"/>
    <w:rsid w:val="00772B35"/>
    <w:rsid w:val="00774907"/>
    <w:rsid w:val="007753DE"/>
    <w:rsid w:val="00775913"/>
    <w:rsid w:val="00775F1B"/>
    <w:rsid w:val="0077650A"/>
    <w:rsid w:val="00781298"/>
    <w:rsid w:val="00783261"/>
    <w:rsid w:val="0078337B"/>
    <w:rsid w:val="0078512A"/>
    <w:rsid w:val="007916CB"/>
    <w:rsid w:val="00797EBF"/>
    <w:rsid w:val="007A182B"/>
    <w:rsid w:val="007A18F6"/>
    <w:rsid w:val="007A78B8"/>
    <w:rsid w:val="007B07AE"/>
    <w:rsid w:val="007B129E"/>
    <w:rsid w:val="007B133A"/>
    <w:rsid w:val="007B14FB"/>
    <w:rsid w:val="007B19AA"/>
    <w:rsid w:val="007B2F01"/>
    <w:rsid w:val="007B4004"/>
    <w:rsid w:val="007B449F"/>
    <w:rsid w:val="007B7120"/>
    <w:rsid w:val="007B71D4"/>
    <w:rsid w:val="007B7E1D"/>
    <w:rsid w:val="007C13CD"/>
    <w:rsid w:val="007C428D"/>
    <w:rsid w:val="007C4497"/>
    <w:rsid w:val="007C6150"/>
    <w:rsid w:val="007D1468"/>
    <w:rsid w:val="007D565D"/>
    <w:rsid w:val="007E0466"/>
    <w:rsid w:val="007E1153"/>
    <w:rsid w:val="007E3079"/>
    <w:rsid w:val="007E67CE"/>
    <w:rsid w:val="007E7923"/>
    <w:rsid w:val="007F1C62"/>
    <w:rsid w:val="007F1F7D"/>
    <w:rsid w:val="007F2917"/>
    <w:rsid w:val="007F558A"/>
    <w:rsid w:val="007F6C50"/>
    <w:rsid w:val="00801936"/>
    <w:rsid w:val="00801F30"/>
    <w:rsid w:val="00802FD2"/>
    <w:rsid w:val="00803C78"/>
    <w:rsid w:val="008065F4"/>
    <w:rsid w:val="008106FD"/>
    <w:rsid w:val="00811B75"/>
    <w:rsid w:val="00813FEF"/>
    <w:rsid w:val="00817253"/>
    <w:rsid w:val="00817911"/>
    <w:rsid w:val="00821DBF"/>
    <w:rsid w:val="0082244A"/>
    <w:rsid w:val="00822485"/>
    <w:rsid w:val="008236A5"/>
    <w:rsid w:val="00824319"/>
    <w:rsid w:val="008258D1"/>
    <w:rsid w:val="00830DC7"/>
    <w:rsid w:val="008322EB"/>
    <w:rsid w:val="008338A1"/>
    <w:rsid w:val="00835280"/>
    <w:rsid w:val="00837BE6"/>
    <w:rsid w:val="00840A84"/>
    <w:rsid w:val="0084332F"/>
    <w:rsid w:val="0084356F"/>
    <w:rsid w:val="00843947"/>
    <w:rsid w:val="008439D2"/>
    <w:rsid w:val="00844491"/>
    <w:rsid w:val="0084487A"/>
    <w:rsid w:val="0084661E"/>
    <w:rsid w:val="00847539"/>
    <w:rsid w:val="0085216C"/>
    <w:rsid w:val="00853650"/>
    <w:rsid w:val="00853A4A"/>
    <w:rsid w:val="008551E6"/>
    <w:rsid w:val="0085628B"/>
    <w:rsid w:val="0085785E"/>
    <w:rsid w:val="00861D8D"/>
    <w:rsid w:val="00864EE6"/>
    <w:rsid w:val="00866A35"/>
    <w:rsid w:val="00870846"/>
    <w:rsid w:val="008713EE"/>
    <w:rsid w:val="00873620"/>
    <w:rsid w:val="008760C2"/>
    <w:rsid w:val="0087691D"/>
    <w:rsid w:val="00877B18"/>
    <w:rsid w:val="008814F8"/>
    <w:rsid w:val="00882631"/>
    <w:rsid w:val="0089109D"/>
    <w:rsid w:val="0089314F"/>
    <w:rsid w:val="00893BB1"/>
    <w:rsid w:val="00894519"/>
    <w:rsid w:val="00895EDA"/>
    <w:rsid w:val="008A045E"/>
    <w:rsid w:val="008A1816"/>
    <w:rsid w:val="008A2565"/>
    <w:rsid w:val="008A2926"/>
    <w:rsid w:val="008A2D6D"/>
    <w:rsid w:val="008A4DE5"/>
    <w:rsid w:val="008A5F31"/>
    <w:rsid w:val="008A6DD7"/>
    <w:rsid w:val="008A7D66"/>
    <w:rsid w:val="008B03BB"/>
    <w:rsid w:val="008B53D5"/>
    <w:rsid w:val="008B69C8"/>
    <w:rsid w:val="008B6E20"/>
    <w:rsid w:val="008B7260"/>
    <w:rsid w:val="008C2F43"/>
    <w:rsid w:val="008C309B"/>
    <w:rsid w:val="008C35CE"/>
    <w:rsid w:val="008C5F40"/>
    <w:rsid w:val="008C7A4D"/>
    <w:rsid w:val="008D27A9"/>
    <w:rsid w:val="008D4648"/>
    <w:rsid w:val="008D5C4D"/>
    <w:rsid w:val="008D5F30"/>
    <w:rsid w:val="008D6AC6"/>
    <w:rsid w:val="008E0A48"/>
    <w:rsid w:val="008E3EB9"/>
    <w:rsid w:val="008E58A3"/>
    <w:rsid w:val="008E5911"/>
    <w:rsid w:val="008F20F7"/>
    <w:rsid w:val="008F2FE7"/>
    <w:rsid w:val="008F364C"/>
    <w:rsid w:val="0090003C"/>
    <w:rsid w:val="00902EC8"/>
    <w:rsid w:val="009030EB"/>
    <w:rsid w:val="00905FEB"/>
    <w:rsid w:val="00910C50"/>
    <w:rsid w:val="00914E15"/>
    <w:rsid w:val="00915E06"/>
    <w:rsid w:val="00920794"/>
    <w:rsid w:val="00921152"/>
    <w:rsid w:val="009227A3"/>
    <w:rsid w:val="00925E59"/>
    <w:rsid w:val="00926079"/>
    <w:rsid w:val="0093020D"/>
    <w:rsid w:val="00932E8D"/>
    <w:rsid w:val="00935389"/>
    <w:rsid w:val="00936876"/>
    <w:rsid w:val="0094064B"/>
    <w:rsid w:val="00947628"/>
    <w:rsid w:val="009510BE"/>
    <w:rsid w:val="009523F0"/>
    <w:rsid w:val="0095336C"/>
    <w:rsid w:val="00955B91"/>
    <w:rsid w:val="0095650C"/>
    <w:rsid w:val="00960735"/>
    <w:rsid w:val="00960C73"/>
    <w:rsid w:val="00961002"/>
    <w:rsid w:val="00962596"/>
    <w:rsid w:val="009633AC"/>
    <w:rsid w:val="00964E3C"/>
    <w:rsid w:val="00965752"/>
    <w:rsid w:val="00966020"/>
    <w:rsid w:val="009712BE"/>
    <w:rsid w:val="00973932"/>
    <w:rsid w:val="00973F0E"/>
    <w:rsid w:val="0097544A"/>
    <w:rsid w:val="00980E8E"/>
    <w:rsid w:val="009813D6"/>
    <w:rsid w:val="009842DD"/>
    <w:rsid w:val="00987377"/>
    <w:rsid w:val="00990DCF"/>
    <w:rsid w:val="00990E11"/>
    <w:rsid w:val="00992FB7"/>
    <w:rsid w:val="00992FCF"/>
    <w:rsid w:val="00995854"/>
    <w:rsid w:val="0099666D"/>
    <w:rsid w:val="009A056D"/>
    <w:rsid w:val="009A203B"/>
    <w:rsid w:val="009A3A65"/>
    <w:rsid w:val="009A4FBF"/>
    <w:rsid w:val="009A5455"/>
    <w:rsid w:val="009A698A"/>
    <w:rsid w:val="009A6B6F"/>
    <w:rsid w:val="009A6F03"/>
    <w:rsid w:val="009B1E47"/>
    <w:rsid w:val="009B6991"/>
    <w:rsid w:val="009C0DF0"/>
    <w:rsid w:val="009C19ED"/>
    <w:rsid w:val="009C234B"/>
    <w:rsid w:val="009C478B"/>
    <w:rsid w:val="009C4DD1"/>
    <w:rsid w:val="009C59DA"/>
    <w:rsid w:val="009C7161"/>
    <w:rsid w:val="009C7501"/>
    <w:rsid w:val="009D58C2"/>
    <w:rsid w:val="009D5A1A"/>
    <w:rsid w:val="009E04CE"/>
    <w:rsid w:val="009E0792"/>
    <w:rsid w:val="009E144C"/>
    <w:rsid w:val="009E16C5"/>
    <w:rsid w:val="009E37E1"/>
    <w:rsid w:val="009E4E0B"/>
    <w:rsid w:val="009E61FC"/>
    <w:rsid w:val="009E6C9A"/>
    <w:rsid w:val="009E708B"/>
    <w:rsid w:val="009E70ED"/>
    <w:rsid w:val="009E757D"/>
    <w:rsid w:val="009F07DA"/>
    <w:rsid w:val="009F1DC0"/>
    <w:rsid w:val="009F3181"/>
    <w:rsid w:val="009F6395"/>
    <w:rsid w:val="009F6FA0"/>
    <w:rsid w:val="00A00253"/>
    <w:rsid w:val="00A00EDD"/>
    <w:rsid w:val="00A010A3"/>
    <w:rsid w:val="00A02D4C"/>
    <w:rsid w:val="00A032D4"/>
    <w:rsid w:val="00A045F8"/>
    <w:rsid w:val="00A04F08"/>
    <w:rsid w:val="00A05001"/>
    <w:rsid w:val="00A06007"/>
    <w:rsid w:val="00A07973"/>
    <w:rsid w:val="00A07E10"/>
    <w:rsid w:val="00A1159F"/>
    <w:rsid w:val="00A13ED5"/>
    <w:rsid w:val="00A141B8"/>
    <w:rsid w:val="00A14844"/>
    <w:rsid w:val="00A1638B"/>
    <w:rsid w:val="00A16F63"/>
    <w:rsid w:val="00A179E5"/>
    <w:rsid w:val="00A21043"/>
    <w:rsid w:val="00A22527"/>
    <w:rsid w:val="00A23526"/>
    <w:rsid w:val="00A23FE5"/>
    <w:rsid w:val="00A25C96"/>
    <w:rsid w:val="00A27486"/>
    <w:rsid w:val="00A30CBC"/>
    <w:rsid w:val="00A34755"/>
    <w:rsid w:val="00A354EC"/>
    <w:rsid w:val="00A3690D"/>
    <w:rsid w:val="00A371FD"/>
    <w:rsid w:val="00A37B35"/>
    <w:rsid w:val="00A406DB"/>
    <w:rsid w:val="00A40A89"/>
    <w:rsid w:val="00A40C64"/>
    <w:rsid w:val="00A45841"/>
    <w:rsid w:val="00A46B31"/>
    <w:rsid w:val="00A5081E"/>
    <w:rsid w:val="00A52B80"/>
    <w:rsid w:val="00A54079"/>
    <w:rsid w:val="00A576FF"/>
    <w:rsid w:val="00A57AFB"/>
    <w:rsid w:val="00A60106"/>
    <w:rsid w:val="00A61478"/>
    <w:rsid w:val="00A652A3"/>
    <w:rsid w:val="00A660BF"/>
    <w:rsid w:val="00A71958"/>
    <w:rsid w:val="00A738E6"/>
    <w:rsid w:val="00A74615"/>
    <w:rsid w:val="00A75F08"/>
    <w:rsid w:val="00A75F71"/>
    <w:rsid w:val="00A76ACC"/>
    <w:rsid w:val="00A821A9"/>
    <w:rsid w:val="00A82F35"/>
    <w:rsid w:val="00A860F1"/>
    <w:rsid w:val="00A867C3"/>
    <w:rsid w:val="00A86BDD"/>
    <w:rsid w:val="00A90E72"/>
    <w:rsid w:val="00A9222F"/>
    <w:rsid w:val="00A923FB"/>
    <w:rsid w:val="00A92E4E"/>
    <w:rsid w:val="00A934D4"/>
    <w:rsid w:val="00A94599"/>
    <w:rsid w:val="00A959AC"/>
    <w:rsid w:val="00A9648D"/>
    <w:rsid w:val="00A967F2"/>
    <w:rsid w:val="00A96AAB"/>
    <w:rsid w:val="00AA1240"/>
    <w:rsid w:val="00AA2FA9"/>
    <w:rsid w:val="00AA5CEB"/>
    <w:rsid w:val="00AA5EEC"/>
    <w:rsid w:val="00AA5FF5"/>
    <w:rsid w:val="00AA62DB"/>
    <w:rsid w:val="00AA6840"/>
    <w:rsid w:val="00AA7C38"/>
    <w:rsid w:val="00AB3D15"/>
    <w:rsid w:val="00AB3E8A"/>
    <w:rsid w:val="00AB46AE"/>
    <w:rsid w:val="00AC236D"/>
    <w:rsid w:val="00AC559A"/>
    <w:rsid w:val="00AC5694"/>
    <w:rsid w:val="00AC5FD0"/>
    <w:rsid w:val="00AC66F5"/>
    <w:rsid w:val="00AC698B"/>
    <w:rsid w:val="00AC6A65"/>
    <w:rsid w:val="00AC6CB8"/>
    <w:rsid w:val="00AD2278"/>
    <w:rsid w:val="00AD4E26"/>
    <w:rsid w:val="00AE0284"/>
    <w:rsid w:val="00AE0BFA"/>
    <w:rsid w:val="00AE1EA8"/>
    <w:rsid w:val="00AE36D9"/>
    <w:rsid w:val="00AE3D15"/>
    <w:rsid w:val="00AF0342"/>
    <w:rsid w:val="00AF5ECF"/>
    <w:rsid w:val="00B042DA"/>
    <w:rsid w:val="00B05E92"/>
    <w:rsid w:val="00B10485"/>
    <w:rsid w:val="00B10BA2"/>
    <w:rsid w:val="00B12956"/>
    <w:rsid w:val="00B13125"/>
    <w:rsid w:val="00B1326C"/>
    <w:rsid w:val="00B16CFA"/>
    <w:rsid w:val="00B216D3"/>
    <w:rsid w:val="00B259B7"/>
    <w:rsid w:val="00B339E5"/>
    <w:rsid w:val="00B36632"/>
    <w:rsid w:val="00B372F4"/>
    <w:rsid w:val="00B4031A"/>
    <w:rsid w:val="00B41B33"/>
    <w:rsid w:val="00B42906"/>
    <w:rsid w:val="00B434ED"/>
    <w:rsid w:val="00B45542"/>
    <w:rsid w:val="00B46BBC"/>
    <w:rsid w:val="00B479C5"/>
    <w:rsid w:val="00B51FBC"/>
    <w:rsid w:val="00B530F6"/>
    <w:rsid w:val="00B53B2E"/>
    <w:rsid w:val="00B5413D"/>
    <w:rsid w:val="00B56859"/>
    <w:rsid w:val="00B56D5E"/>
    <w:rsid w:val="00B56EE3"/>
    <w:rsid w:val="00B57FAB"/>
    <w:rsid w:val="00B60B1D"/>
    <w:rsid w:val="00B60C50"/>
    <w:rsid w:val="00B618AE"/>
    <w:rsid w:val="00B63C53"/>
    <w:rsid w:val="00B64A91"/>
    <w:rsid w:val="00B67245"/>
    <w:rsid w:val="00B67C29"/>
    <w:rsid w:val="00B706B8"/>
    <w:rsid w:val="00B72248"/>
    <w:rsid w:val="00B73266"/>
    <w:rsid w:val="00B75B7C"/>
    <w:rsid w:val="00B76AF4"/>
    <w:rsid w:val="00B818C3"/>
    <w:rsid w:val="00B83EDD"/>
    <w:rsid w:val="00B849F4"/>
    <w:rsid w:val="00B861C0"/>
    <w:rsid w:val="00B86544"/>
    <w:rsid w:val="00B8780F"/>
    <w:rsid w:val="00B87869"/>
    <w:rsid w:val="00B91775"/>
    <w:rsid w:val="00B925A4"/>
    <w:rsid w:val="00B94A7E"/>
    <w:rsid w:val="00B94FFC"/>
    <w:rsid w:val="00B9533F"/>
    <w:rsid w:val="00B9631A"/>
    <w:rsid w:val="00BA0018"/>
    <w:rsid w:val="00BA0A67"/>
    <w:rsid w:val="00BA2F8E"/>
    <w:rsid w:val="00BA39F5"/>
    <w:rsid w:val="00BA6D19"/>
    <w:rsid w:val="00BB391E"/>
    <w:rsid w:val="00BB6A7B"/>
    <w:rsid w:val="00BB7FB7"/>
    <w:rsid w:val="00BC0929"/>
    <w:rsid w:val="00BC09A4"/>
    <w:rsid w:val="00BC2050"/>
    <w:rsid w:val="00BC2271"/>
    <w:rsid w:val="00BC389C"/>
    <w:rsid w:val="00BC5484"/>
    <w:rsid w:val="00BC604B"/>
    <w:rsid w:val="00BC654D"/>
    <w:rsid w:val="00BC6660"/>
    <w:rsid w:val="00BC6831"/>
    <w:rsid w:val="00BD038A"/>
    <w:rsid w:val="00BD08BB"/>
    <w:rsid w:val="00BD0997"/>
    <w:rsid w:val="00BD0B0D"/>
    <w:rsid w:val="00BD1B67"/>
    <w:rsid w:val="00BD21F6"/>
    <w:rsid w:val="00BD30C8"/>
    <w:rsid w:val="00BD5E8D"/>
    <w:rsid w:val="00BD627D"/>
    <w:rsid w:val="00BD752C"/>
    <w:rsid w:val="00BE1B8E"/>
    <w:rsid w:val="00BE1FE8"/>
    <w:rsid w:val="00BE35DA"/>
    <w:rsid w:val="00BE55F7"/>
    <w:rsid w:val="00BE5EB4"/>
    <w:rsid w:val="00BE6C12"/>
    <w:rsid w:val="00BF38D7"/>
    <w:rsid w:val="00BF460E"/>
    <w:rsid w:val="00BF4949"/>
    <w:rsid w:val="00BF6676"/>
    <w:rsid w:val="00BF750C"/>
    <w:rsid w:val="00BF776B"/>
    <w:rsid w:val="00C032A0"/>
    <w:rsid w:val="00C037C6"/>
    <w:rsid w:val="00C0505E"/>
    <w:rsid w:val="00C06F43"/>
    <w:rsid w:val="00C103EF"/>
    <w:rsid w:val="00C11855"/>
    <w:rsid w:val="00C16CE4"/>
    <w:rsid w:val="00C1726C"/>
    <w:rsid w:val="00C2071A"/>
    <w:rsid w:val="00C24405"/>
    <w:rsid w:val="00C26162"/>
    <w:rsid w:val="00C31F51"/>
    <w:rsid w:val="00C34580"/>
    <w:rsid w:val="00C37CAF"/>
    <w:rsid w:val="00C409A0"/>
    <w:rsid w:val="00C40CBF"/>
    <w:rsid w:val="00C42B38"/>
    <w:rsid w:val="00C432AD"/>
    <w:rsid w:val="00C44782"/>
    <w:rsid w:val="00C45DCC"/>
    <w:rsid w:val="00C46163"/>
    <w:rsid w:val="00C47C6E"/>
    <w:rsid w:val="00C513BF"/>
    <w:rsid w:val="00C5228A"/>
    <w:rsid w:val="00C526F0"/>
    <w:rsid w:val="00C53D99"/>
    <w:rsid w:val="00C54260"/>
    <w:rsid w:val="00C544F8"/>
    <w:rsid w:val="00C55EFB"/>
    <w:rsid w:val="00C55F67"/>
    <w:rsid w:val="00C5688A"/>
    <w:rsid w:val="00C56F8E"/>
    <w:rsid w:val="00C57AEB"/>
    <w:rsid w:val="00C61061"/>
    <w:rsid w:val="00C61547"/>
    <w:rsid w:val="00C62FF9"/>
    <w:rsid w:val="00C64CAD"/>
    <w:rsid w:val="00C67AEC"/>
    <w:rsid w:val="00C70A46"/>
    <w:rsid w:val="00C71248"/>
    <w:rsid w:val="00C72711"/>
    <w:rsid w:val="00C75552"/>
    <w:rsid w:val="00C76863"/>
    <w:rsid w:val="00C824E9"/>
    <w:rsid w:val="00C82EDD"/>
    <w:rsid w:val="00C830D4"/>
    <w:rsid w:val="00C86085"/>
    <w:rsid w:val="00C950B6"/>
    <w:rsid w:val="00CA4905"/>
    <w:rsid w:val="00CA4C2A"/>
    <w:rsid w:val="00CA65A2"/>
    <w:rsid w:val="00CB017F"/>
    <w:rsid w:val="00CB02D8"/>
    <w:rsid w:val="00CB125D"/>
    <w:rsid w:val="00CB1282"/>
    <w:rsid w:val="00CB55B6"/>
    <w:rsid w:val="00CB6374"/>
    <w:rsid w:val="00CB7637"/>
    <w:rsid w:val="00CC1D2B"/>
    <w:rsid w:val="00CC3828"/>
    <w:rsid w:val="00CC3C60"/>
    <w:rsid w:val="00CC478B"/>
    <w:rsid w:val="00CC5CF1"/>
    <w:rsid w:val="00CC6321"/>
    <w:rsid w:val="00CD1F23"/>
    <w:rsid w:val="00CD2971"/>
    <w:rsid w:val="00CD2CBB"/>
    <w:rsid w:val="00CD35FF"/>
    <w:rsid w:val="00CD3745"/>
    <w:rsid w:val="00CD48AB"/>
    <w:rsid w:val="00CD6FDA"/>
    <w:rsid w:val="00CE029B"/>
    <w:rsid w:val="00CE0934"/>
    <w:rsid w:val="00CE1755"/>
    <w:rsid w:val="00CE4CCE"/>
    <w:rsid w:val="00CE55D4"/>
    <w:rsid w:val="00CE5ADB"/>
    <w:rsid w:val="00CE5F25"/>
    <w:rsid w:val="00CF09CB"/>
    <w:rsid w:val="00CF32D2"/>
    <w:rsid w:val="00CF3342"/>
    <w:rsid w:val="00CF3908"/>
    <w:rsid w:val="00CF47B5"/>
    <w:rsid w:val="00CF518F"/>
    <w:rsid w:val="00CF576B"/>
    <w:rsid w:val="00CF6941"/>
    <w:rsid w:val="00D00DC1"/>
    <w:rsid w:val="00D01E1E"/>
    <w:rsid w:val="00D034E6"/>
    <w:rsid w:val="00D045A8"/>
    <w:rsid w:val="00D0544F"/>
    <w:rsid w:val="00D10FC4"/>
    <w:rsid w:val="00D113E8"/>
    <w:rsid w:val="00D13607"/>
    <w:rsid w:val="00D13D06"/>
    <w:rsid w:val="00D14049"/>
    <w:rsid w:val="00D14F33"/>
    <w:rsid w:val="00D158FF"/>
    <w:rsid w:val="00D17462"/>
    <w:rsid w:val="00D220D3"/>
    <w:rsid w:val="00D23E71"/>
    <w:rsid w:val="00D249E9"/>
    <w:rsid w:val="00D31EE1"/>
    <w:rsid w:val="00D32DD6"/>
    <w:rsid w:val="00D34900"/>
    <w:rsid w:val="00D34EF3"/>
    <w:rsid w:val="00D362F7"/>
    <w:rsid w:val="00D45097"/>
    <w:rsid w:val="00D4537E"/>
    <w:rsid w:val="00D4555A"/>
    <w:rsid w:val="00D46740"/>
    <w:rsid w:val="00D52D17"/>
    <w:rsid w:val="00D56C5A"/>
    <w:rsid w:val="00D602B4"/>
    <w:rsid w:val="00D63CD7"/>
    <w:rsid w:val="00D63F23"/>
    <w:rsid w:val="00D6433E"/>
    <w:rsid w:val="00D65B3B"/>
    <w:rsid w:val="00D700BC"/>
    <w:rsid w:val="00D71EB4"/>
    <w:rsid w:val="00D72B29"/>
    <w:rsid w:val="00D731D3"/>
    <w:rsid w:val="00D73A6E"/>
    <w:rsid w:val="00D74122"/>
    <w:rsid w:val="00D80259"/>
    <w:rsid w:val="00D82B87"/>
    <w:rsid w:val="00D845C9"/>
    <w:rsid w:val="00D86064"/>
    <w:rsid w:val="00D86781"/>
    <w:rsid w:val="00D93838"/>
    <w:rsid w:val="00D93949"/>
    <w:rsid w:val="00D96D60"/>
    <w:rsid w:val="00D972EC"/>
    <w:rsid w:val="00D973B6"/>
    <w:rsid w:val="00DA225D"/>
    <w:rsid w:val="00DA271B"/>
    <w:rsid w:val="00DA46CE"/>
    <w:rsid w:val="00DA4AC9"/>
    <w:rsid w:val="00DA60D6"/>
    <w:rsid w:val="00DB2569"/>
    <w:rsid w:val="00DB2EF5"/>
    <w:rsid w:val="00DB3A2C"/>
    <w:rsid w:val="00DB431B"/>
    <w:rsid w:val="00DB5E4A"/>
    <w:rsid w:val="00DB6DA5"/>
    <w:rsid w:val="00DB6EAA"/>
    <w:rsid w:val="00DB6FDB"/>
    <w:rsid w:val="00DC378E"/>
    <w:rsid w:val="00DC5A77"/>
    <w:rsid w:val="00DC6D3D"/>
    <w:rsid w:val="00DC6D6F"/>
    <w:rsid w:val="00DC79E5"/>
    <w:rsid w:val="00DD0B92"/>
    <w:rsid w:val="00DD46AD"/>
    <w:rsid w:val="00DD67D8"/>
    <w:rsid w:val="00DD7A9E"/>
    <w:rsid w:val="00DE1BA6"/>
    <w:rsid w:val="00DE288B"/>
    <w:rsid w:val="00DE5229"/>
    <w:rsid w:val="00DE65C5"/>
    <w:rsid w:val="00DE6D7E"/>
    <w:rsid w:val="00DF1F44"/>
    <w:rsid w:val="00DF33B8"/>
    <w:rsid w:val="00DF4A5C"/>
    <w:rsid w:val="00DF626A"/>
    <w:rsid w:val="00DF7895"/>
    <w:rsid w:val="00E04A49"/>
    <w:rsid w:val="00E05B9C"/>
    <w:rsid w:val="00E1033F"/>
    <w:rsid w:val="00E1393C"/>
    <w:rsid w:val="00E14ADD"/>
    <w:rsid w:val="00E14F07"/>
    <w:rsid w:val="00E15C8A"/>
    <w:rsid w:val="00E20D88"/>
    <w:rsid w:val="00E2311C"/>
    <w:rsid w:val="00E32154"/>
    <w:rsid w:val="00E3246D"/>
    <w:rsid w:val="00E326C3"/>
    <w:rsid w:val="00E347CB"/>
    <w:rsid w:val="00E351BB"/>
    <w:rsid w:val="00E367DD"/>
    <w:rsid w:val="00E3770F"/>
    <w:rsid w:val="00E37B69"/>
    <w:rsid w:val="00E40E5C"/>
    <w:rsid w:val="00E41DF5"/>
    <w:rsid w:val="00E42AED"/>
    <w:rsid w:val="00E44B44"/>
    <w:rsid w:val="00E45C89"/>
    <w:rsid w:val="00E60BCE"/>
    <w:rsid w:val="00E6184F"/>
    <w:rsid w:val="00E63F2C"/>
    <w:rsid w:val="00E64AC7"/>
    <w:rsid w:val="00E65781"/>
    <w:rsid w:val="00E65940"/>
    <w:rsid w:val="00E67291"/>
    <w:rsid w:val="00E71DD2"/>
    <w:rsid w:val="00E73426"/>
    <w:rsid w:val="00E766F0"/>
    <w:rsid w:val="00E76D10"/>
    <w:rsid w:val="00E774FA"/>
    <w:rsid w:val="00E807D7"/>
    <w:rsid w:val="00E80F30"/>
    <w:rsid w:val="00E839E3"/>
    <w:rsid w:val="00E8595D"/>
    <w:rsid w:val="00E85B4D"/>
    <w:rsid w:val="00E86F96"/>
    <w:rsid w:val="00E879D4"/>
    <w:rsid w:val="00E939CB"/>
    <w:rsid w:val="00E93F93"/>
    <w:rsid w:val="00E94834"/>
    <w:rsid w:val="00E97B78"/>
    <w:rsid w:val="00E97B98"/>
    <w:rsid w:val="00EA00F2"/>
    <w:rsid w:val="00EA07FC"/>
    <w:rsid w:val="00EA48A4"/>
    <w:rsid w:val="00EA4A03"/>
    <w:rsid w:val="00EA5972"/>
    <w:rsid w:val="00EA65F2"/>
    <w:rsid w:val="00EA6822"/>
    <w:rsid w:val="00EB0FEA"/>
    <w:rsid w:val="00EB55F6"/>
    <w:rsid w:val="00EB77F3"/>
    <w:rsid w:val="00EC0570"/>
    <w:rsid w:val="00EC085A"/>
    <w:rsid w:val="00EC1689"/>
    <w:rsid w:val="00EC351F"/>
    <w:rsid w:val="00EC4831"/>
    <w:rsid w:val="00EC7648"/>
    <w:rsid w:val="00ED0A9F"/>
    <w:rsid w:val="00ED2528"/>
    <w:rsid w:val="00ED2647"/>
    <w:rsid w:val="00ED26F5"/>
    <w:rsid w:val="00ED2C62"/>
    <w:rsid w:val="00ED33EC"/>
    <w:rsid w:val="00ED3F0C"/>
    <w:rsid w:val="00ED4089"/>
    <w:rsid w:val="00ED4BC1"/>
    <w:rsid w:val="00ED6F04"/>
    <w:rsid w:val="00EE56F4"/>
    <w:rsid w:val="00EE7972"/>
    <w:rsid w:val="00EF0125"/>
    <w:rsid w:val="00EF16BB"/>
    <w:rsid w:val="00EF1C6A"/>
    <w:rsid w:val="00EF328B"/>
    <w:rsid w:val="00EF6264"/>
    <w:rsid w:val="00EF65B8"/>
    <w:rsid w:val="00EF69FD"/>
    <w:rsid w:val="00F0154C"/>
    <w:rsid w:val="00F01F7D"/>
    <w:rsid w:val="00F103D5"/>
    <w:rsid w:val="00F10711"/>
    <w:rsid w:val="00F10D65"/>
    <w:rsid w:val="00F12577"/>
    <w:rsid w:val="00F13D20"/>
    <w:rsid w:val="00F14A46"/>
    <w:rsid w:val="00F16842"/>
    <w:rsid w:val="00F20A2D"/>
    <w:rsid w:val="00F22377"/>
    <w:rsid w:val="00F2281C"/>
    <w:rsid w:val="00F22E3D"/>
    <w:rsid w:val="00F24C5A"/>
    <w:rsid w:val="00F355F5"/>
    <w:rsid w:val="00F368AD"/>
    <w:rsid w:val="00F37EDF"/>
    <w:rsid w:val="00F4117D"/>
    <w:rsid w:val="00F428D1"/>
    <w:rsid w:val="00F431C0"/>
    <w:rsid w:val="00F45BF3"/>
    <w:rsid w:val="00F47964"/>
    <w:rsid w:val="00F51D50"/>
    <w:rsid w:val="00F545BE"/>
    <w:rsid w:val="00F54886"/>
    <w:rsid w:val="00F54BDB"/>
    <w:rsid w:val="00F55D45"/>
    <w:rsid w:val="00F60B85"/>
    <w:rsid w:val="00F60FE2"/>
    <w:rsid w:val="00F6394E"/>
    <w:rsid w:val="00F6423B"/>
    <w:rsid w:val="00F679C0"/>
    <w:rsid w:val="00F67EAE"/>
    <w:rsid w:val="00F71286"/>
    <w:rsid w:val="00F714E9"/>
    <w:rsid w:val="00F727C8"/>
    <w:rsid w:val="00F74956"/>
    <w:rsid w:val="00F7597D"/>
    <w:rsid w:val="00F80BD6"/>
    <w:rsid w:val="00F81CF6"/>
    <w:rsid w:val="00F90D8B"/>
    <w:rsid w:val="00F94EEC"/>
    <w:rsid w:val="00F96E43"/>
    <w:rsid w:val="00F971EC"/>
    <w:rsid w:val="00FA11D7"/>
    <w:rsid w:val="00FA6E32"/>
    <w:rsid w:val="00FA7397"/>
    <w:rsid w:val="00FA7CC2"/>
    <w:rsid w:val="00FB24D2"/>
    <w:rsid w:val="00FB28E1"/>
    <w:rsid w:val="00FB3CCB"/>
    <w:rsid w:val="00FB5B9A"/>
    <w:rsid w:val="00FB7702"/>
    <w:rsid w:val="00FC3952"/>
    <w:rsid w:val="00FC562D"/>
    <w:rsid w:val="00FC6002"/>
    <w:rsid w:val="00FC7A20"/>
    <w:rsid w:val="00FC7BAE"/>
    <w:rsid w:val="00FD1CB0"/>
    <w:rsid w:val="00FD2D73"/>
    <w:rsid w:val="00FD3D7E"/>
    <w:rsid w:val="00FD3F41"/>
    <w:rsid w:val="00FD61D4"/>
    <w:rsid w:val="00FE0B5E"/>
    <w:rsid w:val="00FE1EC4"/>
    <w:rsid w:val="00FE3107"/>
    <w:rsid w:val="00FE4D63"/>
    <w:rsid w:val="00FE632E"/>
    <w:rsid w:val="00FE7469"/>
    <w:rsid w:val="00FF0279"/>
    <w:rsid w:val="00FF114C"/>
    <w:rsid w:val="00FF1297"/>
    <w:rsid w:val="00FF1F7A"/>
    <w:rsid w:val="00FF49DD"/>
    <w:rsid w:val="00FF685F"/>
    <w:rsid w:val="00FF69CF"/>
    <w:rsid w:val="00FF7015"/>
    <w:rsid w:val="00FF7C68"/>
    <w:rsid w:val="00FF7F2E"/>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7B541A6"/>
  <w15:docId w15:val="{CBEC2229-527C-4896-A4ED-185CF7220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Tabelle"/>
    <w:qFormat/>
    <w:rsid w:val="002C6241"/>
    <w:rPr>
      <w:rFonts w:ascii="Arial" w:hAnsi="Arial"/>
      <w:sz w:val="22"/>
      <w:szCs w:val="24"/>
    </w:rPr>
  </w:style>
  <w:style w:type="paragraph" w:styleId="berschrift1">
    <w:name w:val="heading 1"/>
    <w:basedOn w:val="Standard"/>
    <w:next w:val="Standard"/>
    <w:qFormat/>
    <w:rsid w:val="00E67291"/>
    <w:pPr>
      <w:keepNext/>
      <w:shd w:val="clear" w:color="auto" w:fill="FFFFFF"/>
      <w:spacing w:line="360" w:lineRule="auto"/>
      <w:jc w:val="center"/>
      <w:outlineLvl w:val="0"/>
    </w:pPr>
    <w:rPr>
      <w:rFonts w:cs="Arial"/>
      <w:b/>
      <w:bCs/>
      <w:sz w:val="32"/>
    </w:rPr>
  </w:style>
  <w:style w:type="paragraph" w:styleId="berschrift2">
    <w:name w:val="heading 2"/>
    <w:basedOn w:val="Standard"/>
    <w:next w:val="Standard"/>
    <w:qFormat/>
    <w:pPr>
      <w:keepNext/>
      <w:shd w:val="clear" w:color="auto" w:fill="FFFFFF"/>
      <w:spacing w:before="60"/>
      <w:ind w:right="204"/>
      <w:outlineLvl w:val="1"/>
    </w:pPr>
    <w:rPr>
      <w:rFonts w:cs="Arial"/>
      <w:b/>
      <w:bCs/>
      <w:sz w:val="20"/>
      <w:szCs w:val="20"/>
    </w:rPr>
  </w:style>
  <w:style w:type="paragraph" w:styleId="berschrift3">
    <w:name w:val="heading 3"/>
    <w:basedOn w:val="Standard"/>
    <w:next w:val="Standard"/>
    <w:qFormat/>
    <w:pPr>
      <w:keepNext/>
      <w:outlineLvl w:val="2"/>
    </w:pPr>
    <w:rPr>
      <w:rFonts w:cs="Arial"/>
      <w:i/>
      <w:iCs/>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keepNext/>
      <w:shd w:val="clear" w:color="auto" w:fill="FFFFFF"/>
      <w:spacing w:before="60"/>
      <w:ind w:left="360" w:right="204"/>
      <w:outlineLvl w:val="4"/>
    </w:pPr>
    <w:rPr>
      <w:rFonts w:cs="Arial"/>
      <w:b/>
      <w:bCs/>
      <w:sz w:val="20"/>
      <w:szCs w:val="20"/>
    </w:rPr>
  </w:style>
  <w:style w:type="paragraph" w:styleId="berschrift6">
    <w:name w:val="heading 6"/>
    <w:basedOn w:val="Standard"/>
    <w:next w:val="Standard"/>
    <w:qFormat/>
    <w:pPr>
      <w:keepNext/>
      <w:ind w:left="360"/>
      <w:outlineLvl w:val="5"/>
    </w:pPr>
    <w:rPr>
      <w:rFonts w:cs="Arial"/>
      <w:b/>
      <w:bCs/>
      <w:sz w:val="20"/>
    </w:rPr>
  </w:style>
  <w:style w:type="paragraph" w:styleId="berschrift7">
    <w:name w:val="heading 7"/>
    <w:basedOn w:val="Standard"/>
    <w:next w:val="Standard"/>
    <w:qFormat/>
    <w:pPr>
      <w:keepNext/>
      <w:outlineLvl w:val="6"/>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cInhaltsverzeichnis">
    <w:name w:val="bc_Ü_Inhaltsverzeichnis"/>
    <w:basedOn w:val="Textkrper"/>
    <w:qFormat/>
    <w:rsid w:val="00D700BC"/>
    <w:pPr>
      <w:spacing w:before="120"/>
      <w:jc w:val="center"/>
    </w:pPr>
    <w:rPr>
      <w:b/>
      <w:sz w:val="32"/>
    </w:rPr>
  </w:style>
  <w:style w:type="paragraph" w:styleId="Textkrper">
    <w:name w:val="Body Text"/>
    <w:basedOn w:val="Standard"/>
    <w:link w:val="TextkrperZchn"/>
    <w:uiPriority w:val="99"/>
    <w:semiHidden/>
    <w:unhideWhenUsed/>
    <w:rsid w:val="00E86F96"/>
    <w:pPr>
      <w:spacing w:after="120"/>
    </w:pPr>
  </w:style>
  <w:style w:type="character" w:customStyle="1" w:styleId="TextkrperZchn">
    <w:name w:val="Textkörper Zchn"/>
    <w:link w:val="Textkrper"/>
    <w:uiPriority w:val="99"/>
    <w:semiHidden/>
    <w:rsid w:val="00E86F96"/>
    <w:rPr>
      <w:rFonts w:ascii="Arial" w:hAnsi="Arial"/>
      <w:sz w:val="22"/>
      <w:szCs w:val="24"/>
    </w:rPr>
  </w:style>
  <w:style w:type="paragraph" w:styleId="Fuzeile">
    <w:name w:val="footer"/>
    <w:basedOn w:val="Standard"/>
    <w:link w:val="FuzeileZchn"/>
    <w:uiPriority w:val="99"/>
    <w:pPr>
      <w:tabs>
        <w:tab w:val="center" w:pos="4536"/>
        <w:tab w:val="right" w:pos="9072"/>
      </w:tabs>
    </w:pPr>
  </w:style>
  <w:style w:type="character" w:customStyle="1" w:styleId="FuzeileZchn">
    <w:name w:val="Fußzeile Zchn"/>
    <w:link w:val="Fuzeile"/>
    <w:uiPriority w:val="99"/>
    <w:rsid w:val="00005963"/>
    <w:rPr>
      <w:rFonts w:ascii="Arial" w:hAnsi="Arial"/>
      <w:sz w:val="22"/>
      <w:szCs w:val="24"/>
    </w:rPr>
  </w:style>
  <w:style w:type="paragraph" w:styleId="Kopfzeile">
    <w:name w:val="header"/>
    <w:basedOn w:val="Standard"/>
    <w:link w:val="KopfzeileZchn"/>
    <w:uiPriority w:val="99"/>
    <w:unhideWhenUsed/>
    <w:rsid w:val="00E86F96"/>
    <w:pPr>
      <w:tabs>
        <w:tab w:val="center" w:pos="4536"/>
        <w:tab w:val="right" w:pos="9072"/>
      </w:tabs>
    </w:pPr>
  </w:style>
  <w:style w:type="character" w:customStyle="1" w:styleId="KopfzeileZchn">
    <w:name w:val="Kopfzeile Zchn"/>
    <w:link w:val="Kopfzeile"/>
    <w:uiPriority w:val="99"/>
    <w:rsid w:val="00E86F96"/>
    <w:rPr>
      <w:rFonts w:ascii="Arial" w:hAnsi="Arial"/>
      <w:sz w:val="22"/>
      <w:szCs w:val="24"/>
    </w:rPr>
  </w:style>
  <w:style w:type="paragraph" w:customStyle="1" w:styleId="bcVorworttabelle">
    <w:name w:val="bc_Ü_Vorworttabelle"/>
    <w:basedOn w:val="Textkrper"/>
    <w:qFormat/>
    <w:rsid w:val="00D700BC"/>
    <w:pPr>
      <w:spacing w:before="120"/>
      <w:outlineLvl w:val="1"/>
    </w:pPr>
    <w:rPr>
      <w:rFonts w:cs="Arial"/>
      <w:b/>
      <w:sz w:val="24"/>
      <w:szCs w:val="22"/>
    </w:rPr>
  </w:style>
  <w:style w:type="paragraph" w:customStyle="1" w:styleId="bcVorwort">
    <w:name w:val="bc_Ü_Vorwort"/>
    <w:basedOn w:val="Textkrper"/>
    <w:qFormat/>
    <w:rsid w:val="00D700BC"/>
    <w:pPr>
      <w:spacing w:before="120"/>
      <w:jc w:val="center"/>
      <w:outlineLvl w:val="0"/>
    </w:pPr>
    <w:rPr>
      <w:b/>
      <w:sz w:val="32"/>
    </w:rPr>
  </w:style>
  <w:style w:type="table" w:customStyle="1" w:styleId="Formatvorlage1">
    <w:name w:val="Formatvorlage1"/>
    <w:basedOn w:val="NormaleTabelle"/>
    <w:uiPriority w:val="99"/>
    <w:rsid w:val="00B86544"/>
    <w:rPr>
      <w:rFonts w:ascii="Arial" w:hAnsi="Arial"/>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paragraph" w:customStyle="1" w:styleId="bcTabFach-Klasse">
    <w:name w:val="bc_Tab_Ü_Fach - Klasse"/>
    <w:basedOn w:val="Textkrper"/>
    <w:qFormat/>
    <w:rsid w:val="00D700BC"/>
    <w:pPr>
      <w:spacing w:before="120"/>
      <w:jc w:val="center"/>
      <w:outlineLvl w:val="0"/>
    </w:pPr>
    <w:rPr>
      <w:rFonts w:cs="Arial"/>
      <w:b/>
      <w:sz w:val="32"/>
      <w:szCs w:val="32"/>
    </w:rPr>
  </w:style>
  <w:style w:type="paragraph" w:customStyle="1" w:styleId="bcTab">
    <w:name w:val="bc_Tab_Ü"/>
    <w:basedOn w:val="Textkrper"/>
    <w:qFormat/>
    <w:rsid w:val="00D700BC"/>
    <w:pPr>
      <w:spacing w:before="120"/>
      <w:contextualSpacing/>
      <w:jc w:val="center"/>
      <w:outlineLvl w:val="1"/>
    </w:pPr>
    <w:rPr>
      <w:rFonts w:eastAsia="Calibri" w:cs="Arial"/>
      <w:b/>
      <w:sz w:val="32"/>
      <w:szCs w:val="22"/>
    </w:rPr>
  </w:style>
  <w:style w:type="paragraph" w:customStyle="1" w:styleId="bcTabcaStd">
    <w:name w:val="bc_Tab_ca. Std."/>
    <w:basedOn w:val="Standard"/>
    <w:next w:val="Textkrper"/>
    <w:qFormat/>
    <w:rsid w:val="00D700BC"/>
    <w:pPr>
      <w:spacing w:before="120" w:after="120"/>
      <w:contextualSpacing/>
      <w:jc w:val="center"/>
    </w:pPr>
    <w:rPr>
      <w:rFonts w:eastAsia="Calibri" w:cs="Arial"/>
      <w:b/>
      <w:sz w:val="24"/>
      <w:szCs w:val="22"/>
    </w:rPr>
  </w:style>
  <w:style w:type="paragraph" w:customStyle="1" w:styleId="bcTabVortext">
    <w:name w:val="bc_Tab_Vortext"/>
    <w:basedOn w:val="Standard"/>
    <w:qFormat/>
    <w:rsid w:val="00D700BC"/>
    <w:pPr>
      <w:contextualSpacing/>
    </w:pPr>
    <w:rPr>
      <w:rFonts w:eastAsia="Calibri" w:cs="Arial"/>
      <w:szCs w:val="22"/>
    </w:rPr>
  </w:style>
  <w:style w:type="paragraph" w:customStyle="1" w:styleId="bcTabweiKompetenzen">
    <w:name w:val="bc_Tab_weiß_Kompetenzen"/>
    <w:basedOn w:val="Textkrper"/>
    <w:qFormat/>
    <w:rsid w:val="00D700BC"/>
    <w:pPr>
      <w:spacing w:before="120"/>
      <w:jc w:val="center"/>
    </w:pPr>
    <w:rPr>
      <w:rFonts w:eastAsia="Calibri" w:cs="Arial"/>
      <w:b/>
      <w:color w:val="FFFFFF"/>
      <w:szCs w:val="22"/>
    </w:rPr>
  </w:style>
  <w:style w:type="paragraph" w:customStyle="1" w:styleId="bcTabschwKompetenzen">
    <w:name w:val="bc_Tab_schw_Kompetenzen"/>
    <w:basedOn w:val="Standard"/>
    <w:qFormat/>
    <w:rsid w:val="00D700BC"/>
    <w:pPr>
      <w:spacing w:before="120" w:after="120"/>
      <w:jc w:val="center"/>
    </w:pPr>
    <w:rPr>
      <w:rFonts w:eastAsia="Calibri" w:cs="Arial"/>
      <w:b/>
      <w:szCs w:val="22"/>
    </w:rPr>
  </w:style>
  <w:style w:type="paragraph" w:styleId="Verzeichnis1">
    <w:name w:val="toc 1"/>
    <w:basedOn w:val="Standard"/>
    <w:next w:val="Standard"/>
    <w:autoRedefine/>
    <w:uiPriority w:val="39"/>
    <w:unhideWhenUsed/>
    <w:rsid w:val="00853650"/>
    <w:pPr>
      <w:tabs>
        <w:tab w:val="right" w:leader="dot" w:pos="9628"/>
      </w:tabs>
      <w:spacing w:line="360" w:lineRule="auto"/>
    </w:pPr>
  </w:style>
  <w:style w:type="character" w:styleId="Hyperlink">
    <w:name w:val="Hyperlink"/>
    <w:uiPriority w:val="99"/>
    <w:unhideWhenUsed/>
    <w:rsid w:val="0020039A"/>
    <w:rPr>
      <w:color w:val="0000FF"/>
      <w:u w:val="single"/>
    </w:rPr>
  </w:style>
  <w:style w:type="paragraph" w:styleId="Inhaltsverzeichnisberschrift">
    <w:name w:val="TOC Heading"/>
    <w:basedOn w:val="berschrift1"/>
    <w:next w:val="Standard"/>
    <w:uiPriority w:val="39"/>
    <w:semiHidden/>
    <w:unhideWhenUsed/>
    <w:qFormat/>
    <w:rsid w:val="0020039A"/>
    <w:pPr>
      <w:keepLines/>
      <w:shd w:val="clear" w:color="auto" w:fill="auto"/>
      <w:spacing w:before="480" w:line="276" w:lineRule="auto"/>
      <w:jc w:val="left"/>
      <w:outlineLvl w:val="9"/>
    </w:pPr>
    <w:rPr>
      <w:rFonts w:ascii="Cambria" w:hAnsi="Cambria" w:cs="Times New Roman"/>
      <w:color w:val="365F91"/>
      <w:sz w:val="28"/>
      <w:szCs w:val="28"/>
    </w:rPr>
  </w:style>
  <w:style w:type="paragraph" w:styleId="Verzeichnis2">
    <w:name w:val="toc 2"/>
    <w:basedOn w:val="Standard"/>
    <w:next w:val="Standard"/>
    <w:autoRedefine/>
    <w:uiPriority w:val="39"/>
    <w:unhideWhenUsed/>
    <w:rsid w:val="00853650"/>
    <w:pPr>
      <w:spacing w:line="360" w:lineRule="auto"/>
      <w:ind w:left="221"/>
    </w:pPr>
  </w:style>
  <w:style w:type="paragraph" w:customStyle="1" w:styleId="StandardVorwort">
    <w:name w:val="Standard Vorwort"/>
    <w:basedOn w:val="Standard"/>
    <w:qFormat/>
    <w:rsid w:val="002C6241"/>
    <w:pPr>
      <w:spacing w:line="360" w:lineRule="auto"/>
      <w:jc w:val="both"/>
    </w:pPr>
    <w:rPr>
      <w:rFonts w:cs="Arial"/>
    </w:rPr>
  </w:style>
  <w:style w:type="paragraph" w:styleId="Listenabsatz">
    <w:name w:val="List Paragraph"/>
    <w:basedOn w:val="Standard"/>
    <w:uiPriority w:val="72"/>
    <w:qFormat/>
    <w:rsid w:val="00B57FAB"/>
    <w:pPr>
      <w:ind w:left="720"/>
      <w:contextualSpacing/>
    </w:pPr>
  </w:style>
  <w:style w:type="paragraph" w:customStyle="1" w:styleId="Standard1">
    <w:name w:val="Standard1"/>
    <w:rsid w:val="00C513BF"/>
    <w:rPr>
      <w:rFonts w:ascii="Arial" w:eastAsia="Arial" w:hAnsi="Arial" w:cs="Arial"/>
      <w:color w:val="000000"/>
      <w:sz w:val="24"/>
      <w:szCs w:val="24"/>
    </w:rPr>
  </w:style>
  <w:style w:type="table" w:customStyle="1" w:styleId="TableNormal">
    <w:name w:val="Table Normal"/>
    <w:rsid w:val="00A032D4"/>
    <w:rPr>
      <w:rFonts w:ascii="Arial" w:eastAsia="Arial" w:hAnsi="Arial" w:cs="Arial"/>
      <w:color w:val="000000"/>
      <w:sz w:val="24"/>
      <w:szCs w:val="24"/>
    </w:rPr>
    <w:tblPr>
      <w:tblCellMar>
        <w:top w:w="0" w:type="dxa"/>
        <w:left w:w="0" w:type="dxa"/>
        <w:bottom w:w="0" w:type="dxa"/>
        <w:right w:w="0" w:type="dxa"/>
      </w:tblCellMar>
    </w:tblPr>
  </w:style>
  <w:style w:type="paragraph" w:styleId="Titel">
    <w:name w:val="Title"/>
    <w:basedOn w:val="Standard1"/>
    <w:next w:val="Standard1"/>
    <w:link w:val="TitelZchn"/>
    <w:rsid w:val="00A032D4"/>
    <w:pPr>
      <w:keepNext/>
      <w:keepLines/>
      <w:spacing w:before="480" w:after="120"/>
      <w:contextualSpacing/>
    </w:pPr>
    <w:rPr>
      <w:b/>
      <w:sz w:val="72"/>
      <w:szCs w:val="72"/>
    </w:rPr>
  </w:style>
  <w:style w:type="character" w:customStyle="1" w:styleId="TitelZchn">
    <w:name w:val="Titel Zchn"/>
    <w:basedOn w:val="Absatz-Standardschriftart"/>
    <w:link w:val="Titel"/>
    <w:rsid w:val="00A032D4"/>
    <w:rPr>
      <w:rFonts w:ascii="Arial" w:eastAsia="Arial" w:hAnsi="Arial" w:cs="Arial"/>
      <w:b/>
      <w:color w:val="000000"/>
      <w:sz w:val="72"/>
      <w:szCs w:val="72"/>
    </w:rPr>
  </w:style>
  <w:style w:type="paragraph" w:styleId="Untertitel">
    <w:name w:val="Subtitle"/>
    <w:basedOn w:val="Standard1"/>
    <w:next w:val="Standard1"/>
    <w:link w:val="UntertitelZchn"/>
    <w:rsid w:val="00A032D4"/>
    <w:pPr>
      <w:keepNext/>
      <w:keepLines/>
      <w:spacing w:before="360" w:after="80"/>
      <w:contextualSpacing/>
    </w:pPr>
    <w:rPr>
      <w:rFonts w:ascii="Georgia" w:eastAsia="Georgia" w:hAnsi="Georgia" w:cs="Georgia"/>
      <w:i/>
      <w:color w:val="666666"/>
      <w:sz w:val="48"/>
      <w:szCs w:val="48"/>
    </w:rPr>
  </w:style>
  <w:style w:type="character" w:customStyle="1" w:styleId="UntertitelZchn">
    <w:name w:val="Untertitel Zchn"/>
    <w:basedOn w:val="Absatz-Standardschriftart"/>
    <w:link w:val="Untertitel"/>
    <w:rsid w:val="00A032D4"/>
    <w:rPr>
      <w:rFonts w:ascii="Georgia" w:eastAsia="Georgia" w:hAnsi="Georgia" w:cs="Georgia"/>
      <w:i/>
      <w:color w:val="666666"/>
      <w:sz w:val="48"/>
      <w:szCs w:val="48"/>
    </w:rPr>
  </w:style>
  <w:style w:type="table" w:customStyle="1" w:styleId="Tabellenraster2">
    <w:name w:val="Tabellenraster2"/>
    <w:basedOn w:val="NormaleTabelle"/>
    <w:next w:val="Tabellenraster"/>
    <w:uiPriority w:val="59"/>
    <w:rsid w:val="00312599"/>
    <w:rPr>
      <w:rFonts w:ascii="Trebuchet MS" w:eastAsiaTheme="minorHAnsi" w:hAnsi="Trebuchet MS"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raster">
    <w:name w:val="Table Grid"/>
    <w:basedOn w:val="NormaleTabelle"/>
    <w:uiPriority w:val="39"/>
    <w:rsid w:val="003125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Zitat">
    <w:name w:val="HTML Cite"/>
    <w:basedOn w:val="Absatz-Standardschriftart"/>
    <w:uiPriority w:val="99"/>
    <w:semiHidden/>
    <w:unhideWhenUsed/>
    <w:rsid w:val="00312599"/>
    <w:rPr>
      <w:i/>
      <w:iCs/>
    </w:rPr>
  </w:style>
  <w:style w:type="paragraph" w:customStyle="1" w:styleId="0TabelleUeberschrift">
    <w:name w:val="0_TabelleUeberschrift"/>
    <w:basedOn w:val="Standard"/>
    <w:qFormat/>
    <w:rsid w:val="006F39E7"/>
    <w:pPr>
      <w:spacing w:before="120" w:after="120" w:line="276" w:lineRule="auto"/>
      <w:jc w:val="center"/>
      <w:outlineLvl w:val="0"/>
    </w:pPr>
    <w:rPr>
      <w:rFonts w:eastAsia="Calibri" w:cs="Arial"/>
      <w:b/>
      <w:sz w:val="32"/>
      <w:szCs w:val="22"/>
    </w:rPr>
  </w:style>
  <w:style w:type="paragraph" w:customStyle="1" w:styleId="0caStunden">
    <w:name w:val="0_ca. Stunden"/>
    <w:basedOn w:val="0TabelleUeberschrift"/>
    <w:qFormat/>
    <w:rsid w:val="006F39E7"/>
    <w:pPr>
      <w:outlineLvl w:val="9"/>
    </w:pPr>
    <w:rPr>
      <w:sz w:val="24"/>
      <w:szCs w:val="24"/>
    </w:rPr>
  </w:style>
  <w:style w:type="paragraph" w:customStyle="1" w:styleId="0Kopfzeile">
    <w:name w:val="0_Kopfzeile"/>
    <w:basedOn w:val="Standard"/>
    <w:qFormat/>
    <w:rsid w:val="006F39E7"/>
    <w:rPr>
      <w:rFonts w:eastAsiaTheme="minorHAnsi" w:cs="Arial"/>
      <w:sz w:val="20"/>
      <w:szCs w:val="20"/>
      <w:lang w:eastAsia="en-US"/>
    </w:rPr>
  </w:style>
  <w:style w:type="paragraph" w:customStyle="1" w:styleId="0Prozesswei">
    <w:name w:val="0_Prozess_weiß"/>
    <w:basedOn w:val="Standard"/>
    <w:qFormat/>
    <w:rsid w:val="006F39E7"/>
    <w:pPr>
      <w:spacing w:before="120" w:after="120"/>
      <w:jc w:val="center"/>
    </w:pPr>
    <w:rPr>
      <w:rFonts w:eastAsia="Calibri" w:cs="Arial"/>
      <w:b/>
      <w:color w:val="FFFFFF"/>
      <w:szCs w:val="22"/>
    </w:rPr>
  </w:style>
  <w:style w:type="paragraph" w:customStyle="1" w:styleId="0Tabellenvortext">
    <w:name w:val="0_Tabellenvortext"/>
    <w:basedOn w:val="Standard"/>
    <w:qFormat/>
    <w:rsid w:val="006F39E7"/>
    <w:pPr>
      <w:spacing w:line="276" w:lineRule="auto"/>
    </w:pPr>
    <w:rPr>
      <w:rFonts w:eastAsia="Calibri" w:cs="Arial"/>
      <w:szCs w:val="22"/>
    </w:rPr>
  </w:style>
  <w:style w:type="paragraph" w:customStyle="1" w:styleId="0ueberschrift1">
    <w:name w:val="0_ueberschrift1"/>
    <w:basedOn w:val="Standard"/>
    <w:qFormat/>
    <w:rsid w:val="006F39E7"/>
    <w:pPr>
      <w:spacing w:before="120" w:after="120" w:line="360" w:lineRule="auto"/>
      <w:jc w:val="center"/>
      <w:outlineLvl w:val="0"/>
    </w:pPr>
    <w:rPr>
      <w:rFonts w:cs="Arial"/>
      <w:b/>
      <w:sz w:val="32"/>
      <w:szCs w:val="32"/>
    </w:rPr>
  </w:style>
  <w:style w:type="paragraph" w:customStyle="1" w:styleId="0Vortext">
    <w:name w:val="0_Vortext"/>
    <w:basedOn w:val="Standard"/>
    <w:qFormat/>
    <w:rsid w:val="006F39E7"/>
    <w:pPr>
      <w:spacing w:line="360" w:lineRule="auto"/>
      <w:jc w:val="both"/>
    </w:pPr>
    <w:rPr>
      <w:rFonts w:cs="Arial"/>
      <w:szCs w:val="22"/>
    </w:rPr>
  </w:style>
  <w:style w:type="paragraph" w:customStyle="1" w:styleId="0VortextUeberschrift">
    <w:name w:val="0_VortextUeberschrift"/>
    <w:basedOn w:val="berschrift1"/>
    <w:qFormat/>
    <w:rsid w:val="006F39E7"/>
    <w:rPr>
      <w:lang w:val="en-US"/>
    </w:rPr>
  </w:style>
  <w:style w:type="paragraph" w:customStyle="1" w:styleId="0TabelleUeberschrift0">
    <w:name w:val="0__TabelleUeberschrift"/>
    <w:basedOn w:val="Standard"/>
    <w:qFormat/>
    <w:rsid w:val="006F39E7"/>
    <w:pPr>
      <w:spacing w:before="120" w:after="120" w:line="276" w:lineRule="auto"/>
      <w:jc w:val="center"/>
      <w:outlineLvl w:val="0"/>
    </w:pPr>
    <w:rPr>
      <w:rFonts w:eastAsia="Calibri" w:cs="Arial"/>
      <w:b/>
      <w:sz w:val="32"/>
      <w:szCs w:val="22"/>
    </w:rPr>
  </w:style>
  <w:style w:type="paragraph" w:customStyle="1" w:styleId="0caStunden0">
    <w:name w:val="0__ca. Stunden"/>
    <w:basedOn w:val="0TabelleUeberschrift0"/>
    <w:qFormat/>
    <w:rsid w:val="006F39E7"/>
    <w:pPr>
      <w:outlineLvl w:val="9"/>
    </w:pPr>
    <w:rPr>
      <w:sz w:val="24"/>
      <w:szCs w:val="24"/>
    </w:rPr>
  </w:style>
  <w:style w:type="paragraph" w:customStyle="1" w:styleId="0Inhaltsverzeichnis">
    <w:name w:val="0_Inhaltsverzeichnis"/>
    <w:basedOn w:val="Standard"/>
    <w:qFormat/>
    <w:rsid w:val="006F39E7"/>
    <w:pPr>
      <w:spacing w:line="360" w:lineRule="auto"/>
    </w:pPr>
    <w:rPr>
      <w:rFonts w:eastAsiaTheme="minorHAnsi" w:cs="Arial"/>
      <w:noProof/>
      <w:szCs w:val="22"/>
      <w:lang w:eastAsia="en-US"/>
    </w:rPr>
  </w:style>
  <w:style w:type="paragraph" w:customStyle="1" w:styleId="0KonkretisierungSchwarz">
    <w:name w:val="0_KonkretisierungSchwarz"/>
    <w:basedOn w:val="Standard"/>
    <w:qFormat/>
    <w:rsid w:val="006F39E7"/>
    <w:pPr>
      <w:spacing w:before="120" w:after="120"/>
      <w:jc w:val="center"/>
    </w:pPr>
    <w:rPr>
      <w:rFonts w:eastAsia="Calibri" w:cs="Arial"/>
      <w:b/>
      <w:szCs w:val="22"/>
    </w:rPr>
  </w:style>
  <w:style w:type="paragraph" w:customStyle="1" w:styleId="0Stunden">
    <w:name w:val="0_Stunden"/>
    <w:basedOn w:val="0TabelleUeberschrift0"/>
    <w:qFormat/>
    <w:rsid w:val="006F39E7"/>
    <w:pPr>
      <w:outlineLvl w:val="9"/>
    </w:pPr>
    <w:rPr>
      <w:szCs w:val="24"/>
    </w:rPr>
  </w:style>
  <w:style w:type="paragraph" w:customStyle="1" w:styleId="0TabelleText">
    <w:name w:val="0_TabelleText"/>
    <w:basedOn w:val="Standard"/>
    <w:qFormat/>
    <w:rsid w:val="006F39E7"/>
    <w:pPr>
      <w:spacing w:line="276" w:lineRule="auto"/>
    </w:pPr>
    <w:rPr>
      <w:rFonts w:eastAsia="Calibri" w:cs="Arial"/>
      <w:szCs w:val="22"/>
      <w:lang w:val="en-US"/>
    </w:rPr>
  </w:style>
  <w:style w:type="paragraph" w:customStyle="1" w:styleId="0VorwortUeberschrift">
    <w:name w:val="0_VorwortUeberschrift"/>
    <w:basedOn w:val="berschrift1"/>
    <w:qFormat/>
    <w:rsid w:val="006F39E7"/>
    <w:rPr>
      <w:lang w:val="en-US"/>
    </w:rPr>
  </w:style>
  <w:style w:type="paragraph" w:styleId="Aufzhlungszeichen">
    <w:name w:val="List Bullet"/>
    <w:basedOn w:val="Standard"/>
    <w:uiPriority w:val="99"/>
    <w:unhideWhenUsed/>
    <w:rsid w:val="0054125B"/>
    <w:pPr>
      <w:numPr>
        <w:numId w:val="12"/>
      </w:numPr>
      <w:contextualSpacing/>
    </w:pPr>
    <w:rPr>
      <w:rFonts w:eastAsiaTheme="minorHAnsi" w:cs="Arial"/>
      <w:sz w:val="24"/>
      <w:szCs w:val="22"/>
      <w:lang w:eastAsia="en-US"/>
    </w:rPr>
  </w:style>
  <w:style w:type="table" w:customStyle="1" w:styleId="Tabellenraster21">
    <w:name w:val="Tabellenraster21"/>
    <w:basedOn w:val="NormaleTabelle"/>
    <w:next w:val="Tabellenraster"/>
    <w:uiPriority w:val="59"/>
    <w:rsid w:val="00352BDB"/>
    <w:rPr>
      <w:rFonts w:ascii="Trebuchet MS" w:eastAsiaTheme="minorHAnsi" w:hAnsi="Trebuchet MS"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2">
    <w:name w:val="Standard2"/>
    <w:rsid w:val="00352BDB"/>
    <w:pPr>
      <w:widowControl w:val="0"/>
      <w:suppressAutoHyphens/>
      <w:autoSpaceDN w:val="0"/>
      <w:textAlignment w:val="baseline"/>
    </w:pPr>
    <w:rPr>
      <w:rFonts w:eastAsia="SimSun" w:cs="Arial"/>
      <w:kern w:val="3"/>
      <w:sz w:val="24"/>
      <w:szCs w:val="24"/>
      <w:lang w:eastAsia="zh-CN" w:bidi="hi-IN"/>
    </w:rPr>
  </w:style>
  <w:style w:type="paragraph" w:styleId="Funotentext">
    <w:name w:val="footnote text"/>
    <w:basedOn w:val="Standard"/>
    <w:link w:val="FunotentextZchn"/>
    <w:uiPriority w:val="99"/>
    <w:semiHidden/>
    <w:unhideWhenUsed/>
    <w:rsid w:val="007525F3"/>
    <w:rPr>
      <w:sz w:val="20"/>
      <w:szCs w:val="20"/>
    </w:rPr>
  </w:style>
  <w:style w:type="character" w:customStyle="1" w:styleId="FunotentextZchn">
    <w:name w:val="Fußnotentext Zchn"/>
    <w:basedOn w:val="Absatz-Standardschriftart"/>
    <w:link w:val="Funotentext"/>
    <w:uiPriority w:val="99"/>
    <w:semiHidden/>
    <w:rsid w:val="007525F3"/>
    <w:rPr>
      <w:rFonts w:ascii="Arial" w:hAnsi="Arial"/>
    </w:rPr>
  </w:style>
  <w:style w:type="character" w:styleId="Funotenzeichen">
    <w:name w:val="footnote reference"/>
    <w:basedOn w:val="Absatz-Standardschriftart"/>
    <w:uiPriority w:val="99"/>
    <w:semiHidden/>
    <w:unhideWhenUsed/>
    <w:rsid w:val="007525F3"/>
    <w:rPr>
      <w:vertAlign w:val="superscript"/>
    </w:rPr>
  </w:style>
  <w:style w:type="character" w:styleId="BesuchterLink">
    <w:name w:val="FollowedHyperlink"/>
    <w:basedOn w:val="Absatz-Standardschriftart"/>
    <w:uiPriority w:val="99"/>
    <w:semiHidden/>
    <w:unhideWhenUsed/>
    <w:rsid w:val="00992FB7"/>
    <w:rPr>
      <w:color w:val="800080" w:themeColor="followedHyperlink"/>
      <w:u w:val="single"/>
    </w:rPr>
  </w:style>
  <w:style w:type="paragraph" w:styleId="StandardWeb">
    <w:name w:val="Normal (Web)"/>
    <w:basedOn w:val="Standard"/>
    <w:uiPriority w:val="99"/>
    <w:unhideWhenUsed/>
    <w:rsid w:val="00BA2F8E"/>
    <w:pPr>
      <w:spacing w:before="100" w:beforeAutospacing="1" w:after="100" w:afterAutospacing="1"/>
    </w:pPr>
    <w:rPr>
      <w:rFonts w:ascii="Times" w:hAnsi="Times"/>
      <w:sz w:val="20"/>
      <w:szCs w:val="20"/>
    </w:rPr>
  </w:style>
  <w:style w:type="character" w:customStyle="1" w:styleId="G">
    <w:name w:val="G"/>
    <w:uiPriority w:val="1"/>
    <w:qFormat/>
    <w:rsid w:val="001D6495"/>
    <w:rPr>
      <w:rFonts w:ascii="Arial" w:eastAsia="Arial Unicode MS" w:hAnsi="Arial"/>
      <w:b/>
      <w:sz w:val="20"/>
      <w:szCs w:val="20"/>
      <w:shd w:val="clear" w:color="auto" w:fill="FFE2D5"/>
    </w:rPr>
  </w:style>
  <w:style w:type="character" w:customStyle="1" w:styleId="M">
    <w:name w:val="M"/>
    <w:basedOn w:val="Absatz-Standardschriftart"/>
    <w:uiPriority w:val="1"/>
    <w:qFormat/>
    <w:rsid w:val="001D6495"/>
    <w:rPr>
      <w:rFonts w:ascii="Arial" w:eastAsia="Arial Unicode MS" w:hAnsi="Arial"/>
      <w:b/>
      <w:sz w:val="20"/>
      <w:szCs w:val="20"/>
      <w:shd w:val="clear" w:color="auto" w:fill="FFCEB9"/>
    </w:rPr>
  </w:style>
  <w:style w:type="character" w:customStyle="1" w:styleId="E">
    <w:name w:val="E"/>
    <w:basedOn w:val="Absatz-Standardschriftart"/>
    <w:uiPriority w:val="1"/>
    <w:qFormat/>
    <w:rsid w:val="001D6495"/>
    <w:rPr>
      <w:rFonts w:ascii="Arial" w:eastAsia="Arial Unicode MS" w:hAnsi="Arial"/>
      <w:b/>
      <w:sz w:val="20"/>
      <w:szCs w:val="20"/>
      <w:shd w:val="clear" w:color="auto" w:fill="F5A092"/>
    </w:rPr>
  </w:style>
  <w:style w:type="character" w:customStyle="1" w:styleId="LPG">
    <w:name w:val="LPG"/>
    <w:basedOn w:val="Absatz-Standardschriftart"/>
    <w:uiPriority w:val="1"/>
    <w:qFormat/>
    <w:rsid w:val="003D155E"/>
    <w:rPr>
      <w:b/>
      <w:sz w:val="20"/>
      <w:szCs w:val="20"/>
      <w:shd w:val="clear" w:color="auto" w:fill="A3D7B7"/>
    </w:rPr>
  </w:style>
  <w:style w:type="character" w:customStyle="1" w:styleId="LBNE">
    <w:name w:val="L BNE"/>
    <w:basedOn w:val="Absatz-Standardschriftart"/>
    <w:uiPriority w:val="1"/>
    <w:qFormat/>
    <w:rsid w:val="003D155E"/>
    <w:rPr>
      <w:b/>
      <w:sz w:val="20"/>
      <w:szCs w:val="20"/>
      <w:shd w:val="clear" w:color="auto" w:fill="A3D7B7"/>
    </w:rPr>
  </w:style>
  <w:style w:type="table" w:customStyle="1" w:styleId="TableNormal1">
    <w:name w:val="Table Normal1"/>
    <w:rsid w:val="00A54079"/>
    <w:rPr>
      <w:rFonts w:ascii="Arial" w:eastAsia="Arial" w:hAnsi="Arial" w:cs="Arial"/>
      <w:color w:val="000000"/>
      <w:sz w:val="24"/>
      <w:szCs w:val="24"/>
    </w:rPr>
    <w:tblPr>
      <w:tblCellMar>
        <w:top w:w="0" w:type="dxa"/>
        <w:left w:w="0" w:type="dxa"/>
        <w:bottom w:w="0" w:type="dxa"/>
        <w:right w:w="0" w:type="dxa"/>
      </w:tblCellMar>
    </w:tblPr>
  </w:style>
  <w:style w:type="character" w:customStyle="1" w:styleId="apple-converted-space">
    <w:name w:val="apple-converted-space"/>
    <w:basedOn w:val="Absatz-Standardschriftart"/>
    <w:rsid w:val="00A54079"/>
  </w:style>
  <w:style w:type="character" w:customStyle="1" w:styleId="a-size-large">
    <w:name w:val="a-size-large"/>
    <w:basedOn w:val="Absatz-Standardschriftart"/>
    <w:rsid w:val="00A54079"/>
  </w:style>
  <w:style w:type="character" w:customStyle="1" w:styleId="a-size-medium">
    <w:name w:val="a-size-medium"/>
    <w:basedOn w:val="Absatz-Standardschriftart"/>
    <w:rsid w:val="00A54079"/>
  </w:style>
  <w:style w:type="character" w:customStyle="1" w:styleId="a-declarative">
    <w:name w:val="a-declarative"/>
    <w:basedOn w:val="Absatz-Standardschriftart"/>
    <w:rsid w:val="00A54079"/>
  </w:style>
  <w:style w:type="character" w:styleId="NichtaufgelsteErwhnung">
    <w:name w:val="Unresolved Mention"/>
    <w:basedOn w:val="Absatz-Standardschriftart"/>
    <w:uiPriority w:val="99"/>
    <w:semiHidden/>
    <w:unhideWhenUsed/>
    <w:rsid w:val="007B13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30803">
      <w:bodyDiv w:val="1"/>
      <w:marLeft w:val="0"/>
      <w:marRight w:val="0"/>
      <w:marTop w:val="0"/>
      <w:marBottom w:val="0"/>
      <w:divBdr>
        <w:top w:val="none" w:sz="0" w:space="0" w:color="auto"/>
        <w:left w:val="none" w:sz="0" w:space="0" w:color="auto"/>
        <w:bottom w:val="none" w:sz="0" w:space="0" w:color="auto"/>
        <w:right w:val="none" w:sz="0" w:space="0" w:color="auto"/>
      </w:divBdr>
    </w:div>
    <w:div w:id="25374235">
      <w:bodyDiv w:val="1"/>
      <w:marLeft w:val="0"/>
      <w:marRight w:val="0"/>
      <w:marTop w:val="0"/>
      <w:marBottom w:val="0"/>
      <w:divBdr>
        <w:top w:val="none" w:sz="0" w:space="0" w:color="auto"/>
        <w:left w:val="none" w:sz="0" w:space="0" w:color="auto"/>
        <w:bottom w:val="none" w:sz="0" w:space="0" w:color="auto"/>
        <w:right w:val="none" w:sz="0" w:space="0" w:color="auto"/>
      </w:divBdr>
    </w:div>
    <w:div w:id="40205007">
      <w:bodyDiv w:val="1"/>
      <w:marLeft w:val="0"/>
      <w:marRight w:val="0"/>
      <w:marTop w:val="0"/>
      <w:marBottom w:val="0"/>
      <w:divBdr>
        <w:top w:val="none" w:sz="0" w:space="0" w:color="auto"/>
        <w:left w:val="none" w:sz="0" w:space="0" w:color="auto"/>
        <w:bottom w:val="none" w:sz="0" w:space="0" w:color="auto"/>
        <w:right w:val="none" w:sz="0" w:space="0" w:color="auto"/>
      </w:divBdr>
    </w:div>
    <w:div w:id="42366045">
      <w:bodyDiv w:val="1"/>
      <w:marLeft w:val="0"/>
      <w:marRight w:val="0"/>
      <w:marTop w:val="0"/>
      <w:marBottom w:val="0"/>
      <w:divBdr>
        <w:top w:val="none" w:sz="0" w:space="0" w:color="auto"/>
        <w:left w:val="none" w:sz="0" w:space="0" w:color="auto"/>
        <w:bottom w:val="none" w:sz="0" w:space="0" w:color="auto"/>
        <w:right w:val="none" w:sz="0" w:space="0" w:color="auto"/>
      </w:divBdr>
    </w:div>
    <w:div w:id="54161087">
      <w:bodyDiv w:val="1"/>
      <w:marLeft w:val="0"/>
      <w:marRight w:val="0"/>
      <w:marTop w:val="0"/>
      <w:marBottom w:val="0"/>
      <w:divBdr>
        <w:top w:val="none" w:sz="0" w:space="0" w:color="auto"/>
        <w:left w:val="none" w:sz="0" w:space="0" w:color="auto"/>
        <w:bottom w:val="none" w:sz="0" w:space="0" w:color="auto"/>
        <w:right w:val="none" w:sz="0" w:space="0" w:color="auto"/>
      </w:divBdr>
    </w:div>
    <w:div w:id="73742019">
      <w:bodyDiv w:val="1"/>
      <w:marLeft w:val="0"/>
      <w:marRight w:val="0"/>
      <w:marTop w:val="0"/>
      <w:marBottom w:val="0"/>
      <w:divBdr>
        <w:top w:val="none" w:sz="0" w:space="0" w:color="auto"/>
        <w:left w:val="none" w:sz="0" w:space="0" w:color="auto"/>
        <w:bottom w:val="none" w:sz="0" w:space="0" w:color="auto"/>
        <w:right w:val="none" w:sz="0" w:space="0" w:color="auto"/>
      </w:divBdr>
    </w:div>
    <w:div w:id="89206694">
      <w:bodyDiv w:val="1"/>
      <w:marLeft w:val="0"/>
      <w:marRight w:val="0"/>
      <w:marTop w:val="0"/>
      <w:marBottom w:val="0"/>
      <w:divBdr>
        <w:top w:val="none" w:sz="0" w:space="0" w:color="auto"/>
        <w:left w:val="none" w:sz="0" w:space="0" w:color="auto"/>
        <w:bottom w:val="none" w:sz="0" w:space="0" w:color="auto"/>
        <w:right w:val="none" w:sz="0" w:space="0" w:color="auto"/>
      </w:divBdr>
    </w:div>
    <w:div w:id="114718788">
      <w:bodyDiv w:val="1"/>
      <w:marLeft w:val="0"/>
      <w:marRight w:val="0"/>
      <w:marTop w:val="0"/>
      <w:marBottom w:val="0"/>
      <w:divBdr>
        <w:top w:val="none" w:sz="0" w:space="0" w:color="auto"/>
        <w:left w:val="none" w:sz="0" w:space="0" w:color="auto"/>
        <w:bottom w:val="none" w:sz="0" w:space="0" w:color="auto"/>
        <w:right w:val="none" w:sz="0" w:space="0" w:color="auto"/>
      </w:divBdr>
    </w:div>
    <w:div w:id="167716591">
      <w:bodyDiv w:val="1"/>
      <w:marLeft w:val="0"/>
      <w:marRight w:val="0"/>
      <w:marTop w:val="0"/>
      <w:marBottom w:val="0"/>
      <w:divBdr>
        <w:top w:val="none" w:sz="0" w:space="0" w:color="auto"/>
        <w:left w:val="none" w:sz="0" w:space="0" w:color="auto"/>
        <w:bottom w:val="none" w:sz="0" w:space="0" w:color="auto"/>
        <w:right w:val="none" w:sz="0" w:space="0" w:color="auto"/>
      </w:divBdr>
    </w:div>
    <w:div w:id="182285947">
      <w:bodyDiv w:val="1"/>
      <w:marLeft w:val="0"/>
      <w:marRight w:val="0"/>
      <w:marTop w:val="0"/>
      <w:marBottom w:val="0"/>
      <w:divBdr>
        <w:top w:val="none" w:sz="0" w:space="0" w:color="auto"/>
        <w:left w:val="none" w:sz="0" w:space="0" w:color="auto"/>
        <w:bottom w:val="none" w:sz="0" w:space="0" w:color="auto"/>
        <w:right w:val="none" w:sz="0" w:space="0" w:color="auto"/>
      </w:divBdr>
    </w:div>
    <w:div w:id="201671823">
      <w:bodyDiv w:val="1"/>
      <w:marLeft w:val="0"/>
      <w:marRight w:val="0"/>
      <w:marTop w:val="0"/>
      <w:marBottom w:val="0"/>
      <w:divBdr>
        <w:top w:val="none" w:sz="0" w:space="0" w:color="auto"/>
        <w:left w:val="none" w:sz="0" w:space="0" w:color="auto"/>
        <w:bottom w:val="none" w:sz="0" w:space="0" w:color="auto"/>
        <w:right w:val="none" w:sz="0" w:space="0" w:color="auto"/>
      </w:divBdr>
    </w:div>
    <w:div w:id="221596484">
      <w:bodyDiv w:val="1"/>
      <w:marLeft w:val="0"/>
      <w:marRight w:val="0"/>
      <w:marTop w:val="0"/>
      <w:marBottom w:val="0"/>
      <w:divBdr>
        <w:top w:val="none" w:sz="0" w:space="0" w:color="auto"/>
        <w:left w:val="none" w:sz="0" w:space="0" w:color="auto"/>
        <w:bottom w:val="none" w:sz="0" w:space="0" w:color="auto"/>
        <w:right w:val="none" w:sz="0" w:space="0" w:color="auto"/>
      </w:divBdr>
    </w:div>
    <w:div w:id="225730007">
      <w:bodyDiv w:val="1"/>
      <w:marLeft w:val="0"/>
      <w:marRight w:val="0"/>
      <w:marTop w:val="0"/>
      <w:marBottom w:val="0"/>
      <w:divBdr>
        <w:top w:val="none" w:sz="0" w:space="0" w:color="auto"/>
        <w:left w:val="none" w:sz="0" w:space="0" w:color="auto"/>
        <w:bottom w:val="none" w:sz="0" w:space="0" w:color="auto"/>
        <w:right w:val="none" w:sz="0" w:space="0" w:color="auto"/>
      </w:divBdr>
    </w:div>
    <w:div w:id="239678449">
      <w:bodyDiv w:val="1"/>
      <w:marLeft w:val="0"/>
      <w:marRight w:val="0"/>
      <w:marTop w:val="0"/>
      <w:marBottom w:val="0"/>
      <w:divBdr>
        <w:top w:val="none" w:sz="0" w:space="0" w:color="auto"/>
        <w:left w:val="none" w:sz="0" w:space="0" w:color="auto"/>
        <w:bottom w:val="none" w:sz="0" w:space="0" w:color="auto"/>
        <w:right w:val="none" w:sz="0" w:space="0" w:color="auto"/>
      </w:divBdr>
    </w:div>
    <w:div w:id="271403393">
      <w:bodyDiv w:val="1"/>
      <w:marLeft w:val="0"/>
      <w:marRight w:val="0"/>
      <w:marTop w:val="0"/>
      <w:marBottom w:val="0"/>
      <w:divBdr>
        <w:top w:val="none" w:sz="0" w:space="0" w:color="auto"/>
        <w:left w:val="none" w:sz="0" w:space="0" w:color="auto"/>
        <w:bottom w:val="none" w:sz="0" w:space="0" w:color="auto"/>
        <w:right w:val="none" w:sz="0" w:space="0" w:color="auto"/>
      </w:divBdr>
    </w:div>
    <w:div w:id="356660431">
      <w:bodyDiv w:val="1"/>
      <w:marLeft w:val="0"/>
      <w:marRight w:val="0"/>
      <w:marTop w:val="0"/>
      <w:marBottom w:val="0"/>
      <w:divBdr>
        <w:top w:val="none" w:sz="0" w:space="0" w:color="auto"/>
        <w:left w:val="none" w:sz="0" w:space="0" w:color="auto"/>
        <w:bottom w:val="none" w:sz="0" w:space="0" w:color="auto"/>
        <w:right w:val="none" w:sz="0" w:space="0" w:color="auto"/>
      </w:divBdr>
    </w:div>
    <w:div w:id="366369887">
      <w:bodyDiv w:val="1"/>
      <w:marLeft w:val="0"/>
      <w:marRight w:val="0"/>
      <w:marTop w:val="0"/>
      <w:marBottom w:val="0"/>
      <w:divBdr>
        <w:top w:val="none" w:sz="0" w:space="0" w:color="auto"/>
        <w:left w:val="none" w:sz="0" w:space="0" w:color="auto"/>
        <w:bottom w:val="none" w:sz="0" w:space="0" w:color="auto"/>
        <w:right w:val="none" w:sz="0" w:space="0" w:color="auto"/>
      </w:divBdr>
    </w:div>
    <w:div w:id="377052910">
      <w:bodyDiv w:val="1"/>
      <w:marLeft w:val="0"/>
      <w:marRight w:val="0"/>
      <w:marTop w:val="0"/>
      <w:marBottom w:val="0"/>
      <w:divBdr>
        <w:top w:val="none" w:sz="0" w:space="0" w:color="auto"/>
        <w:left w:val="none" w:sz="0" w:space="0" w:color="auto"/>
        <w:bottom w:val="none" w:sz="0" w:space="0" w:color="auto"/>
        <w:right w:val="none" w:sz="0" w:space="0" w:color="auto"/>
      </w:divBdr>
    </w:div>
    <w:div w:id="395323124">
      <w:bodyDiv w:val="1"/>
      <w:marLeft w:val="0"/>
      <w:marRight w:val="0"/>
      <w:marTop w:val="0"/>
      <w:marBottom w:val="0"/>
      <w:divBdr>
        <w:top w:val="none" w:sz="0" w:space="0" w:color="auto"/>
        <w:left w:val="none" w:sz="0" w:space="0" w:color="auto"/>
        <w:bottom w:val="none" w:sz="0" w:space="0" w:color="auto"/>
        <w:right w:val="none" w:sz="0" w:space="0" w:color="auto"/>
      </w:divBdr>
    </w:div>
    <w:div w:id="404500761">
      <w:bodyDiv w:val="1"/>
      <w:marLeft w:val="0"/>
      <w:marRight w:val="0"/>
      <w:marTop w:val="0"/>
      <w:marBottom w:val="0"/>
      <w:divBdr>
        <w:top w:val="none" w:sz="0" w:space="0" w:color="auto"/>
        <w:left w:val="none" w:sz="0" w:space="0" w:color="auto"/>
        <w:bottom w:val="none" w:sz="0" w:space="0" w:color="auto"/>
        <w:right w:val="none" w:sz="0" w:space="0" w:color="auto"/>
      </w:divBdr>
    </w:div>
    <w:div w:id="410662047">
      <w:bodyDiv w:val="1"/>
      <w:marLeft w:val="0"/>
      <w:marRight w:val="0"/>
      <w:marTop w:val="0"/>
      <w:marBottom w:val="0"/>
      <w:divBdr>
        <w:top w:val="none" w:sz="0" w:space="0" w:color="auto"/>
        <w:left w:val="none" w:sz="0" w:space="0" w:color="auto"/>
        <w:bottom w:val="none" w:sz="0" w:space="0" w:color="auto"/>
        <w:right w:val="none" w:sz="0" w:space="0" w:color="auto"/>
      </w:divBdr>
    </w:div>
    <w:div w:id="411121304">
      <w:bodyDiv w:val="1"/>
      <w:marLeft w:val="0"/>
      <w:marRight w:val="0"/>
      <w:marTop w:val="0"/>
      <w:marBottom w:val="0"/>
      <w:divBdr>
        <w:top w:val="none" w:sz="0" w:space="0" w:color="auto"/>
        <w:left w:val="none" w:sz="0" w:space="0" w:color="auto"/>
        <w:bottom w:val="none" w:sz="0" w:space="0" w:color="auto"/>
        <w:right w:val="none" w:sz="0" w:space="0" w:color="auto"/>
      </w:divBdr>
    </w:div>
    <w:div w:id="416052085">
      <w:bodyDiv w:val="1"/>
      <w:marLeft w:val="0"/>
      <w:marRight w:val="0"/>
      <w:marTop w:val="0"/>
      <w:marBottom w:val="0"/>
      <w:divBdr>
        <w:top w:val="none" w:sz="0" w:space="0" w:color="auto"/>
        <w:left w:val="none" w:sz="0" w:space="0" w:color="auto"/>
        <w:bottom w:val="none" w:sz="0" w:space="0" w:color="auto"/>
        <w:right w:val="none" w:sz="0" w:space="0" w:color="auto"/>
      </w:divBdr>
    </w:div>
    <w:div w:id="421755030">
      <w:bodyDiv w:val="1"/>
      <w:marLeft w:val="0"/>
      <w:marRight w:val="0"/>
      <w:marTop w:val="0"/>
      <w:marBottom w:val="0"/>
      <w:divBdr>
        <w:top w:val="none" w:sz="0" w:space="0" w:color="auto"/>
        <w:left w:val="none" w:sz="0" w:space="0" w:color="auto"/>
        <w:bottom w:val="none" w:sz="0" w:space="0" w:color="auto"/>
        <w:right w:val="none" w:sz="0" w:space="0" w:color="auto"/>
      </w:divBdr>
    </w:div>
    <w:div w:id="448745298">
      <w:bodyDiv w:val="1"/>
      <w:marLeft w:val="0"/>
      <w:marRight w:val="0"/>
      <w:marTop w:val="0"/>
      <w:marBottom w:val="0"/>
      <w:divBdr>
        <w:top w:val="none" w:sz="0" w:space="0" w:color="auto"/>
        <w:left w:val="none" w:sz="0" w:space="0" w:color="auto"/>
        <w:bottom w:val="none" w:sz="0" w:space="0" w:color="auto"/>
        <w:right w:val="none" w:sz="0" w:space="0" w:color="auto"/>
      </w:divBdr>
    </w:div>
    <w:div w:id="462818088">
      <w:bodyDiv w:val="1"/>
      <w:marLeft w:val="0"/>
      <w:marRight w:val="0"/>
      <w:marTop w:val="0"/>
      <w:marBottom w:val="0"/>
      <w:divBdr>
        <w:top w:val="none" w:sz="0" w:space="0" w:color="auto"/>
        <w:left w:val="none" w:sz="0" w:space="0" w:color="auto"/>
        <w:bottom w:val="none" w:sz="0" w:space="0" w:color="auto"/>
        <w:right w:val="none" w:sz="0" w:space="0" w:color="auto"/>
      </w:divBdr>
    </w:div>
    <w:div w:id="466162306">
      <w:bodyDiv w:val="1"/>
      <w:marLeft w:val="0"/>
      <w:marRight w:val="0"/>
      <w:marTop w:val="0"/>
      <w:marBottom w:val="0"/>
      <w:divBdr>
        <w:top w:val="none" w:sz="0" w:space="0" w:color="auto"/>
        <w:left w:val="none" w:sz="0" w:space="0" w:color="auto"/>
        <w:bottom w:val="none" w:sz="0" w:space="0" w:color="auto"/>
        <w:right w:val="none" w:sz="0" w:space="0" w:color="auto"/>
      </w:divBdr>
    </w:div>
    <w:div w:id="466751379">
      <w:bodyDiv w:val="1"/>
      <w:marLeft w:val="0"/>
      <w:marRight w:val="0"/>
      <w:marTop w:val="0"/>
      <w:marBottom w:val="0"/>
      <w:divBdr>
        <w:top w:val="none" w:sz="0" w:space="0" w:color="auto"/>
        <w:left w:val="none" w:sz="0" w:space="0" w:color="auto"/>
        <w:bottom w:val="none" w:sz="0" w:space="0" w:color="auto"/>
        <w:right w:val="none" w:sz="0" w:space="0" w:color="auto"/>
      </w:divBdr>
    </w:div>
    <w:div w:id="467631122">
      <w:bodyDiv w:val="1"/>
      <w:marLeft w:val="0"/>
      <w:marRight w:val="0"/>
      <w:marTop w:val="0"/>
      <w:marBottom w:val="0"/>
      <w:divBdr>
        <w:top w:val="none" w:sz="0" w:space="0" w:color="auto"/>
        <w:left w:val="none" w:sz="0" w:space="0" w:color="auto"/>
        <w:bottom w:val="none" w:sz="0" w:space="0" w:color="auto"/>
        <w:right w:val="none" w:sz="0" w:space="0" w:color="auto"/>
      </w:divBdr>
    </w:div>
    <w:div w:id="528689824">
      <w:bodyDiv w:val="1"/>
      <w:marLeft w:val="0"/>
      <w:marRight w:val="0"/>
      <w:marTop w:val="0"/>
      <w:marBottom w:val="0"/>
      <w:divBdr>
        <w:top w:val="none" w:sz="0" w:space="0" w:color="auto"/>
        <w:left w:val="none" w:sz="0" w:space="0" w:color="auto"/>
        <w:bottom w:val="none" w:sz="0" w:space="0" w:color="auto"/>
        <w:right w:val="none" w:sz="0" w:space="0" w:color="auto"/>
      </w:divBdr>
    </w:div>
    <w:div w:id="572083918">
      <w:bodyDiv w:val="1"/>
      <w:marLeft w:val="0"/>
      <w:marRight w:val="0"/>
      <w:marTop w:val="0"/>
      <w:marBottom w:val="0"/>
      <w:divBdr>
        <w:top w:val="none" w:sz="0" w:space="0" w:color="auto"/>
        <w:left w:val="none" w:sz="0" w:space="0" w:color="auto"/>
        <w:bottom w:val="none" w:sz="0" w:space="0" w:color="auto"/>
        <w:right w:val="none" w:sz="0" w:space="0" w:color="auto"/>
      </w:divBdr>
    </w:div>
    <w:div w:id="578827389">
      <w:bodyDiv w:val="1"/>
      <w:marLeft w:val="0"/>
      <w:marRight w:val="0"/>
      <w:marTop w:val="0"/>
      <w:marBottom w:val="0"/>
      <w:divBdr>
        <w:top w:val="none" w:sz="0" w:space="0" w:color="auto"/>
        <w:left w:val="none" w:sz="0" w:space="0" w:color="auto"/>
        <w:bottom w:val="none" w:sz="0" w:space="0" w:color="auto"/>
        <w:right w:val="none" w:sz="0" w:space="0" w:color="auto"/>
      </w:divBdr>
    </w:div>
    <w:div w:id="602029709">
      <w:bodyDiv w:val="1"/>
      <w:marLeft w:val="0"/>
      <w:marRight w:val="0"/>
      <w:marTop w:val="0"/>
      <w:marBottom w:val="0"/>
      <w:divBdr>
        <w:top w:val="none" w:sz="0" w:space="0" w:color="auto"/>
        <w:left w:val="none" w:sz="0" w:space="0" w:color="auto"/>
        <w:bottom w:val="none" w:sz="0" w:space="0" w:color="auto"/>
        <w:right w:val="none" w:sz="0" w:space="0" w:color="auto"/>
      </w:divBdr>
    </w:div>
    <w:div w:id="633172081">
      <w:bodyDiv w:val="1"/>
      <w:marLeft w:val="0"/>
      <w:marRight w:val="0"/>
      <w:marTop w:val="0"/>
      <w:marBottom w:val="0"/>
      <w:divBdr>
        <w:top w:val="none" w:sz="0" w:space="0" w:color="auto"/>
        <w:left w:val="none" w:sz="0" w:space="0" w:color="auto"/>
        <w:bottom w:val="none" w:sz="0" w:space="0" w:color="auto"/>
        <w:right w:val="none" w:sz="0" w:space="0" w:color="auto"/>
      </w:divBdr>
    </w:div>
    <w:div w:id="653021860">
      <w:bodyDiv w:val="1"/>
      <w:marLeft w:val="0"/>
      <w:marRight w:val="0"/>
      <w:marTop w:val="0"/>
      <w:marBottom w:val="0"/>
      <w:divBdr>
        <w:top w:val="none" w:sz="0" w:space="0" w:color="auto"/>
        <w:left w:val="none" w:sz="0" w:space="0" w:color="auto"/>
        <w:bottom w:val="none" w:sz="0" w:space="0" w:color="auto"/>
        <w:right w:val="none" w:sz="0" w:space="0" w:color="auto"/>
      </w:divBdr>
    </w:div>
    <w:div w:id="656374599">
      <w:bodyDiv w:val="1"/>
      <w:marLeft w:val="0"/>
      <w:marRight w:val="0"/>
      <w:marTop w:val="0"/>
      <w:marBottom w:val="0"/>
      <w:divBdr>
        <w:top w:val="none" w:sz="0" w:space="0" w:color="auto"/>
        <w:left w:val="none" w:sz="0" w:space="0" w:color="auto"/>
        <w:bottom w:val="none" w:sz="0" w:space="0" w:color="auto"/>
        <w:right w:val="none" w:sz="0" w:space="0" w:color="auto"/>
      </w:divBdr>
    </w:div>
    <w:div w:id="661663042">
      <w:bodyDiv w:val="1"/>
      <w:marLeft w:val="0"/>
      <w:marRight w:val="0"/>
      <w:marTop w:val="0"/>
      <w:marBottom w:val="0"/>
      <w:divBdr>
        <w:top w:val="none" w:sz="0" w:space="0" w:color="auto"/>
        <w:left w:val="none" w:sz="0" w:space="0" w:color="auto"/>
        <w:bottom w:val="none" w:sz="0" w:space="0" w:color="auto"/>
        <w:right w:val="none" w:sz="0" w:space="0" w:color="auto"/>
      </w:divBdr>
    </w:div>
    <w:div w:id="676157891">
      <w:bodyDiv w:val="1"/>
      <w:marLeft w:val="0"/>
      <w:marRight w:val="0"/>
      <w:marTop w:val="0"/>
      <w:marBottom w:val="0"/>
      <w:divBdr>
        <w:top w:val="none" w:sz="0" w:space="0" w:color="auto"/>
        <w:left w:val="none" w:sz="0" w:space="0" w:color="auto"/>
        <w:bottom w:val="none" w:sz="0" w:space="0" w:color="auto"/>
        <w:right w:val="none" w:sz="0" w:space="0" w:color="auto"/>
      </w:divBdr>
    </w:div>
    <w:div w:id="680811797">
      <w:bodyDiv w:val="1"/>
      <w:marLeft w:val="0"/>
      <w:marRight w:val="0"/>
      <w:marTop w:val="0"/>
      <w:marBottom w:val="0"/>
      <w:divBdr>
        <w:top w:val="none" w:sz="0" w:space="0" w:color="auto"/>
        <w:left w:val="none" w:sz="0" w:space="0" w:color="auto"/>
        <w:bottom w:val="none" w:sz="0" w:space="0" w:color="auto"/>
        <w:right w:val="none" w:sz="0" w:space="0" w:color="auto"/>
      </w:divBdr>
    </w:div>
    <w:div w:id="687223026">
      <w:bodyDiv w:val="1"/>
      <w:marLeft w:val="0"/>
      <w:marRight w:val="0"/>
      <w:marTop w:val="0"/>
      <w:marBottom w:val="0"/>
      <w:divBdr>
        <w:top w:val="none" w:sz="0" w:space="0" w:color="auto"/>
        <w:left w:val="none" w:sz="0" w:space="0" w:color="auto"/>
        <w:bottom w:val="none" w:sz="0" w:space="0" w:color="auto"/>
        <w:right w:val="none" w:sz="0" w:space="0" w:color="auto"/>
      </w:divBdr>
    </w:div>
    <w:div w:id="694963512">
      <w:bodyDiv w:val="1"/>
      <w:marLeft w:val="0"/>
      <w:marRight w:val="0"/>
      <w:marTop w:val="0"/>
      <w:marBottom w:val="0"/>
      <w:divBdr>
        <w:top w:val="none" w:sz="0" w:space="0" w:color="auto"/>
        <w:left w:val="none" w:sz="0" w:space="0" w:color="auto"/>
        <w:bottom w:val="none" w:sz="0" w:space="0" w:color="auto"/>
        <w:right w:val="none" w:sz="0" w:space="0" w:color="auto"/>
      </w:divBdr>
    </w:div>
    <w:div w:id="699428994">
      <w:bodyDiv w:val="1"/>
      <w:marLeft w:val="0"/>
      <w:marRight w:val="0"/>
      <w:marTop w:val="0"/>
      <w:marBottom w:val="0"/>
      <w:divBdr>
        <w:top w:val="none" w:sz="0" w:space="0" w:color="auto"/>
        <w:left w:val="none" w:sz="0" w:space="0" w:color="auto"/>
        <w:bottom w:val="none" w:sz="0" w:space="0" w:color="auto"/>
        <w:right w:val="none" w:sz="0" w:space="0" w:color="auto"/>
      </w:divBdr>
    </w:div>
    <w:div w:id="722364187">
      <w:bodyDiv w:val="1"/>
      <w:marLeft w:val="0"/>
      <w:marRight w:val="0"/>
      <w:marTop w:val="0"/>
      <w:marBottom w:val="0"/>
      <w:divBdr>
        <w:top w:val="none" w:sz="0" w:space="0" w:color="auto"/>
        <w:left w:val="none" w:sz="0" w:space="0" w:color="auto"/>
        <w:bottom w:val="none" w:sz="0" w:space="0" w:color="auto"/>
        <w:right w:val="none" w:sz="0" w:space="0" w:color="auto"/>
      </w:divBdr>
    </w:div>
    <w:div w:id="743989125">
      <w:bodyDiv w:val="1"/>
      <w:marLeft w:val="0"/>
      <w:marRight w:val="0"/>
      <w:marTop w:val="0"/>
      <w:marBottom w:val="0"/>
      <w:divBdr>
        <w:top w:val="none" w:sz="0" w:space="0" w:color="auto"/>
        <w:left w:val="none" w:sz="0" w:space="0" w:color="auto"/>
        <w:bottom w:val="none" w:sz="0" w:space="0" w:color="auto"/>
        <w:right w:val="none" w:sz="0" w:space="0" w:color="auto"/>
      </w:divBdr>
    </w:div>
    <w:div w:id="747965147">
      <w:bodyDiv w:val="1"/>
      <w:marLeft w:val="0"/>
      <w:marRight w:val="0"/>
      <w:marTop w:val="0"/>
      <w:marBottom w:val="0"/>
      <w:divBdr>
        <w:top w:val="none" w:sz="0" w:space="0" w:color="auto"/>
        <w:left w:val="none" w:sz="0" w:space="0" w:color="auto"/>
        <w:bottom w:val="none" w:sz="0" w:space="0" w:color="auto"/>
        <w:right w:val="none" w:sz="0" w:space="0" w:color="auto"/>
      </w:divBdr>
    </w:div>
    <w:div w:id="769787029">
      <w:bodyDiv w:val="1"/>
      <w:marLeft w:val="0"/>
      <w:marRight w:val="0"/>
      <w:marTop w:val="0"/>
      <w:marBottom w:val="0"/>
      <w:divBdr>
        <w:top w:val="none" w:sz="0" w:space="0" w:color="auto"/>
        <w:left w:val="none" w:sz="0" w:space="0" w:color="auto"/>
        <w:bottom w:val="none" w:sz="0" w:space="0" w:color="auto"/>
        <w:right w:val="none" w:sz="0" w:space="0" w:color="auto"/>
      </w:divBdr>
    </w:div>
    <w:div w:id="775910789">
      <w:bodyDiv w:val="1"/>
      <w:marLeft w:val="0"/>
      <w:marRight w:val="0"/>
      <w:marTop w:val="0"/>
      <w:marBottom w:val="0"/>
      <w:divBdr>
        <w:top w:val="none" w:sz="0" w:space="0" w:color="auto"/>
        <w:left w:val="none" w:sz="0" w:space="0" w:color="auto"/>
        <w:bottom w:val="none" w:sz="0" w:space="0" w:color="auto"/>
        <w:right w:val="none" w:sz="0" w:space="0" w:color="auto"/>
      </w:divBdr>
      <w:divsChild>
        <w:div w:id="141973671">
          <w:marLeft w:val="-433"/>
          <w:marRight w:val="0"/>
          <w:marTop w:val="0"/>
          <w:marBottom w:val="0"/>
          <w:divBdr>
            <w:top w:val="none" w:sz="0" w:space="0" w:color="auto"/>
            <w:left w:val="none" w:sz="0" w:space="0" w:color="auto"/>
            <w:bottom w:val="none" w:sz="0" w:space="0" w:color="auto"/>
            <w:right w:val="none" w:sz="0" w:space="0" w:color="auto"/>
          </w:divBdr>
        </w:div>
      </w:divsChild>
    </w:div>
    <w:div w:id="782380715">
      <w:bodyDiv w:val="1"/>
      <w:marLeft w:val="0"/>
      <w:marRight w:val="0"/>
      <w:marTop w:val="0"/>
      <w:marBottom w:val="0"/>
      <w:divBdr>
        <w:top w:val="none" w:sz="0" w:space="0" w:color="auto"/>
        <w:left w:val="none" w:sz="0" w:space="0" w:color="auto"/>
        <w:bottom w:val="none" w:sz="0" w:space="0" w:color="auto"/>
        <w:right w:val="none" w:sz="0" w:space="0" w:color="auto"/>
      </w:divBdr>
    </w:div>
    <w:div w:id="783574262">
      <w:bodyDiv w:val="1"/>
      <w:marLeft w:val="0"/>
      <w:marRight w:val="0"/>
      <w:marTop w:val="0"/>
      <w:marBottom w:val="0"/>
      <w:divBdr>
        <w:top w:val="none" w:sz="0" w:space="0" w:color="auto"/>
        <w:left w:val="none" w:sz="0" w:space="0" w:color="auto"/>
        <w:bottom w:val="none" w:sz="0" w:space="0" w:color="auto"/>
        <w:right w:val="none" w:sz="0" w:space="0" w:color="auto"/>
      </w:divBdr>
    </w:div>
    <w:div w:id="785658710">
      <w:bodyDiv w:val="1"/>
      <w:marLeft w:val="0"/>
      <w:marRight w:val="0"/>
      <w:marTop w:val="0"/>
      <w:marBottom w:val="0"/>
      <w:divBdr>
        <w:top w:val="none" w:sz="0" w:space="0" w:color="auto"/>
        <w:left w:val="none" w:sz="0" w:space="0" w:color="auto"/>
        <w:bottom w:val="none" w:sz="0" w:space="0" w:color="auto"/>
        <w:right w:val="none" w:sz="0" w:space="0" w:color="auto"/>
      </w:divBdr>
    </w:div>
    <w:div w:id="793600686">
      <w:bodyDiv w:val="1"/>
      <w:marLeft w:val="0"/>
      <w:marRight w:val="0"/>
      <w:marTop w:val="0"/>
      <w:marBottom w:val="0"/>
      <w:divBdr>
        <w:top w:val="none" w:sz="0" w:space="0" w:color="auto"/>
        <w:left w:val="none" w:sz="0" w:space="0" w:color="auto"/>
        <w:bottom w:val="none" w:sz="0" w:space="0" w:color="auto"/>
        <w:right w:val="none" w:sz="0" w:space="0" w:color="auto"/>
      </w:divBdr>
    </w:div>
    <w:div w:id="820082275">
      <w:bodyDiv w:val="1"/>
      <w:marLeft w:val="0"/>
      <w:marRight w:val="0"/>
      <w:marTop w:val="0"/>
      <w:marBottom w:val="0"/>
      <w:divBdr>
        <w:top w:val="none" w:sz="0" w:space="0" w:color="auto"/>
        <w:left w:val="none" w:sz="0" w:space="0" w:color="auto"/>
        <w:bottom w:val="none" w:sz="0" w:space="0" w:color="auto"/>
        <w:right w:val="none" w:sz="0" w:space="0" w:color="auto"/>
      </w:divBdr>
    </w:div>
    <w:div w:id="825364516">
      <w:bodyDiv w:val="1"/>
      <w:marLeft w:val="0"/>
      <w:marRight w:val="0"/>
      <w:marTop w:val="0"/>
      <w:marBottom w:val="0"/>
      <w:divBdr>
        <w:top w:val="none" w:sz="0" w:space="0" w:color="auto"/>
        <w:left w:val="none" w:sz="0" w:space="0" w:color="auto"/>
        <w:bottom w:val="none" w:sz="0" w:space="0" w:color="auto"/>
        <w:right w:val="none" w:sz="0" w:space="0" w:color="auto"/>
      </w:divBdr>
    </w:div>
    <w:div w:id="849955029">
      <w:bodyDiv w:val="1"/>
      <w:marLeft w:val="0"/>
      <w:marRight w:val="0"/>
      <w:marTop w:val="0"/>
      <w:marBottom w:val="0"/>
      <w:divBdr>
        <w:top w:val="none" w:sz="0" w:space="0" w:color="auto"/>
        <w:left w:val="none" w:sz="0" w:space="0" w:color="auto"/>
        <w:bottom w:val="none" w:sz="0" w:space="0" w:color="auto"/>
        <w:right w:val="none" w:sz="0" w:space="0" w:color="auto"/>
      </w:divBdr>
    </w:div>
    <w:div w:id="851144210">
      <w:bodyDiv w:val="1"/>
      <w:marLeft w:val="0"/>
      <w:marRight w:val="0"/>
      <w:marTop w:val="0"/>
      <w:marBottom w:val="0"/>
      <w:divBdr>
        <w:top w:val="none" w:sz="0" w:space="0" w:color="auto"/>
        <w:left w:val="none" w:sz="0" w:space="0" w:color="auto"/>
        <w:bottom w:val="none" w:sz="0" w:space="0" w:color="auto"/>
        <w:right w:val="none" w:sz="0" w:space="0" w:color="auto"/>
      </w:divBdr>
    </w:div>
    <w:div w:id="857043953">
      <w:bodyDiv w:val="1"/>
      <w:marLeft w:val="0"/>
      <w:marRight w:val="0"/>
      <w:marTop w:val="0"/>
      <w:marBottom w:val="0"/>
      <w:divBdr>
        <w:top w:val="none" w:sz="0" w:space="0" w:color="auto"/>
        <w:left w:val="none" w:sz="0" w:space="0" w:color="auto"/>
        <w:bottom w:val="none" w:sz="0" w:space="0" w:color="auto"/>
        <w:right w:val="none" w:sz="0" w:space="0" w:color="auto"/>
      </w:divBdr>
    </w:div>
    <w:div w:id="871847744">
      <w:bodyDiv w:val="1"/>
      <w:marLeft w:val="0"/>
      <w:marRight w:val="0"/>
      <w:marTop w:val="0"/>
      <w:marBottom w:val="0"/>
      <w:divBdr>
        <w:top w:val="none" w:sz="0" w:space="0" w:color="auto"/>
        <w:left w:val="none" w:sz="0" w:space="0" w:color="auto"/>
        <w:bottom w:val="none" w:sz="0" w:space="0" w:color="auto"/>
        <w:right w:val="none" w:sz="0" w:space="0" w:color="auto"/>
      </w:divBdr>
    </w:div>
    <w:div w:id="874268515">
      <w:bodyDiv w:val="1"/>
      <w:marLeft w:val="0"/>
      <w:marRight w:val="0"/>
      <w:marTop w:val="0"/>
      <w:marBottom w:val="0"/>
      <w:divBdr>
        <w:top w:val="none" w:sz="0" w:space="0" w:color="auto"/>
        <w:left w:val="none" w:sz="0" w:space="0" w:color="auto"/>
        <w:bottom w:val="none" w:sz="0" w:space="0" w:color="auto"/>
        <w:right w:val="none" w:sz="0" w:space="0" w:color="auto"/>
      </w:divBdr>
    </w:div>
    <w:div w:id="880282369">
      <w:bodyDiv w:val="1"/>
      <w:marLeft w:val="0"/>
      <w:marRight w:val="0"/>
      <w:marTop w:val="0"/>
      <w:marBottom w:val="0"/>
      <w:divBdr>
        <w:top w:val="none" w:sz="0" w:space="0" w:color="auto"/>
        <w:left w:val="none" w:sz="0" w:space="0" w:color="auto"/>
        <w:bottom w:val="none" w:sz="0" w:space="0" w:color="auto"/>
        <w:right w:val="none" w:sz="0" w:space="0" w:color="auto"/>
      </w:divBdr>
    </w:div>
    <w:div w:id="889803910">
      <w:bodyDiv w:val="1"/>
      <w:marLeft w:val="0"/>
      <w:marRight w:val="0"/>
      <w:marTop w:val="0"/>
      <w:marBottom w:val="0"/>
      <w:divBdr>
        <w:top w:val="none" w:sz="0" w:space="0" w:color="auto"/>
        <w:left w:val="none" w:sz="0" w:space="0" w:color="auto"/>
        <w:bottom w:val="none" w:sz="0" w:space="0" w:color="auto"/>
        <w:right w:val="none" w:sz="0" w:space="0" w:color="auto"/>
      </w:divBdr>
    </w:div>
    <w:div w:id="900291973">
      <w:bodyDiv w:val="1"/>
      <w:marLeft w:val="0"/>
      <w:marRight w:val="0"/>
      <w:marTop w:val="0"/>
      <w:marBottom w:val="0"/>
      <w:divBdr>
        <w:top w:val="none" w:sz="0" w:space="0" w:color="auto"/>
        <w:left w:val="none" w:sz="0" w:space="0" w:color="auto"/>
        <w:bottom w:val="none" w:sz="0" w:space="0" w:color="auto"/>
        <w:right w:val="none" w:sz="0" w:space="0" w:color="auto"/>
      </w:divBdr>
    </w:div>
    <w:div w:id="905189932">
      <w:bodyDiv w:val="1"/>
      <w:marLeft w:val="0"/>
      <w:marRight w:val="0"/>
      <w:marTop w:val="0"/>
      <w:marBottom w:val="0"/>
      <w:divBdr>
        <w:top w:val="none" w:sz="0" w:space="0" w:color="auto"/>
        <w:left w:val="none" w:sz="0" w:space="0" w:color="auto"/>
        <w:bottom w:val="none" w:sz="0" w:space="0" w:color="auto"/>
        <w:right w:val="none" w:sz="0" w:space="0" w:color="auto"/>
      </w:divBdr>
    </w:div>
    <w:div w:id="931620170">
      <w:bodyDiv w:val="1"/>
      <w:marLeft w:val="0"/>
      <w:marRight w:val="0"/>
      <w:marTop w:val="0"/>
      <w:marBottom w:val="0"/>
      <w:divBdr>
        <w:top w:val="none" w:sz="0" w:space="0" w:color="auto"/>
        <w:left w:val="none" w:sz="0" w:space="0" w:color="auto"/>
        <w:bottom w:val="none" w:sz="0" w:space="0" w:color="auto"/>
        <w:right w:val="none" w:sz="0" w:space="0" w:color="auto"/>
      </w:divBdr>
    </w:div>
    <w:div w:id="992106478">
      <w:bodyDiv w:val="1"/>
      <w:marLeft w:val="0"/>
      <w:marRight w:val="0"/>
      <w:marTop w:val="0"/>
      <w:marBottom w:val="0"/>
      <w:divBdr>
        <w:top w:val="none" w:sz="0" w:space="0" w:color="auto"/>
        <w:left w:val="none" w:sz="0" w:space="0" w:color="auto"/>
        <w:bottom w:val="none" w:sz="0" w:space="0" w:color="auto"/>
        <w:right w:val="none" w:sz="0" w:space="0" w:color="auto"/>
      </w:divBdr>
    </w:div>
    <w:div w:id="997732835">
      <w:bodyDiv w:val="1"/>
      <w:marLeft w:val="0"/>
      <w:marRight w:val="0"/>
      <w:marTop w:val="0"/>
      <w:marBottom w:val="0"/>
      <w:divBdr>
        <w:top w:val="none" w:sz="0" w:space="0" w:color="auto"/>
        <w:left w:val="none" w:sz="0" w:space="0" w:color="auto"/>
        <w:bottom w:val="none" w:sz="0" w:space="0" w:color="auto"/>
        <w:right w:val="none" w:sz="0" w:space="0" w:color="auto"/>
      </w:divBdr>
    </w:div>
    <w:div w:id="1014694347">
      <w:bodyDiv w:val="1"/>
      <w:marLeft w:val="0"/>
      <w:marRight w:val="0"/>
      <w:marTop w:val="0"/>
      <w:marBottom w:val="0"/>
      <w:divBdr>
        <w:top w:val="none" w:sz="0" w:space="0" w:color="auto"/>
        <w:left w:val="none" w:sz="0" w:space="0" w:color="auto"/>
        <w:bottom w:val="none" w:sz="0" w:space="0" w:color="auto"/>
        <w:right w:val="none" w:sz="0" w:space="0" w:color="auto"/>
      </w:divBdr>
    </w:div>
    <w:div w:id="1017268460">
      <w:bodyDiv w:val="1"/>
      <w:marLeft w:val="0"/>
      <w:marRight w:val="0"/>
      <w:marTop w:val="0"/>
      <w:marBottom w:val="0"/>
      <w:divBdr>
        <w:top w:val="none" w:sz="0" w:space="0" w:color="auto"/>
        <w:left w:val="none" w:sz="0" w:space="0" w:color="auto"/>
        <w:bottom w:val="none" w:sz="0" w:space="0" w:color="auto"/>
        <w:right w:val="none" w:sz="0" w:space="0" w:color="auto"/>
      </w:divBdr>
    </w:div>
    <w:div w:id="1021512392">
      <w:bodyDiv w:val="1"/>
      <w:marLeft w:val="0"/>
      <w:marRight w:val="0"/>
      <w:marTop w:val="0"/>
      <w:marBottom w:val="0"/>
      <w:divBdr>
        <w:top w:val="none" w:sz="0" w:space="0" w:color="auto"/>
        <w:left w:val="none" w:sz="0" w:space="0" w:color="auto"/>
        <w:bottom w:val="none" w:sz="0" w:space="0" w:color="auto"/>
        <w:right w:val="none" w:sz="0" w:space="0" w:color="auto"/>
      </w:divBdr>
    </w:div>
    <w:div w:id="1040595485">
      <w:bodyDiv w:val="1"/>
      <w:marLeft w:val="0"/>
      <w:marRight w:val="0"/>
      <w:marTop w:val="0"/>
      <w:marBottom w:val="0"/>
      <w:divBdr>
        <w:top w:val="none" w:sz="0" w:space="0" w:color="auto"/>
        <w:left w:val="none" w:sz="0" w:space="0" w:color="auto"/>
        <w:bottom w:val="none" w:sz="0" w:space="0" w:color="auto"/>
        <w:right w:val="none" w:sz="0" w:space="0" w:color="auto"/>
      </w:divBdr>
    </w:div>
    <w:div w:id="1074863755">
      <w:bodyDiv w:val="1"/>
      <w:marLeft w:val="0"/>
      <w:marRight w:val="0"/>
      <w:marTop w:val="0"/>
      <w:marBottom w:val="0"/>
      <w:divBdr>
        <w:top w:val="none" w:sz="0" w:space="0" w:color="auto"/>
        <w:left w:val="none" w:sz="0" w:space="0" w:color="auto"/>
        <w:bottom w:val="none" w:sz="0" w:space="0" w:color="auto"/>
        <w:right w:val="none" w:sz="0" w:space="0" w:color="auto"/>
      </w:divBdr>
    </w:div>
    <w:div w:id="1082532353">
      <w:bodyDiv w:val="1"/>
      <w:marLeft w:val="0"/>
      <w:marRight w:val="0"/>
      <w:marTop w:val="0"/>
      <w:marBottom w:val="0"/>
      <w:divBdr>
        <w:top w:val="none" w:sz="0" w:space="0" w:color="auto"/>
        <w:left w:val="none" w:sz="0" w:space="0" w:color="auto"/>
        <w:bottom w:val="none" w:sz="0" w:space="0" w:color="auto"/>
        <w:right w:val="none" w:sz="0" w:space="0" w:color="auto"/>
      </w:divBdr>
    </w:div>
    <w:div w:id="1086151979">
      <w:bodyDiv w:val="1"/>
      <w:marLeft w:val="0"/>
      <w:marRight w:val="0"/>
      <w:marTop w:val="0"/>
      <w:marBottom w:val="0"/>
      <w:divBdr>
        <w:top w:val="none" w:sz="0" w:space="0" w:color="auto"/>
        <w:left w:val="none" w:sz="0" w:space="0" w:color="auto"/>
        <w:bottom w:val="none" w:sz="0" w:space="0" w:color="auto"/>
        <w:right w:val="none" w:sz="0" w:space="0" w:color="auto"/>
      </w:divBdr>
    </w:div>
    <w:div w:id="1116827080">
      <w:bodyDiv w:val="1"/>
      <w:marLeft w:val="0"/>
      <w:marRight w:val="0"/>
      <w:marTop w:val="0"/>
      <w:marBottom w:val="0"/>
      <w:divBdr>
        <w:top w:val="none" w:sz="0" w:space="0" w:color="auto"/>
        <w:left w:val="none" w:sz="0" w:space="0" w:color="auto"/>
        <w:bottom w:val="none" w:sz="0" w:space="0" w:color="auto"/>
        <w:right w:val="none" w:sz="0" w:space="0" w:color="auto"/>
      </w:divBdr>
    </w:div>
    <w:div w:id="1130780253">
      <w:bodyDiv w:val="1"/>
      <w:marLeft w:val="0"/>
      <w:marRight w:val="0"/>
      <w:marTop w:val="0"/>
      <w:marBottom w:val="0"/>
      <w:divBdr>
        <w:top w:val="none" w:sz="0" w:space="0" w:color="auto"/>
        <w:left w:val="none" w:sz="0" w:space="0" w:color="auto"/>
        <w:bottom w:val="none" w:sz="0" w:space="0" w:color="auto"/>
        <w:right w:val="none" w:sz="0" w:space="0" w:color="auto"/>
      </w:divBdr>
    </w:div>
    <w:div w:id="1135484264">
      <w:bodyDiv w:val="1"/>
      <w:marLeft w:val="0"/>
      <w:marRight w:val="0"/>
      <w:marTop w:val="0"/>
      <w:marBottom w:val="0"/>
      <w:divBdr>
        <w:top w:val="none" w:sz="0" w:space="0" w:color="auto"/>
        <w:left w:val="none" w:sz="0" w:space="0" w:color="auto"/>
        <w:bottom w:val="none" w:sz="0" w:space="0" w:color="auto"/>
        <w:right w:val="none" w:sz="0" w:space="0" w:color="auto"/>
      </w:divBdr>
    </w:div>
    <w:div w:id="1186404679">
      <w:bodyDiv w:val="1"/>
      <w:marLeft w:val="0"/>
      <w:marRight w:val="0"/>
      <w:marTop w:val="0"/>
      <w:marBottom w:val="0"/>
      <w:divBdr>
        <w:top w:val="none" w:sz="0" w:space="0" w:color="auto"/>
        <w:left w:val="none" w:sz="0" w:space="0" w:color="auto"/>
        <w:bottom w:val="none" w:sz="0" w:space="0" w:color="auto"/>
        <w:right w:val="none" w:sz="0" w:space="0" w:color="auto"/>
      </w:divBdr>
      <w:divsChild>
        <w:div w:id="1011297485">
          <w:marLeft w:val="-433"/>
          <w:marRight w:val="0"/>
          <w:marTop w:val="0"/>
          <w:marBottom w:val="0"/>
          <w:divBdr>
            <w:top w:val="none" w:sz="0" w:space="0" w:color="auto"/>
            <w:left w:val="none" w:sz="0" w:space="0" w:color="auto"/>
            <w:bottom w:val="none" w:sz="0" w:space="0" w:color="auto"/>
            <w:right w:val="none" w:sz="0" w:space="0" w:color="auto"/>
          </w:divBdr>
        </w:div>
      </w:divsChild>
    </w:div>
    <w:div w:id="1197768547">
      <w:bodyDiv w:val="1"/>
      <w:marLeft w:val="0"/>
      <w:marRight w:val="0"/>
      <w:marTop w:val="0"/>
      <w:marBottom w:val="0"/>
      <w:divBdr>
        <w:top w:val="none" w:sz="0" w:space="0" w:color="auto"/>
        <w:left w:val="none" w:sz="0" w:space="0" w:color="auto"/>
        <w:bottom w:val="none" w:sz="0" w:space="0" w:color="auto"/>
        <w:right w:val="none" w:sz="0" w:space="0" w:color="auto"/>
      </w:divBdr>
    </w:div>
    <w:div w:id="1199589506">
      <w:bodyDiv w:val="1"/>
      <w:marLeft w:val="0"/>
      <w:marRight w:val="0"/>
      <w:marTop w:val="0"/>
      <w:marBottom w:val="0"/>
      <w:divBdr>
        <w:top w:val="none" w:sz="0" w:space="0" w:color="auto"/>
        <w:left w:val="none" w:sz="0" w:space="0" w:color="auto"/>
        <w:bottom w:val="none" w:sz="0" w:space="0" w:color="auto"/>
        <w:right w:val="none" w:sz="0" w:space="0" w:color="auto"/>
      </w:divBdr>
    </w:div>
    <w:div w:id="1200774330">
      <w:bodyDiv w:val="1"/>
      <w:marLeft w:val="0"/>
      <w:marRight w:val="0"/>
      <w:marTop w:val="0"/>
      <w:marBottom w:val="0"/>
      <w:divBdr>
        <w:top w:val="none" w:sz="0" w:space="0" w:color="auto"/>
        <w:left w:val="none" w:sz="0" w:space="0" w:color="auto"/>
        <w:bottom w:val="none" w:sz="0" w:space="0" w:color="auto"/>
        <w:right w:val="none" w:sz="0" w:space="0" w:color="auto"/>
      </w:divBdr>
    </w:div>
    <w:div w:id="1206019677">
      <w:bodyDiv w:val="1"/>
      <w:marLeft w:val="0"/>
      <w:marRight w:val="0"/>
      <w:marTop w:val="0"/>
      <w:marBottom w:val="0"/>
      <w:divBdr>
        <w:top w:val="none" w:sz="0" w:space="0" w:color="auto"/>
        <w:left w:val="none" w:sz="0" w:space="0" w:color="auto"/>
        <w:bottom w:val="none" w:sz="0" w:space="0" w:color="auto"/>
        <w:right w:val="none" w:sz="0" w:space="0" w:color="auto"/>
      </w:divBdr>
    </w:div>
    <w:div w:id="1211117196">
      <w:bodyDiv w:val="1"/>
      <w:marLeft w:val="0"/>
      <w:marRight w:val="0"/>
      <w:marTop w:val="0"/>
      <w:marBottom w:val="0"/>
      <w:divBdr>
        <w:top w:val="none" w:sz="0" w:space="0" w:color="auto"/>
        <w:left w:val="none" w:sz="0" w:space="0" w:color="auto"/>
        <w:bottom w:val="none" w:sz="0" w:space="0" w:color="auto"/>
        <w:right w:val="none" w:sz="0" w:space="0" w:color="auto"/>
      </w:divBdr>
    </w:div>
    <w:div w:id="1215390272">
      <w:bodyDiv w:val="1"/>
      <w:marLeft w:val="0"/>
      <w:marRight w:val="0"/>
      <w:marTop w:val="0"/>
      <w:marBottom w:val="0"/>
      <w:divBdr>
        <w:top w:val="none" w:sz="0" w:space="0" w:color="auto"/>
        <w:left w:val="none" w:sz="0" w:space="0" w:color="auto"/>
        <w:bottom w:val="none" w:sz="0" w:space="0" w:color="auto"/>
        <w:right w:val="none" w:sz="0" w:space="0" w:color="auto"/>
      </w:divBdr>
    </w:div>
    <w:div w:id="1230844613">
      <w:bodyDiv w:val="1"/>
      <w:marLeft w:val="0"/>
      <w:marRight w:val="0"/>
      <w:marTop w:val="0"/>
      <w:marBottom w:val="0"/>
      <w:divBdr>
        <w:top w:val="none" w:sz="0" w:space="0" w:color="auto"/>
        <w:left w:val="none" w:sz="0" w:space="0" w:color="auto"/>
        <w:bottom w:val="none" w:sz="0" w:space="0" w:color="auto"/>
        <w:right w:val="none" w:sz="0" w:space="0" w:color="auto"/>
      </w:divBdr>
    </w:div>
    <w:div w:id="1238858402">
      <w:bodyDiv w:val="1"/>
      <w:marLeft w:val="0"/>
      <w:marRight w:val="0"/>
      <w:marTop w:val="0"/>
      <w:marBottom w:val="0"/>
      <w:divBdr>
        <w:top w:val="none" w:sz="0" w:space="0" w:color="auto"/>
        <w:left w:val="none" w:sz="0" w:space="0" w:color="auto"/>
        <w:bottom w:val="none" w:sz="0" w:space="0" w:color="auto"/>
        <w:right w:val="none" w:sz="0" w:space="0" w:color="auto"/>
      </w:divBdr>
    </w:div>
    <w:div w:id="1277567504">
      <w:bodyDiv w:val="1"/>
      <w:marLeft w:val="0"/>
      <w:marRight w:val="0"/>
      <w:marTop w:val="0"/>
      <w:marBottom w:val="0"/>
      <w:divBdr>
        <w:top w:val="none" w:sz="0" w:space="0" w:color="auto"/>
        <w:left w:val="none" w:sz="0" w:space="0" w:color="auto"/>
        <w:bottom w:val="none" w:sz="0" w:space="0" w:color="auto"/>
        <w:right w:val="none" w:sz="0" w:space="0" w:color="auto"/>
      </w:divBdr>
    </w:div>
    <w:div w:id="1282107433">
      <w:bodyDiv w:val="1"/>
      <w:marLeft w:val="0"/>
      <w:marRight w:val="0"/>
      <w:marTop w:val="0"/>
      <w:marBottom w:val="0"/>
      <w:divBdr>
        <w:top w:val="none" w:sz="0" w:space="0" w:color="auto"/>
        <w:left w:val="none" w:sz="0" w:space="0" w:color="auto"/>
        <w:bottom w:val="none" w:sz="0" w:space="0" w:color="auto"/>
        <w:right w:val="none" w:sz="0" w:space="0" w:color="auto"/>
      </w:divBdr>
    </w:div>
    <w:div w:id="1294604064">
      <w:bodyDiv w:val="1"/>
      <w:marLeft w:val="0"/>
      <w:marRight w:val="0"/>
      <w:marTop w:val="0"/>
      <w:marBottom w:val="0"/>
      <w:divBdr>
        <w:top w:val="none" w:sz="0" w:space="0" w:color="auto"/>
        <w:left w:val="none" w:sz="0" w:space="0" w:color="auto"/>
        <w:bottom w:val="none" w:sz="0" w:space="0" w:color="auto"/>
        <w:right w:val="none" w:sz="0" w:space="0" w:color="auto"/>
      </w:divBdr>
    </w:div>
    <w:div w:id="1296177514">
      <w:bodyDiv w:val="1"/>
      <w:marLeft w:val="0"/>
      <w:marRight w:val="0"/>
      <w:marTop w:val="0"/>
      <w:marBottom w:val="0"/>
      <w:divBdr>
        <w:top w:val="none" w:sz="0" w:space="0" w:color="auto"/>
        <w:left w:val="none" w:sz="0" w:space="0" w:color="auto"/>
        <w:bottom w:val="none" w:sz="0" w:space="0" w:color="auto"/>
        <w:right w:val="none" w:sz="0" w:space="0" w:color="auto"/>
      </w:divBdr>
    </w:div>
    <w:div w:id="1313295574">
      <w:bodyDiv w:val="1"/>
      <w:marLeft w:val="0"/>
      <w:marRight w:val="0"/>
      <w:marTop w:val="0"/>
      <w:marBottom w:val="0"/>
      <w:divBdr>
        <w:top w:val="none" w:sz="0" w:space="0" w:color="auto"/>
        <w:left w:val="none" w:sz="0" w:space="0" w:color="auto"/>
        <w:bottom w:val="none" w:sz="0" w:space="0" w:color="auto"/>
        <w:right w:val="none" w:sz="0" w:space="0" w:color="auto"/>
      </w:divBdr>
    </w:div>
    <w:div w:id="1316566171">
      <w:bodyDiv w:val="1"/>
      <w:marLeft w:val="0"/>
      <w:marRight w:val="0"/>
      <w:marTop w:val="0"/>
      <w:marBottom w:val="0"/>
      <w:divBdr>
        <w:top w:val="none" w:sz="0" w:space="0" w:color="auto"/>
        <w:left w:val="none" w:sz="0" w:space="0" w:color="auto"/>
        <w:bottom w:val="none" w:sz="0" w:space="0" w:color="auto"/>
        <w:right w:val="none" w:sz="0" w:space="0" w:color="auto"/>
      </w:divBdr>
    </w:div>
    <w:div w:id="1324897808">
      <w:bodyDiv w:val="1"/>
      <w:marLeft w:val="0"/>
      <w:marRight w:val="0"/>
      <w:marTop w:val="0"/>
      <w:marBottom w:val="0"/>
      <w:divBdr>
        <w:top w:val="none" w:sz="0" w:space="0" w:color="auto"/>
        <w:left w:val="none" w:sz="0" w:space="0" w:color="auto"/>
        <w:bottom w:val="none" w:sz="0" w:space="0" w:color="auto"/>
        <w:right w:val="none" w:sz="0" w:space="0" w:color="auto"/>
      </w:divBdr>
    </w:div>
    <w:div w:id="1335575154">
      <w:bodyDiv w:val="1"/>
      <w:marLeft w:val="0"/>
      <w:marRight w:val="0"/>
      <w:marTop w:val="0"/>
      <w:marBottom w:val="0"/>
      <w:divBdr>
        <w:top w:val="none" w:sz="0" w:space="0" w:color="auto"/>
        <w:left w:val="none" w:sz="0" w:space="0" w:color="auto"/>
        <w:bottom w:val="none" w:sz="0" w:space="0" w:color="auto"/>
        <w:right w:val="none" w:sz="0" w:space="0" w:color="auto"/>
      </w:divBdr>
    </w:div>
    <w:div w:id="1344284835">
      <w:bodyDiv w:val="1"/>
      <w:marLeft w:val="0"/>
      <w:marRight w:val="0"/>
      <w:marTop w:val="0"/>
      <w:marBottom w:val="0"/>
      <w:divBdr>
        <w:top w:val="none" w:sz="0" w:space="0" w:color="auto"/>
        <w:left w:val="none" w:sz="0" w:space="0" w:color="auto"/>
        <w:bottom w:val="none" w:sz="0" w:space="0" w:color="auto"/>
        <w:right w:val="none" w:sz="0" w:space="0" w:color="auto"/>
      </w:divBdr>
    </w:div>
    <w:div w:id="1353336700">
      <w:bodyDiv w:val="1"/>
      <w:marLeft w:val="0"/>
      <w:marRight w:val="0"/>
      <w:marTop w:val="0"/>
      <w:marBottom w:val="0"/>
      <w:divBdr>
        <w:top w:val="none" w:sz="0" w:space="0" w:color="auto"/>
        <w:left w:val="none" w:sz="0" w:space="0" w:color="auto"/>
        <w:bottom w:val="none" w:sz="0" w:space="0" w:color="auto"/>
        <w:right w:val="none" w:sz="0" w:space="0" w:color="auto"/>
      </w:divBdr>
    </w:div>
    <w:div w:id="1357971872">
      <w:bodyDiv w:val="1"/>
      <w:marLeft w:val="0"/>
      <w:marRight w:val="0"/>
      <w:marTop w:val="0"/>
      <w:marBottom w:val="0"/>
      <w:divBdr>
        <w:top w:val="none" w:sz="0" w:space="0" w:color="auto"/>
        <w:left w:val="none" w:sz="0" w:space="0" w:color="auto"/>
        <w:bottom w:val="none" w:sz="0" w:space="0" w:color="auto"/>
        <w:right w:val="none" w:sz="0" w:space="0" w:color="auto"/>
      </w:divBdr>
    </w:div>
    <w:div w:id="1363246639">
      <w:bodyDiv w:val="1"/>
      <w:marLeft w:val="0"/>
      <w:marRight w:val="0"/>
      <w:marTop w:val="0"/>
      <w:marBottom w:val="0"/>
      <w:divBdr>
        <w:top w:val="none" w:sz="0" w:space="0" w:color="auto"/>
        <w:left w:val="none" w:sz="0" w:space="0" w:color="auto"/>
        <w:bottom w:val="none" w:sz="0" w:space="0" w:color="auto"/>
        <w:right w:val="none" w:sz="0" w:space="0" w:color="auto"/>
      </w:divBdr>
    </w:div>
    <w:div w:id="1424688490">
      <w:bodyDiv w:val="1"/>
      <w:marLeft w:val="0"/>
      <w:marRight w:val="0"/>
      <w:marTop w:val="0"/>
      <w:marBottom w:val="0"/>
      <w:divBdr>
        <w:top w:val="none" w:sz="0" w:space="0" w:color="auto"/>
        <w:left w:val="none" w:sz="0" w:space="0" w:color="auto"/>
        <w:bottom w:val="none" w:sz="0" w:space="0" w:color="auto"/>
        <w:right w:val="none" w:sz="0" w:space="0" w:color="auto"/>
      </w:divBdr>
    </w:div>
    <w:div w:id="1440447605">
      <w:bodyDiv w:val="1"/>
      <w:marLeft w:val="0"/>
      <w:marRight w:val="0"/>
      <w:marTop w:val="0"/>
      <w:marBottom w:val="0"/>
      <w:divBdr>
        <w:top w:val="none" w:sz="0" w:space="0" w:color="auto"/>
        <w:left w:val="none" w:sz="0" w:space="0" w:color="auto"/>
        <w:bottom w:val="none" w:sz="0" w:space="0" w:color="auto"/>
        <w:right w:val="none" w:sz="0" w:space="0" w:color="auto"/>
      </w:divBdr>
    </w:div>
    <w:div w:id="1466509487">
      <w:bodyDiv w:val="1"/>
      <w:marLeft w:val="0"/>
      <w:marRight w:val="0"/>
      <w:marTop w:val="0"/>
      <w:marBottom w:val="0"/>
      <w:divBdr>
        <w:top w:val="none" w:sz="0" w:space="0" w:color="auto"/>
        <w:left w:val="none" w:sz="0" w:space="0" w:color="auto"/>
        <w:bottom w:val="none" w:sz="0" w:space="0" w:color="auto"/>
        <w:right w:val="none" w:sz="0" w:space="0" w:color="auto"/>
      </w:divBdr>
    </w:div>
    <w:div w:id="1470977950">
      <w:bodyDiv w:val="1"/>
      <w:marLeft w:val="0"/>
      <w:marRight w:val="0"/>
      <w:marTop w:val="0"/>
      <w:marBottom w:val="0"/>
      <w:divBdr>
        <w:top w:val="none" w:sz="0" w:space="0" w:color="auto"/>
        <w:left w:val="none" w:sz="0" w:space="0" w:color="auto"/>
        <w:bottom w:val="none" w:sz="0" w:space="0" w:color="auto"/>
        <w:right w:val="none" w:sz="0" w:space="0" w:color="auto"/>
      </w:divBdr>
    </w:div>
    <w:div w:id="1471367492">
      <w:bodyDiv w:val="1"/>
      <w:marLeft w:val="0"/>
      <w:marRight w:val="0"/>
      <w:marTop w:val="0"/>
      <w:marBottom w:val="0"/>
      <w:divBdr>
        <w:top w:val="none" w:sz="0" w:space="0" w:color="auto"/>
        <w:left w:val="none" w:sz="0" w:space="0" w:color="auto"/>
        <w:bottom w:val="none" w:sz="0" w:space="0" w:color="auto"/>
        <w:right w:val="none" w:sz="0" w:space="0" w:color="auto"/>
      </w:divBdr>
    </w:div>
    <w:div w:id="1476949371">
      <w:bodyDiv w:val="1"/>
      <w:marLeft w:val="0"/>
      <w:marRight w:val="0"/>
      <w:marTop w:val="0"/>
      <w:marBottom w:val="0"/>
      <w:divBdr>
        <w:top w:val="none" w:sz="0" w:space="0" w:color="auto"/>
        <w:left w:val="none" w:sz="0" w:space="0" w:color="auto"/>
        <w:bottom w:val="none" w:sz="0" w:space="0" w:color="auto"/>
        <w:right w:val="none" w:sz="0" w:space="0" w:color="auto"/>
      </w:divBdr>
    </w:div>
    <w:div w:id="1483500538">
      <w:bodyDiv w:val="1"/>
      <w:marLeft w:val="0"/>
      <w:marRight w:val="0"/>
      <w:marTop w:val="0"/>
      <w:marBottom w:val="0"/>
      <w:divBdr>
        <w:top w:val="none" w:sz="0" w:space="0" w:color="auto"/>
        <w:left w:val="none" w:sz="0" w:space="0" w:color="auto"/>
        <w:bottom w:val="none" w:sz="0" w:space="0" w:color="auto"/>
        <w:right w:val="none" w:sz="0" w:space="0" w:color="auto"/>
      </w:divBdr>
    </w:div>
    <w:div w:id="1535538270">
      <w:bodyDiv w:val="1"/>
      <w:marLeft w:val="0"/>
      <w:marRight w:val="0"/>
      <w:marTop w:val="0"/>
      <w:marBottom w:val="0"/>
      <w:divBdr>
        <w:top w:val="none" w:sz="0" w:space="0" w:color="auto"/>
        <w:left w:val="none" w:sz="0" w:space="0" w:color="auto"/>
        <w:bottom w:val="none" w:sz="0" w:space="0" w:color="auto"/>
        <w:right w:val="none" w:sz="0" w:space="0" w:color="auto"/>
      </w:divBdr>
    </w:div>
    <w:div w:id="1551108346">
      <w:bodyDiv w:val="1"/>
      <w:marLeft w:val="0"/>
      <w:marRight w:val="0"/>
      <w:marTop w:val="0"/>
      <w:marBottom w:val="0"/>
      <w:divBdr>
        <w:top w:val="none" w:sz="0" w:space="0" w:color="auto"/>
        <w:left w:val="none" w:sz="0" w:space="0" w:color="auto"/>
        <w:bottom w:val="none" w:sz="0" w:space="0" w:color="auto"/>
        <w:right w:val="none" w:sz="0" w:space="0" w:color="auto"/>
      </w:divBdr>
    </w:div>
    <w:div w:id="1571428763">
      <w:bodyDiv w:val="1"/>
      <w:marLeft w:val="0"/>
      <w:marRight w:val="0"/>
      <w:marTop w:val="0"/>
      <w:marBottom w:val="0"/>
      <w:divBdr>
        <w:top w:val="none" w:sz="0" w:space="0" w:color="auto"/>
        <w:left w:val="none" w:sz="0" w:space="0" w:color="auto"/>
        <w:bottom w:val="none" w:sz="0" w:space="0" w:color="auto"/>
        <w:right w:val="none" w:sz="0" w:space="0" w:color="auto"/>
      </w:divBdr>
    </w:div>
    <w:div w:id="1592426464">
      <w:bodyDiv w:val="1"/>
      <w:marLeft w:val="0"/>
      <w:marRight w:val="0"/>
      <w:marTop w:val="0"/>
      <w:marBottom w:val="0"/>
      <w:divBdr>
        <w:top w:val="none" w:sz="0" w:space="0" w:color="auto"/>
        <w:left w:val="none" w:sz="0" w:space="0" w:color="auto"/>
        <w:bottom w:val="none" w:sz="0" w:space="0" w:color="auto"/>
        <w:right w:val="none" w:sz="0" w:space="0" w:color="auto"/>
      </w:divBdr>
    </w:div>
    <w:div w:id="1635451132">
      <w:bodyDiv w:val="1"/>
      <w:marLeft w:val="0"/>
      <w:marRight w:val="0"/>
      <w:marTop w:val="0"/>
      <w:marBottom w:val="0"/>
      <w:divBdr>
        <w:top w:val="none" w:sz="0" w:space="0" w:color="auto"/>
        <w:left w:val="none" w:sz="0" w:space="0" w:color="auto"/>
        <w:bottom w:val="none" w:sz="0" w:space="0" w:color="auto"/>
        <w:right w:val="none" w:sz="0" w:space="0" w:color="auto"/>
      </w:divBdr>
    </w:div>
    <w:div w:id="1655403808">
      <w:bodyDiv w:val="1"/>
      <w:marLeft w:val="0"/>
      <w:marRight w:val="0"/>
      <w:marTop w:val="0"/>
      <w:marBottom w:val="0"/>
      <w:divBdr>
        <w:top w:val="none" w:sz="0" w:space="0" w:color="auto"/>
        <w:left w:val="none" w:sz="0" w:space="0" w:color="auto"/>
        <w:bottom w:val="none" w:sz="0" w:space="0" w:color="auto"/>
        <w:right w:val="none" w:sz="0" w:space="0" w:color="auto"/>
      </w:divBdr>
    </w:div>
    <w:div w:id="1656372881">
      <w:bodyDiv w:val="1"/>
      <w:marLeft w:val="0"/>
      <w:marRight w:val="0"/>
      <w:marTop w:val="0"/>
      <w:marBottom w:val="0"/>
      <w:divBdr>
        <w:top w:val="none" w:sz="0" w:space="0" w:color="auto"/>
        <w:left w:val="none" w:sz="0" w:space="0" w:color="auto"/>
        <w:bottom w:val="none" w:sz="0" w:space="0" w:color="auto"/>
        <w:right w:val="none" w:sz="0" w:space="0" w:color="auto"/>
      </w:divBdr>
    </w:div>
    <w:div w:id="1683169666">
      <w:bodyDiv w:val="1"/>
      <w:marLeft w:val="0"/>
      <w:marRight w:val="0"/>
      <w:marTop w:val="0"/>
      <w:marBottom w:val="0"/>
      <w:divBdr>
        <w:top w:val="none" w:sz="0" w:space="0" w:color="auto"/>
        <w:left w:val="none" w:sz="0" w:space="0" w:color="auto"/>
        <w:bottom w:val="none" w:sz="0" w:space="0" w:color="auto"/>
        <w:right w:val="none" w:sz="0" w:space="0" w:color="auto"/>
      </w:divBdr>
    </w:div>
    <w:div w:id="1683508059">
      <w:bodyDiv w:val="1"/>
      <w:marLeft w:val="0"/>
      <w:marRight w:val="0"/>
      <w:marTop w:val="0"/>
      <w:marBottom w:val="0"/>
      <w:divBdr>
        <w:top w:val="none" w:sz="0" w:space="0" w:color="auto"/>
        <w:left w:val="none" w:sz="0" w:space="0" w:color="auto"/>
        <w:bottom w:val="none" w:sz="0" w:space="0" w:color="auto"/>
        <w:right w:val="none" w:sz="0" w:space="0" w:color="auto"/>
      </w:divBdr>
    </w:div>
    <w:div w:id="1694185075">
      <w:bodyDiv w:val="1"/>
      <w:marLeft w:val="0"/>
      <w:marRight w:val="0"/>
      <w:marTop w:val="0"/>
      <w:marBottom w:val="0"/>
      <w:divBdr>
        <w:top w:val="none" w:sz="0" w:space="0" w:color="auto"/>
        <w:left w:val="none" w:sz="0" w:space="0" w:color="auto"/>
        <w:bottom w:val="none" w:sz="0" w:space="0" w:color="auto"/>
        <w:right w:val="none" w:sz="0" w:space="0" w:color="auto"/>
      </w:divBdr>
    </w:div>
    <w:div w:id="1698234685">
      <w:bodyDiv w:val="1"/>
      <w:marLeft w:val="0"/>
      <w:marRight w:val="0"/>
      <w:marTop w:val="0"/>
      <w:marBottom w:val="0"/>
      <w:divBdr>
        <w:top w:val="none" w:sz="0" w:space="0" w:color="auto"/>
        <w:left w:val="none" w:sz="0" w:space="0" w:color="auto"/>
        <w:bottom w:val="none" w:sz="0" w:space="0" w:color="auto"/>
        <w:right w:val="none" w:sz="0" w:space="0" w:color="auto"/>
      </w:divBdr>
    </w:div>
    <w:div w:id="1726172496">
      <w:bodyDiv w:val="1"/>
      <w:marLeft w:val="0"/>
      <w:marRight w:val="0"/>
      <w:marTop w:val="0"/>
      <w:marBottom w:val="0"/>
      <w:divBdr>
        <w:top w:val="none" w:sz="0" w:space="0" w:color="auto"/>
        <w:left w:val="none" w:sz="0" w:space="0" w:color="auto"/>
        <w:bottom w:val="none" w:sz="0" w:space="0" w:color="auto"/>
        <w:right w:val="none" w:sz="0" w:space="0" w:color="auto"/>
      </w:divBdr>
      <w:divsChild>
        <w:div w:id="321349178">
          <w:marLeft w:val="-403"/>
          <w:marRight w:val="0"/>
          <w:marTop w:val="0"/>
          <w:marBottom w:val="0"/>
          <w:divBdr>
            <w:top w:val="none" w:sz="0" w:space="0" w:color="auto"/>
            <w:left w:val="none" w:sz="0" w:space="0" w:color="auto"/>
            <w:bottom w:val="none" w:sz="0" w:space="0" w:color="auto"/>
            <w:right w:val="none" w:sz="0" w:space="0" w:color="auto"/>
          </w:divBdr>
        </w:div>
      </w:divsChild>
    </w:div>
    <w:div w:id="1737585841">
      <w:bodyDiv w:val="1"/>
      <w:marLeft w:val="0"/>
      <w:marRight w:val="0"/>
      <w:marTop w:val="0"/>
      <w:marBottom w:val="0"/>
      <w:divBdr>
        <w:top w:val="none" w:sz="0" w:space="0" w:color="auto"/>
        <w:left w:val="none" w:sz="0" w:space="0" w:color="auto"/>
        <w:bottom w:val="none" w:sz="0" w:space="0" w:color="auto"/>
        <w:right w:val="none" w:sz="0" w:space="0" w:color="auto"/>
      </w:divBdr>
    </w:div>
    <w:div w:id="1783724641">
      <w:bodyDiv w:val="1"/>
      <w:marLeft w:val="0"/>
      <w:marRight w:val="0"/>
      <w:marTop w:val="0"/>
      <w:marBottom w:val="0"/>
      <w:divBdr>
        <w:top w:val="none" w:sz="0" w:space="0" w:color="auto"/>
        <w:left w:val="none" w:sz="0" w:space="0" w:color="auto"/>
        <w:bottom w:val="none" w:sz="0" w:space="0" w:color="auto"/>
        <w:right w:val="none" w:sz="0" w:space="0" w:color="auto"/>
      </w:divBdr>
    </w:div>
    <w:div w:id="1814560800">
      <w:bodyDiv w:val="1"/>
      <w:marLeft w:val="0"/>
      <w:marRight w:val="0"/>
      <w:marTop w:val="0"/>
      <w:marBottom w:val="0"/>
      <w:divBdr>
        <w:top w:val="none" w:sz="0" w:space="0" w:color="auto"/>
        <w:left w:val="none" w:sz="0" w:space="0" w:color="auto"/>
        <w:bottom w:val="none" w:sz="0" w:space="0" w:color="auto"/>
        <w:right w:val="none" w:sz="0" w:space="0" w:color="auto"/>
      </w:divBdr>
    </w:div>
    <w:div w:id="1826698110">
      <w:bodyDiv w:val="1"/>
      <w:marLeft w:val="0"/>
      <w:marRight w:val="0"/>
      <w:marTop w:val="0"/>
      <w:marBottom w:val="0"/>
      <w:divBdr>
        <w:top w:val="none" w:sz="0" w:space="0" w:color="auto"/>
        <w:left w:val="none" w:sz="0" w:space="0" w:color="auto"/>
        <w:bottom w:val="none" w:sz="0" w:space="0" w:color="auto"/>
        <w:right w:val="none" w:sz="0" w:space="0" w:color="auto"/>
      </w:divBdr>
    </w:div>
    <w:div w:id="1839077633">
      <w:bodyDiv w:val="1"/>
      <w:marLeft w:val="0"/>
      <w:marRight w:val="0"/>
      <w:marTop w:val="0"/>
      <w:marBottom w:val="0"/>
      <w:divBdr>
        <w:top w:val="none" w:sz="0" w:space="0" w:color="auto"/>
        <w:left w:val="none" w:sz="0" w:space="0" w:color="auto"/>
        <w:bottom w:val="none" w:sz="0" w:space="0" w:color="auto"/>
        <w:right w:val="none" w:sz="0" w:space="0" w:color="auto"/>
      </w:divBdr>
    </w:div>
    <w:div w:id="1845438499">
      <w:bodyDiv w:val="1"/>
      <w:marLeft w:val="0"/>
      <w:marRight w:val="0"/>
      <w:marTop w:val="0"/>
      <w:marBottom w:val="0"/>
      <w:divBdr>
        <w:top w:val="none" w:sz="0" w:space="0" w:color="auto"/>
        <w:left w:val="none" w:sz="0" w:space="0" w:color="auto"/>
        <w:bottom w:val="none" w:sz="0" w:space="0" w:color="auto"/>
        <w:right w:val="none" w:sz="0" w:space="0" w:color="auto"/>
      </w:divBdr>
    </w:div>
    <w:div w:id="1856728054">
      <w:bodyDiv w:val="1"/>
      <w:marLeft w:val="0"/>
      <w:marRight w:val="0"/>
      <w:marTop w:val="0"/>
      <w:marBottom w:val="0"/>
      <w:divBdr>
        <w:top w:val="none" w:sz="0" w:space="0" w:color="auto"/>
        <w:left w:val="none" w:sz="0" w:space="0" w:color="auto"/>
        <w:bottom w:val="none" w:sz="0" w:space="0" w:color="auto"/>
        <w:right w:val="none" w:sz="0" w:space="0" w:color="auto"/>
      </w:divBdr>
    </w:div>
    <w:div w:id="1861164927">
      <w:bodyDiv w:val="1"/>
      <w:marLeft w:val="0"/>
      <w:marRight w:val="0"/>
      <w:marTop w:val="0"/>
      <w:marBottom w:val="0"/>
      <w:divBdr>
        <w:top w:val="none" w:sz="0" w:space="0" w:color="auto"/>
        <w:left w:val="none" w:sz="0" w:space="0" w:color="auto"/>
        <w:bottom w:val="none" w:sz="0" w:space="0" w:color="auto"/>
        <w:right w:val="none" w:sz="0" w:space="0" w:color="auto"/>
      </w:divBdr>
    </w:div>
    <w:div w:id="1876313152">
      <w:bodyDiv w:val="1"/>
      <w:marLeft w:val="0"/>
      <w:marRight w:val="0"/>
      <w:marTop w:val="0"/>
      <w:marBottom w:val="0"/>
      <w:divBdr>
        <w:top w:val="none" w:sz="0" w:space="0" w:color="auto"/>
        <w:left w:val="none" w:sz="0" w:space="0" w:color="auto"/>
        <w:bottom w:val="none" w:sz="0" w:space="0" w:color="auto"/>
        <w:right w:val="none" w:sz="0" w:space="0" w:color="auto"/>
      </w:divBdr>
    </w:div>
    <w:div w:id="1887064290">
      <w:bodyDiv w:val="1"/>
      <w:marLeft w:val="0"/>
      <w:marRight w:val="0"/>
      <w:marTop w:val="0"/>
      <w:marBottom w:val="0"/>
      <w:divBdr>
        <w:top w:val="none" w:sz="0" w:space="0" w:color="auto"/>
        <w:left w:val="none" w:sz="0" w:space="0" w:color="auto"/>
        <w:bottom w:val="none" w:sz="0" w:space="0" w:color="auto"/>
        <w:right w:val="none" w:sz="0" w:space="0" w:color="auto"/>
      </w:divBdr>
    </w:div>
    <w:div w:id="1900168845">
      <w:bodyDiv w:val="1"/>
      <w:marLeft w:val="0"/>
      <w:marRight w:val="0"/>
      <w:marTop w:val="0"/>
      <w:marBottom w:val="0"/>
      <w:divBdr>
        <w:top w:val="none" w:sz="0" w:space="0" w:color="auto"/>
        <w:left w:val="none" w:sz="0" w:space="0" w:color="auto"/>
        <w:bottom w:val="none" w:sz="0" w:space="0" w:color="auto"/>
        <w:right w:val="none" w:sz="0" w:space="0" w:color="auto"/>
      </w:divBdr>
    </w:div>
    <w:div w:id="1901206021">
      <w:bodyDiv w:val="1"/>
      <w:marLeft w:val="0"/>
      <w:marRight w:val="0"/>
      <w:marTop w:val="0"/>
      <w:marBottom w:val="0"/>
      <w:divBdr>
        <w:top w:val="none" w:sz="0" w:space="0" w:color="auto"/>
        <w:left w:val="none" w:sz="0" w:space="0" w:color="auto"/>
        <w:bottom w:val="none" w:sz="0" w:space="0" w:color="auto"/>
        <w:right w:val="none" w:sz="0" w:space="0" w:color="auto"/>
      </w:divBdr>
    </w:div>
    <w:div w:id="1902477265">
      <w:bodyDiv w:val="1"/>
      <w:marLeft w:val="0"/>
      <w:marRight w:val="0"/>
      <w:marTop w:val="0"/>
      <w:marBottom w:val="0"/>
      <w:divBdr>
        <w:top w:val="none" w:sz="0" w:space="0" w:color="auto"/>
        <w:left w:val="none" w:sz="0" w:space="0" w:color="auto"/>
        <w:bottom w:val="none" w:sz="0" w:space="0" w:color="auto"/>
        <w:right w:val="none" w:sz="0" w:space="0" w:color="auto"/>
      </w:divBdr>
    </w:div>
    <w:div w:id="1907295624">
      <w:bodyDiv w:val="1"/>
      <w:marLeft w:val="0"/>
      <w:marRight w:val="0"/>
      <w:marTop w:val="0"/>
      <w:marBottom w:val="0"/>
      <w:divBdr>
        <w:top w:val="none" w:sz="0" w:space="0" w:color="auto"/>
        <w:left w:val="none" w:sz="0" w:space="0" w:color="auto"/>
        <w:bottom w:val="none" w:sz="0" w:space="0" w:color="auto"/>
        <w:right w:val="none" w:sz="0" w:space="0" w:color="auto"/>
      </w:divBdr>
    </w:div>
    <w:div w:id="1942101175">
      <w:bodyDiv w:val="1"/>
      <w:marLeft w:val="0"/>
      <w:marRight w:val="0"/>
      <w:marTop w:val="0"/>
      <w:marBottom w:val="0"/>
      <w:divBdr>
        <w:top w:val="none" w:sz="0" w:space="0" w:color="auto"/>
        <w:left w:val="none" w:sz="0" w:space="0" w:color="auto"/>
        <w:bottom w:val="none" w:sz="0" w:space="0" w:color="auto"/>
        <w:right w:val="none" w:sz="0" w:space="0" w:color="auto"/>
      </w:divBdr>
    </w:div>
    <w:div w:id="1942763561">
      <w:bodyDiv w:val="1"/>
      <w:marLeft w:val="0"/>
      <w:marRight w:val="0"/>
      <w:marTop w:val="0"/>
      <w:marBottom w:val="0"/>
      <w:divBdr>
        <w:top w:val="none" w:sz="0" w:space="0" w:color="auto"/>
        <w:left w:val="none" w:sz="0" w:space="0" w:color="auto"/>
        <w:bottom w:val="none" w:sz="0" w:space="0" w:color="auto"/>
        <w:right w:val="none" w:sz="0" w:space="0" w:color="auto"/>
      </w:divBdr>
    </w:div>
    <w:div w:id="1944073190">
      <w:bodyDiv w:val="1"/>
      <w:marLeft w:val="0"/>
      <w:marRight w:val="0"/>
      <w:marTop w:val="0"/>
      <w:marBottom w:val="0"/>
      <w:divBdr>
        <w:top w:val="none" w:sz="0" w:space="0" w:color="auto"/>
        <w:left w:val="none" w:sz="0" w:space="0" w:color="auto"/>
        <w:bottom w:val="none" w:sz="0" w:space="0" w:color="auto"/>
        <w:right w:val="none" w:sz="0" w:space="0" w:color="auto"/>
      </w:divBdr>
    </w:div>
    <w:div w:id="1947107299">
      <w:bodyDiv w:val="1"/>
      <w:marLeft w:val="0"/>
      <w:marRight w:val="0"/>
      <w:marTop w:val="0"/>
      <w:marBottom w:val="0"/>
      <w:divBdr>
        <w:top w:val="none" w:sz="0" w:space="0" w:color="auto"/>
        <w:left w:val="none" w:sz="0" w:space="0" w:color="auto"/>
        <w:bottom w:val="none" w:sz="0" w:space="0" w:color="auto"/>
        <w:right w:val="none" w:sz="0" w:space="0" w:color="auto"/>
      </w:divBdr>
    </w:div>
    <w:div w:id="1956402386">
      <w:bodyDiv w:val="1"/>
      <w:marLeft w:val="0"/>
      <w:marRight w:val="0"/>
      <w:marTop w:val="0"/>
      <w:marBottom w:val="0"/>
      <w:divBdr>
        <w:top w:val="none" w:sz="0" w:space="0" w:color="auto"/>
        <w:left w:val="none" w:sz="0" w:space="0" w:color="auto"/>
        <w:bottom w:val="none" w:sz="0" w:space="0" w:color="auto"/>
        <w:right w:val="none" w:sz="0" w:space="0" w:color="auto"/>
      </w:divBdr>
    </w:div>
    <w:div w:id="1966350612">
      <w:bodyDiv w:val="1"/>
      <w:marLeft w:val="0"/>
      <w:marRight w:val="0"/>
      <w:marTop w:val="0"/>
      <w:marBottom w:val="0"/>
      <w:divBdr>
        <w:top w:val="none" w:sz="0" w:space="0" w:color="auto"/>
        <w:left w:val="none" w:sz="0" w:space="0" w:color="auto"/>
        <w:bottom w:val="none" w:sz="0" w:space="0" w:color="auto"/>
        <w:right w:val="none" w:sz="0" w:space="0" w:color="auto"/>
      </w:divBdr>
    </w:div>
    <w:div w:id="1984387679">
      <w:bodyDiv w:val="1"/>
      <w:marLeft w:val="0"/>
      <w:marRight w:val="0"/>
      <w:marTop w:val="0"/>
      <w:marBottom w:val="0"/>
      <w:divBdr>
        <w:top w:val="none" w:sz="0" w:space="0" w:color="auto"/>
        <w:left w:val="none" w:sz="0" w:space="0" w:color="auto"/>
        <w:bottom w:val="none" w:sz="0" w:space="0" w:color="auto"/>
        <w:right w:val="none" w:sz="0" w:space="0" w:color="auto"/>
      </w:divBdr>
    </w:div>
    <w:div w:id="2014838886">
      <w:bodyDiv w:val="1"/>
      <w:marLeft w:val="0"/>
      <w:marRight w:val="0"/>
      <w:marTop w:val="0"/>
      <w:marBottom w:val="0"/>
      <w:divBdr>
        <w:top w:val="none" w:sz="0" w:space="0" w:color="auto"/>
        <w:left w:val="none" w:sz="0" w:space="0" w:color="auto"/>
        <w:bottom w:val="none" w:sz="0" w:space="0" w:color="auto"/>
        <w:right w:val="none" w:sz="0" w:space="0" w:color="auto"/>
      </w:divBdr>
    </w:div>
    <w:div w:id="2028481108">
      <w:bodyDiv w:val="1"/>
      <w:marLeft w:val="0"/>
      <w:marRight w:val="0"/>
      <w:marTop w:val="0"/>
      <w:marBottom w:val="0"/>
      <w:divBdr>
        <w:top w:val="none" w:sz="0" w:space="0" w:color="auto"/>
        <w:left w:val="none" w:sz="0" w:space="0" w:color="auto"/>
        <w:bottom w:val="none" w:sz="0" w:space="0" w:color="auto"/>
        <w:right w:val="none" w:sz="0" w:space="0" w:color="auto"/>
      </w:divBdr>
    </w:div>
    <w:div w:id="2048985585">
      <w:bodyDiv w:val="1"/>
      <w:marLeft w:val="0"/>
      <w:marRight w:val="0"/>
      <w:marTop w:val="0"/>
      <w:marBottom w:val="0"/>
      <w:divBdr>
        <w:top w:val="none" w:sz="0" w:space="0" w:color="auto"/>
        <w:left w:val="none" w:sz="0" w:space="0" w:color="auto"/>
        <w:bottom w:val="none" w:sz="0" w:space="0" w:color="auto"/>
        <w:right w:val="none" w:sz="0" w:space="0" w:color="auto"/>
      </w:divBdr>
    </w:div>
    <w:div w:id="2050837796">
      <w:bodyDiv w:val="1"/>
      <w:marLeft w:val="0"/>
      <w:marRight w:val="0"/>
      <w:marTop w:val="0"/>
      <w:marBottom w:val="0"/>
      <w:divBdr>
        <w:top w:val="none" w:sz="0" w:space="0" w:color="auto"/>
        <w:left w:val="none" w:sz="0" w:space="0" w:color="auto"/>
        <w:bottom w:val="none" w:sz="0" w:space="0" w:color="auto"/>
        <w:right w:val="none" w:sz="0" w:space="0" w:color="auto"/>
      </w:divBdr>
      <w:divsChild>
        <w:div w:id="1781336171">
          <w:marLeft w:val="-403"/>
          <w:marRight w:val="0"/>
          <w:marTop w:val="0"/>
          <w:marBottom w:val="0"/>
          <w:divBdr>
            <w:top w:val="none" w:sz="0" w:space="0" w:color="auto"/>
            <w:left w:val="none" w:sz="0" w:space="0" w:color="auto"/>
            <w:bottom w:val="none" w:sz="0" w:space="0" w:color="auto"/>
            <w:right w:val="none" w:sz="0" w:space="0" w:color="auto"/>
          </w:divBdr>
        </w:div>
      </w:divsChild>
    </w:div>
    <w:div w:id="2114589224">
      <w:bodyDiv w:val="1"/>
      <w:marLeft w:val="0"/>
      <w:marRight w:val="0"/>
      <w:marTop w:val="0"/>
      <w:marBottom w:val="0"/>
      <w:divBdr>
        <w:top w:val="none" w:sz="0" w:space="0" w:color="auto"/>
        <w:left w:val="none" w:sz="0" w:space="0" w:color="auto"/>
        <w:bottom w:val="none" w:sz="0" w:space="0" w:color="auto"/>
        <w:right w:val="none" w:sz="0" w:space="0" w:color="auto"/>
      </w:divBdr>
    </w:div>
    <w:div w:id="2117485212">
      <w:bodyDiv w:val="1"/>
      <w:marLeft w:val="0"/>
      <w:marRight w:val="0"/>
      <w:marTop w:val="0"/>
      <w:marBottom w:val="0"/>
      <w:divBdr>
        <w:top w:val="none" w:sz="0" w:space="0" w:color="auto"/>
        <w:left w:val="none" w:sz="0" w:space="0" w:color="auto"/>
        <w:bottom w:val="none" w:sz="0" w:space="0" w:color="auto"/>
        <w:right w:val="none" w:sz="0" w:space="0" w:color="auto"/>
      </w:divBdr>
    </w:div>
    <w:div w:id="21226773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hyperlink" Target="http://www.kmk.org" TargetMode="External"/><Relationship Id="rId26" Type="http://schemas.openxmlformats.org/officeDocument/2006/relationships/hyperlink" Target="http://www.give.or.at/themen/stress" TargetMode="External"/><Relationship Id="rId39" Type="http://schemas.openxmlformats.org/officeDocument/2006/relationships/hyperlink" Target="https://www.oekolandbau.de/lehrer/" TargetMode="External"/><Relationship Id="rId3" Type="http://schemas.openxmlformats.org/officeDocument/2006/relationships/styles" Target="styles.xml"/><Relationship Id="rId21" Type="http://schemas.openxmlformats.org/officeDocument/2006/relationships/footer" Target="footer3.xml"/><Relationship Id="rId34" Type="http://schemas.openxmlformats.org/officeDocument/2006/relationships/hyperlink" Target="https://www.fairtrade-schools.de/ideenpool/unterrichtsmaterialien/" TargetMode="External"/><Relationship Id="rId42" Type="http://schemas.openxmlformats.org/officeDocument/2006/relationships/hyperlink" Target="http://www.foodwatch.org/de/informieren/goldener-windbeutel/" TargetMode="External"/><Relationship Id="rId47" Type="http://schemas.openxmlformats.org/officeDocument/2006/relationships/hyperlink" Target="https://www.verbraucherzentrale.de" TargetMode="External"/><Relationship Id="rId50"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s://zsl-bw.de/site/pbs-bw-km-root/get/documents_E-1052843336/KULTUS.Dachmandant/KULTUS/Dienststellen/zsl/lernen-ueberall/unterricht/sek1/aes/2020_09_07_%20BP2016BW_ALLG_SEK1_AES_BC_7-9_BSP_1.pdf" TargetMode="External"/><Relationship Id="rId25" Type="http://schemas.openxmlformats.org/officeDocument/2006/relationships/hyperlink" Target="http://www.wie-ticken-jugendliche.de/home.html" TargetMode="External"/><Relationship Id="rId33" Type="http://schemas.openxmlformats.org/officeDocument/2006/relationships/hyperlink" Target="http://www.srf.ch/sendungen/kassensturz-espresso/services/bio-vs-konventionell-die-unterschiede-auf-einen-blick" TargetMode="External"/><Relationship Id="rId38" Type="http://schemas.openxmlformats.org/officeDocument/2006/relationships/hyperlink" Target="http://www.bananafair.de" TargetMode="External"/><Relationship Id="rId46" Type="http://schemas.openxmlformats.org/officeDocument/2006/relationships/hyperlink" Target="http://www.evb-online.de/schule_materialien_wertschaetzung_uebersicht.php" TargetMode="External"/><Relationship Id="rId2" Type="http://schemas.openxmlformats.org/officeDocument/2006/relationships/numbering" Target="numbering.xml"/><Relationship Id="rId16" Type="http://schemas.openxmlformats.org/officeDocument/2006/relationships/hyperlink" Target="https://zsl-bw.de/site/pbs-bw-km-root/get/documents_E-1052843336/KULTUS.Dachmandant/KULTUS/Dienststellen/zsl/lernen-ueberall/unterricht/sek1/aes/2020_09_07_%20BP2016BW_ALLG_SEK1_AES_BC_7-9_BSP_1.pdf" TargetMode="External"/><Relationship Id="rId20" Type="http://schemas.openxmlformats.org/officeDocument/2006/relationships/header" Target="header1.xml"/><Relationship Id="rId29" Type="http://schemas.openxmlformats.org/officeDocument/2006/relationships/hyperlink" Target="http://www.gutdrauf.net" TargetMode="External"/><Relationship Id="rId41" Type="http://schemas.openxmlformats.org/officeDocument/2006/relationships/hyperlink" Target="http://www.checked4you.d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arbeitsblaetter.stangl-taller.at/JUGENDALTER/Freizeit-Jugend.shtml" TargetMode="External"/><Relationship Id="rId32" Type="http://schemas.openxmlformats.org/officeDocument/2006/relationships/hyperlink" Target="http://www.slowfood.de" TargetMode="External"/><Relationship Id="rId37" Type="http://schemas.openxmlformats.org/officeDocument/2006/relationships/hyperlink" Target="https://www.fairtrade-deutschland.de/produkte-de/bananen/hintergrund-fairtrade-bananen.html" TargetMode="External"/><Relationship Id="rId40" Type="http://schemas.openxmlformats.org/officeDocument/2006/relationships/hyperlink" Target="https://www.fairtrade-schools.de/wie-mitmachen/die-5-kriterien/" TargetMode="External"/><Relationship Id="rId45" Type="http://schemas.openxmlformats.org/officeDocument/2006/relationships/hyperlink" Target="http://www.test.de/unternehmen/jugend-schule/Wirtschaft" TargetMode="Externa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yperlink" Target="https://zsl-bw.de/,Lde/Startseite/uebergreifende-themen/sicherheit-im-unterricht" TargetMode="External"/><Relationship Id="rId28" Type="http://schemas.openxmlformats.org/officeDocument/2006/relationships/hyperlink" Target="http://www.bpb.de/gesellschaft/kultur/kulturellebildung/199041/mode" TargetMode="External"/><Relationship Id="rId36" Type="http://schemas.openxmlformats.org/officeDocument/2006/relationships/hyperlink" Target="https://www.fairtrade-deutschland.de/service/newsroom/videos/produzenten-videos.html" TargetMode="External"/><Relationship Id="rId49" Type="http://schemas.openxmlformats.org/officeDocument/2006/relationships/header" Target="header2.xml"/><Relationship Id="rId10" Type="http://schemas.openxmlformats.org/officeDocument/2006/relationships/image" Target="media/image3.png"/><Relationship Id="rId19" Type="http://schemas.openxmlformats.org/officeDocument/2006/relationships/hyperlink" Target="http://www.ls-bw.de" TargetMode="External"/><Relationship Id="rId31" Type="http://schemas.openxmlformats.org/officeDocument/2006/relationships/hyperlink" Target="https://de.wikipedia.org/wiki/Smoothie" TargetMode="External"/><Relationship Id="rId44" Type="http://schemas.openxmlformats.org/officeDocument/2006/relationships/hyperlink" Target="http://www.test.de/unternehmen/jugend-schule/"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 Id="rId22" Type="http://schemas.openxmlformats.org/officeDocument/2006/relationships/hyperlink" Target="http://www.ernaehrung-bw.info/pb/site/pbs-bw-new/get/documents/MLR.LEL/PB5Documents/ernaehrung/pdf/g/Getraenke_Steckbrief_Apfelsaft.pdf" TargetMode="External"/><Relationship Id="rId27" Type="http://schemas.openxmlformats.org/officeDocument/2006/relationships/hyperlink" Target="https://www.planetschule.de/sf/php/sendungen.php?sendung=9474" TargetMode="External"/><Relationship Id="rId30" Type="http://schemas.openxmlformats.org/officeDocument/2006/relationships/hyperlink" Target="http://www.eurotoques-deutschland.de" TargetMode="External"/><Relationship Id="rId35" Type="http://schemas.openxmlformats.org/officeDocument/2006/relationships/hyperlink" Target="http://jugendhandeltfair.de/materialien/unterrichtsideen/" TargetMode="External"/><Relationship Id="rId43" Type="http://schemas.openxmlformats.org/officeDocument/2006/relationships/hyperlink" Target="http://www.test.de/unternehmen/jugend-schule/" TargetMode="External"/><Relationship Id="rId48" Type="http://schemas.openxmlformats.org/officeDocument/2006/relationships/hyperlink" Target="http://www.kindergesundheit-info.de" TargetMode="External"/><Relationship Id="rId8" Type="http://schemas.openxmlformats.org/officeDocument/2006/relationships/image" Target="media/image1.png"/><Relationship Id="rId51" Type="http://schemas.openxmlformats.org/officeDocument/2006/relationships/header" Target="header3.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0D7B03-6102-4E65-8D97-7CFFD90D00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30747</Words>
  <Characters>193707</Characters>
  <Application>Microsoft Office Word</Application>
  <DocSecurity>0</DocSecurity>
  <Lines>1614</Lines>
  <Paragraphs>448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224006</CharactersWithSpaces>
  <SharedDoc>false</SharedDoc>
  <HLinks>
    <vt:vector size="66" baseType="variant">
      <vt:variant>
        <vt:i4>1179700</vt:i4>
      </vt:variant>
      <vt:variant>
        <vt:i4>62</vt:i4>
      </vt:variant>
      <vt:variant>
        <vt:i4>0</vt:i4>
      </vt:variant>
      <vt:variant>
        <vt:i4>5</vt:i4>
      </vt:variant>
      <vt:variant>
        <vt:lpwstr/>
      </vt:variant>
      <vt:variant>
        <vt:lpwstr>_Toc458000808</vt:lpwstr>
      </vt:variant>
      <vt:variant>
        <vt:i4>1179700</vt:i4>
      </vt:variant>
      <vt:variant>
        <vt:i4>56</vt:i4>
      </vt:variant>
      <vt:variant>
        <vt:i4>0</vt:i4>
      </vt:variant>
      <vt:variant>
        <vt:i4>5</vt:i4>
      </vt:variant>
      <vt:variant>
        <vt:lpwstr/>
      </vt:variant>
      <vt:variant>
        <vt:lpwstr>_Toc458000807</vt:lpwstr>
      </vt:variant>
      <vt:variant>
        <vt:i4>1179700</vt:i4>
      </vt:variant>
      <vt:variant>
        <vt:i4>50</vt:i4>
      </vt:variant>
      <vt:variant>
        <vt:i4>0</vt:i4>
      </vt:variant>
      <vt:variant>
        <vt:i4>5</vt:i4>
      </vt:variant>
      <vt:variant>
        <vt:lpwstr/>
      </vt:variant>
      <vt:variant>
        <vt:lpwstr>_Toc458000806</vt:lpwstr>
      </vt:variant>
      <vt:variant>
        <vt:i4>1179700</vt:i4>
      </vt:variant>
      <vt:variant>
        <vt:i4>44</vt:i4>
      </vt:variant>
      <vt:variant>
        <vt:i4>0</vt:i4>
      </vt:variant>
      <vt:variant>
        <vt:i4>5</vt:i4>
      </vt:variant>
      <vt:variant>
        <vt:lpwstr/>
      </vt:variant>
      <vt:variant>
        <vt:lpwstr>_Toc458000805</vt:lpwstr>
      </vt:variant>
      <vt:variant>
        <vt:i4>1179700</vt:i4>
      </vt:variant>
      <vt:variant>
        <vt:i4>38</vt:i4>
      </vt:variant>
      <vt:variant>
        <vt:i4>0</vt:i4>
      </vt:variant>
      <vt:variant>
        <vt:i4>5</vt:i4>
      </vt:variant>
      <vt:variant>
        <vt:lpwstr/>
      </vt:variant>
      <vt:variant>
        <vt:lpwstr>_Toc458000804</vt:lpwstr>
      </vt:variant>
      <vt:variant>
        <vt:i4>1179700</vt:i4>
      </vt:variant>
      <vt:variant>
        <vt:i4>32</vt:i4>
      </vt:variant>
      <vt:variant>
        <vt:i4>0</vt:i4>
      </vt:variant>
      <vt:variant>
        <vt:i4>5</vt:i4>
      </vt:variant>
      <vt:variant>
        <vt:lpwstr/>
      </vt:variant>
      <vt:variant>
        <vt:lpwstr>_Toc458000803</vt:lpwstr>
      </vt:variant>
      <vt:variant>
        <vt:i4>1179700</vt:i4>
      </vt:variant>
      <vt:variant>
        <vt:i4>26</vt:i4>
      </vt:variant>
      <vt:variant>
        <vt:i4>0</vt:i4>
      </vt:variant>
      <vt:variant>
        <vt:i4>5</vt:i4>
      </vt:variant>
      <vt:variant>
        <vt:lpwstr/>
      </vt:variant>
      <vt:variant>
        <vt:lpwstr>_Toc458000802</vt:lpwstr>
      </vt:variant>
      <vt:variant>
        <vt:i4>1179700</vt:i4>
      </vt:variant>
      <vt:variant>
        <vt:i4>20</vt:i4>
      </vt:variant>
      <vt:variant>
        <vt:i4>0</vt:i4>
      </vt:variant>
      <vt:variant>
        <vt:i4>5</vt:i4>
      </vt:variant>
      <vt:variant>
        <vt:lpwstr/>
      </vt:variant>
      <vt:variant>
        <vt:lpwstr>_Toc458000801</vt:lpwstr>
      </vt:variant>
      <vt:variant>
        <vt:i4>1179700</vt:i4>
      </vt:variant>
      <vt:variant>
        <vt:i4>14</vt:i4>
      </vt:variant>
      <vt:variant>
        <vt:i4>0</vt:i4>
      </vt:variant>
      <vt:variant>
        <vt:i4>5</vt:i4>
      </vt:variant>
      <vt:variant>
        <vt:lpwstr/>
      </vt:variant>
      <vt:variant>
        <vt:lpwstr>_Toc458000800</vt:lpwstr>
      </vt:variant>
      <vt:variant>
        <vt:i4>1769531</vt:i4>
      </vt:variant>
      <vt:variant>
        <vt:i4>8</vt:i4>
      </vt:variant>
      <vt:variant>
        <vt:i4>0</vt:i4>
      </vt:variant>
      <vt:variant>
        <vt:i4>5</vt:i4>
      </vt:variant>
      <vt:variant>
        <vt:lpwstr/>
      </vt:variant>
      <vt:variant>
        <vt:lpwstr>_Toc458000799</vt:lpwstr>
      </vt:variant>
      <vt:variant>
        <vt:i4>1769531</vt:i4>
      </vt:variant>
      <vt:variant>
        <vt:i4>2</vt:i4>
      </vt:variant>
      <vt:variant>
        <vt:i4>0</vt:i4>
      </vt:variant>
      <vt:variant>
        <vt:i4>5</vt:i4>
      </vt:variant>
      <vt:variant>
        <vt:lpwstr/>
      </vt:variant>
      <vt:variant>
        <vt:lpwstr>_Toc458000798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Ralf Dünschede</dc:creator>
  <cp:lastModifiedBy>Ralf Dünschede</cp:lastModifiedBy>
  <cp:revision>9</cp:revision>
  <cp:lastPrinted>2021-12-02T15:27:00Z</cp:lastPrinted>
  <dcterms:created xsi:type="dcterms:W3CDTF">2021-12-02T13:27:00Z</dcterms:created>
  <dcterms:modified xsi:type="dcterms:W3CDTF">2021-12-02T15:29:00Z</dcterms:modified>
</cp:coreProperties>
</file>