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A4" w:rsidRPr="002B6FA4" w:rsidRDefault="002B6FA4" w:rsidP="002B6FA4">
      <w:pPr>
        <w:rPr>
          <w:b/>
          <w:bCs/>
        </w:rPr>
      </w:pPr>
      <w:r w:rsidRPr="002B6FA4">
        <w:rPr>
          <w:b/>
          <w:bCs/>
        </w:rPr>
        <w:t xml:space="preserve">Kompetenzraster Hauswirtschaft </w:t>
      </w:r>
      <w:r w:rsidR="00525EAC">
        <w:rPr>
          <w:b/>
          <w:bCs/>
        </w:rPr>
        <w:t xml:space="preserve">und Ernährung </w:t>
      </w:r>
      <w:r w:rsidR="005E001D">
        <w:rPr>
          <w:b/>
          <w:bCs/>
        </w:rPr>
        <w:t xml:space="preserve">- </w:t>
      </w:r>
      <w:r w:rsidR="00525EAC">
        <w:rPr>
          <w:b/>
          <w:bCs/>
        </w:rPr>
        <w:t>Lernfelder 1</w:t>
      </w:r>
      <w:r w:rsidR="006A34CF">
        <w:rPr>
          <w:b/>
          <w:bCs/>
        </w:rPr>
        <w:t xml:space="preserve"> </w:t>
      </w:r>
      <w:r w:rsidRPr="002B6FA4">
        <w:rPr>
          <w:b/>
          <w:bCs/>
        </w:rPr>
        <w:t>-</w:t>
      </w:r>
      <w:r w:rsidR="00D57D22">
        <w:rPr>
          <w:b/>
          <w:bCs/>
        </w:rPr>
        <w:t xml:space="preserve"> </w:t>
      </w:r>
      <w:r w:rsidRPr="002B6FA4">
        <w:rPr>
          <w:b/>
          <w:bCs/>
        </w:rPr>
        <w:t>4</w:t>
      </w:r>
    </w:p>
    <w:p w:rsidR="002B6FA4" w:rsidRPr="002B6FA4" w:rsidRDefault="002B6FA4" w:rsidP="002B6FA4"/>
    <w:tbl>
      <w:tblPr>
        <w:tblW w:w="141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076"/>
        <w:gridCol w:w="3076"/>
        <w:gridCol w:w="3076"/>
        <w:gridCol w:w="3077"/>
      </w:tblGrid>
      <w:tr w:rsidR="001074E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6FA4" w:rsidRPr="002B6FA4" w:rsidRDefault="008F762E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Kompetenzbereich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1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Sich im Arbeitsbereich Hauswirtschaft und Ernährung orientieren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2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Persönlichkeitsbewusstsein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br/>
              <w:t>entwickeln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3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Einfache Speisen herstellen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:rsidR="002B6FA4" w:rsidRPr="008F762E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LF</w:t>
            </w:r>
            <w:r w:rsidR="008F762E" w:rsidRPr="008F762E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4</w:t>
            </w:r>
          </w:p>
          <w:p w:rsidR="002B6FA4" w:rsidRPr="002B6FA4" w:rsidRDefault="002B6FA4" w:rsidP="008F762E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F762E">
              <w:rPr>
                <w:rFonts w:ascii="Source Sans Pro" w:hAnsi="Source Sans Pro"/>
                <w:b/>
                <w:sz w:val="18"/>
                <w:szCs w:val="18"/>
              </w:rPr>
              <w:t>Ernährungsbewusstsein entwickeln und bei der Nahrungszubereitung berücksichtigen</w:t>
            </w:r>
          </w:p>
        </w:tc>
      </w:tr>
      <w:tr w:rsidR="00FB105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B1051" w:rsidRPr="00CF3FF7" w:rsidRDefault="00FB1051" w:rsidP="00CF3FF7">
            <w:pPr>
              <w:pStyle w:val="TabelleNummerierung"/>
              <w:numPr>
                <w:ilvl w:val="0"/>
                <w:numId w:val="2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CF3FF7">
              <w:rPr>
                <w:b/>
                <w:bCs/>
              </w:rPr>
              <w:t>Berufsbezogen analysieren sowie eigenverantwortlich und sozial handeln</w:t>
            </w:r>
            <w:r w:rsidR="00B80C9E" w:rsidRPr="00B962AF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die Anforderungen im Berufsfeld in Beziehung zu meinen Interessen setzen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und artikulieren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situationsgerecht kommunizieren und kooperieren.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Verantwortung übernehmen.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Personen wahrnehmen.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</w:t>
            </w:r>
            <w:r>
              <w:rPr>
                <w:rFonts w:ascii="Source Sans Pro" w:hAnsi="Source Sans Pro"/>
                <w:sz w:val="16"/>
                <w:szCs w:val="16"/>
              </w:rPr>
              <w:t>kann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Tech</w:t>
            </w:r>
            <w:r w:rsidR="00B80C9E">
              <w:rPr>
                <w:rFonts w:ascii="Source Sans Pro" w:hAnsi="Source Sans Pro"/>
                <w:sz w:val="16"/>
                <w:szCs w:val="16"/>
              </w:rPr>
              <w:t>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iken und Strategien für selbstständiges, problemorientiertes Lernen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nutzen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mein Erscheinungsbild und meinen Umgang mit Bekleidung und textilen Materialien analysieren. </w:t>
            </w:r>
          </w:p>
          <w:p w:rsidR="00DA18BA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meine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Lebenssituation </w:t>
            </w:r>
            <w:r w:rsidR="00DA18BA">
              <w:rPr>
                <w:rFonts w:ascii="Source Sans Pro" w:hAnsi="Source Sans Pro"/>
                <w:sz w:val="16"/>
                <w:szCs w:val="16"/>
              </w:rPr>
              <w:t>beschreiben.</w:t>
            </w:r>
          </w:p>
          <w:p w:rsidR="00FB1051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m</w:t>
            </w:r>
            <w:r w:rsidR="00FB1051" w:rsidRPr="002B6FA4">
              <w:rPr>
                <w:rFonts w:ascii="Source Sans Pro" w:hAnsi="Source Sans Pro"/>
                <w:sz w:val="16"/>
                <w:szCs w:val="16"/>
              </w:rPr>
              <w:t>ei</w:t>
            </w:r>
            <w:r w:rsidR="00FB1051">
              <w:rPr>
                <w:rFonts w:ascii="Source Sans Pro" w:hAnsi="Source Sans Pro"/>
                <w:sz w:val="16"/>
                <w:szCs w:val="16"/>
              </w:rPr>
              <w:t>ne Bedürfnisse beschreiben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und mit denen anderer vergleichen</w:t>
            </w:r>
            <w:r w:rsidR="00FB1051">
              <w:rPr>
                <w:rFonts w:ascii="Source Sans Pro" w:hAnsi="Source Sans Pro"/>
                <w:sz w:val="16"/>
                <w:szCs w:val="16"/>
              </w:rPr>
              <w:t xml:space="preserve">. </w:t>
            </w:r>
          </w:p>
          <w:p w:rsidR="00DA18BA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mein Handeln in Bezug zu den Grundlagen der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Erziehung </w:t>
            </w:r>
            <w:r>
              <w:rPr>
                <w:rFonts w:ascii="Source Sans Pro" w:hAnsi="Source Sans Pro"/>
                <w:sz w:val="16"/>
                <w:szCs w:val="16"/>
              </w:rPr>
              <w:t>setzen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eine stärkenorientierte Perspektive entwickeln.</w:t>
            </w:r>
          </w:p>
          <w:p w:rsidR="00FB1051" w:rsidRPr="002B6FA4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>
              <w:rPr>
                <w:rFonts w:ascii="Source Sans Pro" w:hAnsi="Source Sans Pro"/>
                <w:sz w:val="16"/>
                <w:szCs w:val="16"/>
              </w:rPr>
              <w:t>in einer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Gruppe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kooperativ arbeiten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und </w:t>
            </w:r>
            <w:r>
              <w:rPr>
                <w:rFonts w:ascii="Source Sans Pro" w:hAnsi="Source Sans Pro"/>
                <w:sz w:val="16"/>
                <w:szCs w:val="16"/>
              </w:rPr>
              <w:t>diese Arbeit gemeinsam reflektieren.</w:t>
            </w:r>
          </w:p>
        </w:tc>
        <w:tc>
          <w:tcPr>
            <w:tcW w:w="3076" w:type="dxa"/>
            <w:shd w:val="clear" w:color="auto" w:fill="auto"/>
          </w:tcPr>
          <w:p w:rsidR="00FB1051" w:rsidRPr="002B6FA4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Essgewohnheiten analysieren und beurteilen. </w:t>
            </w:r>
          </w:p>
        </w:tc>
        <w:tc>
          <w:tcPr>
            <w:tcW w:w="3077" w:type="dxa"/>
            <w:shd w:val="clear" w:color="auto" w:fill="auto"/>
          </w:tcPr>
          <w:p w:rsidR="00B212B3" w:rsidRDefault="00B212B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das Prinzip der beruflichen vollständigen Handlung auf Arbeitsprozesse anwenden. </w:t>
            </w:r>
          </w:p>
          <w:p w:rsidR="001F4F7D" w:rsidRDefault="00B212B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die Zusammenhänge zwischen Fehlernährung und ernährungs</w:t>
            </w:r>
            <w:r w:rsidR="003A5E3B">
              <w:rPr>
                <w:rFonts w:ascii="Source Sans Pro" w:hAnsi="Source Sans Pro"/>
                <w:sz w:val="16"/>
                <w:szCs w:val="16"/>
              </w:rPr>
              <w:t>bedingten Krankheiten darlegen.</w:t>
            </w:r>
          </w:p>
          <w:p w:rsidR="00DA5426" w:rsidRPr="00C638C1" w:rsidRDefault="00BA217C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die Bedeutung der </w:t>
            </w:r>
            <w:r w:rsidR="001F4F7D">
              <w:rPr>
                <w:rFonts w:ascii="Source Sans Pro" w:hAnsi="Source Sans Pro"/>
                <w:sz w:val="16"/>
                <w:szCs w:val="16"/>
              </w:rPr>
              <w:t>Produktion und Zusammensetzung von Lebensmitteln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bei einer g</w:t>
            </w:r>
            <w:r w:rsidR="001F4F7D">
              <w:rPr>
                <w:rFonts w:ascii="Source Sans Pro" w:hAnsi="Source Sans Pro"/>
                <w:sz w:val="16"/>
                <w:szCs w:val="16"/>
              </w:rPr>
              <w:t>esunde</w:t>
            </w:r>
            <w:r>
              <w:rPr>
                <w:rFonts w:ascii="Source Sans Pro" w:hAnsi="Source Sans Pro"/>
                <w:sz w:val="16"/>
                <w:szCs w:val="16"/>
              </w:rPr>
              <w:t>n</w:t>
            </w:r>
            <w:r w:rsidR="001F4F7D">
              <w:rPr>
                <w:rFonts w:ascii="Source Sans Pro" w:hAnsi="Source Sans Pro"/>
                <w:sz w:val="16"/>
                <w:szCs w:val="16"/>
              </w:rPr>
              <w:t xml:space="preserve"> Lebensweise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herausstellen.</w:t>
            </w:r>
          </w:p>
        </w:tc>
      </w:tr>
      <w:tr w:rsidR="00FB105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B1051" w:rsidRPr="00CF3FF7" w:rsidRDefault="00FB1051" w:rsidP="00CF3FF7">
            <w:pPr>
              <w:pStyle w:val="TabelleNummerierung"/>
              <w:numPr>
                <w:ilvl w:val="0"/>
                <w:numId w:val="2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CF3FF7">
              <w:rPr>
                <w:b/>
                <w:bCs/>
              </w:rPr>
              <w:t>Abläufe planen und bewerten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mich in einem </w:t>
            </w:r>
            <w:proofErr w:type="spellStart"/>
            <w:r w:rsidRPr="002B6FA4">
              <w:rPr>
                <w:rFonts w:ascii="Source Sans Pro" w:hAnsi="Source Sans Pro"/>
                <w:sz w:val="16"/>
                <w:szCs w:val="16"/>
              </w:rPr>
              <w:t>Fachraum</w:t>
            </w:r>
            <w:proofErr w:type="spellEnd"/>
            <w:r w:rsidRPr="002B6FA4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/>
                <w:sz w:val="16"/>
                <w:szCs w:val="16"/>
              </w:rPr>
              <w:t>orientieren.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den Materialbedarf, den Geräteeinsatz und den Arbeitsablauf planen.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für den Herstellungsablauf die Arbeitsgeräte und Maschinen ergonomisch anordnen.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Vorschriften zu Hygiene, Sicherheit und Entsorgung beachten.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erste Qualitätskriterien entwickeln.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Bekleidung und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textile Materialien nach gesund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heitlichen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Kriterien </w:t>
            </w:r>
            <w:r w:rsidR="006A34CF">
              <w:rPr>
                <w:rFonts w:ascii="Source Sans Pro" w:hAnsi="Source Sans Pro"/>
                <w:sz w:val="16"/>
                <w:szCs w:val="16"/>
              </w:rPr>
              <w:t>auswählen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Bekleidung und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textile Materialien nach ökologischen Kriterien </w:t>
            </w:r>
            <w:r w:rsidR="006A34CF">
              <w:rPr>
                <w:rFonts w:ascii="Source Sans Pro" w:hAnsi="Source Sans Pro"/>
                <w:sz w:val="16"/>
                <w:szCs w:val="16"/>
              </w:rPr>
              <w:t>auswählen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textile Materialien sensorisch </w:t>
            </w:r>
            <w:r w:rsidR="006A34CF">
              <w:rPr>
                <w:rFonts w:ascii="Source Sans Pro" w:hAnsi="Source Sans Pro"/>
                <w:sz w:val="16"/>
                <w:szCs w:val="16"/>
              </w:rPr>
              <w:t>auswählen</w:t>
            </w:r>
            <w:r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FB1051" w:rsidRPr="002B6FA4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eigene und vorgegebene Arbeitsstrukturen erproben.</w:t>
            </w:r>
          </w:p>
        </w:tc>
        <w:tc>
          <w:tcPr>
            <w:tcW w:w="3076" w:type="dxa"/>
            <w:shd w:val="clear" w:color="auto" w:fill="auto"/>
          </w:tcPr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wesentliche Rechtsvorschriften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berücksichtigen. 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Informations- und Kommunikationssysteme nutzen.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Lebensmittel nach anerkannten Ernährungsempfehlungen </w:t>
            </w:r>
            <w:r>
              <w:rPr>
                <w:rFonts w:ascii="Source Sans Pro" w:hAnsi="Source Sans Pro"/>
                <w:sz w:val="16"/>
                <w:szCs w:val="16"/>
              </w:rPr>
              <w:t>auswählen.</w:t>
            </w:r>
          </w:p>
          <w:p w:rsidR="00DA18BA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Speisen bedarfsgerecht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zusammenstellen.</w:t>
            </w:r>
          </w:p>
          <w:p w:rsidR="00DA18BA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Speisen sensorisch beurteilen.</w:t>
            </w:r>
          </w:p>
          <w:p w:rsidR="00516169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="00516169">
              <w:rPr>
                <w:rFonts w:ascii="Source Sans Pro" w:hAnsi="Source Sans Pro"/>
                <w:sz w:val="16"/>
                <w:szCs w:val="16"/>
              </w:rPr>
              <w:t>die Grundlagen der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Tischkultur </w:t>
            </w:r>
            <w:r w:rsidR="00516169">
              <w:rPr>
                <w:rFonts w:ascii="Source Sans Pro" w:hAnsi="Source Sans Pro"/>
                <w:sz w:val="16"/>
                <w:szCs w:val="16"/>
              </w:rPr>
              <w:t>bei der Planung berücksichtigen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  <w:r w:rsidR="00516169"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:rsidR="00DA18BA" w:rsidRPr="002B6FA4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Arbeitsabläufe und -ergebnisse kontrollieren und bewerten. </w:t>
            </w:r>
          </w:p>
        </w:tc>
        <w:tc>
          <w:tcPr>
            <w:tcW w:w="3077" w:type="dxa"/>
            <w:shd w:val="clear" w:color="auto" w:fill="auto"/>
          </w:tcPr>
          <w:p w:rsidR="00C66113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Produkte ernährungsphysiologisch und sensorisch bewerten.</w:t>
            </w:r>
          </w:p>
          <w:p w:rsidR="00C66113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Lebensmittel im Hinblick auf die Gesunderhaltung ernährungsphysiologisch </w:t>
            </w:r>
            <w:r>
              <w:rPr>
                <w:rFonts w:ascii="Source Sans Pro" w:hAnsi="Source Sans Pro"/>
                <w:sz w:val="16"/>
                <w:szCs w:val="16"/>
              </w:rPr>
              <w:t>zusammenstellen.</w:t>
            </w:r>
          </w:p>
          <w:p w:rsidR="00C66113" w:rsidRPr="002B6FA4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Kriterien für die Herstellung von bedarfsgerechten und vollwertigen Speisen entwickeln.</w:t>
            </w:r>
          </w:p>
        </w:tc>
      </w:tr>
      <w:tr w:rsidR="00FB1051" w:rsidRPr="002B6FA4" w:rsidTr="00A104B6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B1051" w:rsidRPr="00CF3FF7" w:rsidRDefault="00FB1051" w:rsidP="00CF3FF7">
            <w:pPr>
              <w:pStyle w:val="TabelleNummerierung"/>
              <w:numPr>
                <w:ilvl w:val="0"/>
                <w:numId w:val="2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CF3FF7">
              <w:rPr>
                <w:b/>
                <w:bCs/>
              </w:rPr>
              <w:t>Produkte herstellen bzw. Dienstleitungen erbringen, präsentieren und vermarkten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Arbeitsgeräte und Maschinen auswählen und bedienen. 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einfache Aufgaben aus der Speisenzubereitung ausführen.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einfache berufs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typische Produkte herstellen.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Arbeitsergebnisse präsentieren.</w:t>
            </w:r>
          </w:p>
        </w:tc>
        <w:tc>
          <w:tcPr>
            <w:tcW w:w="3076" w:type="dxa"/>
            <w:shd w:val="clear" w:color="auto" w:fill="auto"/>
          </w:tcPr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Grundtechniken der Textilarbeit</w:t>
            </w:r>
            <w:r>
              <w:rPr>
                <w:rFonts w:ascii="Source Sans Pro" w:hAnsi="Source Sans Pro"/>
                <w:sz w:val="16"/>
                <w:szCs w:val="16"/>
              </w:rPr>
              <w:t>/des Werken</w:t>
            </w:r>
            <w:r w:rsidR="009350BD">
              <w:rPr>
                <w:rFonts w:ascii="Source Sans Pro" w:hAnsi="Source Sans Pro"/>
                <w:sz w:val="16"/>
                <w:szCs w:val="16"/>
              </w:rPr>
              <w:t>s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anwenden.</w:t>
            </w:r>
          </w:p>
          <w:p w:rsidR="00FB1051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Grundtechniken der Gestaltung anwenden.</w:t>
            </w:r>
          </w:p>
          <w:p w:rsidR="00FB1051" w:rsidRPr="002B6FA4" w:rsidRDefault="00FB1051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kann textile </w:t>
            </w:r>
            <w:r>
              <w:rPr>
                <w:rFonts w:ascii="Source Sans Pro" w:hAnsi="Source Sans Pro"/>
                <w:sz w:val="16"/>
                <w:szCs w:val="16"/>
              </w:rPr>
              <w:t>Accessoires gestalten und herstellen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</w:tc>
        <w:tc>
          <w:tcPr>
            <w:tcW w:w="3076" w:type="dxa"/>
            <w:shd w:val="clear" w:color="auto" w:fill="auto"/>
          </w:tcPr>
          <w:p w:rsidR="006E398A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>Ich kann Haushaltsgeräte rationell einsetzen</w:t>
            </w:r>
            <w:r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einfache Speisen herstellen. </w:t>
            </w:r>
          </w:p>
          <w:p w:rsidR="00516169" w:rsidRDefault="00516169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 xml:space="preserve">Ich kann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Grundtechniken der Nahrungszubereitung anwenden</w:t>
            </w:r>
            <w:r>
              <w:rPr>
                <w:rFonts w:ascii="Source Sans Pro" w:hAnsi="Source Sans Pro"/>
                <w:sz w:val="16"/>
                <w:szCs w:val="16"/>
              </w:rPr>
              <w:t>.</w:t>
            </w:r>
          </w:p>
          <w:p w:rsidR="00516169" w:rsidRPr="002B6FA4" w:rsidRDefault="00DA18BA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/>
                <w:sz w:val="16"/>
                <w:szCs w:val="16"/>
              </w:rPr>
              <w:t>Ti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sche für den Alltag gestalten</w:t>
            </w:r>
            <w:r w:rsidR="00516169">
              <w:rPr>
                <w:rFonts w:ascii="Source Sans Pro" w:hAnsi="Source Sans Pro"/>
                <w:sz w:val="16"/>
                <w:szCs w:val="16"/>
              </w:rPr>
              <w:t xml:space="preserve"> und präsentieren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>.</w:t>
            </w:r>
          </w:p>
        </w:tc>
        <w:tc>
          <w:tcPr>
            <w:tcW w:w="3077" w:type="dxa"/>
            <w:shd w:val="clear" w:color="auto" w:fill="auto"/>
          </w:tcPr>
          <w:p w:rsidR="00FB1051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Produkte bedarfsgerecht und vollwertig herstellen.</w:t>
            </w:r>
          </w:p>
          <w:p w:rsidR="00C66113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Ich kann Produkte präsentieren.</w:t>
            </w:r>
          </w:p>
          <w:p w:rsidR="00C66113" w:rsidRPr="002B6FA4" w:rsidRDefault="00C66113" w:rsidP="006E398A">
            <w:pPr>
              <w:rPr>
                <w:rFonts w:ascii="Source Sans Pro" w:hAnsi="Source Sans Pro"/>
                <w:sz w:val="16"/>
                <w:szCs w:val="16"/>
              </w:rPr>
            </w:pPr>
            <w:r w:rsidRPr="002B6FA4">
              <w:rPr>
                <w:rFonts w:ascii="Source Sans Pro" w:hAnsi="Source Sans Pro"/>
                <w:sz w:val="16"/>
                <w:szCs w:val="16"/>
              </w:rPr>
              <w:t xml:space="preserve">Ich 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kann 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Tische </w:t>
            </w:r>
            <w:r>
              <w:rPr>
                <w:rFonts w:ascii="Source Sans Pro" w:hAnsi="Source Sans Pro"/>
                <w:sz w:val="16"/>
                <w:szCs w:val="16"/>
              </w:rPr>
              <w:t>themenbezogen</w:t>
            </w:r>
            <w:r w:rsidRPr="002B6FA4">
              <w:rPr>
                <w:rFonts w:ascii="Source Sans Pro" w:hAnsi="Source Sans Pro"/>
                <w:sz w:val="16"/>
                <w:szCs w:val="16"/>
              </w:rPr>
              <w:t xml:space="preserve"> gestalten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und präsentieren.</w:t>
            </w:r>
          </w:p>
        </w:tc>
      </w:tr>
    </w:tbl>
    <w:p w:rsidR="00FA0208" w:rsidRDefault="00FA0208" w:rsidP="002B6FA4"/>
    <w:p w:rsidR="00FA0208" w:rsidRDefault="00FA0208">
      <w:pPr>
        <w:spacing w:line="276" w:lineRule="auto"/>
      </w:pPr>
      <w:r>
        <w:br w:type="page"/>
      </w:r>
    </w:p>
    <w:p w:rsidR="00FA0208" w:rsidRPr="002B6FA4" w:rsidRDefault="00FA0208" w:rsidP="00FA0208">
      <w:pPr>
        <w:rPr>
          <w:b/>
          <w:bCs/>
        </w:rPr>
      </w:pPr>
      <w:r w:rsidRPr="002B6FA4">
        <w:rPr>
          <w:b/>
          <w:bCs/>
        </w:rPr>
        <w:lastRenderedPageBreak/>
        <w:t xml:space="preserve">Kompetenzraster Hauswirtschaft </w:t>
      </w:r>
      <w:r>
        <w:rPr>
          <w:b/>
          <w:bCs/>
        </w:rPr>
        <w:t xml:space="preserve">und Ernährung - Lernfelder 5 </w:t>
      </w:r>
      <w:r w:rsidRPr="002B6FA4">
        <w:rPr>
          <w:b/>
          <w:bCs/>
        </w:rPr>
        <w:t>-</w:t>
      </w:r>
      <w:r>
        <w:rPr>
          <w:b/>
          <w:bCs/>
        </w:rPr>
        <w:t xml:space="preserve"> 8</w:t>
      </w:r>
    </w:p>
    <w:tbl>
      <w:tblPr>
        <w:tblW w:w="148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608"/>
        <w:gridCol w:w="2608"/>
        <w:gridCol w:w="2608"/>
        <w:gridCol w:w="2608"/>
        <w:gridCol w:w="2608"/>
      </w:tblGrid>
      <w:tr w:rsidR="00FA0208" w:rsidRPr="003A5E3B" w:rsidTr="006D4C6C">
        <w:trPr>
          <w:trHeight w:val="65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A0208" w:rsidRPr="003A5E3B" w:rsidRDefault="00FA0208" w:rsidP="0056442F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3A5E3B">
              <w:rPr>
                <w:rFonts w:ascii="Source Sans Pro" w:hAnsi="Source Sans Pro"/>
                <w:b/>
                <w:sz w:val="18"/>
                <w:szCs w:val="18"/>
              </w:rPr>
              <w:t>Kompetenzbereich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FA0208" w:rsidRPr="003A5E3B" w:rsidRDefault="00FA0208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/>
                <w:b/>
                <w:sz w:val="18"/>
                <w:szCs w:val="20"/>
              </w:rPr>
              <w:t>LF 5</w:t>
            </w:r>
          </w:p>
          <w:p w:rsidR="000926B4" w:rsidRPr="003A5E3B" w:rsidRDefault="002D12B1" w:rsidP="00B357B3">
            <w:pPr>
              <w:jc w:val="center"/>
              <w:rPr>
                <w:rFonts w:ascii="Source Sans Pro" w:hAnsi="Source Sans Pro" w:cs="Arial,Bold"/>
                <w:b/>
                <w:bCs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 xml:space="preserve">Verbraucherbewusstsein </w:t>
            </w:r>
          </w:p>
          <w:p w:rsidR="00FA0208" w:rsidRPr="003A5E3B" w:rsidRDefault="002D12B1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>entwickeln und Verantwortung übernehmen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FA0208" w:rsidRPr="003A5E3B" w:rsidRDefault="00FA0208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/>
                <w:b/>
                <w:sz w:val="18"/>
                <w:szCs w:val="20"/>
              </w:rPr>
              <w:t>LF 6</w:t>
            </w:r>
          </w:p>
          <w:p w:rsidR="002D12B1" w:rsidRPr="003A5E3B" w:rsidRDefault="002D12B1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>Entwicklungsprozesse begleiten und Beziehungen gestalten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FA0208" w:rsidRPr="003A5E3B" w:rsidRDefault="00FA0208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/>
                <w:b/>
                <w:sz w:val="18"/>
                <w:szCs w:val="20"/>
              </w:rPr>
              <w:t>LF 7</w:t>
            </w:r>
          </w:p>
          <w:p w:rsidR="000926B4" w:rsidRPr="003A5E3B" w:rsidRDefault="002D12B1" w:rsidP="000926B4">
            <w:pPr>
              <w:jc w:val="center"/>
              <w:rPr>
                <w:rFonts w:ascii="Source Sans Pro" w:hAnsi="Source Sans Pro" w:cs="Arial,Bold"/>
                <w:b/>
                <w:bCs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>Wohnräume gestalten und</w:t>
            </w:r>
            <w:r w:rsidR="000926B4"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 xml:space="preserve"> </w:t>
            </w:r>
          </w:p>
          <w:p w:rsidR="000926B4" w:rsidRPr="003A5E3B" w:rsidRDefault="002D12B1" w:rsidP="000926B4">
            <w:pPr>
              <w:jc w:val="center"/>
              <w:rPr>
                <w:rFonts w:ascii="Source Sans Pro" w:hAnsi="Source Sans Pro" w:cs="Arial,Bold"/>
                <w:b/>
                <w:bCs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>erhalten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FA0208" w:rsidRPr="003A5E3B" w:rsidRDefault="00FA0208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/>
                <w:b/>
                <w:sz w:val="18"/>
                <w:szCs w:val="20"/>
              </w:rPr>
              <w:t>LF 8</w:t>
            </w:r>
          </w:p>
          <w:p w:rsidR="000926B4" w:rsidRPr="003A5E3B" w:rsidRDefault="002D12B1" w:rsidP="00B357B3">
            <w:pPr>
              <w:jc w:val="center"/>
              <w:rPr>
                <w:rFonts w:ascii="Source Sans Pro" w:hAnsi="Source Sans Pro" w:cs="Arial,Bold"/>
                <w:b/>
                <w:bCs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 xml:space="preserve">Personengruppen </w:t>
            </w:r>
          </w:p>
          <w:p w:rsidR="00FA0208" w:rsidRPr="003A5E3B" w:rsidRDefault="002D12B1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>bedarfsgerecht verpflegen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FA0208" w:rsidRPr="003A5E3B" w:rsidRDefault="00FA0208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/>
                <w:b/>
                <w:sz w:val="18"/>
                <w:szCs w:val="20"/>
              </w:rPr>
              <w:t>LF 9</w:t>
            </w:r>
          </w:p>
          <w:p w:rsidR="002D12B1" w:rsidRPr="003A5E3B" w:rsidRDefault="002D12B1" w:rsidP="00B357B3">
            <w:pPr>
              <w:jc w:val="center"/>
              <w:rPr>
                <w:rFonts w:ascii="Source Sans Pro" w:hAnsi="Source Sans Pro"/>
                <w:b/>
                <w:sz w:val="18"/>
                <w:szCs w:val="20"/>
              </w:rPr>
            </w:pPr>
            <w:r w:rsidRPr="003A5E3B">
              <w:rPr>
                <w:rFonts w:ascii="Source Sans Pro" w:hAnsi="Source Sans Pro" w:cs="Arial,Bold"/>
                <w:b/>
                <w:bCs/>
                <w:sz w:val="18"/>
                <w:szCs w:val="20"/>
              </w:rPr>
              <w:t>Hauswirtschaftliche Produkte oder Dienstleistungen anbieten</w:t>
            </w:r>
          </w:p>
        </w:tc>
      </w:tr>
      <w:tr w:rsidR="00FA0208" w:rsidRPr="003A5E3B" w:rsidTr="00FA0208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A0208" w:rsidRPr="003A5E3B" w:rsidRDefault="00FA0208" w:rsidP="000926B4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98" w:right="57"/>
              <w:rPr>
                <w:b/>
                <w:bCs/>
              </w:rPr>
            </w:pPr>
            <w:r w:rsidRPr="003A5E3B">
              <w:rPr>
                <w:b/>
                <w:bCs/>
              </w:rPr>
              <w:t>Berufsbezogen analysieren</w:t>
            </w:r>
            <w:r w:rsidR="000926B4" w:rsidRPr="003A5E3B">
              <w:rPr>
                <w:b/>
                <w:bCs/>
              </w:rPr>
              <w:t xml:space="preserve">    </w:t>
            </w:r>
            <w:r w:rsidRPr="003A5E3B">
              <w:rPr>
                <w:b/>
                <w:bCs/>
              </w:rPr>
              <w:t>sowie eigenverantwortlich und sozial handeln</w:t>
            </w:r>
            <w:r w:rsidRPr="003A5E3B">
              <w:rPr>
                <w:bCs/>
                <w:vertAlign w:val="superscript"/>
              </w:rPr>
              <w:footnoteReference w:id="2"/>
            </w:r>
          </w:p>
        </w:tc>
        <w:tc>
          <w:tcPr>
            <w:tcW w:w="2608" w:type="dxa"/>
            <w:shd w:val="clear" w:color="auto" w:fill="auto"/>
          </w:tcPr>
          <w:p w:rsidR="00E61B3F" w:rsidRPr="003A5E3B" w:rsidRDefault="002D12B1" w:rsidP="0056442F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mein Verbraucherverhalten analysieren.</w:t>
            </w:r>
          </w:p>
          <w:p w:rsidR="00E61B3F" w:rsidRPr="003A5E3B" w:rsidRDefault="002D12B1" w:rsidP="0056442F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die eigene Rechts- und Geschäftsfähigkeit beurteilen.</w:t>
            </w:r>
          </w:p>
          <w:p w:rsidR="00E70F2E" w:rsidRPr="003A5E3B" w:rsidRDefault="00E70F2E" w:rsidP="009860F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EB3F74" w:rsidRPr="003A5E3B">
              <w:rPr>
                <w:rFonts w:ascii="Source Sans Pro" w:hAnsi="Source Sans Pro"/>
                <w:sz w:val="15"/>
                <w:szCs w:val="15"/>
              </w:rPr>
              <w:t xml:space="preserve">beim Einkauf </w:t>
            </w:r>
            <w:r w:rsidR="00C40C0F" w:rsidRPr="003A5E3B">
              <w:rPr>
                <w:rFonts w:ascii="Source Sans Pro" w:hAnsi="Source Sans Pro"/>
                <w:sz w:val="15"/>
                <w:szCs w:val="15"/>
              </w:rPr>
              <w:t>verantwortungsbewusst handeln.</w:t>
            </w:r>
          </w:p>
          <w:p w:rsidR="000805C4" w:rsidRPr="003A5E3B" w:rsidRDefault="009860F8" w:rsidP="009860F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Versicherungen in Bezug auf Le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>benssituationen auswählen.</w:t>
            </w:r>
          </w:p>
        </w:tc>
        <w:tc>
          <w:tcPr>
            <w:tcW w:w="2608" w:type="dxa"/>
            <w:shd w:val="clear" w:color="auto" w:fill="auto"/>
          </w:tcPr>
          <w:p w:rsidR="00523A7E" w:rsidRPr="003A5E3B" w:rsidRDefault="00523A7E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Entwicklungsprozesse </w:t>
            </w:r>
            <w:r w:rsidR="000926B4" w:rsidRPr="003A5E3B">
              <w:rPr>
                <w:rFonts w:ascii="Source Sans Pro" w:hAnsi="Source Sans Pro"/>
                <w:sz w:val="15"/>
                <w:szCs w:val="15"/>
              </w:rPr>
              <w:t>nachvoll</w:t>
            </w:r>
            <w:r w:rsidR="003A5E3B" w:rsidRPr="003A5E3B">
              <w:rPr>
                <w:rFonts w:ascii="Source Sans Pro" w:hAnsi="Source Sans Pro"/>
                <w:sz w:val="15"/>
                <w:szCs w:val="15"/>
              </w:rPr>
              <w:t>ziehen.</w:t>
            </w:r>
          </w:p>
          <w:p w:rsidR="002611E5" w:rsidRPr="003A5E3B" w:rsidRDefault="002611E5" w:rsidP="002F2E5E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die Bedeutung von handwerklichem Tun für die Entwicklung von Kindern und Jugendlichen herausstellen.</w:t>
            </w:r>
          </w:p>
          <w:p w:rsidR="00523A7E" w:rsidRPr="003A5E3B" w:rsidRDefault="002F2E5E" w:rsidP="002F2E5E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D655E7" w:rsidRPr="003A5E3B">
              <w:rPr>
                <w:rFonts w:ascii="Source Sans Pro" w:hAnsi="Source Sans Pro"/>
                <w:sz w:val="15"/>
                <w:szCs w:val="15"/>
              </w:rPr>
              <w:t>in professionellen Teams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 xml:space="preserve"> arbeiten</w:t>
            </w:r>
            <w:r w:rsidR="00523A7E" w:rsidRPr="003A5E3B">
              <w:rPr>
                <w:rFonts w:ascii="Source Sans Pro" w:hAnsi="Source Sans Pro"/>
                <w:sz w:val="15"/>
                <w:szCs w:val="15"/>
              </w:rPr>
              <w:t>.</w:t>
            </w:r>
          </w:p>
          <w:p w:rsidR="006B1EA7" w:rsidRPr="003A5E3B" w:rsidRDefault="00523A7E" w:rsidP="002F2E5E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 xml:space="preserve">n 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>Teamarbeit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  <w:r w:rsidR="00B17917" w:rsidRPr="003A5E3B">
              <w:rPr>
                <w:rFonts w:ascii="Source Sans Pro" w:hAnsi="Source Sans Pro"/>
                <w:sz w:val="15"/>
                <w:szCs w:val="15"/>
              </w:rPr>
              <w:t>berufsbezogen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  <w:r w:rsidR="00D655E7" w:rsidRPr="003A5E3B">
              <w:rPr>
                <w:rFonts w:ascii="Source Sans Pro" w:hAnsi="Source Sans Pro"/>
                <w:sz w:val="15"/>
                <w:szCs w:val="15"/>
              </w:rPr>
              <w:t>auswerten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>.</w:t>
            </w:r>
            <w:r w:rsidR="00D655E7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</w:p>
          <w:p w:rsidR="00DA5C9D" w:rsidRPr="003A5E3B" w:rsidRDefault="00B17917" w:rsidP="002611E5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Feedback </w:t>
            </w:r>
            <w:r w:rsidR="002611E5" w:rsidRPr="003A5E3B">
              <w:rPr>
                <w:rFonts w:ascii="Source Sans Pro" w:hAnsi="Source Sans Pro"/>
                <w:sz w:val="15"/>
                <w:szCs w:val="15"/>
              </w:rPr>
              <w:t>durchführen.</w:t>
            </w:r>
            <w:r w:rsidR="00DA5C9D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</w:p>
          <w:p w:rsidR="0043122E" w:rsidRPr="003A5E3B" w:rsidRDefault="0043122E" w:rsidP="002611E5">
            <w:pPr>
              <w:rPr>
                <w:rFonts w:ascii="Source Sans Pro" w:hAnsi="Source Sans Pro"/>
                <w:sz w:val="15"/>
                <w:szCs w:val="15"/>
              </w:rPr>
            </w:pPr>
            <w:r w:rsidRPr="0043122E">
              <w:rPr>
                <w:rFonts w:ascii="Source Sans Pro" w:hAnsi="Source Sans Pro"/>
                <w:sz w:val="15"/>
                <w:szCs w:val="15"/>
              </w:rPr>
              <w:t>Ich kann mein Portfolio nutzen, um meine berufliche Orientierung und meine Perspektive zu analysieren.</w:t>
            </w:r>
          </w:p>
        </w:tc>
        <w:tc>
          <w:tcPr>
            <w:tcW w:w="2608" w:type="dxa"/>
            <w:shd w:val="clear" w:color="auto" w:fill="auto"/>
          </w:tcPr>
          <w:p w:rsidR="00796A11" w:rsidRPr="003A5E3B" w:rsidRDefault="00E70F2E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F614D8" w:rsidRPr="003A5E3B">
              <w:rPr>
                <w:rFonts w:ascii="Source Sans Pro" w:hAnsi="Source Sans Pro"/>
                <w:sz w:val="15"/>
                <w:szCs w:val="15"/>
              </w:rPr>
              <w:t xml:space="preserve"> Wohnbedürfnisse und -</w:t>
            </w:r>
            <w:r w:rsidR="00796A11" w:rsidRPr="003A5E3B">
              <w:rPr>
                <w:rFonts w:ascii="Source Sans Pro" w:hAnsi="Source Sans Pro"/>
                <w:sz w:val="15"/>
                <w:szCs w:val="15"/>
              </w:rPr>
              <w:t>wünsche ermitteln.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796A11" w:rsidRPr="003A5E3B">
              <w:rPr>
                <w:rFonts w:ascii="Source Sans Pro" w:hAnsi="Source Sans Pro"/>
                <w:sz w:val="15"/>
                <w:szCs w:val="15"/>
              </w:rPr>
              <w:t xml:space="preserve"> den Einfluss der Wohnqualität auf die Gesundheit darstellen.</w:t>
            </w:r>
          </w:p>
          <w:p w:rsidR="00306F24" w:rsidRPr="003A5E3B" w:rsidRDefault="00306F24" w:rsidP="00306F2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mich für meine Rechte als Mieter einsetzen. </w:t>
            </w:r>
          </w:p>
          <w:p w:rsidR="00FA0208" w:rsidRPr="003A5E3B" w:rsidRDefault="00306F24" w:rsidP="00306F2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mich für meine Rechte als Käufer von Wohnungsgegenständen  einsetzen. </w:t>
            </w:r>
          </w:p>
        </w:tc>
        <w:tc>
          <w:tcPr>
            <w:tcW w:w="2608" w:type="dxa"/>
            <w:shd w:val="clear" w:color="auto" w:fill="auto"/>
          </w:tcPr>
          <w:p w:rsidR="00C960FF" w:rsidRPr="003A5E3B" w:rsidRDefault="00C960FF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Ursachen und Folgen ernährungsbedingter Krankheiten analysieren</w:t>
            </w:r>
            <w:r w:rsidR="00306F24" w:rsidRPr="003A5E3B">
              <w:rPr>
                <w:rFonts w:ascii="Source Sans Pro" w:hAnsi="Source Sans Pro"/>
                <w:sz w:val="15"/>
                <w:szCs w:val="15"/>
              </w:rPr>
              <w:t>.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</w:p>
          <w:p w:rsidR="00FA0208" w:rsidRPr="003A5E3B" w:rsidRDefault="00EE0524" w:rsidP="00EE052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Kostformen beschreiben.</w:t>
            </w:r>
          </w:p>
        </w:tc>
        <w:tc>
          <w:tcPr>
            <w:tcW w:w="2608" w:type="dxa"/>
          </w:tcPr>
          <w:p w:rsidR="00FA0208" w:rsidRPr="003A5E3B" w:rsidRDefault="00E70F2E" w:rsidP="00A03E65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6B1EA7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  <w:r w:rsidR="00A03E65" w:rsidRPr="003A5E3B">
              <w:rPr>
                <w:rFonts w:ascii="Source Sans Pro" w:hAnsi="Source Sans Pro"/>
                <w:sz w:val="15"/>
                <w:szCs w:val="15"/>
              </w:rPr>
              <w:t xml:space="preserve">regionale hauswirtschaftliche Dienstleistungen ermitteln. </w:t>
            </w:r>
          </w:p>
          <w:p w:rsidR="00B01878" w:rsidRPr="003A5E3B" w:rsidRDefault="00B01878" w:rsidP="00B0187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regionale hauswirtschaftliche Produkte ermitteln.</w:t>
            </w:r>
          </w:p>
          <w:p w:rsidR="00AC3E05" w:rsidRPr="003A5E3B" w:rsidRDefault="00AC3E05" w:rsidP="00B0187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aus der Rolle des Verbrauchers in die des Anbieters wechseln.</w:t>
            </w:r>
          </w:p>
          <w:p w:rsidR="00AC3E05" w:rsidRPr="003A5E3B" w:rsidRDefault="00AC3E05" w:rsidP="00B01878">
            <w:pPr>
              <w:rPr>
                <w:rFonts w:ascii="Source Sans Pro" w:hAnsi="Source Sans Pro"/>
                <w:sz w:val="15"/>
                <w:szCs w:val="15"/>
              </w:rPr>
            </w:pPr>
          </w:p>
        </w:tc>
      </w:tr>
      <w:tr w:rsidR="00FA0208" w:rsidRPr="003A5E3B" w:rsidTr="00FA0208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A0208" w:rsidRPr="003A5E3B" w:rsidRDefault="00FA0208" w:rsidP="00FA0208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3A5E3B">
              <w:rPr>
                <w:b/>
                <w:bCs/>
              </w:rPr>
              <w:t>Abläufe planen und bewerten</w:t>
            </w:r>
          </w:p>
        </w:tc>
        <w:tc>
          <w:tcPr>
            <w:tcW w:w="2608" w:type="dxa"/>
            <w:shd w:val="clear" w:color="auto" w:fill="auto"/>
          </w:tcPr>
          <w:p w:rsidR="002F2E5E" w:rsidRPr="003A5E3B" w:rsidRDefault="002F2E5E" w:rsidP="002D12B1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Informations- und Kommuni</w:t>
            </w:r>
            <w:r w:rsidR="00C40C0F" w:rsidRPr="003A5E3B">
              <w:rPr>
                <w:rFonts w:ascii="Source Sans Pro" w:hAnsi="Source Sans Pro"/>
                <w:sz w:val="15"/>
                <w:szCs w:val="15"/>
              </w:rPr>
              <w:t xml:space="preserve">kationssysteme </w:t>
            </w:r>
            <w:r w:rsidR="00EB5BDC" w:rsidRPr="003A5E3B">
              <w:rPr>
                <w:rFonts w:ascii="Source Sans Pro" w:hAnsi="Source Sans Pro"/>
                <w:sz w:val="15"/>
                <w:szCs w:val="15"/>
              </w:rPr>
              <w:t xml:space="preserve">begründet </w:t>
            </w:r>
            <w:r w:rsidR="00C40C0F" w:rsidRPr="003A5E3B">
              <w:rPr>
                <w:rFonts w:ascii="Source Sans Pro" w:hAnsi="Source Sans Pro"/>
                <w:sz w:val="15"/>
                <w:szCs w:val="15"/>
              </w:rPr>
              <w:t>einsetzen.</w:t>
            </w:r>
          </w:p>
          <w:p w:rsidR="00FA0208" w:rsidRPr="003A5E3B" w:rsidRDefault="002D12B1" w:rsidP="002D12B1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Entscheidungen begründen</w:t>
            </w:r>
            <w:r w:rsidR="009860F8" w:rsidRPr="003A5E3B">
              <w:rPr>
                <w:rFonts w:ascii="Source Sans Pro" w:hAnsi="Source Sans Pro"/>
                <w:sz w:val="15"/>
                <w:szCs w:val="15"/>
              </w:rPr>
              <w:t>. Ich kann mit Zahlungsmitteln umgehen.</w:t>
            </w:r>
          </w:p>
          <w:p w:rsidR="00E81E27" w:rsidRPr="003A5E3B" w:rsidRDefault="00E81E27" w:rsidP="00E81E2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Vertragsabschlüsse begründet vorbereiten. </w:t>
            </w:r>
          </w:p>
          <w:p w:rsidR="00E81E27" w:rsidRPr="003A5E3B" w:rsidRDefault="00E81E27" w:rsidP="00E81E2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Angebote bewerten.</w:t>
            </w:r>
          </w:p>
          <w:p w:rsidR="00E81E27" w:rsidRPr="003A5E3B" w:rsidRDefault="00E81E27" w:rsidP="002D12B1">
            <w:pPr>
              <w:rPr>
                <w:rFonts w:ascii="Source Sans Pro" w:hAnsi="Source Sans Pro"/>
                <w:sz w:val="15"/>
                <w:szCs w:val="15"/>
              </w:rPr>
            </w:pPr>
          </w:p>
        </w:tc>
        <w:tc>
          <w:tcPr>
            <w:tcW w:w="2608" w:type="dxa"/>
            <w:shd w:val="clear" w:color="auto" w:fill="auto"/>
          </w:tcPr>
          <w:p w:rsidR="000926B4" w:rsidRPr="003A5E3B" w:rsidRDefault="000926B4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förderliches erzieherisches Verhalten ableiten. </w:t>
            </w:r>
          </w:p>
          <w:p w:rsidR="006B1EA7" w:rsidRPr="003A5E3B" w:rsidRDefault="000926B4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>ch kann Werkstücke aus verschiedenen Materialien planen.</w:t>
            </w:r>
          </w:p>
          <w:p w:rsidR="00DA5C9D" w:rsidRPr="003A5E3B" w:rsidRDefault="00DA5C9D" w:rsidP="00DA5C9D">
            <w:pPr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de-DE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Pr="003A5E3B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de-DE"/>
              </w:rPr>
              <w:t>zwei- und dreidimensionale Werkstücke gestalten.</w:t>
            </w:r>
          </w:p>
          <w:p w:rsidR="00FA0208" w:rsidRPr="003A5E3B" w:rsidRDefault="00FA0208" w:rsidP="002F2E5E">
            <w:pPr>
              <w:rPr>
                <w:rFonts w:ascii="Source Sans Pro" w:hAnsi="Source Sans Pro"/>
                <w:sz w:val="15"/>
                <w:szCs w:val="15"/>
              </w:rPr>
            </w:pPr>
          </w:p>
        </w:tc>
        <w:tc>
          <w:tcPr>
            <w:tcW w:w="2608" w:type="dxa"/>
            <w:shd w:val="clear" w:color="auto" w:fill="auto"/>
          </w:tcPr>
          <w:p w:rsidR="00796A11" w:rsidRPr="003A5E3B" w:rsidRDefault="00796A11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Wohnungsangebote bewerten.</w:t>
            </w:r>
          </w:p>
          <w:p w:rsidR="00306F24" w:rsidRPr="003A5E3B" w:rsidRDefault="00E70F2E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6B1EA7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  <w:r w:rsidR="00796A11" w:rsidRPr="003A5E3B">
              <w:rPr>
                <w:rFonts w:ascii="Source Sans Pro" w:hAnsi="Source Sans Pro"/>
                <w:sz w:val="15"/>
                <w:szCs w:val="15"/>
              </w:rPr>
              <w:t>Wohn- und Funktionsräume planen und bewerten.</w:t>
            </w:r>
            <w:r w:rsidR="00306F24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</w:p>
          <w:p w:rsidR="00796A11" w:rsidRPr="003A5E3B" w:rsidRDefault="00306F24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Wohn- und Funktionsräume gestalten.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796A11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  <w:r w:rsidR="00306F24" w:rsidRPr="003A5E3B">
              <w:rPr>
                <w:rFonts w:ascii="Source Sans Pro" w:hAnsi="Source Sans Pro"/>
                <w:sz w:val="15"/>
                <w:szCs w:val="15"/>
              </w:rPr>
              <w:t>meine Wohnung nach meinen Wohnbedürfnissen auswählen.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C11358" w:rsidRPr="003A5E3B">
              <w:rPr>
                <w:rFonts w:ascii="Source Sans Pro" w:hAnsi="Source Sans Pro"/>
                <w:sz w:val="15"/>
                <w:szCs w:val="15"/>
              </w:rPr>
              <w:t>Dekorationselemente in Bezug auf Atmosphäre, Funktionalität und Wohlbefinden bewerten.</w:t>
            </w:r>
          </w:p>
          <w:p w:rsidR="00922D1F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C11358" w:rsidRPr="003A5E3B">
              <w:rPr>
                <w:rFonts w:ascii="Source Sans Pro" w:hAnsi="Source Sans Pro"/>
                <w:sz w:val="15"/>
                <w:szCs w:val="15"/>
              </w:rPr>
              <w:t xml:space="preserve"> den sparsamen Umgang mit Energie begründen</w:t>
            </w:r>
            <w:r w:rsidR="00922D1F" w:rsidRPr="003A5E3B">
              <w:rPr>
                <w:rFonts w:ascii="Source Sans Pro" w:hAnsi="Source Sans Pro"/>
                <w:sz w:val="15"/>
                <w:szCs w:val="15"/>
              </w:rPr>
              <w:t xml:space="preserve">. </w:t>
            </w:r>
          </w:p>
          <w:p w:rsidR="006B1EA7" w:rsidRPr="003A5E3B" w:rsidRDefault="00922D1F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Maßnahmen zur Energieeinsparung planen.</w:t>
            </w:r>
          </w:p>
          <w:p w:rsidR="00043BD0" w:rsidRPr="003A5E3B" w:rsidRDefault="006B1EA7" w:rsidP="00306F2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29005E" w:rsidRPr="003A5E3B">
              <w:rPr>
                <w:rFonts w:ascii="Source Sans Pro" w:hAnsi="Source Sans Pro"/>
                <w:sz w:val="15"/>
                <w:szCs w:val="15"/>
              </w:rPr>
              <w:t xml:space="preserve"> Reinigungs- und Waschmittel beurteilen.</w:t>
            </w:r>
            <w:r w:rsidR="00306F24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</w:tcPr>
          <w:p w:rsidR="00C960FF" w:rsidRPr="003A5E3B" w:rsidRDefault="00E70F2E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C960FF" w:rsidRPr="003A5E3B">
              <w:rPr>
                <w:rFonts w:ascii="Source Sans Pro" w:hAnsi="Source Sans Pro"/>
                <w:sz w:val="15"/>
                <w:szCs w:val="15"/>
              </w:rPr>
              <w:t xml:space="preserve"> Bewertungskriterien für eine bedarfsgerechte Ernährung auswählen.</w:t>
            </w:r>
          </w:p>
          <w:p w:rsidR="00FA0208" w:rsidRPr="003A5E3B" w:rsidRDefault="00EE0524" w:rsidP="00EE052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Tageskostpläne erstellen.</w:t>
            </w:r>
          </w:p>
        </w:tc>
        <w:tc>
          <w:tcPr>
            <w:tcW w:w="2608" w:type="dxa"/>
          </w:tcPr>
          <w:p w:rsidR="001E4DFC" w:rsidRPr="003A5E3B" w:rsidRDefault="00AC3E05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die Anforderungen der Arbeitswelt beschreiben.</w:t>
            </w:r>
          </w:p>
          <w:p w:rsidR="001E4DFC" w:rsidRPr="003A5E3B" w:rsidRDefault="001E4DFC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Angebote hauswirtschaftlicher Produkte und Dienstleistungen bewerten.</w:t>
            </w:r>
          </w:p>
          <w:p w:rsidR="00AB36EC" w:rsidRPr="003A5E3B" w:rsidRDefault="00AB36EC" w:rsidP="00AB36EC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AC3E05" w:rsidRPr="003A5E3B">
              <w:rPr>
                <w:rFonts w:ascii="Source Sans Pro" w:hAnsi="Source Sans Pro"/>
                <w:sz w:val="15"/>
                <w:szCs w:val="15"/>
              </w:rPr>
              <w:t>Arbeitsp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 xml:space="preserve">rozesse und </w:t>
            </w:r>
            <w:r w:rsidR="00F614D8" w:rsidRPr="003A5E3B">
              <w:rPr>
                <w:rFonts w:ascii="Source Sans Pro" w:hAnsi="Source Sans Pro"/>
                <w:sz w:val="15"/>
                <w:szCs w:val="15"/>
              </w:rPr>
              <w:t>-e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>rgebnisse dokumentieren, kontrollieren und bewerten.</w:t>
            </w:r>
          </w:p>
          <w:p w:rsidR="00FA0208" w:rsidRPr="003A5E3B" w:rsidRDefault="00FA0208" w:rsidP="0056442F">
            <w:pPr>
              <w:rPr>
                <w:rFonts w:ascii="Source Sans Pro" w:hAnsi="Source Sans Pro"/>
                <w:sz w:val="15"/>
                <w:szCs w:val="15"/>
              </w:rPr>
            </w:pPr>
          </w:p>
        </w:tc>
      </w:tr>
      <w:tr w:rsidR="00FA0208" w:rsidRPr="003A5E3B" w:rsidTr="00FA0208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FA0208" w:rsidRPr="003A5E3B" w:rsidRDefault="00FA0208" w:rsidP="00FA0208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bCs/>
              </w:rPr>
            </w:pPr>
            <w:r w:rsidRPr="003A5E3B">
              <w:rPr>
                <w:b/>
                <w:bCs/>
              </w:rPr>
              <w:t>Produkte herstellen bzw. Dienstleitungen erbringen, präsentieren und vermarkten</w:t>
            </w:r>
          </w:p>
        </w:tc>
        <w:tc>
          <w:tcPr>
            <w:tcW w:w="2608" w:type="dxa"/>
            <w:shd w:val="clear" w:color="auto" w:fill="auto"/>
          </w:tcPr>
          <w:p w:rsidR="000805C4" w:rsidRPr="003A5E3B" w:rsidRDefault="000805C4" w:rsidP="000805C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Gebäcke bedarfsgerecht herstellen.</w:t>
            </w:r>
          </w:p>
          <w:p w:rsidR="000805C4" w:rsidRPr="003A5E3B" w:rsidRDefault="000805C4" w:rsidP="000805C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Verpackungen herstellen.</w:t>
            </w:r>
          </w:p>
          <w:p w:rsidR="00EB5BDC" w:rsidRPr="003A5E3B" w:rsidRDefault="00EB5BDC" w:rsidP="000805C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Plakate herstellen.</w:t>
            </w:r>
          </w:p>
          <w:p w:rsidR="00EB5BDC" w:rsidRPr="003A5E3B" w:rsidRDefault="00EB5BDC" w:rsidP="000805C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Karten herstellen.</w:t>
            </w:r>
          </w:p>
          <w:p w:rsidR="000805C4" w:rsidRPr="003A5E3B" w:rsidRDefault="0029005E" w:rsidP="00D30E29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Gebäcke vermarkten.</w:t>
            </w:r>
          </w:p>
        </w:tc>
        <w:tc>
          <w:tcPr>
            <w:tcW w:w="2608" w:type="dxa"/>
            <w:shd w:val="clear" w:color="auto" w:fill="auto"/>
          </w:tcPr>
          <w:p w:rsidR="00DA5C9D" w:rsidRPr="003A5E3B" w:rsidRDefault="00DA5C9D" w:rsidP="00DA5C9D">
            <w:pPr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de-DE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Pr="003A5E3B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de-DE"/>
              </w:rPr>
              <w:t xml:space="preserve">zwei- und dreidimensionale Werkstücke </w:t>
            </w:r>
            <w:r w:rsidR="005C0DE1" w:rsidRPr="003A5E3B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de-DE"/>
              </w:rPr>
              <w:t>h</w:t>
            </w:r>
            <w:r w:rsidRPr="003A5E3B">
              <w:rPr>
                <w:rFonts w:ascii="Source Sans Pro" w:eastAsia="Times New Roman" w:hAnsi="Source Sans Pro" w:cs="Times New Roman"/>
                <w:color w:val="000000"/>
                <w:sz w:val="15"/>
                <w:szCs w:val="15"/>
                <w:lang w:eastAsia="de-DE"/>
              </w:rPr>
              <w:t>erstellen.</w:t>
            </w:r>
          </w:p>
          <w:p w:rsidR="000805C4" w:rsidRPr="003A5E3B" w:rsidRDefault="000805C4" w:rsidP="000805C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 xml:space="preserve"> gebrauchte Textilien instand halten.</w:t>
            </w:r>
          </w:p>
          <w:p w:rsidR="002F2E5E" w:rsidRPr="003A5E3B" w:rsidRDefault="00DA5C9D" w:rsidP="000805C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gebrauchte </w:t>
            </w:r>
            <w:r w:rsidR="002F2E5E" w:rsidRPr="003A5E3B">
              <w:rPr>
                <w:rFonts w:ascii="Source Sans Pro" w:hAnsi="Source Sans Pro"/>
                <w:sz w:val="15"/>
                <w:szCs w:val="15"/>
              </w:rPr>
              <w:t>Materialien neu gestalten.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B17917" w:rsidRPr="003A5E3B">
              <w:rPr>
                <w:rFonts w:ascii="Source Sans Pro" w:hAnsi="Source Sans Pro"/>
                <w:sz w:val="15"/>
                <w:szCs w:val="15"/>
              </w:rPr>
              <w:t xml:space="preserve"> eigene Bewerbungsunterlagen erstellen.</w:t>
            </w:r>
          </w:p>
          <w:p w:rsidR="00183298" w:rsidRPr="003A5E3B" w:rsidRDefault="00183298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ein Vorstellungsgespräch führen.</w:t>
            </w:r>
          </w:p>
          <w:p w:rsidR="00FA0208" w:rsidRPr="003A5E3B" w:rsidRDefault="00B17917" w:rsidP="00DA5C9D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mich </w:t>
            </w:r>
            <w:r w:rsidR="008512F2" w:rsidRPr="003A5E3B">
              <w:rPr>
                <w:rFonts w:ascii="Source Sans Pro" w:hAnsi="Source Sans Pro"/>
                <w:sz w:val="15"/>
                <w:szCs w:val="15"/>
              </w:rPr>
              <w:t xml:space="preserve">mit Hilfe des Portfolios 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>präsentieren.</w:t>
            </w:r>
          </w:p>
        </w:tc>
        <w:tc>
          <w:tcPr>
            <w:tcW w:w="2608" w:type="dxa"/>
            <w:shd w:val="clear" w:color="auto" w:fill="auto"/>
          </w:tcPr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796A11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  <w:r w:rsidR="00AF6342" w:rsidRPr="003A5E3B">
              <w:rPr>
                <w:rFonts w:ascii="Source Sans Pro" w:hAnsi="Source Sans Pro"/>
                <w:sz w:val="15"/>
                <w:szCs w:val="15"/>
              </w:rPr>
              <w:t xml:space="preserve">Raum- und </w:t>
            </w:r>
            <w:r w:rsidR="00796A11" w:rsidRPr="003A5E3B">
              <w:rPr>
                <w:rFonts w:ascii="Source Sans Pro" w:hAnsi="Source Sans Pro"/>
                <w:sz w:val="15"/>
                <w:szCs w:val="15"/>
              </w:rPr>
              <w:t xml:space="preserve">Dekorationselemente </w:t>
            </w:r>
            <w:r w:rsidR="00C11358" w:rsidRPr="003A5E3B">
              <w:rPr>
                <w:rFonts w:ascii="Source Sans Pro" w:hAnsi="Source Sans Pro"/>
                <w:sz w:val="15"/>
                <w:szCs w:val="15"/>
              </w:rPr>
              <w:t>herstellen.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29005E" w:rsidRPr="003A5E3B">
              <w:rPr>
                <w:rFonts w:ascii="Source Sans Pro" w:hAnsi="Source Sans Pro"/>
                <w:sz w:val="15"/>
                <w:szCs w:val="15"/>
              </w:rPr>
              <w:t>Reinigungs- und Waschmittel umwelt</w:t>
            </w:r>
            <w:r w:rsidR="00F614D8" w:rsidRPr="003A5E3B">
              <w:rPr>
                <w:rFonts w:ascii="Source Sans Pro" w:hAnsi="Source Sans Pro"/>
                <w:sz w:val="15"/>
                <w:szCs w:val="15"/>
              </w:rPr>
              <w:t>bewusst</w:t>
            </w:r>
            <w:r w:rsidR="0029005E" w:rsidRPr="003A5E3B">
              <w:rPr>
                <w:rFonts w:ascii="Source Sans Pro" w:hAnsi="Source Sans Pro"/>
                <w:sz w:val="15"/>
                <w:szCs w:val="15"/>
              </w:rPr>
              <w:t xml:space="preserve"> einsetzen.</w:t>
            </w:r>
          </w:p>
          <w:p w:rsidR="00FA0208" w:rsidRPr="003A5E3B" w:rsidRDefault="00FA0208" w:rsidP="0029005E">
            <w:pPr>
              <w:rPr>
                <w:rFonts w:ascii="Source Sans Pro" w:hAnsi="Source Sans Pro"/>
                <w:sz w:val="15"/>
                <w:szCs w:val="15"/>
              </w:rPr>
            </w:pPr>
          </w:p>
        </w:tc>
        <w:tc>
          <w:tcPr>
            <w:tcW w:w="2608" w:type="dxa"/>
            <w:shd w:val="clear" w:color="auto" w:fill="auto"/>
          </w:tcPr>
          <w:p w:rsidR="006B1EA7" w:rsidRPr="003A5E3B" w:rsidRDefault="00E70F2E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C960FF" w:rsidRPr="003A5E3B">
              <w:rPr>
                <w:rFonts w:ascii="Source Sans Pro" w:hAnsi="Source Sans Pro"/>
                <w:sz w:val="15"/>
                <w:szCs w:val="15"/>
              </w:rPr>
              <w:t xml:space="preserve"> qualitativ hochwertige Speisen und Getränke </w:t>
            </w:r>
            <w:r w:rsidR="00306F24" w:rsidRPr="003A5E3B">
              <w:rPr>
                <w:rFonts w:ascii="Source Sans Pro" w:hAnsi="Source Sans Pro"/>
                <w:sz w:val="15"/>
                <w:szCs w:val="15"/>
              </w:rPr>
              <w:t>für anlass</w:t>
            </w:r>
            <w:r w:rsidR="00C960FF" w:rsidRPr="003A5E3B">
              <w:rPr>
                <w:rFonts w:ascii="Source Sans Pro" w:hAnsi="Source Sans Pro"/>
                <w:sz w:val="15"/>
                <w:szCs w:val="15"/>
              </w:rPr>
              <w:t>bezogene Mahlzeiten herstellen.</w:t>
            </w:r>
          </w:p>
          <w:p w:rsidR="00306F24" w:rsidRPr="003A5E3B" w:rsidRDefault="00306F24" w:rsidP="00306F24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qualitativ hochwertige Speisen und Getränke für personenbezogene Mahlzeiten herstellen.</w:t>
            </w:r>
          </w:p>
          <w:p w:rsidR="00C960FF" w:rsidRPr="003A5E3B" w:rsidRDefault="00C960FF" w:rsidP="00C960FF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306F24" w:rsidRPr="003A5E3B">
              <w:rPr>
                <w:rFonts w:ascii="Source Sans Pro" w:hAnsi="Source Sans Pro"/>
                <w:sz w:val="15"/>
                <w:szCs w:val="15"/>
              </w:rPr>
              <w:t>Arbeits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>geräte</w:t>
            </w:r>
            <w:r w:rsidR="00306F24" w:rsidRPr="003A5E3B">
              <w:rPr>
                <w:rFonts w:ascii="Source Sans Pro" w:hAnsi="Source Sans Pro"/>
                <w:sz w:val="15"/>
                <w:szCs w:val="15"/>
              </w:rPr>
              <w:t xml:space="preserve"> und Maschinen 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 xml:space="preserve"> optimal einsetzen.</w:t>
            </w:r>
          </w:p>
          <w:p w:rsidR="00C960FF" w:rsidRPr="003A5E3B" w:rsidRDefault="00C960FF" w:rsidP="00C960FF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Verfahren und Techniken der Nahrungszubereitung anwenden.</w:t>
            </w:r>
          </w:p>
          <w:p w:rsidR="00C960FF" w:rsidRPr="003A5E3B" w:rsidRDefault="00C960FF" w:rsidP="00C960FF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Tische </w:t>
            </w:r>
            <w:r w:rsidR="00EE0524" w:rsidRPr="003A5E3B">
              <w:rPr>
                <w:rFonts w:ascii="Source Sans Pro" w:hAnsi="Source Sans Pro"/>
                <w:sz w:val="15"/>
                <w:szCs w:val="15"/>
              </w:rPr>
              <w:t>und Räume anlassbez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>ogen gestalten und präsentieren.</w:t>
            </w:r>
          </w:p>
          <w:p w:rsidR="00B01878" w:rsidRPr="003A5E3B" w:rsidRDefault="00B01878" w:rsidP="00B0187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Tische und Räume personenbezogen gestalten und präsentieren.</w:t>
            </w:r>
          </w:p>
          <w:p w:rsidR="00FA0208" w:rsidRPr="003A5E3B" w:rsidRDefault="00EE0524" w:rsidP="00B0187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B01878" w:rsidRPr="003A5E3B">
              <w:rPr>
                <w:rFonts w:ascii="Source Sans Pro" w:hAnsi="Source Sans Pro"/>
                <w:sz w:val="15"/>
                <w:szCs w:val="15"/>
              </w:rPr>
              <w:t>den Arbeitsprozess</w:t>
            </w:r>
            <w:r w:rsidRPr="003A5E3B">
              <w:rPr>
                <w:rFonts w:ascii="Source Sans Pro" w:hAnsi="Source Sans Pro"/>
                <w:sz w:val="15"/>
                <w:szCs w:val="15"/>
              </w:rPr>
              <w:t xml:space="preserve"> präsentie</w:t>
            </w:r>
            <w:r w:rsidR="00B01878" w:rsidRPr="003A5E3B">
              <w:rPr>
                <w:rFonts w:ascii="Source Sans Pro" w:hAnsi="Source Sans Pro"/>
                <w:sz w:val="15"/>
                <w:szCs w:val="15"/>
              </w:rPr>
              <w:t xml:space="preserve">ren. </w:t>
            </w:r>
          </w:p>
          <w:p w:rsidR="00B01878" w:rsidRPr="003A5E3B" w:rsidRDefault="00B01878" w:rsidP="00B0187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das Arbeitsergebnis präsentieren.</w:t>
            </w:r>
          </w:p>
        </w:tc>
        <w:tc>
          <w:tcPr>
            <w:tcW w:w="2608" w:type="dxa"/>
          </w:tcPr>
          <w:p w:rsidR="006B1EA7" w:rsidRPr="003A5E3B" w:rsidRDefault="00E70F2E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6B1EA7" w:rsidRPr="003A5E3B">
              <w:rPr>
                <w:rFonts w:ascii="Source Sans Pro" w:hAnsi="Source Sans Pro"/>
                <w:sz w:val="15"/>
                <w:szCs w:val="15"/>
              </w:rPr>
              <w:t xml:space="preserve"> </w:t>
            </w:r>
            <w:r w:rsidR="001E4DFC" w:rsidRPr="003A5E3B">
              <w:rPr>
                <w:rFonts w:ascii="Source Sans Pro" w:hAnsi="Source Sans Pro"/>
                <w:sz w:val="15"/>
                <w:szCs w:val="15"/>
              </w:rPr>
              <w:t>hauswirtschaftliche Produkte oder/und Dienstleistung</w:t>
            </w:r>
            <w:r w:rsidR="00F614D8" w:rsidRPr="003A5E3B">
              <w:rPr>
                <w:rFonts w:ascii="Source Sans Pro" w:hAnsi="Source Sans Pro"/>
                <w:sz w:val="15"/>
                <w:szCs w:val="15"/>
              </w:rPr>
              <w:t>en</w:t>
            </w:r>
            <w:r w:rsidR="001E4DFC" w:rsidRPr="003A5E3B">
              <w:rPr>
                <w:rFonts w:ascii="Source Sans Pro" w:hAnsi="Source Sans Pro"/>
                <w:sz w:val="15"/>
                <w:szCs w:val="15"/>
              </w:rPr>
              <w:t xml:space="preserve"> professionell anbieten.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 xml:space="preserve">Ich kann </w:t>
            </w:r>
            <w:r w:rsidR="00AC3E05" w:rsidRPr="003A5E3B">
              <w:rPr>
                <w:rFonts w:ascii="Source Sans Pro" w:hAnsi="Source Sans Pro"/>
                <w:sz w:val="15"/>
                <w:szCs w:val="15"/>
              </w:rPr>
              <w:t>professionell a</w:t>
            </w:r>
            <w:r w:rsidR="001E4DFC" w:rsidRPr="003A5E3B">
              <w:rPr>
                <w:rFonts w:ascii="Source Sans Pro" w:hAnsi="Source Sans Pro"/>
                <w:sz w:val="15"/>
                <w:szCs w:val="15"/>
              </w:rPr>
              <w:t>uftreten.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F614D8" w:rsidRPr="003A5E3B">
              <w:rPr>
                <w:rFonts w:ascii="Source Sans Pro" w:hAnsi="Source Sans Pro"/>
                <w:sz w:val="15"/>
                <w:szCs w:val="15"/>
              </w:rPr>
              <w:t xml:space="preserve"> adressaten</w:t>
            </w:r>
            <w:r w:rsidR="001E4DFC" w:rsidRPr="003A5E3B">
              <w:rPr>
                <w:rFonts w:ascii="Source Sans Pro" w:hAnsi="Source Sans Pro"/>
                <w:sz w:val="15"/>
                <w:szCs w:val="15"/>
              </w:rPr>
              <w:t>gerechte Gespräche mit Kunden führen.</w:t>
            </w:r>
          </w:p>
          <w:p w:rsidR="00F614D8" w:rsidRPr="003A5E3B" w:rsidRDefault="00F614D8" w:rsidP="00F614D8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situationsgerechte Gespräche mit Kunden führen.</w:t>
            </w:r>
          </w:p>
          <w:p w:rsidR="006B1EA7" w:rsidRPr="003A5E3B" w:rsidRDefault="006B1EA7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</w:t>
            </w:r>
            <w:r w:rsidR="00AB36EC" w:rsidRPr="003A5E3B">
              <w:rPr>
                <w:rFonts w:ascii="Source Sans Pro" w:hAnsi="Source Sans Pro"/>
                <w:sz w:val="15"/>
                <w:szCs w:val="15"/>
              </w:rPr>
              <w:t xml:space="preserve"> moder</w:t>
            </w:r>
            <w:r w:rsidR="00AC3E05" w:rsidRPr="003A5E3B">
              <w:rPr>
                <w:rFonts w:ascii="Source Sans Pro" w:hAnsi="Source Sans Pro"/>
                <w:sz w:val="15"/>
                <w:szCs w:val="15"/>
              </w:rPr>
              <w:t>n</w:t>
            </w:r>
            <w:r w:rsidR="00AB36EC" w:rsidRPr="003A5E3B">
              <w:rPr>
                <w:rFonts w:ascii="Source Sans Pro" w:hAnsi="Source Sans Pro"/>
                <w:sz w:val="15"/>
                <w:szCs w:val="15"/>
              </w:rPr>
              <w:t>e</w:t>
            </w:r>
            <w:r w:rsidR="001E4DFC" w:rsidRPr="003A5E3B">
              <w:rPr>
                <w:rFonts w:ascii="Source Sans Pro" w:hAnsi="Source Sans Pro"/>
                <w:sz w:val="15"/>
                <w:szCs w:val="15"/>
              </w:rPr>
              <w:t xml:space="preserve"> Technologien bei der Vermarktung einsetzen.</w:t>
            </w:r>
          </w:p>
          <w:p w:rsidR="00176064" w:rsidRPr="003A5E3B" w:rsidRDefault="00176064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meine Angebote bewerben.</w:t>
            </w:r>
          </w:p>
          <w:p w:rsidR="00E1495F" w:rsidRPr="003A5E3B" w:rsidRDefault="00E1495F" w:rsidP="006B1EA7">
            <w:pPr>
              <w:rPr>
                <w:rFonts w:ascii="Source Sans Pro" w:hAnsi="Source Sans Pro"/>
                <w:sz w:val="15"/>
                <w:szCs w:val="15"/>
              </w:rPr>
            </w:pPr>
            <w:r w:rsidRPr="003A5E3B">
              <w:rPr>
                <w:rFonts w:ascii="Source Sans Pro" w:hAnsi="Source Sans Pro"/>
                <w:sz w:val="15"/>
                <w:szCs w:val="15"/>
              </w:rPr>
              <w:t>Ich kann Kosten berechnen.</w:t>
            </w:r>
          </w:p>
          <w:p w:rsidR="00FA0208" w:rsidRPr="003A5E3B" w:rsidRDefault="00FA0208" w:rsidP="00AB36EC">
            <w:pPr>
              <w:rPr>
                <w:rFonts w:ascii="Source Sans Pro" w:hAnsi="Source Sans Pro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EB5BDC" w:rsidRDefault="00EB5BDC" w:rsidP="005C0DE1">
      <w:pPr>
        <w:spacing w:line="276" w:lineRule="auto"/>
      </w:pPr>
    </w:p>
    <w:sectPr w:rsidR="00EB5BDC" w:rsidSect="006D4C6C">
      <w:pgSz w:w="16838" w:h="11906" w:orient="landscape" w:code="9"/>
      <w:pgMar w:top="851" w:right="141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D5" w:rsidRDefault="004C39D5" w:rsidP="001E03DE">
      <w:r>
        <w:separator/>
      </w:r>
    </w:p>
  </w:endnote>
  <w:endnote w:type="continuationSeparator" w:id="0">
    <w:p w:rsidR="004C39D5" w:rsidRDefault="004C39D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D5" w:rsidRDefault="004C39D5" w:rsidP="001E03DE">
      <w:r>
        <w:separator/>
      </w:r>
    </w:p>
  </w:footnote>
  <w:footnote w:type="continuationSeparator" w:id="0">
    <w:p w:rsidR="004C39D5" w:rsidRDefault="004C39D5" w:rsidP="001E03DE">
      <w:r>
        <w:continuationSeparator/>
      </w:r>
    </w:p>
  </w:footnote>
  <w:footnote w:id="1">
    <w:p w:rsidR="006D4C6C" w:rsidRDefault="006D4C6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80C9E">
        <w:t xml:space="preserve">  </w:t>
      </w:r>
      <w:r w:rsidRPr="00B80C9E">
        <w:rPr>
          <w:sz w:val="16"/>
        </w:rPr>
        <w:t xml:space="preserve">Die hier beschriebenen Kompetenzen haben große Überschneidungen mit den Kompetenzbereichen </w:t>
      </w:r>
      <w:r w:rsidRPr="00B80C9E">
        <w:rPr>
          <w:i/>
          <w:sz w:val="16"/>
        </w:rPr>
        <w:t>Kommunikation, Kooperation</w:t>
      </w:r>
      <w:r>
        <w:rPr>
          <w:i/>
          <w:sz w:val="16"/>
        </w:rPr>
        <w:t xml:space="preserve">, </w:t>
      </w:r>
      <w:r w:rsidRPr="00B80C9E">
        <w:rPr>
          <w:i/>
          <w:sz w:val="16"/>
        </w:rPr>
        <w:t xml:space="preserve">Arbeitsweise und </w:t>
      </w:r>
      <w:r>
        <w:rPr>
          <w:i/>
          <w:sz w:val="16"/>
        </w:rPr>
        <w:t xml:space="preserve">Selbststeuerung </w:t>
      </w:r>
      <w:r w:rsidRPr="00B80C9E">
        <w:rPr>
          <w:sz w:val="16"/>
        </w:rPr>
        <w:t>des Kompetenzrasters Handlungskompetenz sowie des Kompetenzbereich</w:t>
      </w:r>
      <w:r w:rsidR="00885E96">
        <w:rPr>
          <w:sz w:val="16"/>
        </w:rPr>
        <w:t>es</w:t>
      </w:r>
      <w:r w:rsidRPr="00B80C9E">
        <w:rPr>
          <w:sz w:val="16"/>
        </w:rPr>
        <w:t xml:space="preserve"> </w:t>
      </w:r>
      <w:r w:rsidR="00885E96">
        <w:rPr>
          <w:sz w:val="16"/>
        </w:rPr>
        <w:t>„</w:t>
      </w:r>
      <w:r w:rsidRPr="00B80C9E">
        <w:rPr>
          <w:i/>
          <w:sz w:val="16"/>
        </w:rPr>
        <w:t>Mein Lernen gestalten</w:t>
      </w:r>
      <w:r w:rsidR="00885E96">
        <w:rPr>
          <w:i/>
          <w:sz w:val="16"/>
        </w:rPr>
        <w:t>“</w:t>
      </w:r>
      <w:r w:rsidRPr="00B80C9E">
        <w:rPr>
          <w:sz w:val="16"/>
        </w:rPr>
        <w:t xml:space="preserve"> im Kompetenzraster Lebensweltbezogene Kompetenz.</w:t>
      </w:r>
      <w:r>
        <w:rPr>
          <w:sz w:val="16"/>
        </w:rPr>
        <w:t xml:space="preserve"> </w:t>
      </w:r>
    </w:p>
  </w:footnote>
  <w:footnote w:id="2">
    <w:p w:rsidR="006D4C6C" w:rsidRDefault="006D4C6C" w:rsidP="00FA020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80C9E">
        <w:t xml:space="preserve">  </w:t>
      </w:r>
      <w:r w:rsidR="00F614D8" w:rsidRPr="00B80C9E">
        <w:rPr>
          <w:sz w:val="16"/>
        </w:rPr>
        <w:t xml:space="preserve">Die hier beschriebenen Kompetenzen haben große Überschneidungen mit den Kompetenzbereichen </w:t>
      </w:r>
      <w:r w:rsidR="00F614D8" w:rsidRPr="00B80C9E">
        <w:rPr>
          <w:i/>
          <w:sz w:val="16"/>
        </w:rPr>
        <w:t>Kommunikation, Kooperation</w:t>
      </w:r>
      <w:r w:rsidR="00F614D8">
        <w:rPr>
          <w:i/>
          <w:sz w:val="16"/>
        </w:rPr>
        <w:t xml:space="preserve">, </w:t>
      </w:r>
      <w:r w:rsidR="00F614D8" w:rsidRPr="00B80C9E">
        <w:rPr>
          <w:i/>
          <w:sz w:val="16"/>
        </w:rPr>
        <w:t xml:space="preserve">Arbeitsweise und </w:t>
      </w:r>
      <w:r w:rsidR="00F614D8">
        <w:rPr>
          <w:i/>
          <w:sz w:val="16"/>
        </w:rPr>
        <w:t xml:space="preserve">Selbststeuerung </w:t>
      </w:r>
      <w:r w:rsidR="00F614D8" w:rsidRPr="00B80C9E">
        <w:rPr>
          <w:sz w:val="16"/>
        </w:rPr>
        <w:t>des Kompetenzrasters Handlungskompetenz sowie des Kompetenzbereich</w:t>
      </w:r>
      <w:r w:rsidR="00885E96">
        <w:rPr>
          <w:sz w:val="16"/>
        </w:rPr>
        <w:t>es</w:t>
      </w:r>
      <w:r w:rsidR="00F614D8" w:rsidRPr="00B80C9E">
        <w:rPr>
          <w:sz w:val="16"/>
        </w:rPr>
        <w:t xml:space="preserve"> </w:t>
      </w:r>
      <w:r w:rsidR="00885E96">
        <w:rPr>
          <w:sz w:val="16"/>
        </w:rPr>
        <w:t>„</w:t>
      </w:r>
      <w:r w:rsidR="00F614D8" w:rsidRPr="00F614D8">
        <w:rPr>
          <w:i/>
          <w:sz w:val="16"/>
        </w:rPr>
        <w:t>Mit Geld umgehen und Geld erwerben</w:t>
      </w:r>
      <w:r w:rsidR="00885E96">
        <w:rPr>
          <w:i/>
          <w:sz w:val="16"/>
        </w:rPr>
        <w:t>“</w:t>
      </w:r>
      <w:r w:rsidR="00F614D8" w:rsidRPr="00F614D8">
        <w:rPr>
          <w:i/>
          <w:sz w:val="16"/>
        </w:rPr>
        <w:t xml:space="preserve"> </w:t>
      </w:r>
      <w:r w:rsidR="00F614D8" w:rsidRPr="00B80C9E">
        <w:rPr>
          <w:sz w:val="16"/>
        </w:rPr>
        <w:t>im Kompetenzraster Lebensweltbezogene Kompetenz.</w:t>
      </w:r>
      <w:r w:rsidR="00F614D8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EF"/>
    <w:multiLevelType w:val="hybridMultilevel"/>
    <w:tmpl w:val="E7BCC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84A"/>
    <w:multiLevelType w:val="hybridMultilevel"/>
    <w:tmpl w:val="E7BCC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54D"/>
    <w:multiLevelType w:val="hybridMultilevel"/>
    <w:tmpl w:val="79228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A4"/>
    <w:rsid w:val="00043BD0"/>
    <w:rsid w:val="000805C4"/>
    <w:rsid w:val="000876AE"/>
    <w:rsid w:val="000926B4"/>
    <w:rsid w:val="000E3E98"/>
    <w:rsid w:val="001074E1"/>
    <w:rsid w:val="001228CE"/>
    <w:rsid w:val="00124D99"/>
    <w:rsid w:val="001410B6"/>
    <w:rsid w:val="00152E75"/>
    <w:rsid w:val="00176064"/>
    <w:rsid w:val="00183298"/>
    <w:rsid w:val="001A2103"/>
    <w:rsid w:val="001E03DE"/>
    <w:rsid w:val="001E4DFC"/>
    <w:rsid w:val="001F4F7D"/>
    <w:rsid w:val="002223B8"/>
    <w:rsid w:val="002611E5"/>
    <w:rsid w:val="0029005E"/>
    <w:rsid w:val="00296589"/>
    <w:rsid w:val="002B6FA4"/>
    <w:rsid w:val="002D12B1"/>
    <w:rsid w:val="002D2D34"/>
    <w:rsid w:val="002F2E5E"/>
    <w:rsid w:val="00306F24"/>
    <w:rsid w:val="003232BC"/>
    <w:rsid w:val="0032523D"/>
    <w:rsid w:val="00373115"/>
    <w:rsid w:val="003A5E3B"/>
    <w:rsid w:val="003D5A07"/>
    <w:rsid w:val="0043122E"/>
    <w:rsid w:val="0044650F"/>
    <w:rsid w:val="00476256"/>
    <w:rsid w:val="004A3511"/>
    <w:rsid w:val="004C39D5"/>
    <w:rsid w:val="00516169"/>
    <w:rsid w:val="00523A7E"/>
    <w:rsid w:val="00525EAC"/>
    <w:rsid w:val="00530C82"/>
    <w:rsid w:val="0056442F"/>
    <w:rsid w:val="00567809"/>
    <w:rsid w:val="0058261B"/>
    <w:rsid w:val="005917A6"/>
    <w:rsid w:val="005C0DE1"/>
    <w:rsid w:val="005C527E"/>
    <w:rsid w:val="005E001D"/>
    <w:rsid w:val="006A34CF"/>
    <w:rsid w:val="006B1EA7"/>
    <w:rsid w:val="006D2EC5"/>
    <w:rsid w:val="006D4C6C"/>
    <w:rsid w:val="006E398A"/>
    <w:rsid w:val="00704130"/>
    <w:rsid w:val="00707EB0"/>
    <w:rsid w:val="00713D62"/>
    <w:rsid w:val="007176F7"/>
    <w:rsid w:val="007551C3"/>
    <w:rsid w:val="0076407C"/>
    <w:rsid w:val="0077023F"/>
    <w:rsid w:val="007723D6"/>
    <w:rsid w:val="00796A11"/>
    <w:rsid w:val="008512F2"/>
    <w:rsid w:val="00854FDA"/>
    <w:rsid w:val="008717A7"/>
    <w:rsid w:val="00885E96"/>
    <w:rsid w:val="00896F5C"/>
    <w:rsid w:val="008A7911"/>
    <w:rsid w:val="008B45EF"/>
    <w:rsid w:val="008F762E"/>
    <w:rsid w:val="00922D1F"/>
    <w:rsid w:val="009350BD"/>
    <w:rsid w:val="00944D98"/>
    <w:rsid w:val="009533B3"/>
    <w:rsid w:val="00957B4E"/>
    <w:rsid w:val="009821F3"/>
    <w:rsid w:val="009860F8"/>
    <w:rsid w:val="009935DA"/>
    <w:rsid w:val="009A5AA2"/>
    <w:rsid w:val="009C05F9"/>
    <w:rsid w:val="009D3010"/>
    <w:rsid w:val="009F20A6"/>
    <w:rsid w:val="00A03E65"/>
    <w:rsid w:val="00A104B6"/>
    <w:rsid w:val="00A36D40"/>
    <w:rsid w:val="00A43F9A"/>
    <w:rsid w:val="00A60394"/>
    <w:rsid w:val="00A811E9"/>
    <w:rsid w:val="00A846CD"/>
    <w:rsid w:val="00AB36EC"/>
    <w:rsid w:val="00AC3E05"/>
    <w:rsid w:val="00AE4CF2"/>
    <w:rsid w:val="00AE7993"/>
    <w:rsid w:val="00AF6342"/>
    <w:rsid w:val="00B01878"/>
    <w:rsid w:val="00B17917"/>
    <w:rsid w:val="00B212B3"/>
    <w:rsid w:val="00B357B3"/>
    <w:rsid w:val="00B7569B"/>
    <w:rsid w:val="00B80C9E"/>
    <w:rsid w:val="00B92343"/>
    <w:rsid w:val="00B962AF"/>
    <w:rsid w:val="00BA217C"/>
    <w:rsid w:val="00BC3521"/>
    <w:rsid w:val="00BE794F"/>
    <w:rsid w:val="00C11358"/>
    <w:rsid w:val="00C22DA6"/>
    <w:rsid w:val="00C30283"/>
    <w:rsid w:val="00C40C0F"/>
    <w:rsid w:val="00C42EB8"/>
    <w:rsid w:val="00C50EB0"/>
    <w:rsid w:val="00C638C1"/>
    <w:rsid w:val="00C66113"/>
    <w:rsid w:val="00C91BD4"/>
    <w:rsid w:val="00C960FF"/>
    <w:rsid w:val="00CB4102"/>
    <w:rsid w:val="00CD6932"/>
    <w:rsid w:val="00CF3FF7"/>
    <w:rsid w:val="00D1581B"/>
    <w:rsid w:val="00D220B3"/>
    <w:rsid w:val="00D30062"/>
    <w:rsid w:val="00D30E29"/>
    <w:rsid w:val="00D3395A"/>
    <w:rsid w:val="00D36B5B"/>
    <w:rsid w:val="00D57D22"/>
    <w:rsid w:val="00D655E7"/>
    <w:rsid w:val="00DA18BA"/>
    <w:rsid w:val="00DA35BE"/>
    <w:rsid w:val="00DA5426"/>
    <w:rsid w:val="00DA5C9D"/>
    <w:rsid w:val="00DB531A"/>
    <w:rsid w:val="00DD35D7"/>
    <w:rsid w:val="00DD7B10"/>
    <w:rsid w:val="00E105AD"/>
    <w:rsid w:val="00E10793"/>
    <w:rsid w:val="00E1495F"/>
    <w:rsid w:val="00E3221D"/>
    <w:rsid w:val="00E334E3"/>
    <w:rsid w:val="00E61B3F"/>
    <w:rsid w:val="00E70F2E"/>
    <w:rsid w:val="00E73E2F"/>
    <w:rsid w:val="00E81E27"/>
    <w:rsid w:val="00EA091F"/>
    <w:rsid w:val="00EB3F74"/>
    <w:rsid w:val="00EB5BDC"/>
    <w:rsid w:val="00ED0233"/>
    <w:rsid w:val="00EE0524"/>
    <w:rsid w:val="00F44A67"/>
    <w:rsid w:val="00F47DCF"/>
    <w:rsid w:val="00F52FAE"/>
    <w:rsid w:val="00F53E4F"/>
    <w:rsid w:val="00F555F5"/>
    <w:rsid w:val="00F614D8"/>
    <w:rsid w:val="00FA0208"/>
    <w:rsid w:val="00FB1051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9D40C5"/>
  <w15:docId w15:val="{83DA3FAE-4273-4DAD-8111-B7817EE2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42E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E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EB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30C82"/>
    <w:pPr>
      <w:spacing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821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1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821F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09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09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09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9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091F"/>
    <w:rPr>
      <w:b/>
      <w:bCs/>
      <w:sz w:val="20"/>
      <w:szCs w:val="20"/>
    </w:rPr>
  </w:style>
  <w:style w:type="paragraph" w:customStyle="1" w:styleId="TabelleNummerierung">
    <w:name w:val="Tabelle Nummerierung"/>
    <w:basedOn w:val="Standard"/>
    <w:rsid w:val="00CF3FF7"/>
    <w:pPr>
      <w:tabs>
        <w:tab w:val="left" w:pos="510"/>
      </w:tabs>
      <w:spacing w:line="220" w:lineRule="exact"/>
    </w:pPr>
    <w:rPr>
      <w:rFonts w:ascii="Source Sans Pro" w:eastAsia="Times New Roman" w:hAnsi="Source Sans Pro" w:cs="Times New Roman"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D9D5-9B3D-4E55-9858-4E33FB20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Bader, Jürgen (LS)</dc:creator>
  <cp:lastModifiedBy>Finkbeiner, Sören (ZSL)</cp:lastModifiedBy>
  <cp:revision>3</cp:revision>
  <cp:lastPrinted>2019-07-03T07:21:00Z</cp:lastPrinted>
  <dcterms:created xsi:type="dcterms:W3CDTF">2019-07-10T08:29:00Z</dcterms:created>
  <dcterms:modified xsi:type="dcterms:W3CDTF">2019-07-11T11:32:00Z</dcterms:modified>
</cp:coreProperties>
</file>