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A4" w:rsidRPr="002B6FA4" w:rsidRDefault="002B6FA4" w:rsidP="002B6FA4">
      <w:pPr>
        <w:rPr>
          <w:b/>
          <w:bCs/>
        </w:rPr>
      </w:pPr>
      <w:r w:rsidRPr="002B6FA4">
        <w:rPr>
          <w:b/>
          <w:bCs/>
        </w:rPr>
        <w:t xml:space="preserve">Kompetenzraster Hauswirtschaft </w:t>
      </w:r>
      <w:r w:rsidR="00525EAC">
        <w:rPr>
          <w:b/>
          <w:bCs/>
        </w:rPr>
        <w:t xml:space="preserve">und Ernährung </w:t>
      </w:r>
      <w:r w:rsidR="005E001D">
        <w:rPr>
          <w:b/>
          <w:bCs/>
        </w:rPr>
        <w:t xml:space="preserve">- </w:t>
      </w:r>
      <w:r w:rsidR="00525EAC">
        <w:rPr>
          <w:b/>
          <w:bCs/>
        </w:rPr>
        <w:t>Lernfelder 1</w:t>
      </w:r>
      <w:r w:rsidR="006A34CF">
        <w:rPr>
          <w:b/>
          <w:bCs/>
        </w:rPr>
        <w:t xml:space="preserve"> </w:t>
      </w:r>
      <w:r w:rsidRPr="002B6FA4">
        <w:rPr>
          <w:b/>
          <w:bCs/>
        </w:rPr>
        <w:t>-</w:t>
      </w:r>
      <w:r w:rsidR="00D57D22">
        <w:rPr>
          <w:b/>
          <w:bCs/>
        </w:rPr>
        <w:t xml:space="preserve"> </w:t>
      </w:r>
      <w:r w:rsidRPr="002B6FA4">
        <w:rPr>
          <w:b/>
          <w:bCs/>
        </w:rPr>
        <w:t>4</w:t>
      </w:r>
    </w:p>
    <w:p w:rsidR="002B6FA4" w:rsidRPr="002B6FA4" w:rsidRDefault="002B6FA4" w:rsidP="002B6FA4"/>
    <w:tbl>
      <w:tblPr>
        <w:tblW w:w="141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076"/>
        <w:gridCol w:w="3076"/>
        <w:gridCol w:w="3076"/>
        <w:gridCol w:w="3077"/>
      </w:tblGrid>
      <w:tr w:rsidR="001074E1" w:rsidRPr="002B6FA4" w:rsidTr="00A104B6">
        <w:trPr>
          <w:trHeight w:val="28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6FA4" w:rsidRPr="002B6FA4" w:rsidRDefault="008F762E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Kompetenzbereich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:rsidR="002B6FA4" w:rsidRPr="008F762E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LF</w:t>
            </w:r>
            <w:r w:rsidR="008F762E"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1</w:t>
            </w:r>
          </w:p>
          <w:p w:rsidR="002B6FA4" w:rsidRPr="002B6FA4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Sich im Arbeitsbereich Hauswir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t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schaft und Ernährung orientieren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:rsidR="002B6FA4" w:rsidRPr="008F762E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LF</w:t>
            </w:r>
            <w:r w:rsidR="008F762E"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2</w:t>
            </w:r>
          </w:p>
          <w:p w:rsidR="002B6FA4" w:rsidRPr="002B6FA4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Persönlichkeitsbewusstsein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br/>
              <w:t>entwickeln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:rsidR="002B6FA4" w:rsidRPr="008F762E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LF</w:t>
            </w:r>
            <w:r w:rsidR="008F762E"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3</w:t>
            </w:r>
          </w:p>
          <w:p w:rsidR="002B6FA4" w:rsidRPr="002B6FA4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Einfache Speisen herstellen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:rsidR="002B6FA4" w:rsidRPr="008F762E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LF</w:t>
            </w:r>
            <w:r w:rsidR="008F762E"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4</w:t>
            </w:r>
          </w:p>
          <w:p w:rsidR="002B6FA4" w:rsidRPr="002B6FA4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Ernährungsbewusstsein entwickeln und bei der Nahrungszubereitung berücksichtigen</w:t>
            </w:r>
          </w:p>
        </w:tc>
      </w:tr>
      <w:tr w:rsidR="00FB1051" w:rsidRPr="002B6FA4" w:rsidTr="00A104B6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FB1051" w:rsidRPr="00CF3FF7" w:rsidRDefault="00FB1051" w:rsidP="00CF3FF7">
            <w:pPr>
              <w:pStyle w:val="TabelleNummerierung"/>
              <w:numPr>
                <w:ilvl w:val="0"/>
                <w:numId w:val="2"/>
              </w:numPr>
              <w:spacing w:before="60" w:after="60"/>
              <w:ind w:left="324" w:right="57" w:hanging="284"/>
              <w:rPr>
                <w:b/>
                <w:bCs/>
              </w:rPr>
            </w:pPr>
            <w:r w:rsidRPr="00CF3FF7">
              <w:rPr>
                <w:b/>
                <w:bCs/>
              </w:rPr>
              <w:t>Berufsbezogen analysieren s</w:t>
            </w:r>
            <w:r w:rsidRPr="00CF3FF7">
              <w:rPr>
                <w:b/>
                <w:bCs/>
              </w:rPr>
              <w:t>o</w:t>
            </w:r>
            <w:r w:rsidRPr="00CF3FF7">
              <w:rPr>
                <w:b/>
                <w:bCs/>
              </w:rPr>
              <w:t>wie eigenve</w:t>
            </w:r>
            <w:r w:rsidRPr="00CF3FF7">
              <w:rPr>
                <w:b/>
                <w:bCs/>
              </w:rPr>
              <w:t>r</w:t>
            </w:r>
            <w:r w:rsidRPr="00CF3FF7">
              <w:rPr>
                <w:b/>
                <w:bCs/>
              </w:rPr>
              <w:t>antwortlich und sozial handeln</w:t>
            </w:r>
            <w:r w:rsidR="00B80C9E" w:rsidRPr="00B962AF">
              <w:rPr>
                <w:bCs/>
                <w:vertAlign w:val="superscript"/>
              </w:rPr>
              <w:footnoteReference w:id="1"/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die Anforderungen im Berufsfeld in Beziehung zu meinen Interessen setzen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und artikulieren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situationsgerecht kommunizieren und kooperieren.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Verantwortung übernehmen.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Personen wahrnehmen.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</w:t>
            </w:r>
            <w:r>
              <w:rPr>
                <w:rFonts w:ascii="Source Sans Pro" w:hAnsi="Source Sans Pro"/>
                <w:sz w:val="16"/>
                <w:szCs w:val="16"/>
              </w:rPr>
              <w:t>kann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Tech</w:t>
            </w:r>
            <w:r w:rsidR="00B80C9E">
              <w:rPr>
                <w:rFonts w:ascii="Source Sans Pro" w:hAnsi="Source Sans Pro"/>
                <w:sz w:val="16"/>
                <w:szCs w:val="16"/>
              </w:rPr>
              <w:t>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iken und Strategien für selbstständiges, problemorientiertes Lernen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nutzen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mein Erscheinungsbild und meinen Umgang mit Bekleidung und textilen Mater</w:t>
            </w:r>
            <w:r>
              <w:rPr>
                <w:rFonts w:ascii="Source Sans Pro" w:hAnsi="Source Sans Pro"/>
                <w:sz w:val="16"/>
                <w:szCs w:val="16"/>
              </w:rPr>
              <w:t>i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alien analysieren. </w:t>
            </w:r>
          </w:p>
          <w:p w:rsidR="00DA18BA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meine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Lebenssituation </w:t>
            </w:r>
            <w:r w:rsidR="00DA18BA">
              <w:rPr>
                <w:rFonts w:ascii="Source Sans Pro" w:hAnsi="Source Sans Pro"/>
                <w:sz w:val="16"/>
                <w:szCs w:val="16"/>
              </w:rPr>
              <w:t>beschre</w:t>
            </w:r>
            <w:r w:rsidR="00DA18BA">
              <w:rPr>
                <w:rFonts w:ascii="Source Sans Pro" w:hAnsi="Source Sans Pro"/>
                <w:sz w:val="16"/>
                <w:szCs w:val="16"/>
              </w:rPr>
              <w:t>i</w:t>
            </w:r>
            <w:r w:rsidR="00DA18BA">
              <w:rPr>
                <w:rFonts w:ascii="Source Sans Pro" w:hAnsi="Source Sans Pro"/>
                <w:sz w:val="16"/>
                <w:szCs w:val="16"/>
              </w:rPr>
              <w:t>ben.</w:t>
            </w:r>
          </w:p>
          <w:p w:rsidR="00FB1051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m</w:t>
            </w:r>
            <w:r w:rsidR="00FB1051" w:rsidRPr="002B6FA4">
              <w:rPr>
                <w:rFonts w:ascii="Source Sans Pro" w:hAnsi="Source Sans Pro"/>
                <w:sz w:val="16"/>
                <w:szCs w:val="16"/>
              </w:rPr>
              <w:t>ei</w:t>
            </w:r>
            <w:r w:rsidR="00FB1051">
              <w:rPr>
                <w:rFonts w:ascii="Source Sans Pro" w:hAnsi="Source Sans Pro"/>
                <w:sz w:val="16"/>
                <w:szCs w:val="16"/>
              </w:rPr>
              <w:t>ne Bedürfnisse beschreiben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und mit denen anderer vergleichen</w:t>
            </w:r>
            <w:r w:rsidR="00FB1051">
              <w:rPr>
                <w:rFonts w:ascii="Source Sans Pro" w:hAnsi="Source Sans Pro"/>
                <w:sz w:val="16"/>
                <w:szCs w:val="16"/>
              </w:rPr>
              <w:t xml:space="preserve">. </w:t>
            </w:r>
          </w:p>
          <w:p w:rsidR="00DA18BA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mein Handeln in Bezug zu den Grundlagen der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Erziehung </w:t>
            </w:r>
            <w:r>
              <w:rPr>
                <w:rFonts w:ascii="Source Sans Pro" w:hAnsi="Source Sans Pro"/>
                <w:sz w:val="16"/>
                <w:szCs w:val="16"/>
              </w:rPr>
              <w:t>setzen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eine stärkenorientierte Perspektive entwickeln.</w:t>
            </w:r>
          </w:p>
          <w:p w:rsidR="00FB1051" w:rsidRPr="002B6FA4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</w:t>
            </w:r>
            <w:r>
              <w:rPr>
                <w:rFonts w:ascii="Source Sans Pro" w:hAnsi="Source Sans Pro"/>
                <w:sz w:val="16"/>
                <w:szCs w:val="16"/>
              </w:rPr>
              <w:t>in einer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Gruppe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kooperativ arbeiten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und </w:t>
            </w:r>
            <w:r>
              <w:rPr>
                <w:rFonts w:ascii="Source Sans Pro" w:hAnsi="Source Sans Pro"/>
                <w:sz w:val="16"/>
                <w:szCs w:val="16"/>
              </w:rPr>
              <w:t>diese Arbeit gemeinsam reflektieren.</w:t>
            </w:r>
          </w:p>
        </w:tc>
        <w:tc>
          <w:tcPr>
            <w:tcW w:w="3076" w:type="dxa"/>
            <w:shd w:val="clear" w:color="auto" w:fill="auto"/>
          </w:tcPr>
          <w:p w:rsidR="00FB1051" w:rsidRPr="002B6FA4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Essgewohnheiten analysieren und beurteilen. </w:t>
            </w:r>
          </w:p>
        </w:tc>
        <w:tc>
          <w:tcPr>
            <w:tcW w:w="3077" w:type="dxa"/>
            <w:shd w:val="clear" w:color="auto" w:fill="auto"/>
          </w:tcPr>
          <w:p w:rsidR="00B212B3" w:rsidRDefault="00B212B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das Prinzip der beruflichen vol</w:t>
            </w:r>
            <w:r>
              <w:rPr>
                <w:rFonts w:ascii="Source Sans Pro" w:hAnsi="Source Sans Pro"/>
                <w:sz w:val="16"/>
                <w:szCs w:val="16"/>
              </w:rPr>
              <w:t>l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ständigen Handlung auf Arbeitsprozesse anwenden. </w:t>
            </w:r>
          </w:p>
          <w:p w:rsidR="001F4F7D" w:rsidRDefault="00B212B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die Zusammenhänge zwischen Fehlernährung und ernährungsbedingten Krankheiten darlegen. </w:t>
            </w:r>
          </w:p>
          <w:p w:rsidR="00DA5426" w:rsidRPr="00C638C1" w:rsidRDefault="00BA217C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die Bedeutung der </w:t>
            </w:r>
            <w:r w:rsidR="001F4F7D">
              <w:rPr>
                <w:rFonts w:ascii="Source Sans Pro" w:hAnsi="Source Sans Pro"/>
                <w:sz w:val="16"/>
                <w:szCs w:val="16"/>
              </w:rPr>
              <w:t>Produktion und Zusammensetzung von Lebensmitteln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bei einer g</w:t>
            </w:r>
            <w:r w:rsidR="001F4F7D">
              <w:rPr>
                <w:rFonts w:ascii="Source Sans Pro" w:hAnsi="Source Sans Pro"/>
                <w:sz w:val="16"/>
                <w:szCs w:val="16"/>
              </w:rPr>
              <w:t>esunde</w:t>
            </w:r>
            <w:r>
              <w:rPr>
                <w:rFonts w:ascii="Source Sans Pro" w:hAnsi="Source Sans Pro"/>
                <w:sz w:val="16"/>
                <w:szCs w:val="16"/>
              </w:rPr>
              <w:t>n</w:t>
            </w:r>
            <w:r w:rsidR="001F4F7D">
              <w:rPr>
                <w:rFonts w:ascii="Source Sans Pro" w:hAnsi="Source Sans Pro"/>
                <w:sz w:val="16"/>
                <w:szCs w:val="16"/>
              </w:rPr>
              <w:t xml:space="preserve"> Lebensweise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herausstellen.</w:t>
            </w:r>
          </w:p>
        </w:tc>
      </w:tr>
      <w:tr w:rsidR="00FB1051" w:rsidRPr="002B6FA4" w:rsidTr="00A104B6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FB1051" w:rsidRPr="00CF3FF7" w:rsidRDefault="00FB1051" w:rsidP="00CF3FF7">
            <w:pPr>
              <w:pStyle w:val="TabelleNummerierung"/>
              <w:numPr>
                <w:ilvl w:val="0"/>
                <w:numId w:val="2"/>
              </w:numPr>
              <w:spacing w:before="60" w:after="60"/>
              <w:ind w:left="324" w:right="57" w:hanging="284"/>
              <w:rPr>
                <w:b/>
                <w:bCs/>
              </w:rPr>
            </w:pPr>
            <w:r w:rsidRPr="00CF3FF7">
              <w:rPr>
                <w:b/>
                <w:bCs/>
              </w:rPr>
              <w:t>Abläufe planen und bewerten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mich in einem </w:t>
            </w:r>
            <w:proofErr w:type="spellStart"/>
            <w:r w:rsidRPr="002B6FA4">
              <w:rPr>
                <w:rFonts w:ascii="Source Sans Pro" w:hAnsi="Source Sans Pro"/>
                <w:sz w:val="16"/>
                <w:szCs w:val="16"/>
              </w:rPr>
              <w:t>Fachraum</w:t>
            </w:r>
            <w:proofErr w:type="spellEnd"/>
            <w:r w:rsidRPr="002B6FA4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/>
                <w:sz w:val="16"/>
                <w:szCs w:val="16"/>
              </w:rPr>
              <w:t>orienti</w:t>
            </w:r>
            <w:r>
              <w:rPr>
                <w:rFonts w:ascii="Source Sans Pro" w:hAnsi="Source Sans Pro"/>
                <w:sz w:val="16"/>
                <w:szCs w:val="16"/>
              </w:rPr>
              <w:t>e</w:t>
            </w:r>
            <w:r>
              <w:rPr>
                <w:rFonts w:ascii="Source Sans Pro" w:hAnsi="Source Sans Pro"/>
                <w:sz w:val="16"/>
                <w:szCs w:val="16"/>
              </w:rPr>
              <w:t>ren.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den Materialbedarf, den Geräteei</w:t>
            </w:r>
            <w:r>
              <w:rPr>
                <w:rFonts w:ascii="Source Sans Pro" w:hAnsi="Source Sans Pro"/>
                <w:sz w:val="16"/>
                <w:szCs w:val="16"/>
              </w:rPr>
              <w:t>n</w:t>
            </w:r>
            <w:r>
              <w:rPr>
                <w:rFonts w:ascii="Source Sans Pro" w:hAnsi="Source Sans Pro"/>
                <w:sz w:val="16"/>
                <w:szCs w:val="16"/>
              </w:rPr>
              <w:t>satz und den Arbeitsablauf planen.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für den Herstellungsablauf die Arbeitsgeräte und Maschinen ergonomisch anordnen.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Vorschriften zu Hygiene, Sicherheit und Entsorgung beachten.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erste Qualitätskriterien entwickeln.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Bekleidung und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textile Materialien nach gesund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heitlichen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Kriterien </w:t>
            </w:r>
            <w:r w:rsidR="006A34CF">
              <w:rPr>
                <w:rFonts w:ascii="Source Sans Pro" w:hAnsi="Source Sans Pro"/>
                <w:sz w:val="16"/>
                <w:szCs w:val="16"/>
              </w:rPr>
              <w:t>auswählen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Bekleidung und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textile Materialien nach ökologischen Kriterien </w:t>
            </w:r>
            <w:r w:rsidR="006A34CF">
              <w:rPr>
                <w:rFonts w:ascii="Source Sans Pro" w:hAnsi="Source Sans Pro"/>
                <w:sz w:val="16"/>
                <w:szCs w:val="16"/>
              </w:rPr>
              <w:t>auswählen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textile Materialien sensorisch </w:t>
            </w:r>
            <w:r w:rsidR="006A34CF">
              <w:rPr>
                <w:rFonts w:ascii="Source Sans Pro" w:hAnsi="Source Sans Pro"/>
                <w:sz w:val="16"/>
                <w:szCs w:val="16"/>
              </w:rPr>
              <w:t>au</w:t>
            </w:r>
            <w:r w:rsidR="006A34CF">
              <w:rPr>
                <w:rFonts w:ascii="Source Sans Pro" w:hAnsi="Source Sans Pro"/>
                <w:sz w:val="16"/>
                <w:szCs w:val="16"/>
              </w:rPr>
              <w:t>s</w:t>
            </w:r>
            <w:r w:rsidR="006A34CF">
              <w:rPr>
                <w:rFonts w:ascii="Source Sans Pro" w:hAnsi="Source Sans Pro"/>
                <w:sz w:val="16"/>
                <w:szCs w:val="16"/>
              </w:rPr>
              <w:t>wählen</w:t>
            </w:r>
            <w:r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FB1051" w:rsidRPr="002B6FA4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eigene und vorgegebene Arbeit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s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strukturen erproben.</w:t>
            </w:r>
          </w:p>
        </w:tc>
        <w:tc>
          <w:tcPr>
            <w:tcW w:w="3076" w:type="dxa"/>
            <w:shd w:val="clear" w:color="auto" w:fill="auto"/>
          </w:tcPr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wesentliche Rechtsvorschriften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berücksichtigen. </w:t>
            </w:r>
          </w:p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Informations- und Kommunikat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i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onssysteme nutzen.</w:t>
            </w:r>
          </w:p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Lebensmittel nach anerkannten Ernährungsempfehlungen </w:t>
            </w:r>
            <w:r>
              <w:rPr>
                <w:rFonts w:ascii="Source Sans Pro" w:hAnsi="Source Sans Pro"/>
                <w:sz w:val="16"/>
                <w:szCs w:val="16"/>
              </w:rPr>
              <w:t>auswählen.</w:t>
            </w:r>
          </w:p>
          <w:p w:rsidR="00DA18BA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Speisen bedarfsgerecht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zusamme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stellen.</w:t>
            </w:r>
          </w:p>
          <w:p w:rsidR="00DA18BA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Speisen sensorisch beurteilen.</w:t>
            </w:r>
          </w:p>
          <w:p w:rsidR="00516169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="00516169">
              <w:rPr>
                <w:rFonts w:ascii="Source Sans Pro" w:hAnsi="Source Sans Pro"/>
                <w:sz w:val="16"/>
                <w:szCs w:val="16"/>
              </w:rPr>
              <w:t>die Grundlagen der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Tischkultur </w:t>
            </w:r>
            <w:r w:rsidR="00516169">
              <w:rPr>
                <w:rFonts w:ascii="Source Sans Pro" w:hAnsi="Source Sans Pro"/>
                <w:sz w:val="16"/>
                <w:szCs w:val="16"/>
              </w:rPr>
              <w:t>bei der Planung berücksichtigen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  <w:r w:rsidR="00516169">
              <w:rPr>
                <w:rFonts w:ascii="Source Sans Pro" w:hAnsi="Source Sans Pro"/>
                <w:sz w:val="16"/>
                <w:szCs w:val="16"/>
              </w:rPr>
              <w:t xml:space="preserve"> </w:t>
            </w:r>
          </w:p>
          <w:p w:rsidR="00DA18BA" w:rsidRPr="002B6FA4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Arbeitsabläufe und -ergebnisse kontrollieren und bewerten. </w:t>
            </w:r>
          </w:p>
        </w:tc>
        <w:tc>
          <w:tcPr>
            <w:tcW w:w="3077" w:type="dxa"/>
            <w:shd w:val="clear" w:color="auto" w:fill="auto"/>
          </w:tcPr>
          <w:p w:rsidR="00C66113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Produkte ernährungsphysiologisch und sensorisch bewerten.</w:t>
            </w:r>
          </w:p>
          <w:p w:rsidR="00C66113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Lebensmittel im Hinblick auf die Gesunderhaltung ernährungsphysiologisch </w:t>
            </w:r>
            <w:r>
              <w:rPr>
                <w:rFonts w:ascii="Source Sans Pro" w:hAnsi="Source Sans Pro"/>
                <w:sz w:val="16"/>
                <w:szCs w:val="16"/>
              </w:rPr>
              <w:t>zusammenstellen.</w:t>
            </w:r>
          </w:p>
          <w:p w:rsidR="00C66113" w:rsidRPr="002B6FA4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Kriterien für die Herstellung von bedarfsgerechten und vollwertigen Speisen entwickeln.</w:t>
            </w:r>
          </w:p>
        </w:tc>
      </w:tr>
      <w:tr w:rsidR="00FB1051" w:rsidRPr="002B6FA4" w:rsidTr="00A104B6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FB1051" w:rsidRPr="00CF3FF7" w:rsidRDefault="00FB1051" w:rsidP="00CF3FF7">
            <w:pPr>
              <w:pStyle w:val="TabelleNummerierung"/>
              <w:numPr>
                <w:ilvl w:val="0"/>
                <w:numId w:val="2"/>
              </w:numPr>
              <w:spacing w:before="60" w:after="60"/>
              <w:ind w:left="324" w:right="57" w:hanging="284"/>
              <w:rPr>
                <w:b/>
                <w:bCs/>
              </w:rPr>
            </w:pPr>
            <w:r w:rsidRPr="00CF3FF7">
              <w:rPr>
                <w:b/>
                <w:bCs/>
              </w:rPr>
              <w:t>Produkte herste</w:t>
            </w:r>
            <w:r w:rsidRPr="00CF3FF7">
              <w:rPr>
                <w:b/>
                <w:bCs/>
              </w:rPr>
              <w:t>l</w:t>
            </w:r>
            <w:r w:rsidRPr="00CF3FF7">
              <w:rPr>
                <w:b/>
                <w:bCs/>
              </w:rPr>
              <w:t>len bzw. Diens</w:t>
            </w:r>
            <w:r w:rsidRPr="00CF3FF7">
              <w:rPr>
                <w:b/>
                <w:bCs/>
              </w:rPr>
              <w:t>t</w:t>
            </w:r>
            <w:r w:rsidRPr="00CF3FF7">
              <w:rPr>
                <w:b/>
                <w:bCs/>
              </w:rPr>
              <w:t>leitungen erbri</w:t>
            </w:r>
            <w:r w:rsidRPr="00CF3FF7">
              <w:rPr>
                <w:b/>
                <w:bCs/>
              </w:rPr>
              <w:t>n</w:t>
            </w:r>
            <w:r w:rsidRPr="00CF3FF7">
              <w:rPr>
                <w:b/>
                <w:bCs/>
              </w:rPr>
              <w:t>gen, präsenti</w:t>
            </w:r>
            <w:r w:rsidRPr="00CF3FF7">
              <w:rPr>
                <w:b/>
                <w:bCs/>
              </w:rPr>
              <w:t>e</w:t>
            </w:r>
            <w:r w:rsidRPr="00CF3FF7">
              <w:rPr>
                <w:b/>
                <w:bCs/>
              </w:rPr>
              <w:t>ren und vermar</w:t>
            </w:r>
            <w:r w:rsidRPr="00CF3FF7">
              <w:rPr>
                <w:b/>
                <w:bCs/>
              </w:rPr>
              <w:t>k</w:t>
            </w:r>
            <w:r w:rsidRPr="00CF3FF7">
              <w:rPr>
                <w:b/>
                <w:bCs/>
              </w:rPr>
              <w:t>ten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Arbeitsgeräte und Maschinen au</w:t>
            </w:r>
            <w:r>
              <w:rPr>
                <w:rFonts w:ascii="Source Sans Pro" w:hAnsi="Source Sans Pro"/>
                <w:sz w:val="16"/>
                <w:szCs w:val="16"/>
              </w:rPr>
              <w:t>s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wählen und bedienen.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einfache Aufgaben aus der Speise</w:t>
            </w:r>
            <w:r>
              <w:rPr>
                <w:rFonts w:ascii="Source Sans Pro" w:hAnsi="Source Sans Pro"/>
                <w:sz w:val="16"/>
                <w:szCs w:val="16"/>
              </w:rPr>
              <w:t>n</w:t>
            </w:r>
            <w:r>
              <w:rPr>
                <w:rFonts w:ascii="Source Sans Pro" w:hAnsi="Source Sans Pro"/>
                <w:sz w:val="16"/>
                <w:szCs w:val="16"/>
              </w:rPr>
              <w:t>zubereitung ausführen.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einfache berufs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typische Produkte herstellen.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Arbeitsergebnisse präsentieren.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bookmarkStart w:id="0" w:name="_GoBack"/>
            <w:r w:rsidRPr="002B6FA4">
              <w:rPr>
                <w:rFonts w:ascii="Source Sans Pro" w:hAnsi="Source Sans Pro"/>
                <w:sz w:val="16"/>
                <w:szCs w:val="16"/>
              </w:rPr>
              <w:t>Ich kann Grundtechniken der Textila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r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beit</w:t>
            </w:r>
            <w:r>
              <w:rPr>
                <w:rFonts w:ascii="Source Sans Pro" w:hAnsi="Source Sans Pro"/>
                <w:sz w:val="16"/>
                <w:szCs w:val="16"/>
              </w:rPr>
              <w:t>/des Werken</w:t>
            </w:r>
            <w:r w:rsidR="009350BD">
              <w:rPr>
                <w:rFonts w:ascii="Source Sans Pro" w:hAnsi="Source Sans Pro"/>
                <w:sz w:val="16"/>
                <w:szCs w:val="16"/>
              </w:rPr>
              <w:t>s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anwenden.</w:t>
            </w:r>
          </w:p>
          <w:bookmarkEnd w:id="0"/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Grundtechniken der Gestaltung anwenden.</w:t>
            </w:r>
          </w:p>
          <w:p w:rsidR="00FB1051" w:rsidRPr="002B6FA4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textile </w:t>
            </w:r>
            <w:r>
              <w:rPr>
                <w:rFonts w:ascii="Source Sans Pro" w:hAnsi="Source Sans Pro"/>
                <w:sz w:val="16"/>
                <w:szCs w:val="16"/>
              </w:rPr>
              <w:t>Accessoires gestalten und herstellen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</w:tc>
        <w:tc>
          <w:tcPr>
            <w:tcW w:w="3076" w:type="dxa"/>
            <w:shd w:val="clear" w:color="auto" w:fill="auto"/>
          </w:tcPr>
          <w:p w:rsidR="006E398A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Haushaltsgeräte rationell einsetzen</w:t>
            </w:r>
            <w:r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einfache Speisen herstellen. </w:t>
            </w:r>
          </w:p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Grundtechniken der Nahrungszub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e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reitung anwenden</w:t>
            </w:r>
            <w:r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516169" w:rsidRPr="002B6FA4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/>
                <w:sz w:val="16"/>
                <w:szCs w:val="16"/>
              </w:rPr>
              <w:t>Ti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sche für den Alltag gestalten</w:t>
            </w:r>
            <w:r w:rsidR="00516169">
              <w:rPr>
                <w:rFonts w:ascii="Source Sans Pro" w:hAnsi="Source Sans Pro"/>
                <w:sz w:val="16"/>
                <w:szCs w:val="16"/>
              </w:rPr>
              <w:t xml:space="preserve"> und präsentieren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</w:tc>
        <w:tc>
          <w:tcPr>
            <w:tcW w:w="3077" w:type="dxa"/>
            <w:shd w:val="clear" w:color="auto" w:fill="auto"/>
          </w:tcPr>
          <w:p w:rsidR="00FB1051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Produkte bedarfsgerecht und vollwertig herstellen.</w:t>
            </w:r>
          </w:p>
          <w:p w:rsidR="00C66113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Produkte präsentieren.</w:t>
            </w:r>
          </w:p>
          <w:p w:rsidR="00C66113" w:rsidRPr="002B6FA4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kann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Tische </w:t>
            </w:r>
            <w:r>
              <w:rPr>
                <w:rFonts w:ascii="Source Sans Pro" w:hAnsi="Source Sans Pro"/>
                <w:sz w:val="16"/>
                <w:szCs w:val="16"/>
              </w:rPr>
              <w:t>themenbezogen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gestalten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und präsentieren.</w:t>
            </w:r>
          </w:p>
        </w:tc>
      </w:tr>
    </w:tbl>
    <w:p w:rsidR="002B6FA4" w:rsidRPr="002B6FA4" w:rsidRDefault="002B6FA4" w:rsidP="002B6FA4"/>
    <w:sectPr w:rsidR="002B6FA4" w:rsidRPr="002B6FA4" w:rsidSect="00B80C9E">
      <w:pgSz w:w="16838" w:h="11906" w:orient="landscape" w:code="9"/>
      <w:pgMar w:top="851" w:right="14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93" w:rsidRDefault="00E10793" w:rsidP="001E03DE">
      <w:r>
        <w:separator/>
      </w:r>
    </w:p>
  </w:endnote>
  <w:endnote w:type="continuationSeparator" w:id="0">
    <w:p w:rsidR="00E10793" w:rsidRDefault="00E1079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93" w:rsidRDefault="00E10793" w:rsidP="001E03DE">
      <w:r>
        <w:separator/>
      </w:r>
    </w:p>
  </w:footnote>
  <w:footnote w:type="continuationSeparator" w:id="0">
    <w:p w:rsidR="00E10793" w:rsidRDefault="00E10793" w:rsidP="001E03DE">
      <w:r>
        <w:continuationSeparator/>
      </w:r>
    </w:p>
  </w:footnote>
  <w:footnote w:id="1">
    <w:p w:rsidR="00B80C9E" w:rsidRDefault="00B80C9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80C9E">
        <w:t xml:space="preserve">  </w:t>
      </w:r>
      <w:r w:rsidRPr="00B80C9E">
        <w:rPr>
          <w:sz w:val="16"/>
        </w:rPr>
        <w:t xml:space="preserve">Die hier beschriebenen Kompetenzen haben große Überschneidungen mit den Kompetenzbereichen </w:t>
      </w:r>
      <w:r w:rsidRPr="00B80C9E">
        <w:rPr>
          <w:i/>
          <w:sz w:val="16"/>
        </w:rPr>
        <w:t xml:space="preserve">Kommunikation, Kooperation und Arbeitsweise </w:t>
      </w:r>
      <w:r w:rsidRPr="00B80C9E">
        <w:rPr>
          <w:sz w:val="16"/>
        </w:rPr>
        <w:t xml:space="preserve">des Kompetenzrasters Handlungskompetenz sowie des Kompetenzbereich </w:t>
      </w:r>
      <w:r w:rsidRPr="00B80C9E">
        <w:rPr>
          <w:i/>
          <w:sz w:val="16"/>
        </w:rPr>
        <w:t>Mein Lernen gestalten</w:t>
      </w:r>
      <w:r w:rsidRPr="00B80C9E">
        <w:rPr>
          <w:sz w:val="16"/>
        </w:rPr>
        <w:t xml:space="preserve"> im Kompetenzraster Lebensweltbezogene Kompetenz.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84A"/>
    <w:multiLevelType w:val="hybridMultilevel"/>
    <w:tmpl w:val="E7BCC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54D"/>
    <w:multiLevelType w:val="hybridMultilevel"/>
    <w:tmpl w:val="79228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A4"/>
    <w:rsid w:val="000E3E98"/>
    <w:rsid w:val="001074E1"/>
    <w:rsid w:val="00124D99"/>
    <w:rsid w:val="001410B6"/>
    <w:rsid w:val="00152E75"/>
    <w:rsid w:val="001A2103"/>
    <w:rsid w:val="001E03DE"/>
    <w:rsid w:val="001F4F7D"/>
    <w:rsid w:val="002223B8"/>
    <w:rsid w:val="00296589"/>
    <w:rsid w:val="002B6FA4"/>
    <w:rsid w:val="003232BC"/>
    <w:rsid w:val="00373115"/>
    <w:rsid w:val="003D5A07"/>
    <w:rsid w:val="0044650F"/>
    <w:rsid w:val="00516169"/>
    <w:rsid w:val="00525EAC"/>
    <w:rsid w:val="00530C82"/>
    <w:rsid w:val="00567809"/>
    <w:rsid w:val="005917A6"/>
    <w:rsid w:val="005C527E"/>
    <w:rsid w:val="005E001D"/>
    <w:rsid w:val="006A34CF"/>
    <w:rsid w:val="006D2EC5"/>
    <w:rsid w:val="006E398A"/>
    <w:rsid w:val="0077023F"/>
    <w:rsid w:val="00854FDA"/>
    <w:rsid w:val="00896F5C"/>
    <w:rsid w:val="008A7911"/>
    <w:rsid w:val="008F762E"/>
    <w:rsid w:val="009350BD"/>
    <w:rsid w:val="00944D98"/>
    <w:rsid w:val="009533B3"/>
    <w:rsid w:val="00957B4E"/>
    <w:rsid w:val="009821F3"/>
    <w:rsid w:val="009935DA"/>
    <w:rsid w:val="009C05F9"/>
    <w:rsid w:val="009F20A6"/>
    <w:rsid w:val="00A104B6"/>
    <w:rsid w:val="00A36D40"/>
    <w:rsid w:val="00A811E9"/>
    <w:rsid w:val="00AE4CF2"/>
    <w:rsid w:val="00B212B3"/>
    <w:rsid w:val="00B80C9E"/>
    <w:rsid w:val="00B962AF"/>
    <w:rsid w:val="00BA217C"/>
    <w:rsid w:val="00C22DA6"/>
    <w:rsid w:val="00C30283"/>
    <w:rsid w:val="00C42EB8"/>
    <w:rsid w:val="00C50EB0"/>
    <w:rsid w:val="00C638C1"/>
    <w:rsid w:val="00C66113"/>
    <w:rsid w:val="00C91BD4"/>
    <w:rsid w:val="00CB4102"/>
    <w:rsid w:val="00CD6932"/>
    <w:rsid w:val="00CF3FF7"/>
    <w:rsid w:val="00D1581B"/>
    <w:rsid w:val="00D220B3"/>
    <w:rsid w:val="00D30062"/>
    <w:rsid w:val="00D57D22"/>
    <w:rsid w:val="00DA18BA"/>
    <w:rsid w:val="00DA5426"/>
    <w:rsid w:val="00E105AD"/>
    <w:rsid w:val="00E10793"/>
    <w:rsid w:val="00E3221D"/>
    <w:rsid w:val="00E73E2F"/>
    <w:rsid w:val="00EA091F"/>
    <w:rsid w:val="00ED0233"/>
    <w:rsid w:val="00F44A67"/>
    <w:rsid w:val="00F47DCF"/>
    <w:rsid w:val="00F555F5"/>
    <w:rsid w:val="00FB1051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42E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E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EB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30C82"/>
    <w:pPr>
      <w:spacing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821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1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821F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09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09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09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9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091F"/>
    <w:rPr>
      <w:b/>
      <w:bCs/>
      <w:sz w:val="20"/>
      <w:szCs w:val="20"/>
    </w:rPr>
  </w:style>
  <w:style w:type="paragraph" w:customStyle="1" w:styleId="TabelleNummerierung">
    <w:name w:val="Tabelle Nummerierung"/>
    <w:basedOn w:val="Standard"/>
    <w:rsid w:val="00CF3FF7"/>
    <w:pPr>
      <w:tabs>
        <w:tab w:val="left" w:pos="510"/>
      </w:tabs>
      <w:spacing w:line="220" w:lineRule="exact"/>
    </w:pPr>
    <w:rPr>
      <w:rFonts w:ascii="Source Sans Pro" w:eastAsia="Times New Roman" w:hAnsi="Source Sans Pro" w:cs="Times New Roman"/>
      <w:color w:val="000000"/>
      <w:sz w:val="18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42E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E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EB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30C82"/>
    <w:pPr>
      <w:spacing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821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1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821F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09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09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09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9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091F"/>
    <w:rPr>
      <w:b/>
      <w:bCs/>
      <w:sz w:val="20"/>
      <w:szCs w:val="20"/>
    </w:rPr>
  </w:style>
  <w:style w:type="paragraph" w:customStyle="1" w:styleId="TabelleNummerierung">
    <w:name w:val="Tabelle Nummerierung"/>
    <w:basedOn w:val="Standard"/>
    <w:rsid w:val="00CF3FF7"/>
    <w:pPr>
      <w:tabs>
        <w:tab w:val="left" w:pos="510"/>
      </w:tabs>
      <w:spacing w:line="220" w:lineRule="exact"/>
    </w:pPr>
    <w:rPr>
      <w:rFonts w:ascii="Source Sans Pro" w:eastAsia="Times New Roman" w:hAnsi="Source Sans Pro" w:cs="Times New Roman"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B96D-1E6C-4A9F-A9F7-D6744097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Bader, Jürgen (LS)</dc:creator>
  <cp:lastModifiedBy>Sarhan, Tina (LS)</cp:lastModifiedBy>
  <cp:revision>9</cp:revision>
  <dcterms:created xsi:type="dcterms:W3CDTF">2018-09-10T11:39:00Z</dcterms:created>
  <dcterms:modified xsi:type="dcterms:W3CDTF">2018-09-10T14:11:00Z</dcterms:modified>
</cp:coreProperties>
</file>