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5" w:rsidRPr="0032092F" w:rsidRDefault="0032092F">
      <w:pPr>
        <w:rPr>
          <w:color w:val="365F91" w:themeColor="accent1" w:themeShade="BF"/>
        </w:rPr>
      </w:pPr>
      <w:r w:rsidRPr="0032092F">
        <w:rPr>
          <w:color w:val="365F91" w:themeColor="accent1" w:themeShade="BF"/>
        </w:rPr>
        <w:t>Aufgaben zur Überprüfung und Konsolidierung-4</w:t>
      </w:r>
    </w:p>
    <w:p w:rsidR="00D9787D" w:rsidRPr="0032092F" w:rsidRDefault="00D9787D">
      <w:pPr>
        <w:rPr>
          <w:color w:val="365F91" w:themeColor="accent1" w:themeShade="BF"/>
        </w:rPr>
      </w:pPr>
    </w:p>
    <w:p w:rsidR="00D9787D" w:rsidRPr="009E379F" w:rsidRDefault="009E379F">
      <w:pPr>
        <w:rPr>
          <w:b/>
        </w:rPr>
      </w:pPr>
      <w:r w:rsidRPr="009E379F">
        <w:rPr>
          <w:b/>
        </w:rPr>
        <w:t>1. Aufgabe</w:t>
      </w:r>
    </w:p>
    <w:p w:rsidR="00D74313" w:rsidRDefault="00D74313">
      <w:pPr>
        <w:rPr>
          <w:sz w:val="22"/>
        </w:rPr>
      </w:pPr>
    </w:p>
    <w:p w:rsidR="00D9787D" w:rsidRPr="009E379F" w:rsidRDefault="00D9787D">
      <w:pPr>
        <w:rPr>
          <w:sz w:val="22"/>
        </w:rPr>
      </w:pPr>
      <w:r w:rsidRPr="009E379F">
        <w:rPr>
          <w:sz w:val="22"/>
        </w:rPr>
        <w:t>Bitte ergänzen Sie die folgende Tabelle:</w:t>
      </w:r>
    </w:p>
    <w:p w:rsidR="00D9787D" w:rsidRDefault="00D9787D">
      <w:pPr>
        <w:rPr>
          <w:noProof/>
          <w:lang w:eastAsia="de-DE"/>
        </w:rPr>
      </w:pPr>
    </w:p>
    <w:p w:rsidR="000D4836" w:rsidRPr="00987429" w:rsidRDefault="00987429" w:rsidP="00987429">
      <w:pPr>
        <w:jc w:val="center"/>
        <w:rPr>
          <w:noProof/>
          <w:color w:val="365F91" w:themeColor="accent1" w:themeShade="BF"/>
          <w:sz w:val="28"/>
          <w:lang w:eastAsia="de-DE"/>
        </w:rPr>
      </w:pPr>
      <w:r w:rsidRPr="00987429">
        <w:rPr>
          <w:noProof/>
          <w:color w:val="365F91" w:themeColor="accent1" w:themeShade="BF"/>
          <w:sz w:val="28"/>
          <w:lang w:eastAsia="de-DE"/>
        </w:rPr>
        <w:t>Gängige Aktienkategorien lassen sich unterscheiden</w:t>
      </w:r>
    </w:p>
    <w:p w:rsidR="000D4836" w:rsidRDefault="000D4836">
      <w:pPr>
        <w:rPr>
          <w:noProof/>
          <w:lang w:eastAsia="de-DE"/>
        </w:rPr>
      </w:pPr>
    </w:p>
    <w:p w:rsidR="000D4836" w:rsidRDefault="00987429">
      <w:pPr>
        <w:rPr>
          <w:noProof/>
          <w:lang w:eastAsia="de-DE"/>
        </w:rPr>
      </w:pPr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0.25pt;margin-top:7.15pt;width:117.5pt;height:62.5pt;z-index:251658240">
            <v:textbox>
              <w:txbxContent>
                <w:p w:rsidR="00D9787D" w:rsidRDefault="00D9787D"/>
              </w:txbxContent>
            </v:textbox>
          </v:shape>
        </w:pict>
      </w:r>
      <w:r>
        <w:rPr>
          <w:noProof/>
          <w:lang w:eastAsia="de-DE"/>
        </w:rPr>
        <w:pict>
          <v:shape id="_x0000_s1027" type="#_x0000_t202" style="position:absolute;margin-left:286.95pt;margin-top:6.15pt;width:117.5pt;height:62.5pt;z-index:251659264">
            <v:textbox>
              <w:txbxContent>
                <w:p w:rsidR="00D9787D" w:rsidRDefault="00D9787D" w:rsidP="00D9787D"/>
              </w:txbxContent>
            </v:textbox>
          </v:shape>
        </w:pict>
      </w:r>
    </w:p>
    <w:p w:rsidR="00987429" w:rsidRDefault="00987429">
      <w:pPr>
        <w:rPr>
          <w:noProof/>
          <w:lang w:eastAsia="de-DE"/>
        </w:rPr>
      </w:pPr>
      <w:r>
        <w:rPr>
          <w:noProof/>
          <w:lang w:eastAsia="de-DE"/>
        </w:rPr>
        <w:t xml:space="preserve">nach der Art der </w:t>
      </w:r>
    </w:p>
    <w:p w:rsidR="000D4836" w:rsidRDefault="00987429">
      <w:pPr>
        <w:rPr>
          <w:noProof/>
          <w:lang w:eastAsia="de-DE"/>
        </w:rPr>
      </w:pPr>
      <w:r>
        <w:rPr>
          <w:noProof/>
          <w:lang w:eastAsia="de-DE"/>
        </w:rPr>
        <w:t>Übertragbarkeit des</w:t>
      </w:r>
    </w:p>
    <w:p w:rsidR="000D4836" w:rsidRDefault="00987429">
      <w:pPr>
        <w:rPr>
          <w:noProof/>
          <w:lang w:eastAsia="de-DE"/>
        </w:rPr>
      </w:pPr>
      <w:r>
        <w:rPr>
          <w:noProof/>
          <w:lang w:eastAsia="de-DE"/>
        </w:rPr>
        <w:t>Eigentums</w:t>
      </w:r>
    </w:p>
    <w:p w:rsidR="000D4836" w:rsidRDefault="000D4836">
      <w:pPr>
        <w:rPr>
          <w:noProof/>
          <w:lang w:eastAsia="de-DE"/>
        </w:rPr>
      </w:pPr>
    </w:p>
    <w:p w:rsidR="000D4836" w:rsidRDefault="00987429">
      <w:pPr>
        <w:rPr>
          <w:noProof/>
          <w:lang w:eastAsia="de-DE"/>
        </w:rPr>
      </w:pPr>
      <w:r>
        <w:rPr>
          <w:noProof/>
          <w:lang w:eastAsia="de-DE"/>
        </w:rPr>
        <w:pict>
          <v:shape id="_x0000_s1028" type="#_x0000_t202" style="position:absolute;margin-left:138.15pt;margin-top:11.15pt;width:117.5pt;height:62.5pt;z-index:251660288">
            <v:textbox>
              <w:txbxContent>
                <w:p w:rsidR="00D9787D" w:rsidRDefault="00D9787D" w:rsidP="00D9787D"/>
              </w:txbxContent>
            </v:textbox>
          </v:shape>
        </w:pict>
      </w:r>
      <w:r>
        <w:rPr>
          <w:noProof/>
          <w:lang w:eastAsia="de-DE"/>
        </w:rPr>
        <w:pict>
          <v:shape id="_x0000_s1029" type="#_x0000_t202" style="position:absolute;margin-left:285.55pt;margin-top:10.15pt;width:117.5pt;height:62.5pt;z-index:251661312">
            <v:textbox>
              <w:txbxContent>
                <w:p w:rsidR="00D9787D" w:rsidRDefault="00D9787D" w:rsidP="00D9787D"/>
              </w:txbxContent>
            </v:textbox>
          </v:shape>
        </w:pict>
      </w:r>
    </w:p>
    <w:p w:rsidR="000D4836" w:rsidRDefault="00987429">
      <w:pPr>
        <w:rPr>
          <w:noProof/>
          <w:lang w:eastAsia="de-DE"/>
        </w:rPr>
      </w:pPr>
      <w:r>
        <w:rPr>
          <w:noProof/>
          <w:lang w:eastAsia="de-DE"/>
        </w:rPr>
        <w:t>nach dem Umfang der</w:t>
      </w:r>
    </w:p>
    <w:p w:rsidR="000D4836" w:rsidRDefault="00987429">
      <w:pPr>
        <w:rPr>
          <w:noProof/>
          <w:lang w:eastAsia="de-DE"/>
        </w:rPr>
      </w:pPr>
      <w:r>
        <w:rPr>
          <w:noProof/>
          <w:lang w:eastAsia="de-DE"/>
        </w:rPr>
        <w:t>Eingeräumten Rechte</w:t>
      </w:r>
    </w:p>
    <w:p w:rsidR="000D4836" w:rsidRDefault="000D4836">
      <w:pPr>
        <w:rPr>
          <w:noProof/>
          <w:lang w:eastAsia="de-DE"/>
        </w:rPr>
      </w:pPr>
    </w:p>
    <w:p w:rsidR="000D4836" w:rsidRDefault="000D4836">
      <w:pPr>
        <w:rPr>
          <w:noProof/>
          <w:lang w:eastAsia="de-DE"/>
        </w:rPr>
      </w:pPr>
    </w:p>
    <w:p w:rsidR="000D4836" w:rsidRDefault="000D4836">
      <w:pPr>
        <w:rPr>
          <w:noProof/>
          <w:lang w:eastAsia="de-DE"/>
        </w:rPr>
      </w:pPr>
    </w:p>
    <w:p w:rsidR="000D4836" w:rsidRDefault="00987429">
      <w:pPr>
        <w:rPr>
          <w:noProof/>
          <w:lang w:eastAsia="de-DE"/>
        </w:rPr>
      </w:pPr>
      <w:r>
        <w:rPr>
          <w:noProof/>
          <w:lang w:eastAsia="de-DE"/>
        </w:rPr>
        <w:pict>
          <v:shape id="_x0000_s1030" type="#_x0000_t202" style="position:absolute;margin-left:137.95pt;margin-top:5.85pt;width:117.5pt;height:62.5pt;z-index:251662336">
            <v:textbox>
              <w:txbxContent>
                <w:p w:rsidR="00D9787D" w:rsidRDefault="00D9787D" w:rsidP="00D9787D"/>
              </w:txbxContent>
            </v:textbox>
          </v:shape>
        </w:pict>
      </w:r>
      <w:r>
        <w:rPr>
          <w:noProof/>
          <w:lang w:eastAsia="de-DE"/>
        </w:rPr>
        <w:pict>
          <v:shape id="_x0000_s1031" type="#_x0000_t202" style="position:absolute;margin-left:284.65pt;margin-top:6.35pt;width:117.5pt;height:62.5pt;z-index:251663360">
            <v:textbox>
              <w:txbxContent>
                <w:p w:rsidR="00D9787D" w:rsidRDefault="00D9787D" w:rsidP="00D9787D"/>
              </w:txbxContent>
            </v:textbox>
          </v:shape>
        </w:pict>
      </w:r>
    </w:p>
    <w:p w:rsidR="000D4836" w:rsidRDefault="00987429">
      <w:pPr>
        <w:rPr>
          <w:noProof/>
          <w:lang w:eastAsia="de-DE"/>
        </w:rPr>
      </w:pPr>
      <w:r>
        <w:rPr>
          <w:noProof/>
          <w:lang w:eastAsia="de-DE"/>
        </w:rPr>
        <w:t>nach dem Zeitpunkt der</w:t>
      </w:r>
    </w:p>
    <w:p w:rsidR="000D4836" w:rsidRDefault="00987429">
      <w:pPr>
        <w:rPr>
          <w:noProof/>
          <w:lang w:eastAsia="de-DE"/>
        </w:rPr>
      </w:pPr>
      <w:r>
        <w:rPr>
          <w:noProof/>
          <w:lang w:eastAsia="de-DE"/>
        </w:rPr>
        <w:t>Ausgabe an die</w:t>
      </w:r>
    </w:p>
    <w:p w:rsidR="000D4836" w:rsidRDefault="00987429">
      <w:pPr>
        <w:rPr>
          <w:noProof/>
          <w:lang w:eastAsia="de-DE"/>
        </w:rPr>
      </w:pPr>
      <w:r>
        <w:rPr>
          <w:noProof/>
          <w:lang w:eastAsia="de-DE"/>
        </w:rPr>
        <w:t>Aktionäre</w:t>
      </w:r>
    </w:p>
    <w:p w:rsidR="000D4836" w:rsidRDefault="000D4836">
      <w:pPr>
        <w:rPr>
          <w:noProof/>
          <w:lang w:eastAsia="de-DE"/>
        </w:rPr>
      </w:pPr>
    </w:p>
    <w:p w:rsidR="000D4836" w:rsidRDefault="000D4836">
      <w:pPr>
        <w:rPr>
          <w:noProof/>
          <w:lang w:eastAsia="de-DE"/>
        </w:rPr>
      </w:pPr>
    </w:p>
    <w:p w:rsidR="000D4836" w:rsidRDefault="00987429">
      <w:pPr>
        <w:rPr>
          <w:noProof/>
          <w:lang w:eastAsia="de-DE"/>
        </w:rPr>
      </w:pPr>
      <w:r>
        <w:rPr>
          <w:noProof/>
          <w:lang w:eastAsia="de-DE"/>
        </w:rPr>
        <w:pict>
          <v:shape id="_x0000_s1043" type="#_x0000_t202" style="position:absolute;margin-left:285.05pt;margin-top:2.25pt;width:117.5pt;height:62.5pt;z-index:251671552">
            <v:textbox>
              <w:txbxContent>
                <w:p w:rsidR="00987429" w:rsidRDefault="00987429" w:rsidP="00987429"/>
              </w:txbxContent>
            </v:textbox>
          </v:shape>
        </w:pict>
      </w:r>
      <w:r>
        <w:rPr>
          <w:noProof/>
          <w:lang w:eastAsia="de-DE"/>
        </w:rPr>
        <w:pict>
          <v:shape id="_x0000_s1042" type="#_x0000_t202" style="position:absolute;margin-left:138.05pt;margin-top:1.55pt;width:117.5pt;height:62.5pt;z-index:251670528">
            <v:textbox>
              <w:txbxContent>
                <w:p w:rsidR="00987429" w:rsidRDefault="00987429" w:rsidP="00987429"/>
              </w:txbxContent>
            </v:textbox>
          </v:shape>
        </w:pict>
      </w:r>
      <w:r>
        <w:rPr>
          <w:noProof/>
          <w:lang w:eastAsia="de-DE"/>
        </w:rPr>
        <w:t>nach Bezeichnung</w:t>
      </w:r>
    </w:p>
    <w:p w:rsidR="000D4836" w:rsidRDefault="00987429">
      <w:pPr>
        <w:rPr>
          <w:noProof/>
          <w:lang w:eastAsia="de-DE"/>
        </w:rPr>
      </w:pPr>
      <w:r>
        <w:rPr>
          <w:noProof/>
          <w:lang w:eastAsia="de-DE"/>
        </w:rPr>
        <w:t>des Werts</w:t>
      </w:r>
    </w:p>
    <w:p w:rsidR="000D4836" w:rsidRDefault="000D4836">
      <w:pPr>
        <w:rPr>
          <w:noProof/>
          <w:lang w:eastAsia="de-DE"/>
        </w:rPr>
      </w:pPr>
    </w:p>
    <w:p w:rsidR="000D4836" w:rsidRDefault="000D4836"/>
    <w:p w:rsidR="00D9787D" w:rsidRDefault="00D9787D"/>
    <w:p w:rsidR="00D9787D" w:rsidRPr="00D74313" w:rsidRDefault="00D74313">
      <w:pPr>
        <w:rPr>
          <w:b/>
        </w:rPr>
      </w:pPr>
      <w:r w:rsidRPr="00D74313">
        <w:rPr>
          <w:b/>
        </w:rPr>
        <w:t>2. Aufgabe:</w:t>
      </w:r>
    </w:p>
    <w:p w:rsidR="0007155D" w:rsidRPr="0007155D" w:rsidRDefault="0007155D">
      <w:pPr>
        <w:rPr>
          <w:i/>
          <w:sz w:val="20"/>
        </w:rPr>
      </w:pPr>
      <w:r w:rsidRPr="0007155D">
        <w:rPr>
          <w:i/>
          <w:sz w:val="20"/>
        </w:rPr>
        <w:t>Prüfungsaufgabe Sommer 2012</w:t>
      </w:r>
    </w:p>
    <w:p w:rsidR="00D9787D" w:rsidRDefault="00987429">
      <w:r>
        <w:rPr>
          <w:noProof/>
          <w:lang w:eastAsia="de-DE"/>
        </w:rPr>
        <w:pict>
          <v:shape id="_x0000_s1044" type="#_x0000_t202" style="position:absolute;margin-left:27.65pt;margin-top:8.55pt;width:427.9pt;height:125.3pt;z-index:251672576">
            <v:textbox>
              <w:txbxContent>
                <w:p w:rsidR="00987429" w:rsidRDefault="00987429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6</w:t>
                  </w:r>
                  <w:r>
                    <w:rPr>
                      <w:sz w:val="22"/>
                    </w:rPr>
                    <w:tab/>
                    <w:t>Bei einer Kapitalerhöhung gegen Einlagen der BMW AG bekommt Martina Beckmann als bisherige Aktionärin das Recht junge Aktien zu beziehen. Der bisherige Kurs beträgt 60,00 Euro. Die Kapitalerhöhung um 2 Milliarden Euro erhöht das Grundkapital auf neu 10 Milliarden Euro. Der Kurs der jungen Aktien soll 50,00 Euro betragen.</w:t>
                  </w:r>
                </w:p>
                <w:p w:rsidR="00987429" w:rsidRDefault="00987429">
                  <w:pPr>
                    <w:rPr>
                      <w:sz w:val="22"/>
                    </w:rPr>
                  </w:pPr>
                </w:p>
                <w:p w:rsidR="00987429" w:rsidRDefault="00987429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6.1 Berechnen Sie den rechnerischen Wert des Bezugsrechts.</w:t>
                  </w:r>
                </w:p>
                <w:p w:rsidR="00987429" w:rsidRDefault="00987429">
                  <w:pPr>
                    <w:rPr>
                      <w:sz w:val="22"/>
                    </w:rPr>
                  </w:pPr>
                </w:p>
                <w:p w:rsidR="00987429" w:rsidRPr="00987429" w:rsidRDefault="00987429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6.2 Begründen Sie, warum den Aktionären ein gesetzliches Bezugsrecht zusteht.</w:t>
                  </w:r>
                </w:p>
              </w:txbxContent>
            </v:textbox>
          </v:shape>
        </w:pict>
      </w:r>
    </w:p>
    <w:p w:rsidR="00D716FB" w:rsidRDefault="00D716FB"/>
    <w:p w:rsidR="00D716FB" w:rsidRDefault="00D716FB"/>
    <w:p w:rsidR="00987429" w:rsidRDefault="00987429"/>
    <w:p w:rsidR="00D716FB" w:rsidRDefault="000F2418">
      <w:bookmarkStart w:id="0" w:name="_GoBack"/>
      <w:bookmarkEnd w:id="0"/>
      <w:r>
        <w:rPr>
          <w:noProof/>
          <w:lang w:eastAsia="de-DE"/>
        </w:rPr>
        <w:pict>
          <v:shape id="_x0000_s1035" type="#_x0000_t202" style="position:absolute;margin-left:-.85pt;margin-top:92.45pt;width:411.5pt;height:86pt;z-index:251666432" stroked="f">
            <v:textbox>
              <w:txbxContent>
                <w:p w:rsidR="00D74313" w:rsidRPr="00611607" w:rsidRDefault="00611607">
                  <w:pPr>
                    <w:rPr>
                      <w:b/>
                    </w:rPr>
                  </w:pPr>
                  <w:r w:rsidRPr="00611607">
                    <w:rPr>
                      <w:b/>
                    </w:rPr>
                    <w:t>3. Aufgabe:</w:t>
                  </w:r>
                </w:p>
                <w:p w:rsidR="00611607" w:rsidRDefault="00611607">
                  <w:r>
                    <w:t>3.1 Wie wirkt sich die Ausgabe von jungen Aktien auf den Altaktionär aus?</w:t>
                  </w:r>
                </w:p>
                <w:p w:rsidR="00611607" w:rsidRDefault="00611607"/>
                <w:p w:rsidR="00611607" w:rsidRDefault="00611607">
                  <w:r>
                    <w:t>3.2 Welches Organ der AG beschließt die Kapitalerhöhung und welche Mehrheit ist erforderlich?</w:t>
                  </w:r>
                </w:p>
              </w:txbxContent>
            </v:textbox>
          </v:shape>
        </w:pict>
      </w:r>
    </w:p>
    <w:sectPr w:rsidR="00D716FB" w:rsidSect="00AD19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418" w:rsidRDefault="000F2418" w:rsidP="0032092F">
      <w:r>
        <w:separator/>
      </w:r>
    </w:p>
  </w:endnote>
  <w:endnote w:type="continuationSeparator" w:id="0">
    <w:p w:rsidR="000F2418" w:rsidRDefault="000F2418" w:rsidP="00320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92F" w:rsidRDefault="0032092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C7A" w:rsidRPr="00F97D19" w:rsidRDefault="000F2418" w:rsidP="00067C7A">
    <w:pPr>
      <w:pStyle w:val="Fuzeile"/>
      <w:rPr>
        <w:rFonts w:asciiTheme="majorHAnsi" w:hAnsiTheme="majorHAnsi" w:cstheme="majorHAnsi"/>
      </w:rPr>
    </w:pPr>
    <w:r>
      <w:rPr>
        <w:rFonts w:asciiTheme="majorHAnsi" w:hAnsiTheme="majorHAnsi" w:cstheme="majorHAnsi"/>
        <w:noProof/>
      </w:rPr>
      <w:pict>
        <v:line id="Gerade Verbindung 4" o:spid="_x0000_s2050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" strokecolor="#a5a5a5 [2092]">
          <o:lock v:ext="edit" shapetype="f"/>
        </v:line>
      </w:pict>
    </w:r>
  </w:p>
  <w:p w:rsidR="00067C7A" w:rsidRPr="00F97D19" w:rsidRDefault="00067C7A" w:rsidP="00067C7A">
    <w:pPr>
      <w:pStyle w:val="Fuzeile"/>
      <w:rPr>
        <w:rFonts w:asciiTheme="majorHAnsi" w:hAnsiTheme="majorHAnsi" w:cstheme="majorHAnsi"/>
        <w:color w:val="A6A6A6" w:themeColor="background1" w:themeShade="A6"/>
        <w:sz w:val="18"/>
      </w:rPr>
    </w:pPr>
    <w:r w:rsidRPr="00F97D19">
      <w:rPr>
        <w:rFonts w:asciiTheme="majorHAnsi" w:hAnsiTheme="majorHAnsi" w:cstheme="majorHAnsi"/>
        <w:color w:val="A6A6A6" w:themeColor="background1" w:themeShade="A6"/>
        <w:sz w:val="18"/>
      </w:rPr>
      <w:t>Aktien – Dr. Kassner</w:t>
    </w:r>
    <w:r w:rsidRPr="00F97D19">
      <w:rPr>
        <w:rFonts w:asciiTheme="majorHAnsi" w:hAnsiTheme="majorHAnsi" w:cstheme="majorHAnsi"/>
        <w:color w:val="A6A6A6" w:themeColor="background1" w:themeShade="A6"/>
        <w:sz w:val="18"/>
      </w:rPr>
      <w:tab/>
    </w:r>
    <w:sdt>
      <w:sdtPr>
        <w:rPr>
          <w:rFonts w:asciiTheme="majorHAnsi" w:hAnsiTheme="majorHAnsi" w:cstheme="majorHAnsi"/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begin"/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instrText>PAGE   \* MERGEFORMAT</w:instrText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separate"/>
        </w:r>
        <w:r w:rsidR="000F2418">
          <w:rPr>
            <w:rFonts w:asciiTheme="majorHAnsi" w:hAnsiTheme="majorHAnsi" w:cstheme="majorHAnsi"/>
            <w:noProof/>
            <w:color w:val="A6A6A6" w:themeColor="background1" w:themeShade="A6"/>
            <w:sz w:val="18"/>
          </w:rPr>
          <w:t>1</w:t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end"/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tab/>
        </w:r>
        <w:r>
          <w:rPr>
            <w:rFonts w:asciiTheme="majorHAnsi" w:hAnsiTheme="majorHAnsi" w:cstheme="majorHAnsi"/>
            <w:color w:val="A6A6A6" w:themeColor="background1" w:themeShade="A6"/>
            <w:sz w:val="18"/>
          </w:rPr>
          <w:t>Überprüfung und Konsolidierung 4</w:t>
        </w:r>
      </w:sdtContent>
    </w:sdt>
  </w:p>
  <w:p w:rsidR="0032092F" w:rsidRDefault="0032092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92F" w:rsidRDefault="0032092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418" w:rsidRDefault="000F2418" w:rsidP="0032092F">
      <w:r>
        <w:separator/>
      </w:r>
    </w:p>
  </w:footnote>
  <w:footnote w:type="continuationSeparator" w:id="0">
    <w:p w:rsidR="000F2418" w:rsidRDefault="000F2418" w:rsidP="00320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92F" w:rsidRDefault="0032092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852"/>
    </w:tblGrid>
    <w:tr w:rsidR="006D663D" w:rsidRPr="00EA692F" w:rsidTr="006D663D">
      <w:trPr>
        <w:trHeight w:val="397"/>
      </w:trPr>
      <w:tc>
        <w:tcPr>
          <w:tcW w:w="382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6D663D" w:rsidRPr="00EA692F" w:rsidRDefault="006D663D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6D663D" w:rsidRPr="00EA692F" w:rsidRDefault="006D663D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6D663D" w:rsidRPr="00EA692F" w:rsidRDefault="006D663D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6D663D" w:rsidRPr="00EA692F" w:rsidRDefault="006D663D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……..…2014</w:t>
          </w:r>
        </w:p>
      </w:tc>
      <w:tc>
        <w:tcPr>
          <w:tcW w:w="85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6D663D" w:rsidRPr="00EA692F" w:rsidRDefault="006D663D" w:rsidP="006D663D">
          <w:pPr>
            <w:spacing w:before="120" w:line="276" w:lineRule="auto"/>
            <w:rPr>
              <w:rFonts w:asciiTheme="majorHAnsi" w:hAnsiTheme="majorHAnsi" w:cstheme="majorHAnsi"/>
            </w:rPr>
          </w:pPr>
          <w:r>
            <w:rPr>
              <w:rFonts w:asciiTheme="majorHAnsi" w:hAnsiTheme="majorHAnsi" w:cstheme="majorHAnsi"/>
            </w:rPr>
            <w:t>Ü+</w:t>
          </w:r>
          <w:r w:rsidRPr="00EA692F">
            <w:rPr>
              <w:rFonts w:asciiTheme="majorHAnsi" w:hAnsiTheme="majorHAnsi" w:cstheme="majorHAnsi"/>
            </w:rPr>
            <w:t xml:space="preserve">K </w:t>
          </w:r>
          <w:r>
            <w:rPr>
              <w:rFonts w:asciiTheme="majorHAnsi" w:hAnsiTheme="majorHAnsi" w:cstheme="majorHAnsi"/>
            </w:rPr>
            <w:t>4</w:t>
          </w:r>
        </w:p>
      </w:tc>
    </w:tr>
    <w:tr w:rsidR="006D663D" w:rsidRPr="00EA692F" w:rsidTr="006D663D">
      <w:tc>
        <w:tcPr>
          <w:tcW w:w="3827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6D663D" w:rsidRPr="00EA692F" w:rsidRDefault="006D663D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6D663D" w:rsidRPr="00EA692F" w:rsidRDefault="006D663D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6D663D" w:rsidRPr="00EA692F" w:rsidRDefault="006D663D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6D663D" w:rsidRPr="00EA692F" w:rsidRDefault="006D663D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Datum</w:t>
          </w:r>
        </w:p>
      </w:tc>
      <w:tc>
        <w:tcPr>
          <w:tcW w:w="85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6D663D" w:rsidRPr="00EA692F" w:rsidRDefault="006D663D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Nr.</w:t>
          </w:r>
        </w:p>
      </w:tc>
    </w:tr>
  </w:tbl>
  <w:p w:rsidR="006D663D" w:rsidRDefault="006D663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92F" w:rsidRDefault="0032092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17007"/>
    <w:multiLevelType w:val="hybridMultilevel"/>
    <w:tmpl w:val="63D42440"/>
    <w:lvl w:ilvl="0" w:tplc="258E14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A817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74AAC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C64C8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2A9C0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D526BD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5CE5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8C4C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4E30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787D"/>
    <w:rsid w:val="00067C7A"/>
    <w:rsid w:val="0007155D"/>
    <w:rsid w:val="000D4836"/>
    <w:rsid w:val="000F2418"/>
    <w:rsid w:val="00120331"/>
    <w:rsid w:val="002D1CD7"/>
    <w:rsid w:val="0032092F"/>
    <w:rsid w:val="00386D43"/>
    <w:rsid w:val="00433190"/>
    <w:rsid w:val="0044402B"/>
    <w:rsid w:val="00463CD8"/>
    <w:rsid w:val="004A6DA4"/>
    <w:rsid w:val="004B2234"/>
    <w:rsid w:val="004D3945"/>
    <w:rsid w:val="00560B62"/>
    <w:rsid w:val="005851AB"/>
    <w:rsid w:val="00611607"/>
    <w:rsid w:val="006841DE"/>
    <w:rsid w:val="006D663D"/>
    <w:rsid w:val="006F5CC5"/>
    <w:rsid w:val="007F1AB3"/>
    <w:rsid w:val="00987429"/>
    <w:rsid w:val="009E379F"/>
    <w:rsid w:val="00AD1985"/>
    <w:rsid w:val="00BE2380"/>
    <w:rsid w:val="00C40C62"/>
    <w:rsid w:val="00C4332D"/>
    <w:rsid w:val="00C9126B"/>
    <w:rsid w:val="00CA0EF5"/>
    <w:rsid w:val="00D716FB"/>
    <w:rsid w:val="00D74313"/>
    <w:rsid w:val="00D9787D"/>
    <w:rsid w:val="00DF0B1E"/>
    <w:rsid w:val="00F1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6D4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787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787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E379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3209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2092F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209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2092F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6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93299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10</cp:revision>
  <cp:lastPrinted>2013-10-02T07:40:00Z</cp:lastPrinted>
  <dcterms:created xsi:type="dcterms:W3CDTF">2011-07-26T09:35:00Z</dcterms:created>
  <dcterms:modified xsi:type="dcterms:W3CDTF">2014-05-29T09:02:00Z</dcterms:modified>
</cp:coreProperties>
</file>