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2000" w:rsidRPr="001F7DE0" w:rsidRDefault="00A82000" w:rsidP="00A82000">
      <w:pPr>
        <w:pStyle w:val="berschrift1"/>
      </w:pPr>
      <w:r w:rsidRPr="001F7DE0">
        <w:t>Arbeitsauftrag 1 “Hubeinrichtung“</w:t>
      </w:r>
    </w:p>
    <w:p w:rsidR="00A82000" w:rsidRPr="00413B15" w:rsidRDefault="00A82000" w:rsidP="00665E99">
      <w:pPr>
        <w:pStyle w:val="berschrift2"/>
      </w:pPr>
      <w:r>
        <w:t>Informieren</w:t>
      </w:r>
    </w:p>
    <w:p w:rsidR="00A82000" w:rsidRPr="00167DB9" w:rsidRDefault="00A82000" w:rsidP="00665E99">
      <w:pPr>
        <w:tabs>
          <w:tab w:val="left" w:pos="426"/>
          <w:tab w:val="left" w:pos="10204"/>
        </w:tabs>
        <w:rPr>
          <w:rFonts w:ascii="Calibri" w:hAnsi="Calibri" w:cs="Arial"/>
          <w:sz w:val="24"/>
          <w:szCs w:val="24"/>
        </w:rPr>
      </w:pPr>
      <w:r w:rsidRPr="00167DB9">
        <w:rPr>
          <w:rFonts w:ascii="Calibri" w:hAnsi="Calibri" w:cs="Arial"/>
          <w:sz w:val="24"/>
          <w:szCs w:val="24"/>
        </w:rPr>
        <w:t>Mit d</w:t>
      </w:r>
      <w:bookmarkStart w:id="0" w:name="_GoBack"/>
      <w:bookmarkEnd w:id="0"/>
      <w:r w:rsidRPr="00167DB9">
        <w:rPr>
          <w:rFonts w:ascii="Calibri" w:hAnsi="Calibri" w:cs="Arial"/>
          <w:sz w:val="24"/>
          <w:szCs w:val="24"/>
        </w:rPr>
        <w:t xml:space="preserve">iesem Arbeitsauftrag wollen wir, im ersten Schritt „Planen“, Ihre individuellen Stärken und Schwächen ermitteln und gezielt Ihre Kompetenzentwicklung vorantreiben. Im zweiten Schritt „Durchführen“ entwerfen Sie eine Steuerung zum aktuellen Thema. Im letzten Schritt „Bewerten“ werden wir nach der Präsentation Ihren Lernerfolg im Selbsteinschätzungsbogen ermitteln. </w:t>
      </w:r>
    </w:p>
    <w:p w:rsidR="00665E99" w:rsidRDefault="00665E99" w:rsidP="00665E99">
      <w:pPr>
        <w:pStyle w:val="berschrift2"/>
      </w:pPr>
    </w:p>
    <w:p w:rsidR="00A82000" w:rsidRPr="00413B15" w:rsidRDefault="00A82000" w:rsidP="00665E99">
      <w:pPr>
        <w:pStyle w:val="berschrift2"/>
      </w:pPr>
      <w:r>
        <w:t>Planen</w:t>
      </w:r>
    </w:p>
    <w:p w:rsidR="00A82000" w:rsidRDefault="00A82000" w:rsidP="00665E99">
      <w:pPr>
        <w:tabs>
          <w:tab w:val="left" w:pos="426"/>
          <w:tab w:val="left" w:pos="10204"/>
        </w:tabs>
        <w:jc w:val="both"/>
        <w:rPr>
          <w:rFonts w:ascii="Calibri" w:hAnsi="Calibri" w:cs="Arial"/>
          <w:sz w:val="24"/>
          <w:szCs w:val="24"/>
        </w:rPr>
      </w:pPr>
      <w:r w:rsidRPr="00167DB9">
        <w:rPr>
          <w:rFonts w:ascii="Calibri" w:hAnsi="Calibri" w:cs="Arial"/>
          <w:sz w:val="24"/>
          <w:szCs w:val="24"/>
        </w:rPr>
        <w:t>Damit Sie den nachfolgenden Auftrag optimal lösen können, führen Sie bitte vor der Bearbeitung eine Selbsteinschätzung Ihres Vorwissens, mit Hilfe des beigefügten Diagnosebogens durch und erarbeiten sich die notwendigen Informationen mit Hilfe des Förderplans.</w:t>
      </w:r>
    </w:p>
    <w:p w:rsidR="00665E99" w:rsidRPr="00167DB9" w:rsidRDefault="00665E99" w:rsidP="00665E99">
      <w:pPr>
        <w:tabs>
          <w:tab w:val="left" w:pos="426"/>
          <w:tab w:val="left" w:pos="10204"/>
        </w:tabs>
        <w:jc w:val="both"/>
        <w:rPr>
          <w:rFonts w:ascii="Calibri" w:hAnsi="Calibri" w:cs="Arial"/>
          <w:sz w:val="24"/>
          <w:szCs w:val="24"/>
          <w:u w:val="single"/>
        </w:rPr>
      </w:pPr>
    </w:p>
    <w:p w:rsidR="00A82000" w:rsidRDefault="00A82000" w:rsidP="00665E99">
      <w:pPr>
        <w:pStyle w:val="berschrift2"/>
      </w:pPr>
      <w:r>
        <w:t>Durchführen</w:t>
      </w:r>
    </w:p>
    <w:p w:rsidR="00A82000" w:rsidRPr="00167DB9" w:rsidRDefault="00A82000" w:rsidP="00167DB9">
      <w:pPr>
        <w:pStyle w:val="Listenabsatz"/>
        <w:numPr>
          <w:ilvl w:val="0"/>
          <w:numId w:val="3"/>
        </w:numPr>
        <w:tabs>
          <w:tab w:val="left" w:pos="426"/>
          <w:tab w:val="left" w:pos="10204"/>
        </w:tabs>
        <w:spacing w:after="0" w:line="240" w:lineRule="auto"/>
        <w:textAlignment w:val="baseline"/>
        <w:rPr>
          <w:rFonts w:ascii="Calibri" w:hAnsi="Calibri" w:cs="Arial"/>
          <w:sz w:val="24"/>
          <w:szCs w:val="24"/>
        </w:rPr>
      </w:pPr>
      <w:r w:rsidRPr="00167DB9">
        <w:rPr>
          <w:rFonts w:ascii="Calibri" w:hAnsi="Calibri" w:cs="Arial"/>
          <w:sz w:val="24"/>
          <w:szCs w:val="24"/>
        </w:rPr>
        <w:t xml:space="preserve">Wählen Sie die Aufgabe 1 entsprechend Ihrer Gesamtpunktzahl </w:t>
      </w:r>
      <w:r w:rsidR="004D197B">
        <w:rPr>
          <w:rFonts w:ascii="Calibri" w:hAnsi="Calibri" w:cs="Arial"/>
          <w:sz w:val="24"/>
          <w:szCs w:val="24"/>
        </w:rPr>
        <w:t xml:space="preserve">in </w:t>
      </w:r>
      <w:r w:rsidRPr="00167DB9">
        <w:rPr>
          <w:rFonts w:ascii="Calibri" w:hAnsi="Calibri" w:cs="Arial"/>
          <w:sz w:val="24"/>
          <w:szCs w:val="24"/>
        </w:rPr>
        <w:t>der zugehörigen Farbgebung im Selbsteinschätzungsbogen aus</w:t>
      </w:r>
      <w:r w:rsidR="004D197B">
        <w:rPr>
          <w:rFonts w:ascii="Calibri" w:hAnsi="Calibri" w:cs="Arial"/>
          <w:sz w:val="24"/>
          <w:szCs w:val="24"/>
        </w:rPr>
        <w:t xml:space="preserve"> (≤ 16 </w:t>
      </w:r>
      <w:r w:rsidR="004D197B" w:rsidRPr="004D197B">
        <w:rPr>
          <w:rFonts w:ascii="Calibri" w:hAnsi="Calibri" w:cs="Arial"/>
          <w:color w:val="00B050"/>
          <w:sz w:val="24"/>
          <w:szCs w:val="24"/>
        </w:rPr>
        <w:t>kann ich</w:t>
      </w:r>
      <w:r w:rsidR="004D197B">
        <w:rPr>
          <w:rFonts w:ascii="Calibri" w:hAnsi="Calibri" w:cs="Arial"/>
          <w:sz w:val="24"/>
          <w:szCs w:val="24"/>
        </w:rPr>
        <w:t xml:space="preserve"> Auswahl: </w:t>
      </w:r>
      <w:r w:rsidR="00154760">
        <w:rPr>
          <w:rFonts w:ascii="Calibri" w:hAnsi="Calibri" w:cs="Arial"/>
          <w:sz w:val="24"/>
          <w:szCs w:val="24"/>
        </w:rPr>
        <w:t>g</w:t>
      </w:r>
      <w:r w:rsidR="004D197B">
        <w:rPr>
          <w:rFonts w:ascii="Calibri" w:hAnsi="Calibri" w:cs="Arial"/>
          <w:sz w:val="24"/>
          <w:szCs w:val="24"/>
        </w:rPr>
        <w:t xml:space="preserve">rüne Aufgabe; ≤ 12  </w:t>
      </w:r>
      <w:r w:rsidR="004D197B" w:rsidRPr="004D197B">
        <w:rPr>
          <w:rFonts w:ascii="Calibri" w:hAnsi="Calibri" w:cs="Arial"/>
          <w:color w:val="FFC000"/>
          <w:sz w:val="24"/>
          <w:szCs w:val="24"/>
        </w:rPr>
        <w:t xml:space="preserve">bin ich mir nicht sicher </w:t>
      </w:r>
      <w:r w:rsidR="00154760" w:rsidRPr="00154760">
        <w:rPr>
          <w:rFonts w:ascii="Calibri" w:hAnsi="Calibri" w:cs="Arial"/>
          <w:sz w:val="24"/>
          <w:szCs w:val="24"/>
        </w:rPr>
        <w:t>Auswahl:</w:t>
      </w:r>
      <w:r w:rsidR="00154760">
        <w:rPr>
          <w:rFonts w:ascii="Calibri" w:hAnsi="Calibri" w:cs="Arial"/>
          <w:color w:val="FFC000"/>
          <w:sz w:val="24"/>
          <w:szCs w:val="24"/>
        </w:rPr>
        <w:t xml:space="preserve"> </w:t>
      </w:r>
      <w:r w:rsidR="00154760">
        <w:rPr>
          <w:rFonts w:ascii="Calibri" w:hAnsi="Calibri" w:cs="Arial"/>
          <w:sz w:val="24"/>
          <w:szCs w:val="24"/>
        </w:rPr>
        <w:t>o</w:t>
      </w:r>
      <w:r w:rsidR="004D197B">
        <w:rPr>
          <w:rFonts w:ascii="Calibri" w:hAnsi="Calibri" w:cs="Arial"/>
          <w:sz w:val="24"/>
          <w:szCs w:val="24"/>
        </w:rPr>
        <w:t xml:space="preserve">rangene Aufgabe; </w:t>
      </w:r>
      <w:r w:rsidR="00154760">
        <w:rPr>
          <w:rFonts w:ascii="Calibri" w:hAnsi="Calibri" w:cs="Arial"/>
          <w:sz w:val="24"/>
          <w:szCs w:val="24"/>
        </w:rPr>
        <w:t>0 ˃</w:t>
      </w:r>
      <w:r w:rsidR="004D197B">
        <w:rPr>
          <w:rFonts w:ascii="Calibri" w:hAnsi="Calibri" w:cs="Arial"/>
          <w:sz w:val="24"/>
          <w:szCs w:val="24"/>
        </w:rPr>
        <w:t xml:space="preserve"> 1</w:t>
      </w:r>
      <w:r w:rsidR="00154760">
        <w:rPr>
          <w:rFonts w:ascii="Calibri" w:hAnsi="Calibri" w:cs="Arial"/>
          <w:sz w:val="24"/>
          <w:szCs w:val="24"/>
        </w:rPr>
        <w:t>2</w:t>
      </w:r>
      <w:r w:rsidR="004D197B">
        <w:rPr>
          <w:rFonts w:ascii="Calibri" w:hAnsi="Calibri" w:cs="Arial"/>
          <w:sz w:val="24"/>
          <w:szCs w:val="24"/>
        </w:rPr>
        <w:t xml:space="preserve"> </w:t>
      </w:r>
      <w:r w:rsidR="004D197B" w:rsidRPr="00154760">
        <w:rPr>
          <w:rFonts w:ascii="Calibri" w:hAnsi="Calibri" w:cs="Arial"/>
          <w:color w:val="FF0000"/>
          <w:sz w:val="24"/>
          <w:szCs w:val="24"/>
        </w:rPr>
        <w:t xml:space="preserve">kann ich nicht </w:t>
      </w:r>
      <w:r w:rsidR="004D197B">
        <w:rPr>
          <w:rFonts w:ascii="Calibri" w:hAnsi="Calibri" w:cs="Arial"/>
          <w:sz w:val="24"/>
          <w:szCs w:val="24"/>
        </w:rPr>
        <w:t xml:space="preserve">Auswahl: </w:t>
      </w:r>
      <w:r w:rsidR="00154760">
        <w:rPr>
          <w:rFonts w:ascii="Calibri" w:hAnsi="Calibri" w:cs="Arial"/>
          <w:sz w:val="24"/>
          <w:szCs w:val="24"/>
        </w:rPr>
        <w:t>r</w:t>
      </w:r>
      <w:r w:rsidR="004D197B">
        <w:rPr>
          <w:rFonts w:ascii="Calibri" w:hAnsi="Calibri" w:cs="Arial"/>
          <w:sz w:val="24"/>
          <w:szCs w:val="24"/>
        </w:rPr>
        <w:t>ote Aufgabe)</w:t>
      </w:r>
      <w:r w:rsidRPr="00167DB9">
        <w:rPr>
          <w:rFonts w:ascii="Calibri" w:hAnsi="Calibri" w:cs="Arial"/>
          <w:sz w:val="24"/>
          <w:szCs w:val="24"/>
        </w:rPr>
        <w:t>.</w:t>
      </w:r>
      <w:r w:rsidRPr="00167DB9">
        <w:rPr>
          <w:rFonts w:ascii="Calibri" w:hAnsi="Calibri" w:cs="Arial"/>
          <w:kern w:val="24"/>
          <w:sz w:val="24"/>
          <w:szCs w:val="24"/>
        </w:rPr>
        <w:t xml:space="preserve"> </w:t>
      </w:r>
    </w:p>
    <w:p w:rsidR="00A82000" w:rsidRPr="00167DB9" w:rsidRDefault="00A82000" w:rsidP="00167DB9">
      <w:pPr>
        <w:pStyle w:val="Listenabsatz"/>
        <w:numPr>
          <w:ilvl w:val="0"/>
          <w:numId w:val="3"/>
        </w:numPr>
        <w:spacing w:after="0" w:line="240" w:lineRule="auto"/>
        <w:textAlignment w:val="baseline"/>
        <w:rPr>
          <w:rFonts w:ascii="Calibri" w:hAnsi="Calibri"/>
          <w:sz w:val="24"/>
          <w:szCs w:val="24"/>
        </w:rPr>
      </w:pPr>
      <w:r w:rsidRPr="00167DB9">
        <w:rPr>
          <w:rFonts w:ascii="Calibri" w:hAnsi="Calibri"/>
          <w:sz w:val="24"/>
          <w:szCs w:val="24"/>
        </w:rPr>
        <w:t>Beschreiben Sie die Steuerung aus Aufgabe 1. Überlegen Sie, wo die Schwierigkeiten bei dieser Steuerung liegen könnten und dokumentieren Sie diese in Ihrem Journal.</w:t>
      </w:r>
    </w:p>
    <w:p w:rsidR="00A82000" w:rsidRPr="00167DB9" w:rsidRDefault="00A82000" w:rsidP="00167DB9">
      <w:pPr>
        <w:pStyle w:val="Listenabsatz"/>
        <w:numPr>
          <w:ilvl w:val="0"/>
          <w:numId w:val="3"/>
        </w:numPr>
        <w:tabs>
          <w:tab w:val="left" w:pos="426"/>
          <w:tab w:val="left" w:pos="10204"/>
        </w:tabs>
        <w:spacing w:before="560" w:after="0" w:line="240" w:lineRule="auto"/>
        <w:textAlignment w:val="baseline"/>
        <w:rPr>
          <w:rFonts w:ascii="Calibri" w:hAnsi="Calibri" w:cs="Arial"/>
          <w:sz w:val="24"/>
          <w:szCs w:val="24"/>
        </w:rPr>
      </w:pPr>
      <w:r w:rsidRPr="00167DB9">
        <w:rPr>
          <w:rFonts w:ascii="Calibri" w:hAnsi="Calibri" w:cs="Arial"/>
          <w:color w:val="000000"/>
          <w:kern w:val="24"/>
          <w:sz w:val="24"/>
          <w:szCs w:val="24"/>
        </w:rPr>
        <w:t xml:space="preserve">Wie gehen Sie beim Erstellen der Steuerung vor? </w:t>
      </w:r>
      <w:r w:rsidRPr="00167DB9">
        <w:rPr>
          <w:rFonts w:ascii="Calibri" w:hAnsi="Calibri" w:cs="Arial"/>
          <w:kern w:val="24"/>
          <w:sz w:val="24"/>
          <w:szCs w:val="24"/>
        </w:rPr>
        <w:t xml:space="preserve">Notieren Sie Ihr Vorgehen  im </w:t>
      </w:r>
      <w:r w:rsidRPr="00167DB9">
        <w:rPr>
          <w:rFonts w:ascii="Calibri" w:hAnsi="Calibri" w:cs="ArialMT"/>
          <w:sz w:val="24"/>
          <w:szCs w:val="24"/>
        </w:rPr>
        <w:t>Journal</w:t>
      </w:r>
      <w:r w:rsidRPr="00167DB9">
        <w:rPr>
          <w:rFonts w:ascii="Calibri" w:hAnsi="Calibri" w:cs="Arial"/>
          <w:kern w:val="24"/>
          <w:sz w:val="24"/>
          <w:szCs w:val="24"/>
        </w:rPr>
        <w:t>.</w:t>
      </w:r>
    </w:p>
    <w:p w:rsidR="00A82000" w:rsidRPr="00167DB9" w:rsidRDefault="00A82000" w:rsidP="00167DB9">
      <w:pPr>
        <w:pStyle w:val="Listenabsatz"/>
        <w:numPr>
          <w:ilvl w:val="0"/>
          <w:numId w:val="3"/>
        </w:numPr>
        <w:tabs>
          <w:tab w:val="left" w:pos="426"/>
          <w:tab w:val="left" w:pos="10204"/>
        </w:tabs>
        <w:spacing w:after="0" w:line="240" w:lineRule="auto"/>
        <w:textAlignment w:val="baseline"/>
        <w:rPr>
          <w:rFonts w:ascii="Calibri" w:hAnsi="Calibri" w:cs="Arial"/>
          <w:sz w:val="24"/>
          <w:szCs w:val="24"/>
        </w:rPr>
      </w:pPr>
      <w:r w:rsidRPr="00167DB9">
        <w:rPr>
          <w:rFonts w:ascii="Calibri" w:hAnsi="Calibri" w:cs="Arial"/>
          <w:kern w:val="24"/>
          <w:sz w:val="24"/>
          <w:szCs w:val="24"/>
        </w:rPr>
        <w:t xml:space="preserve">Halten Sie Ihre Schwierigkeiten beim Lösen der Aufgabe 1 (Farbe eintragen) parallel im Journal fest. </w:t>
      </w:r>
    </w:p>
    <w:p w:rsidR="00A82000" w:rsidRDefault="00A82000" w:rsidP="00167DB9">
      <w:pPr>
        <w:tabs>
          <w:tab w:val="left" w:pos="426"/>
          <w:tab w:val="left" w:pos="10204"/>
        </w:tabs>
        <w:rPr>
          <w:rFonts w:ascii="Calibri" w:hAnsi="Calibri" w:cs="Arial"/>
          <w:u w:val="single"/>
        </w:rPr>
      </w:pPr>
    </w:p>
    <w:p w:rsidR="00A82000" w:rsidRPr="006B67E9" w:rsidRDefault="00A82000" w:rsidP="00665E99">
      <w:pPr>
        <w:pStyle w:val="berschrift2"/>
      </w:pPr>
      <w:r>
        <w:t>Bewerten</w:t>
      </w:r>
    </w:p>
    <w:p w:rsidR="00A82000" w:rsidRPr="00167DB9" w:rsidRDefault="00A82000" w:rsidP="00167DB9">
      <w:pPr>
        <w:pStyle w:val="Listenabsatz"/>
        <w:numPr>
          <w:ilvl w:val="0"/>
          <w:numId w:val="4"/>
        </w:numPr>
        <w:tabs>
          <w:tab w:val="left" w:pos="426"/>
          <w:tab w:val="left" w:pos="10204"/>
        </w:tabs>
        <w:ind w:left="426"/>
        <w:rPr>
          <w:rFonts w:ascii="Calibri" w:hAnsi="Calibri" w:cs="Arial"/>
          <w:sz w:val="24"/>
          <w:szCs w:val="24"/>
        </w:rPr>
      </w:pPr>
      <w:r w:rsidRPr="00167DB9">
        <w:rPr>
          <w:rFonts w:ascii="Calibri" w:hAnsi="Calibri" w:cs="Arial"/>
          <w:sz w:val="24"/>
          <w:szCs w:val="24"/>
        </w:rPr>
        <w:t>Um Ihren Lernerfolg festzuhalten kreuzen Sie die 2. Spalte „Nach der Bearbeitung“ auf dem Selbsteinschätzungsbogen an und tragen das Ergebnis in Ihrem Journal ein.</w:t>
      </w:r>
    </w:p>
    <w:p w:rsidR="00A82000" w:rsidRPr="00167DB9" w:rsidRDefault="00A82000" w:rsidP="00167DB9">
      <w:pPr>
        <w:pStyle w:val="Listenabsatz"/>
        <w:numPr>
          <w:ilvl w:val="0"/>
          <w:numId w:val="4"/>
        </w:numPr>
        <w:tabs>
          <w:tab w:val="left" w:pos="426"/>
          <w:tab w:val="left" w:pos="10204"/>
        </w:tabs>
        <w:ind w:left="426"/>
        <w:rPr>
          <w:rFonts w:ascii="Calibri" w:hAnsi="Calibri" w:cs="Arial"/>
          <w:sz w:val="24"/>
          <w:szCs w:val="24"/>
        </w:rPr>
      </w:pPr>
      <w:r w:rsidRPr="00167DB9">
        <w:rPr>
          <w:rFonts w:ascii="Calibri" w:hAnsi="Calibri" w:cs="Arial"/>
          <w:sz w:val="24"/>
          <w:szCs w:val="24"/>
        </w:rPr>
        <w:t xml:space="preserve">Geben Sie im Anschluss Ihr </w:t>
      </w:r>
      <w:r w:rsidRPr="00167DB9">
        <w:rPr>
          <w:rFonts w:ascii="Calibri" w:hAnsi="Calibri" w:cs="ArialMT"/>
          <w:sz w:val="24"/>
          <w:szCs w:val="24"/>
        </w:rPr>
        <w:t xml:space="preserve">Journal </w:t>
      </w:r>
      <w:r w:rsidRPr="00167DB9">
        <w:rPr>
          <w:rFonts w:ascii="Calibri" w:hAnsi="Calibri" w:cs="Arial"/>
          <w:sz w:val="24"/>
          <w:szCs w:val="24"/>
        </w:rPr>
        <w:t>beim Lehrer ab.</w:t>
      </w:r>
    </w:p>
    <w:p w:rsidR="00A82000" w:rsidRPr="00167DB9" w:rsidRDefault="00A82000" w:rsidP="00167DB9">
      <w:pPr>
        <w:pStyle w:val="Listenabsatz"/>
        <w:numPr>
          <w:ilvl w:val="0"/>
          <w:numId w:val="4"/>
        </w:numPr>
        <w:tabs>
          <w:tab w:val="left" w:pos="426"/>
          <w:tab w:val="left" w:pos="10204"/>
        </w:tabs>
        <w:ind w:left="426"/>
        <w:rPr>
          <w:rFonts w:ascii="Calibri" w:hAnsi="Calibri" w:cs="Arial"/>
          <w:sz w:val="24"/>
          <w:szCs w:val="24"/>
        </w:rPr>
      </w:pPr>
      <w:r w:rsidRPr="00167DB9">
        <w:rPr>
          <w:rFonts w:ascii="Calibri" w:hAnsi="Calibri" w:cs="Arial"/>
          <w:sz w:val="24"/>
          <w:szCs w:val="24"/>
        </w:rPr>
        <w:t>Einzelne Ergebnisse werden im Plenum präsentiert und diskutiert.</w:t>
      </w:r>
    </w:p>
    <w:p w:rsidR="00C362D9" w:rsidRPr="00A82000" w:rsidRDefault="00C362D9" w:rsidP="00A82000"/>
    <w:sectPr w:rsidR="00C362D9" w:rsidRPr="00A82000" w:rsidSect="00CE2B05">
      <w:headerReference w:type="default" r:id="rId8"/>
      <w:footerReference w:type="default" r:id="rId9"/>
      <w:pgSz w:w="11907" w:h="16839" w:code="9"/>
      <w:pgMar w:top="454" w:right="567" w:bottom="397" w:left="1134" w:header="340" w:footer="365"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7C7D" w:rsidRDefault="008A7C7D">
      <w:r>
        <w:separator/>
      </w:r>
    </w:p>
  </w:endnote>
  <w:endnote w:type="continuationSeparator" w:id="0">
    <w:p w:rsidR="008A7C7D" w:rsidRDefault="008A7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80F" w:rsidRDefault="0009146A" w:rsidP="0039780F">
    <w:pPr>
      <w:pStyle w:val="Fuzeile"/>
      <w:tabs>
        <w:tab w:val="clear" w:pos="9072"/>
        <w:tab w:val="right" w:pos="9639"/>
      </w:tabs>
    </w:pPr>
    <w:proofErr w:type="spellStart"/>
    <w:r>
      <w:rPr>
        <w:sz w:val="14"/>
      </w:rPr>
      <w:t>Ablaufsteuerung</w:t>
    </w:r>
    <w:r w:rsidR="002C696A">
      <w:rPr>
        <w:sz w:val="14"/>
      </w:rPr>
      <w:t>_</w:t>
    </w:r>
    <w:r w:rsidR="00A82000">
      <w:rPr>
        <w:sz w:val="14"/>
      </w:rPr>
      <w:t>Abele</w:t>
    </w:r>
    <w:proofErr w:type="spellEnd"/>
    <w:r w:rsidR="00A82000">
      <w:rPr>
        <w:sz w:val="14"/>
      </w:rPr>
      <w:t>/Rieger</w:t>
    </w:r>
  </w:p>
  <w:p w:rsidR="003A58DD" w:rsidRPr="00947962" w:rsidRDefault="003A58DD" w:rsidP="0094796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7C7D" w:rsidRDefault="008A7C7D">
      <w:r>
        <w:separator/>
      </w:r>
    </w:p>
  </w:footnote>
  <w:footnote w:type="continuationSeparator" w:id="0">
    <w:p w:rsidR="008A7C7D" w:rsidRDefault="008A7C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14D" w:rsidRDefault="00C2614D" w:rsidP="00C2614D">
    <w:pPr>
      <w:jc w:val="right"/>
      <w:rPr>
        <w:sz w:val="22"/>
      </w:rPr>
    </w:pPr>
  </w:p>
  <w:tbl>
    <w:tblPr>
      <w:tblW w:w="0" w:type="auto"/>
      <w:tblInd w:w="70" w:type="dxa"/>
      <w:tblBorders>
        <w:top w:val="dotted" w:sz="6" w:space="0" w:color="auto"/>
        <w:bottom w:val="dotted" w:sz="6" w:space="0" w:color="auto"/>
      </w:tblBorders>
      <w:tblLayout w:type="fixed"/>
      <w:tblCellMar>
        <w:left w:w="70" w:type="dxa"/>
        <w:right w:w="70" w:type="dxa"/>
      </w:tblCellMar>
      <w:tblLook w:val="0000" w:firstRow="0" w:lastRow="0" w:firstColumn="0" w:lastColumn="0" w:noHBand="0" w:noVBand="0"/>
    </w:tblPr>
    <w:tblGrid>
      <w:gridCol w:w="4536"/>
      <w:gridCol w:w="993"/>
      <w:gridCol w:w="2693"/>
      <w:gridCol w:w="1417"/>
      <w:gridCol w:w="568"/>
    </w:tblGrid>
    <w:tr w:rsidR="00C2614D" w:rsidTr="008A7CDC">
      <w:trPr>
        <w:trHeight w:val="397"/>
      </w:trPr>
      <w:tc>
        <w:tcPr>
          <w:tcW w:w="4536" w:type="dxa"/>
          <w:tcBorders>
            <w:top w:val="single" w:sz="4" w:space="0" w:color="auto"/>
            <w:bottom w:val="single" w:sz="4" w:space="0" w:color="auto"/>
          </w:tcBorders>
        </w:tcPr>
        <w:p w:rsidR="00C2614D" w:rsidRDefault="0009146A" w:rsidP="008A7CDC">
          <w:pPr>
            <w:spacing w:before="120"/>
            <w:rPr>
              <w:sz w:val="22"/>
            </w:rPr>
          </w:pPr>
          <w:r>
            <w:rPr>
              <w:sz w:val="22"/>
            </w:rPr>
            <w:t>Ablaufsteuerung</w:t>
          </w:r>
        </w:p>
      </w:tc>
      <w:tc>
        <w:tcPr>
          <w:tcW w:w="993" w:type="dxa"/>
          <w:tcBorders>
            <w:top w:val="single" w:sz="4" w:space="0" w:color="auto"/>
            <w:bottom w:val="single" w:sz="4" w:space="0" w:color="auto"/>
          </w:tcBorders>
        </w:tcPr>
        <w:p w:rsidR="00C2614D" w:rsidRDefault="0009146A" w:rsidP="008A7CDC">
          <w:pPr>
            <w:spacing w:before="120"/>
            <w:rPr>
              <w:sz w:val="22"/>
            </w:rPr>
          </w:pPr>
          <w:r>
            <w:rPr>
              <w:sz w:val="22"/>
            </w:rPr>
            <w:t>LBTL</w:t>
          </w:r>
        </w:p>
      </w:tc>
      <w:tc>
        <w:tcPr>
          <w:tcW w:w="2693" w:type="dxa"/>
          <w:tcBorders>
            <w:top w:val="single" w:sz="4" w:space="0" w:color="auto"/>
            <w:bottom w:val="single" w:sz="4" w:space="0" w:color="auto"/>
          </w:tcBorders>
        </w:tcPr>
        <w:p w:rsidR="00C2614D" w:rsidRDefault="00C2614D" w:rsidP="008A7CDC">
          <w:pPr>
            <w:spacing w:before="120"/>
            <w:rPr>
              <w:sz w:val="22"/>
            </w:rPr>
          </w:pPr>
        </w:p>
      </w:tc>
      <w:tc>
        <w:tcPr>
          <w:tcW w:w="1417" w:type="dxa"/>
          <w:tcBorders>
            <w:top w:val="single" w:sz="4" w:space="0" w:color="auto"/>
            <w:bottom w:val="single" w:sz="4" w:space="0" w:color="auto"/>
          </w:tcBorders>
        </w:tcPr>
        <w:p w:rsidR="00C2614D" w:rsidRDefault="00C2614D" w:rsidP="008A7CDC">
          <w:pPr>
            <w:spacing w:before="120"/>
            <w:rPr>
              <w:sz w:val="22"/>
            </w:rPr>
          </w:pPr>
        </w:p>
      </w:tc>
      <w:tc>
        <w:tcPr>
          <w:tcW w:w="568" w:type="dxa"/>
          <w:tcBorders>
            <w:top w:val="single" w:sz="4" w:space="0" w:color="auto"/>
            <w:bottom w:val="single" w:sz="4" w:space="0" w:color="auto"/>
          </w:tcBorders>
        </w:tcPr>
        <w:p w:rsidR="00C2614D" w:rsidRDefault="00C2614D" w:rsidP="008A7CDC">
          <w:pPr>
            <w:spacing w:before="120"/>
            <w:rPr>
              <w:sz w:val="22"/>
            </w:rPr>
          </w:pPr>
        </w:p>
      </w:tc>
    </w:tr>
    <w:tr w:rsidR="00C2614D" w:rsidTr="008A7CDC">
      <w:tc>
        <w:tcPr>
          <w:tcW w:w="4536" w:type="dxa"/>
          <w:tcBorders>
            <w:top w:val="single" w:sz="4" w:space="0" w:color="auto"/>
            <w:bottom w:val="nil"/>
          </w:tcBorders>
          <w:vAlign w:val="center"/>
        </w:tcPr>
        <w:p w:rsidR="00C2614D" w:rsidRDefault="00C2614D" w:rsidP="008A7CDC">
          <w:pPr>
            <w:rPr>
              <w:sz w:val="14"/>
            </w:rPr>
          </w:pPr>
          <w:r>
            <w:rPr>
              <w:sz w:val="14"/>
            </w:rPr>
            <w:t>Thema</w:t>
          </w:r>
        </w:p>
      </w:tc>
      <w:tc>
        <w:tcPr>
          <w:tcW w:w="993" w:type="dxa"/>
          <w:tcBorders>
            <w:top w:val="single" w:sz="4" w:space="0" w:color="auto"/>
            <w:bottom w:val="nil"/>
          </w:tcBorders>
          <w:vAlign w:val="center"/>
        </w:tcPr>
        <w:p w:rsidR="00C2614D" w:rsidRDefault="00C2614D" w:rsidP="008A7CDC">
          <w:pPr>
            <w:rPr>
              <w:sz w:val="14"/>
            </w:rPr>
          </w:pPr>
          <w:r>
            <w:rPr>
              <w:sz w:val="14"/>
            </w:rPr>
            <w:t>Fach</w:t>
          </w:r>
        </w:p>
      </w:tc>
      <w:tc>
        <w:tcPr>
          <w:tcW w:w="2693" w:type="dxa"/>
          <w:tcBorders>
            <w:top w:val="single" w:sz="4" w:space="0" w:color="auto"/>
            <w:bottom w:val="nil"/>
          </w:tcBorders>
          <w:vAlign w:val="center"/>
        </w:tcPr>
        <w:p w:rsidR="00C2614D" w:rsidRDefault="00C2614D" w:rsidP="008A7CDC">
          <w:pPr>
            <w:rPr>
              <w:sz w:val="14"/>
            </w:rPr>
          </w:pPr>
          <w:r>
            <w:rPr>
              <w:sz w:val="14"/>
            </w:rPr>
            <w:t>Name</w:t>
          </w:r>
        </w:p>
      </w:tc>
      <w:tc>
        <w:tcPr>
          <w:tcW w:w="1417" w:type="dxa"/>
          <w:tcBorders>
            <w:top w:val="single" w:sz="4" w:space="0" w:color="auto"/>
            <w:bottom w:val="nil"/>
          </w:tcBorders>
          <w:vAlign w:val="center"/>
        </w:tcPr>
        <w:p w:rsidR="00C2614D" w:rsidRDefault="00C2614D" w:rsidP="008A7CDC">
          <w:pPr>
            <w:rPr>
              <w:sz w:val="14"/>
            </w:rPr>
          </w:pPr>
          <w:r>
            <w:rPr>
              <w:sz w:val="14"/>
            </w:rPr>
            <w:t>Datum</w:t>
          </w:r>
        </w:p>
      </w:tc>
      <w:tc>
        <w:tcPr>
          <w:tcW w:w="568" w:type="dxa"/>
          <w:tcBorders>
            <w:top w:val="single" w:sz="4" w:space="0" w:color="auto"/>
            <w:bottom w:val="nil"/>
          </w:tcBorders>
          <w:vAlign w:val="center"/>
        </w:tcPr>
        <w:p w:rsidR="00C2614D" w:rsidRDefault="00C2614D" w:rsidP="008A7CDC">
          <w:pPr>
            <w:rPr>
              <w:sz w:val="14"/>
            </w:rPr>
          </w:pPr>
          <w:r>
            <w:rPr>
              <w:sz w:val="14"/>
            </w:rPr>
            <w:t>Nr.</w:t>
          </w:r>
        </w:p>
      </w:tc>
    </w:tr>
  </w:tbl>
  <w:p w:rsidR="00C362D9" w:rsidRPr="00C2614D" w:rsidRDefault="00C362D9" w:rsidP="00C2614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85172"/>
    <w:multiLevelType w:val="hybridMultilevel"/>
    <w:tmpl w:val="90128B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6254EBF"/>
    <w:multiLevelType w:val="hybridMultilevel"/>
    <w:tmpl w:val="0F8825E8"/>
    <w:lvl w:ilvl="0" w:tplc="8F3219B2">
      <w:start w:val="1"/>
      <w:numFmt w:val="decimal"/>
      <w:lvlText w:val="%1."/>
      <w:lvlJc w:val="left"/>
      <w:pPr>
        <w:tabs>
          <w:tab w:val="num" w:pos="360"/>
        </w:tabs>
        <w:ind w:left="360" w:hanging="360"/>
      </w:pPr>
      <w:rPr>
        <w:rFonts w:ascii="Calibri" w:hAnsi="Calibri" w:cs="Arial" w:hint="default"/>
        <w:sz w:val="24"/>
        <w:szCs w:val="28"/>
      </w:rPr>
    </w:lvl>
    <w:lvl w:ilvl="1" w:tplc="7494C62A">
      <w:start w:val="1"/>
      <w:numFmt w:val="decimal"/>
      <w:lvlText w:val="%2."/>
      <w:lvlJc w:val="left"/>
      <w:pPr>
        <w:tabs>
          <w:tab w:val="num" w:pos="1080"/>
        </w:tabs>
        <w:ind w:left="1080" w:hanging="360"/>
      </w:pPr>
    </w:lvl>
    <w:lvl w:ilvl="2" w:tplc="D0B0962C" w:tentative="1">
      <w:start w:val="1"/>
      <w:numFmt w:val="decimal"/>
      <w:lvlText w:val="%3."/>
      <w:lvlJc w:val="left"/>
      <w:pPr>
        <w:tabs>
          <w:tab w:val="num" w:pos="1800"/>
        </w:tabs>
        <w:ind w:left="1800" w:hanging="360"/>
      </w:pPr>
    </w:lvl>
    <w:lvl w:ilvl="3" w:tplc="906AA160" w:tentative="1">
      <w:start w:val="1"/>
      <w:numFmt w:val="decimal"/>
      <w:lvlText w:val="%4."/>
      <w:lvlJc w:val="left"/>
      <w:pPr>
        <w:tabs>
          <w:tab w:val="num" w:pos="2520"/>
        </w:tabs>
        <w:ind w:left="2520" w:hanging="360"/>
      </w:pPr>
    </w:lvl>
    <w:lvl w:ilvl="4" w:tplc="51E0727E" w:tentative="1">
      <w:start w:val="1"/>
      <w:numFmt w:val="decimal"/>
      <w:lvlText w:val="%5."/>
      <w:lvlJc w:val="left"/>
      <w:pPr>
        <w:tabs>
          <w:tab w:val="num" w:pos="3240"/>
        </w:tabs>
        <w:ind w:left="3240" w:hanging="360"/>
      </w:pPr>
    </w:lvl>
    <w:lvl w:ilvl="5" w:tplc="BC4C69DE" w:tentative="1">
      <w:start w:val="1"/>
      <w:numFmt w:val="decimal"/>
      <w:lvlText w:val="%6."/>
      <w:lvlJc w:val="left"/>
      <w:pPr>
        <w:tabs>
          <w:tab w:val="num" w:pos="3960"/>
        </w:tabs>
        <w:ind w:left="3960" w:hanging="360"/>
      </w:pPr>
    </w:lvl>
    <w:lvl w:ilvl="6" w:tplc="F7BA5C70" w:tentative="1">
      <w:start w:val="1"/>
      <w:numFmt w:val="decimal"/>
      <w:lvlText w:val="%7."/>
      <w:lvlJc w:val="left"/>
      <w:pPr>
        <w:tabs>
          <w:tab w:val="num" w:pos="4680"/>
        </w:tabs>
        <w:ind w:left="4680" w:hanging="360"/>
      </w:pPr>
    </w:lvl>
    <w:lvl w:ilvl="7" w:tplc="CD66553C" w:tentative="1">
      <w:start w:val="1"/>
      <w:numFmt w:val="decimal"/>
      <w:lvlText w:val="%8."/>
      <w:lvlJc w:val="left"/>
      <w:pPr>
        <w:tabs>
          <w:tab w:val="num" w:pos="5400"/>
        </w:tabs>
        <w:ind w:left="5400" w:hanging="360"/>
      </w:pPr>
    </w:lvl>
    <w:lvl w:ilvl="8" w:tplc="62141B94" w:tentative="1">
      <w:start w:val="1"/>
      <w:numFmt w:val="decimal"/>
      <w:lvlText w:val="%9."/>
      <w:lvlJc w:val="left"/>
      <w:pPr>
        <w:tabs>
          <w:tab w:val="num" w:pos="6120"/>
        </w:tabs>
        <w:ind w:left="6120" w:hanging="360"/>
      </w:pPr>
    </w:lvl>
  </w:abstractNum>
  <w:abstractNum w:abstractNumId="2">
    <w:nsid w:val="6C9E296D"/>
    <w:multiLevelType w:val="hybridMultilevel"/>
    <w:tmpl w:val="F93ADFA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6F5F5008"/>
    <w:multiLevelType w:val="hybridMultilevel"/>
    <w:tmpl w:val="376CB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intFractionalCharacterWidth/>
  <w:hideSpellingErrors/>
  <w:hideGrammaticalErrors/>
  <w:proofState w:spelling="clean" w:grammar="clean"/>
  <w:defaultTabStop w:val="709"/>
  <w:hyphenationZone w:val="425"/>
  <w:doNotHyphenateCaps/>
  <w:drawingGridHorizontalSpacing w:val="57"/>
  <w:drawingGridVerticalSpacing w:val="57"/>
  <w:displayVerticalDrawingGridEvery w:val="0"/>
  <w:doNotUseMarginsForDrawingGridOrigin/>
  <w:drawingGridVerticalOrigin w:val="1985"/>
  <w:doNotShadeFormData/>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DB8"/>
    <w:rsid w:val="000109FF"/>
    <w:rsid w:val="0009146A"/>
    <w:rsid w:val="000972AF"/>
    <w:rsid w:val="000D3796"/>
    <w:rsid w:val="00115923"/>
    <w:rsid w:val="00154760"/>
    <w:rsid w:val="00167DB9"/>
    <w:rsid w:val="001D329B"/>
    <w:rsid w:val="00243FDA"/>
    <w:rsid w:val="002C696A"/>
    <w:rsid w:val="002E6130"/>
    <w:rsid w:val="00300225"/>
    <w:rsid w:val="0039780F"/>
    <w:rsid w:val="003A58DD"/>
    <w:rsid w:val="004170E6"/>
    <w:rsid w:val="004D197B"/>
    <w:rsid w:val="005446C6"/>
    <w:rsid w:val="00574C3B"/>
    <w:rsid w:val="005E6E90"/>
    <w:rsid w:val="006226BF"/>
    <w:rsid w:val="00665E99"/>
    <w:rsid w:val="006B608E"/>
    <w:rsid w:val="008A7C7D"/>
    <w:rsid w:val="008B0265"/>
    <w:rsid w:val="00907757"/>
    <w:rsid w:val="00941DB8"/>
    <w:rsid w:val="00947962"/>
    <w:rsid w:val="00A255CA"/>
    <w:rsid w:val="00A82000"/>
    <w:rsid w:val="00AA7190"/>
    <w:rsid w:val="00AC3F74"/>
    <w:rsid w:val="00AD5ABF"/>
    <w:rsid w:val="00B752D7"/>
    <w:rsid w:val="00C2614D"/>
    <w:rsid w:val="00C362D9"/>
    <w:rsid w:val="00CE2B05"/>
    <w:rsid w:val="00D15BEF"/>
    <w:rsid w:val="00DD5449"/>
    <w:rsid w:val="00DF14B7"/>
    <w:rsid w:val="00E04777"/>
    <w:rsid w:val="00E3400A"/>
    <w:rsid w:val="00E837CD"/>
    <w:rsid w:val="00ED1BF7"/>
    <w:rsid w:val="00FC4B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paragraph" w:styleId="berschrift1">
    <w:name w:val="heading 1"/>
    <w:basedOn w:val="Standard"/>
    <w:next w:val="Standard"/>
    <w:link w:val="berschrift1Zchn"/>
    <w:autoRedefine/>
    <w:qFormat/>
    <w:rsid w:val="0009146A"/>
    <w:pPr>
      <w:keepNext/>
      <w:overflowPunct/>
      <w:autoSpaceDE/>
      <w:autoSpaceDN/>
      <w:adjustRightInd/>
      <w:spacing w:before="240" w:after="240"/>
      <w:jc w:val="center"/>
      <w:textAlignment w:val="auto"/>
      <w:outlineLvl w:val="0"/>
    </w:pPr>
    <w:rPr>
      <w:rFonts w:ascii="Cambria" w:hAnsi="Cambria"/>
      <w:b/>
      <w:bCs/>
      <w:kern w:val="32"/>
      <w:sz w:val="32"/>
      <w:szCs w:val="32"/>
    </w:rPr>
  </w:style>
  <w:style w:type="paragraph" w:styleId="berschrift2">
    <w:name w:val="heading 2"/>
    <w:basedOn w:val="Standard"/>
    <w:next w:val="Standard"/>
    <w:link w:val="berschrift2Zchn"/>
    <w:autoRedefine/>
    <w:uiPriority w:val="9"/>
    <w:unhideWhenUsed/>
    <w:qFormat/>
    <w:rsid w:val="00665E99"/>
    <w:pPr>
      <w:keepNext/>
      <w:keepLines/>
      <w:overflowPunct/>
      <w:autoSpaceDE/>
      <w:autoSpaceDN/>
      <w:adjustRightInd/>
      <w:spacing w:line="259" w:lineRule="auto"/>
      <w:textAlignment w:val="auto"/>
      <w:outlineLvl w:val="1"/>
    </w:pPr>
    <w:rPr>
      <w:rFonts w:asciiTheme="majorHAnsi" w:eastAsiaTheme="majorEastAsia" w:hAnsiTheme="majorHAnsi" w:cstheme="majorBidi"/>
      <w:b/>
      <w:color w:val="365F91" w:themeColor="accent1" w:themeShade="BF"/>
      <w:sz w:val="26"/>
      <w:szCs w:val="26"/>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 w:type="character" w:customStyle="1" w:styleId="berschrift1Zchn">
    <w:name w:val="Überschrift 1 Zchn"/>
    <w:basedOn w:val="Absatz-Standardschriftart"/>
    <w:link w:val="berschrift1"/>
    <w:rsid w:val="0009146A"/>
    <w:rPr>
      <w:rFonts w:ascii="Cambria" w:hAnsi="Cambria"/>
      <w:b/>
      <w:bCs/>
      <w:kern w:val="32"/>
      <w:sz w:val="32"/>
      <w:szCs w:val="32"/>
    </w:rPr>
  </w:style>
  <w:style w:type="character" w:customStyle="1" w:styleId="berschrift2Zchn">
    <w:name w:val="Überschrift 2 Zchn"/>
    <w:basedOn w:val="Absatz-Standardschriftart"/>
    <w:link w:val="berschrift2"/>
    <w:uiPriority w:val="9"/>
    <w:rsid w:val="00665E99"/>
    <w:rPr>
      <w:rFonts w:asciiTheme="majorHAnsi" w:eastAsiaTheme="majorEastAsia" w:hAnsiTheme="majorHAnsi" w:cstheme="majorBidi"/>
      <w:b/>
      <w:color w:val="365F91" w:themeColor="accent1" w:themeShade="BF"/>
      <w:sz w:val="26"/>
      <w:szCs w:val="26"/>
      <w:lang w:eastAsia="en-US"/>
    </w:rPr>
  </w:style>
  <w:style w:type="character" w:customStyle="1" w:styleId="watch-title">
    <w:name w:val="watch-title"/>
    <w:rsid w:val="0009146A"/>
  </w:style>
  <w:style w:type="paragraph" w:styleId="Listenabsatz">
    <w:name w:val="List Paragraph"/>
    <w:basedOn w:val="Standard"/>
    <w:uiPriority w:val="34"/>
    <w:qFormat/>
    <w:rsid w:val="0009146A"/>
    <w:pPr>
      <w:overflowPunct/>
      <w:autoSpaceDE/>
      <w:autoSpaceDN/>
      <w:adjustRightInd/>
      <w:spacing w:after="160" w:line="259" w:lineRule="auto"/>
      <w:ind w:left="720"/>
      <w:contextualSpacing/>
      <w:textAlignment w:val="auto"/>
    </w:pPr>
    <w:rPr>
      <w:rFonts w:asciiTheme="minorHAnsi" w:eastAsiaTheme="minorHAnsi" w:hAnsiTheme="minorHAnsi" w:cstheme="minorBidi"/>
      <w:sz w:val="22"/>
      <w:szCs w:val="22"/>
      <w:lang w:eastAsia="en-US"/>
    </w:rPr>
  </w:style>
  <w:style w:type="character" w:styleId="Platzhaltertext">
    <w:name w:val="Placeholder Text"/>
    <w:basedOn w:val="Absatz-Standardschriftart"/>
    <w:uiPriority w:val="99"/>
    <w:semiHidden/>
    <w:rsid w:val="00154760"/>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paragraph" w:styleId="berschrift1">
    <w:name w:val="heading 1"/>
    <w:basedOn w:val="Standard"/>
    <w:next w:val="Standard"/>
    <w:link w:val="berschrift1Zchn"/>
    <w:autoRedefine/>
    <w:qFormat/>
    <w:rsid w:val="0009146A"/>
    <w:pPr>
      <w:keepNext/>
      <w:overflowPunct/>
      <w:autoSpaceDE/>
      <w:autoSpaceDN/>
      <w:adjustRightInd/>
      <w:spacing w:before="240" w:after="240"/>
      <w:jc w:val="center"/>
      <w:textAlignment w:val="auto"/>
      <w:outlineLvl w:val="0"/>
    </w:pPr>
    <w:rPr>
      <w:rFonts w:ascii="Cambria" w:hAnsi="Cambria"/>
      <w:b/>
      <w:bCs/>
      <w:kern w:val="32"/>
      <w:sz w:val="32"/>
      <w:szCs w:val="32"/>
    </w:rPr>
  </w:style>
  <w:style w:type="paragraph" w:styleId="berschrift2">
    <w:name w:val="heading 2"/>
    <w:basedOn w:val="Standard"/>
    <w:next w:val="Standard"/>
    <w:link w:val="berschrift2Zchn"/>
    <w:autoRedefine/>
    <w:uiPriority w:val="9"/>
    <w:unhideWhenUsed/>
    <w:qFormat/>
    <w:rsid w:val="00665E99"/>
    <w:pPr>
      <w:keepNext/>
      <w:keepLines/>
      <w:overflowPunct/>
      <w:autoSpaceDE/>
      <w:autoSpaceDN/>
      <w:adjustRightInd/>
      <w:spacing w:line="259" w:lineRule="auto"/>
      <w:textAlignment w:val="auto"/>
      <w:outlineLvl w:val="1"/>
    </w:pPr>
    <w:rPr>
      <w:rFonts w:asciiTheme="majorHAnsi" w:eastAsiaTheme="majorEastAsia" w:hAnsiTheme="majorHAnsi" w:cstheme="majorBidi"/>
      <w:b/>
      <w:color w:val="365F91" w:themeColor="accent1" w:themeShade="BF"/>
      <w:sz w:val="26"/>
      <w:szCs w:val="26"/>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 w:type="character" w:customStyle="1" w:styleId="berschrift1Zchn">
    <w:name w:val="Überschrift 1 Zchn"/>
    <w:basedOn w:val="Absatz-Standardschriftart"/>
    <w:link w:val="berschrift1"/>
    <w:rsid w:val="0009146A"/>
    <w:rPr>
      <w:rFonts w:ascii="Cambria" w:hAnsi="Cambria"/>
      <w:b/>
      <w:bCs/>
      <w:kern w:val="32"/>
      <w:sz w:val="32"/>
      <w:szCs w:val="32"/>
    </w:rPr>
  </w:style>
  <w:style w:type="character" w:customStyle="1" w:styleId="berschrift2Zchn">
    <w:name w:val="Überschrift 2 Zchn"/>
    <w:basedOn w:val="Absatz-Standardschriftart"/>
    <w:link w:val="berschrift2"/>
    <w:uiPriority w:val="9"/>
    <w:rsid w:val="00665E99"/>
    <w:rPr>
      <w:rFonts w:asciiTheme="majorHAnsi" w:eastAsiaTheme="majorEastAsia" w:hAnsiTheme="majorHAnsi" w:cstheme="majorBidi"/>
      <w:b/>
      <w:color w:val="365F91" w:themeColor="accent1" w:themeShade="BF"/>
      <w:sz w:val="26"/>
      <w:szCs w:val="26"/>
      <w:lang w:eastAsia="en-US"/>
    </w:rPr>
  </w:style>
  <w:style w:type="character" w:customStyle="1" w:styleId="watch-title">
    <w:name w:val="watch-title"/>
    <w:rsid w:val="0009146A"/>
  </w:style>
  <w:style w:type="paragraph" w:styleId="Listenabsatz">
    <w:name w:val="List Paragraph"/>
    <w:basedOn w:val="Standard"/>
    <w:uiPriority w:val="34"/>
    <w:qFormat/>
    <w:rsid w:val="0009146A"/>
    <w:pPr>
      <w:overflowPunct/>
      <w:autoSpaceDE/>
      <w:autoSpaceDN/>
      <w:adjustRightInd/>
      <w:spacing w:after="160" w:line="259" w:lineRule="auto"/>
      <w:ind w:left="720"/>
      <w:contextualSpacing/>
      <w:textAlignment w:val="auto"/>
    </w:pPr>
    <w:rPr>
      <w:rFonts w:asciiTheme="minorHAnsi" w:eastAsiaTheme="minorHAnsi" w:hAnsiTheme="minorHAnsi" w:cstheme="minorBidi"/>
      <w:sz w:val="22"/>
      <w:szCs w:val="22"/>
      <w:lang w:eastAsia="en-US"/>
    </w:rPr>
  </w:style>
  <w:style w:type="character" w:styleId="Platzhaltertext">
    <w:name w:val="Placeholder Text"/>
    <w:basedOn w:val="Absatz-Standardschriftart"/>
    <w:uiPriority w:val="99"/>
    <w:semiHidden/>
    <w:rsid w:val="0015476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Words>
  <Characters>1391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Stadt Stuttgart</Company>
  <LinksUpToDate>false</LinksUpToDate>
  <CharactersWithSpaces>1608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Brunner, Pia (KM)</dc:creator>
  <cp:lastModifiedBy>Marc</cp:lastModifiedBy>
  <cp:revision>6</cp:revision>
  <cp:lastPrinted>2012-10-23T08:09:00Z</cp:lastPrinted>
  <dcterms:created xsi:type="dcterms:W3CDTF">2014-04-22T09:46:00Z</dcterms:created>
  <dcterms:modified xsi:type="dcterms:W3CDTF">2014-05-25T18:09:00Z</dcterms:modified>
</cp:coreProperties>
</file>