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8F200" w14:textId="77777777" w:rsidR="005E1481" w:rsidRPr="003D3981" w:rsidRDefault="005E1481" w:rsidP="005E1481">
      <w:pPr>
        <w:ind w:left="-1134"/>
        <w:rPr>
          <w:rFonts w:cs="Arial"/>
          <w:b/>
          <w:sz w:val="32"/>
        </w:rPr>
      </w:pPr>
      <w:r w:rsidRPr="003D3981">
        <w:rPr>
          <w:rFonts w:cs="Arial"/>
          <w:b/>
          <w:sz w:val="32"/>
        </w:rPr>
        <w:t>Die Steigerung von Adjektiven</w:t>
      </w:r>
    </w:p>
    <w:p w14:paraId="37E8ADE3" w14:textId="77777777" w:rsidR="005E1481" w:rsidRPr="003D3981" w:rsidRDefault="005E1481" w:rsidP="005E1481">
      <w:pPr>
        <w:ind w:left="-1134"/>
        <w:rPr>
          <w:rFonts w:cs="Arial"/>
          <w:sz w:val="28"/>
        </w:rPr>
      </w:pPr>
    </w:p>
    <w:p w14:paraId="7463A6AB" w14:textId="77777777" w:rsidR="005E1481" w:rsidRPr="003D3981" w:rsidRDefault="005E1481" w:rsidP="005E1481">
      <w:pPr>
        <w:ind w:left="-1134"/>
        <w:rPr>
          <w:rFonts w:cs="Arial"/>
          <w:sz w:val="28"/>
        </w:rPr>
      </w:pPr>
      <w:r w:rsidRPr="003D3981">
        <w:rPr>
          <w:rFonts w:cs="Arial"/>
          <w:sz w:val="28"/>
        </w:rPr>
        <w:t>Es gibt zwei Arten im Englischen Adjektive zu steigern:</w:t>
      </w:r>
    </w:p>
    <w:p w14:paraId="2DFDD9B8" w14:textId="77777777" w:rsidR="005E1481" w:rsidRPr="003D3981" w:rsidRDefault="005E1481" w:rsidP="005E1481">
      <w:pPr>
        <w:ind w:left="-1134"/>
        <w:rPr>
          <w:rFonts w:cs="Arial"/>
          <w:sz w:val="28"/>
        </w:rPr>
      </w:pPr>
    </w:p>
    <w:p w14:paraId="7E963B63" w14:textId="77777777" w:rsidR="005E1481" w:rsidRPr="003D3981" w:rsidRDefault="005E1481" w:rsidP="005E1481">
      <w:pPr>
        <w:pStyle w:val="Listenabsatz"/>
        <w:numPr>
          <w:ilvl w:val="0"/>
          <w:numId w:val="1"/>
        </w:numPr>
        <w:rPr>
          <w:rFonts w:cs="Arial"/>
          <w:sz w:val="28"/>
        </w:rPr>
      </w:pPr>
      <w:r w:rsidRPr="003D3981">
        <w:rPr>
          <w:rFonts w:cs="Arial"/>
          <w:sz w:val="28"/>
        </w:rPr>
        <w:t xml:space="preserve">Durch </w:t>
      </w:r>
      <w:r w:rsidRPr="003D3981">
        <w:rPr>
          <w:rFonts w:cs="Arial"/>
          <w:b/>
          <w:sz w:val="28"/>
        </w:rPr>
        <w:t>Anhängen</w:t>
      </w:r>
      <w:r w:rsidRPr="003D3981">
        <w:rPr>
          <w:rFonts w:cs="Arial"/>
          <w:sz w:val="28"/>
        </w:rPr>
        <w:t xml:space="preserve"> von </w:t>
      </w:r>
      <w:r w:rsidRPr="003D3981">
        <w:rPr>
          <w:rFonts w:cs="Arial"/>
          <w:b/>
          <w:sz w:val="28"/>
        </w:rPr>
        <w:t>–er</w:t>
      </w:r>
      <w:r w:rsidRPr="003D3981">
        <w:rPr>
          <w:rFonts w:cs="Arial"/>
          <w:sz w:val="28"/>
        </w:rPr>
        <w:t xml:space="preserve"> und </w:t>
      </w:r>
      <w:r w:rsidRPr="003D3981">
        <w:rPr>
          <w:rFonts w:cs="Arial"/>
          <w:b/>
          <w:sz w:val="28"/>
        </w:rPr>
        <w:t>–</w:t>
      </w:r>
      <w:proofErr w:type="spellStart"/>
      <w:r w:rsidRPr="003D3981">
        <w:rPr>
          <w:rFonts w:cs="Arial"/>
          <w:b/>
          <w:sz w:val="28"/>
        </w:rPr>
        <w:t>est</w:t>
      </w:r>
      <w:proofErr w:type="spellEnd"/>
    </w:p>
    <w:p w14:paraId="6471331C" w14:textId="77777777" w:rsidR="005E1481" w:rsidRPr="003D3981" w:rsidRDefault="005E1481" w:rsidP="005E1481">
      <w:pPr>
        <w:rPr>
          <w:rFonts w:cs="Arial"/>
          <w:sz w:val="28"/>
        </w:rPr>
      </w:pPr>
    </w:p>
    <w:p w14:paraId="65C2939C" w14:textId="77777777" w:rsidR="005E1481" w:rsidRDefault="005E1481" w:rsidP="005E1481">
      <w:pPr>
        <w:pStyle w:val="Listenabsatz"/>
        <w:numPr>
          <w:ilvl w:val="0"/>
          <w:numId w:val="2"/>
        </w:numPr>
        <w:ind w:left="-142" w:hanging="567"/>
        <w:rPr>
          <w:rFonts w:cs="Arial"/>
          <w:sz w:val="28"/>
          <w:lang w:val="en-US"/>
        </w:rPr>
      </w:pPr>
      <w:proofErr w:type="spellStart"/>
      <w:r>
        <w:rPr>
          <w:rFonts w:cs="Arial"/>
          <w:sz w:val="28"/>
          <w:lang w:val="en-US"/>
        </w:rPr>
        <w:t>bei</w:t>
      </w:r>
      <w:proofErr w:type="spellEnd"/>
      <w:r>
        <w:rPr>
          <w:rFonts w:cs="Arial"/>
          <w:sz w:val="28"/>
          <w:lang w:val="en-US"/>
        </w:rPr>
        <w:t xml:space="preserve"> </w:t>
      </w:r>
      <w:proofErr w:type="spellStart"/>
      <w:r>
        <w:rPr>
          <w:rFonts w:cs="Arial"/>
          <w:sz w:val="28"/>
          <w:lang w:val="en-US"/>
        </w:rPr>
        <w:t>einsilbigen</w:t>
      </w:r>
      <w:proofErr w:type="spellEnd"/>
      <w:r>
        <w:rPr>
          <w:rFonts w:cs="Arial"/>
          <w:sz w:val="28"/>
          <w:lang w:val="en-US"/>
        </w:rPr>
        <w:t xml:space="preserve"> </w:t>
      </w:r>
      <w:proofErr w:type="spellStart"/>
      <w:r>
        <w:rPr>
          <w:rFonts w:cs="Arial"/>
          <w:sz w:val="28"/>
          <w:lang w:val="en-US"/>
        </w:rPr>
        <w:t>Adjektiven</w:t>
      </w:r>
      <w:proofErr w:type="spellEnd"/>
    </w:p>
    <w:p w14:paraId="74A5AAB9" w14:textId="77777777" w:rsidR="005E1481" w:rsidRDefault="005E1481" w:rsidP="005E1481">
      <w:pPr>
        <w:rPr>
          <w:rFonts w:cs="Arial"/>
          <w:sz w:val="28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52"/>
        <w:gridCol w:w="2966"/>
        <w:gridCol w:w="2973"/>
      </w:tblGrid>
      <w:tr w:rsidR="005E1481" w14:paraId="56F6C3EC" w14:textId="77777777" w:rsidTr="00356AF5">
        <w:tc>
          <w:tcPr>
            <w:tcW w:w="3068" w:type="dxa"/>
          </w:tcPr>
          <w:p w14:paraId="1293805C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small</w:t>
            </w:r>
          </w:p>
        </w:tc>
        <w:tc>
          <w:tcPr>
            <w:tcW w:w="3068" w:type="dxa"/>
          </w:tcPr>
          <w:p w14:paraId="3FAFF45B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small</w:t>
            </w:r>
            <w:r w:rsidRPr="00447F54">
              <w:rPr>
                <w:rFonts w:cs="Arial"/>
                <w:b/>
                <w:sz w:val="28"/>
                <w:lang w:val="en-US"/>
              </w:rPr>
              <w:t>er</w:t>
            </w:r>
          </w:p>
        </w:tc>
        <w:tc>
          <w:tcPr>
            <w:tcW w:w="3068" w:type="dxa"/>
          </w:tcPr>
          <w:p w14:paraId="5C3E23F8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the small</w:t>
            </w:r>
            <w:r w:rsidRPr="00447F54">
              <w:rPr>
                <w:rFonts w:cs="Arial"/>
                <w:b/>
                <w:sz w:val="28"/>
                <w:lang w:val="en-US"/>
              </w:rPr>
              <w:t>est</w:t>
            </w:r>
          </w:p>
        </w:tc>
      </w:tr>
      <w:tr w:rsidR="005E1481" w14:paraId="3DBE0919" w14:textId="77777777" w:rsidTr="00356AF5">
        <w:tc>
          <w:tcPr>
            <w:tcW w:w="3068" w:type="dxa"/>
          </w:tcPr>
          <w:p w14:paraId="53C724FA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nice</w:t>
            </w:r>
          </w:p>
        </w:tc>
        <w:tc>
          <w:tcPr>
            <w:tcW w:w="3068" w:type="dxa"/>
          </w:tcPr>
          <w:p w14:paraId="19E26869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nic</w:t>
            </w:r>
            <w:r w:rsidRPr="00447F54">
              <w:rPr>
                <w:rFonts w:cs="Arial"/>
                <w:b/>
                <w:sz w:val="28"/>
                <w:lang w:val="en-US"/>
              </w:rPr>
              <w:t xml:space="preserve">er </w:t>
            </w:r>
          </w:p>
        </w:tc>
        <w:tc>
          <w:tcPr>
            <w:tcW w:w="3068" w:type="dxa"/>
          </w:tcPr>
          <w:p w14:paraId="1DCC329A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the nic</w:t>
            </w:r>
            <w:r w:rsidRPr="00447F54">
              <w:rPr>
                <w:rFonts w:cs="Arial"/>
                <w:b/>
                <w:sz w:val="28"/>
                <w:lang w:val="en-US"/>
              </w:rPr>
              <w:t>est</w:t>
            </w:r>
          </w:p>
        </w:tc>
      </w:tr>
      <w:tr w:rsidR="005E1481" w14:paraId="2692B479" w14:textId="77777777" w:rsidTr="00356AF5">
        <w:tc>
          <w:tcPr>
            <w:tcW w:w="3068" w:type="dxa"/>
          </w:tcPr>
          <w:p w14:paraId="3E6FE50A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rich</w:t>
            </w:r>
          </w:p>
        </w:tc>
        <w:tc>
          <w:tcPr>
            <w:tcW w:w="3068" w:type="dxa"/>
          </w:tcPr>
          <w:p w14:paraId="65B28C1E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rich</w:t>
            </w:r>
            <w:r w:rsidRPr="00447F54">
              <w:rPr>
                <w:rFonts w:cs="Arial"/>
                <w:b/>
                <w:sz w:val="28"/>
                <w:lang w:val="en-US"/>
              </w:rPr>
              <w:t>er</w:t>
            </w:r>
          </w:p>
        </w:tc>
        <w:tc>
          <w:tcPr>
            <w:tcW w:w="3068" w:type="dxa"/>
          </w:tcPr>
          <w:p w14:paraId="0DB652C9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the rich</w:t>
            </w:r>
            <w:r w:rsidRPr="00447F54">
              <w:rPr>
                <w:rFonts w:cs="Arial"/>
                <w:b/>
                <w:sz w:val="28"/>
                <w:lang w:val="en-US"/>
              </w:rPr>
              <w:t>est</w:t>
            </w:r>
          </w:p>
        </w:tc>
      </w:tr>
      <w:tr w:rsidR="005E1481" w14:paraId="1B6A6176" w14:textId="77777777" w:rsidTr="00356AF5">
        <w:tc>
          <w:tcPr>
            <w:tcW w:w="3068" w:type="dxa"/>
          </w:tcPr>
          <w:p w14:paraId="65225C6C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big</w:t>
            </w:r>
          </w:p>
        </w:tc>
        <w:tc>
          <w:tcPr>
            <w:tcW w:w="3068" w:type="dxa"/>
          </w:tcPr>
          <w:p w14:paraId="72408C99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bi</w:t>
            </w:r>
            <w:r w:rsidRPr="00447F54">
              <w:rPr>
                <w:rFonts w:cs="Arial"/>
                <w:color w:val="FF0000"/>
                <w:sz w:val="28"/>
                <w:lang w:val="en-US"/>
              </w:rPr>
              <w:t>gg</w:t>
            </w:r>
            <w:r w:rsidRPr="00447F54">
              <w:rPr>
                <w:rFonts w:cs="Arial"/>
                <w:b/>
                <w:sz w:val="28"/>
                <w:lang w:val="en-US"/>
              </w:rPr>
              <w:t>er</w:t>
            </w:r>
          </w:p>
        </w:tc>
        <w:tc>
          <w:tcPr>
            <w:tcW w:w="3068" w:type="dxa"/>
          </w:tcPr>
          <w:p w14:paraId="315EC2F8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the bi</w:t>
            </w:r>
            <w:r w:rsidRPr="00447F54">
              <w:rPr>
                <w:rFonts w:cs="Arial"/>
                <w:color w:val="FF0000"/>
                <w:sz w:val="28"/>
                <w:lang w:val="en-US"/>
              </w:rPr>
              <w:t>gg</w:t>
            </w:r>
            <w:r w:rsidRPr="00447F54">
              <w:rPr>
                <w:rFonts w:cs="Arial"/>
                <w:b/>
                <w:sz w:val="28"/>
                <w:lang w:val="en-US"/>
              </w:rPr>
              <w:t>est</w:t>
            </w:r>
          </w:p>
        </w:tc>
      </w:tr>
      <w:tr w:rsidR="005E1481" w14:paraId="2190979A" w14:textId="77777777" w:rsidTr="00356AF5">
        <w:tc>
          <w:tcPr>
            <w:tcW w:w="3068" w:type="dxa"/>
          </w:tcPr>
          <w:p w14:paraId="5B29BCA3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hot</w:t>
            </w:r>
          </w:p>
        </w:tc>
        <w:tc>
          <w:tcPr>
            <w:tcW w:w="3068" w:type="dxa"/>
          </w:tcPr>
          <w:p w14:paraId="6B36B212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ho</w:t>
            </w:r>
            <w:r w:rsidRPr="00447F54">
              <w:rPr>
                <w:rFonts w:cs="Arial"/>
                <w:color w:val="FF0000"/>
                <w:sz w:val="28"/>
                <w:lang w:val="en-US"/>
              </w:rPr>
              <w:t>tt</w:t>
            </w:r>
            <w:r w:rsidRPr="00447F54">
              <w:rPr>
                <w:rFonts w:cs="Arial"/>
                <w:b/>
                <w:sz w:val="28"/>
                <w:lang w:val="en-US"/>
              </w:rPr>
              <w:t xml:space="preserve">er </w:t>
            </w:r>
          </w:p>
        </w:tc>
        <w:tc>
          <w:tcPr>
            <w:tcW w:w="3068" w:type="dxa"/>
          </w:tcPr>
          <w:p w14:paraId="2C5A5C38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the ho</w:t>
            </w:r>
            <w:r w:rsidRPr="00447F54">
              <w:rPr>
                <w:rFonts w:cs="Arial"/>
                <w:color w:val="FF0000"/>
                <w:sz w:val="28"/>
                <w:lang w:val="en-US"/>
              </w:rPr>
              <w:t>tt</w:t>
            </w:r>
            <w:r w:rsidRPr="00447F54">
              <w:rPr>
                <w:rFonts w:cs="Arial"/>
                <w:b/>
                <w:sz w:val="28"/>
                <w:lang w:val="en-US"/>
              </w:rPr>
              <w:t>est</w:t>
            </w:r>
          </w:p>
        </w:tc>
      </w:tr>
    </w:tbl>
    <w:p w14:paraId="4314BED2" w14:textId="77777777" w:rsidR="005E1481" w:rsidRPr="00447F54" w:rsidRDefault="005E1481" w:rsidP="005E1481">
      <w:pPr>
        <w:rPr>
          <w:rFonts w:cs="Arial"/>
          <w:sz w:val="28"/>
          <w:lang w:val="en-US"/>
        </w:rPr>
      </w:pPr>
    </w:p>
    <w:p w14:paraId="0DE949E5" w14:textId="77777777" w:rsidR="005E1481" w:rsidRPr="003D3981" w:rsidRDefault="005E1481" w:rsidP="005E1481">
      <w:pPr>
        <w:pStyle w:val="Listenabsatz"/>
        <w:numPr>
          <w:ilvl w:val="0"/>
          <w:numId w:val="2"/>
        </w:numPr>
        <w:ind w:left="-142" w:hanging="567"/>
        <w:rPr>
          <w:rFonts w:cs="Arial"/>
          <w:sz w:val="28"/>
        </w:rPr>
      </w:pPr>
      <w:r w:rsidRPr="003D3981">
        <w:rPr>
          <w:rFonts w:cs="Arial"/>
          <w:sz w:val="28"/>
        </w:rPr>
        <w:t>bei zweisilbigen Adjektiven, die auf –y enden</w:t>
      </w:r>
    </w:p>
    <w:p w14:paraId="49C4943B" w14:textId="77777777" w:rsidR="005E1481" w:rsidRPr="003D3981" w:rsidRDefault="005E1481" w:rsidP="005E1481">
      <w:pPr>
        <w:rPr>
          <w:rFonts w:cs="Arial"/>
          <w:sz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53"/>
        <w:gridCol w:w="2965"/>
        <w:gridCol w:w="2973"/>
      </w:tblGrid>
      <w:tr w:rsidR="005E1481" w14:paraId="26A31F55" w14:textId="77777777" w:rsidTr="00356AF5">
        <w:tc>
          <w:tcPr>
            <w:tcW w:w="3068" w:type="dxa"/>
          </w:tcPr>
          <w:p w14:paraId="15778490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happy</w:t>
            </w:r>
          </w:p>
        </w:tc>
        <w:tc>
          <w:tcPr>
            <w:tcW w:w="3068" w:type="dxa"/>
          </w:tcPr>
          <w:p w14:paraId="252535B9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happ</w:t>
            </w:r>
            <w:r w:rsidRPr="00447F54">
              <w:rPr>
                <w:rFonts w:cs="Arial"/>
                <w:color w:val="FF0000"/>
                <w:sz w:val="28"/>
                <w:lang w:val="en-US"/>
              </w:rPr>
              <w:t>i</w:t>
            </w:r>
            <w:r w:rsidRPr="00447F54">
              <w:rPr>
                <w:rFonts w:cs="Arial"/>
                <w:b/>
                <w:sz w:val="28"/>
                <w:lang w:val="en-US"/>
              </w:rPr>
              <w:t>er</w:t>
            </w:r>
          </w:p>
        </w:tc>
        <w:tc>
          <w:tcPr>
            <w:tcW w:w="3068" w:type="dxa"/>
          </w:tcPr>
          <w:p w14:paraId="1F8AB088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the happ</w:t>
            </w:r>
            <w:r w:rsidRPr="00447F54">
              <w:rPr>
                <w:rFonts w:cs="Arial"/>
                <w:color w:val="FF0000"/>
                <w:sz w:val="28"/>
                <w:lang w:val="en-US"/>
              </w:rPr>
              <w:t>i</w:t>
            </w:r>
            <w:r w:rsidRPr="00447F54">
              <w:rPr>
                <w:rFonts w:cs="Arial"/>
                <w:b/>
                <w:sz w:val="28"/>
                <w:lang w:val="en-US"/>
              </w:rPr>
              <w:t>est</w:t>
            </w:r>
          </w:p>
        </w:tc>
      </w:tr>
      <w:tr w:rsidR="005E1481" w14:paraId="236B3277" w14:textId="77777777" w:rsidTr="00356AF5">
        <w:tc>
          <w:tcPr>
            <w:tcW w:w="3068" w:type="dxa"/>
          </w:tcPr>
          <w:p w14:paraId="5AF5D61F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angry</w:t>
            </w:r>
          </w:p>
        </w:tc>
        <w:tc>
          <w:tcPr>
            <w:tcW w:w="3068" w:type="dxa"/>
          </w:tcPr>
          <w:p w14:paraId="24243FBA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angr</w:t>
            </w:r>
            <w:r w:rsidRPr="00447F54">
              <w:rPr>
                <w:rFonts w:cs="Arial"/>
                <w:color w:val="FF0000"/>
                <w:sz w:val="28"/>
                <w:lang w:val="en-US"/>
              </w:rPr>
              <w:t>i</w:t>
            </w:r>
            <w:r w:rsidRPr="00447F54">
              <w:rPr>
                <w:rFonts w:cs="Arial"/>
                <w:b/>
                <w:sz w:val="28"/>
                <w:lang w:val="en-US"/>
              </w:rPr>
              <w:t>er</w:t>
            </w:r>
          </w:p>
        </w:tc>
        <w:tc>
          <w:tcPr>
            <w:tcW w:w="3068" w:type="dxa"/>
          </w:tcPr>
          <w:p w14:paraId="1DAD7B98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the angr</w:t>
            </w:r>
            <w:r w:rsidRPr="00447F54">
              <w:rPr>
                <w:rFonts w:cs="Arial"/>
                <w:color w:val="FF0000"/>
                <w:sz w:val="28"/>
                <w:lang w:val="en-US"/>
              </w:rPr>
              <w:t>i</w:t>
            </w:r>
            <w:r w:rsidRPr="00447F54">
              <w:rPr>
                <w:rFonts w:cs="Arial"/>
                <w:b/>
                <w:sz w:val="28"/>
                <w:lang w:val="en-US"/>
              </w:rPr>
              <w:t>est</w:t>
            </w:r>
          </w:p>
        </w:tc>
      </w:tr>
      <w:tr w:rsidR="005E1481" w14:paraId="6F5A6530" w14:textId="77777777" w:rsidTr="00356AF5">
        <w:tc>
          <w:tcPr>
            <w:tcW w:w="3068" w:type="dxa"/>
          </w:tcPr>
          <w:p w14:paraId="627BB434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healthy</w:t>
            </w:r>
          </w:p>
        </w:tc>
        <w:tc>
          <w:tcPr>
            <w:tcW w:w="3068" w:type="dxa"/>
          </w:tcPr>
          <w:p w14:paraId="3EBD18D7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health</w:t>
            </w:r>
            <w:r w:rsidRPr="00447F54">
              <w:rPr>
                <w:rFonts w:cs="Arial"/>
                <w:color w:val="FF0000"/>
                <w:sz w:val="28"/>
                <w:lang w:val="en-US"/>
              </w:rPr>
              <w:t>i</w:t>
            </w:r>
            <w:r w:rsidRPr="00447F54">
              <w:rPr>
                <w:rFonts w:cs="Arial"/>
                <w:b/>
                <w:sz w:val="28"/>
                <w:lang w:val="en-US"/>
              </w:rPr>
              <w:t>er</w:t>
            </w:r>
          </w:p>
        </w:tc>
        <w:tc>
          <w:tcPr>
            <w:tcW w:w="3068" w:type="dxa"/>
          </w:tcPr>
          <w:p w14:paraId="776EC3CC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the health</w:t>
            </w:r>
            <w:r w:rsidRPr="00447F54">
              <w:rPr>
                <w:rFonts w:cs="Arial"/>
                <w:color w:val="FF0000"/>
                <w:sz w:val="28"/>
                <w:lang w:val="en-US"/>
              </w:rPr>
              <w:t>i</w:t>
            </w:r>
            <w:r w:rsidRPr="00447F54">
              <w:rPr>
                <w:rFonts w:cs="Arial"/>
                <w:b/>
                <w:sz w:val="28"/>
                <w:lang w:val="en-US"/>
              </w:rPr>
              <w:t>est</w:t>
            </w:r>
          </w:p>
        </w:tc>
      </w:tr>
      <w:tr w:rsidR="005E1481" w14:paraId="3D3E7D8D" w14:textId="77777777" w:rsidTr="00356AF5">
        <w:tc>
          <w:tcPr>
            <w:tcW w:w="3068" w:type="dxa"/>
          </w:tcPr>
          <w:p w14:paraId="79E8DAD8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dirty</w:t>
            </w:r>
          </w:p>
        </w:tc>
        <w:tc>
          <w:tcPr>
            <w:tcW w:w="3068" w:type="dxa"/>
          </w:tcPr>
          <w:p w14:paraId="75208CC6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dirt</w:t>
            </w:r>
            <w:r w:rsidRPr="00447F54">
              <w:rPr>
                <w:rFonts w:cs="Arial"/>
                <w:color w:val="FF0000"/>
                <w:sz w:val="28"/>
                <w:lang w:val="en-US"/>
              </w:rPr>
              <w:t>i</w:t>
            </w:r>
            <w:r w:rsidRPr="00447F54">
              <w:rPr>
                <w:rFonts w:cs="Arial"/>
                <w:b/>
                <w:sz w:val="28"/>
                <w:lang w:val="en-US"/>
              </w:rPr>
              <w:t>er</w:t>
            </w:r>
          </w:p>
        </w:tc>
        <w:tc>
          <w:tcPr>
            <w:tcW w:w="3068" w:type="dxa"/>
          </w:tcPr>
          <w:p w14:paraId="7CC56EF4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the dirt</w:t>
            </w:r>
            <w:r w:rsidRPr="00447F54">
              <w:rPr>
                <w:rFonts w:cs="Arial"/>
                <w:color w:val="FF0000"/>
                <w:sz w:val="28"/>
                <w:lang w:val="en-US"/>
              </w:rPr>
              <w:t>i</w:t>
            </w:r>
            <w:r w:rsidRPr="00447F54">
              <w:rPr>
                <w:rFonts w:cs="Arial"/>
                <w:b/>
                <w:sz w:val="28"/>
                <w:lang w:val="en-US"/>
              </w:rPr>
              <w:t>est</w:t>
            </w:r>
          </w:p>
        </w:tc>
      </w:tr>
      <w:tr w:rsidR="005E1481" w14:paraId="1D054B91" w14:textId="77777777" w:rsidTr="00356AF5">
        <w:tc>
          <w:tcPr>
            <w:tcW w:w="3068" w:type="dxa"/>
          </w:tcPr>
          <w:p w14:paraId="21636E41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funny</w:t>
            </w:r>
          </w:p>
        </w:tc>
        <w:tc>
          <w:tcPr>
            <w:tcW w:w="3068" w:type="dxa"/>
          </w:tcPr>
          <w:p w14:paraId="7E8979E4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funn</w:t>
            </w:r>
            <w:r w:rsidRPr="00447F54">
              <w:rPr>
                <w:rFonts w:cs="Arial"/>
                <w:color w:val="FF0000"/>
                <w:sz w:val="28"/>
                <w:lang w:val="en-US"/>
              </w:rPr>
              <w:t>i</w:t>
            </w:r>
            <w:r w:rsidRPr="00447F54">
              <w:rPr>
                <w:rFonts w:cs="Arial"/>
                <w:b/>
                <w:sz w:val="28"/>
                <w:lang w:val="en-US"/>
              </w:rPr>
              <w:t>er</w:t>
            </w:r>
          </w:p>
        </w:tc>
        <w:tc>
          <w:tcPr>
            <w:tcW w:w="3068" w:type="dxa"/>
          </w:tcPr>
          <w:p w14:paraId="7B162E90" w14:textId="77777777" w:rsidR="005E1481" w:rsidRPr="00447F54" w:rsidRDefault="005E1481" w:rsidP="00356AF5">
            <w:pPr>
              <w:rPr>
                <w:rFonts w:cs="Arial"/>
                <w:b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the funn</w:t>
            </w:r>
            <w:r w:rsidRPr="00447F54">
              <w:rPr>
                <w:rFonts w:cs="Arial"/>
                <w:color w:val="FF0000"/>
                <w:sz w:val="28"/>
                <w:lang w:val="en-US"/>
              </w:rPr>
              <w:t>i</w:t>
            </w:r>
            <w:r w:rsidRPr="00447F54">
              <w:rPr>
                <w:rFonts w:cs="Arial"/>
                <w:b/>
                <w:sz w:val="28"/>
                <w:lang w:val="en-US"/>
              </w:rPr>
              <w:t>est</w:t>
            </w:r>
          </w:p>
        </w:tc>
      </w:tr>
    </w:tbl>
    <w:p w14:paraId="6F30B9E3" w14:textId="77777777" w:rsidR="005E1481" w:rsidRPr="00447F54" w:rsidRDefault="005E1481" w:rsidP="005E1481">
      <w:pPr>
        <w:ind w:left="-1134"/>
        <w:rPr>
          <w:rFonts w:cs="Arial"/>
          <w:sz w:val="28"/>
          <w:lang w:val="en-US"/>
        </w:rPr>
      </w:pPr>
    </w:p>
    <w:p w14:paraId="3B582CDB" w14:textId="77777777" w:rsidR="005E1481" w:rsidRPr="00447F54" w:rsidRDefault="005E1481" w:rsidP="005E1481">
      <w:pPr>
        <w:ind w:left="-1134"/>
        <w:rPr>
          <w:rFonts w:cs="Arial"/>
          <w:sz w:val="28"/>
          <w:lang w:val="en-US"/>
        </w:rPr>
      </w:pPr>
    </w:p>
    <w:p w14:paraId="40BD9CE8" w14:textId="77777777" w:rsidR="005E1481" w:rsidRDefault="005E1481" w:rsidP="005E1481">
      <w:pPr>
        <w:pStyle w:val="Listenabsatz"/>
        <w:numPr>
          <w:ilvl w:val="0"/>
          <w:numId w:val="1"/>
        </w:numPr>
        <w:rPr>
          <w:rFonts w:cs="Arial"/>
          <w:sz w:val="28"/>
          <w:lang w:val="en-US"/>
        </w:rPr>
      </w:pPr>
      <w:proofErr w:type="spellStart"/>
      <w:r>
        <w:rPr>
          <w:rFonts w:cs="Arial"/>
          <w:sz w:val="28"/>
          <w:lang w:val="en-US"/>
        </w:rPr>
        <w:t>Steigerung</w:t>
      </w:r>
      <w:proofErr w:type="spellEnd"/>
      <w:r>
        <w:rPr>
          <w:rFonts w:cs="Arial"/>
          <w:sz w:val="28"/>
          <w:lang w:val="en-US"/>
        </w:rPr>
        <w:t xml:space="preserve"> </w:t>
      </w:r>
      <w:proofErr w:type="spellStart"/>
      <w:r>
        <w:rPr>
          <w:rFonts w:cs="Arial"/>
          <w:sz w:val="28"/>
          <w:lang w:val="en-US"/>
        </w:rPr>
        <w:t>mit</w:t>
      </w:r>
      <w:proofErr w:type="spellEnd"/>
      <w:r>
        <w:rPr>
          <w:rFonts w:cs="Arial"/>
          <w:sz w:val="28"/>
          <w:lang w:val="en-US"/>
        </w:rPr>
        <w:t xml:space="preserve"> </w:t>
      </w:r>
      <w:r w:rsidRPr="00447F54">
        <w:rPr>
          <w:rFonts w:cs="Arial"/>
          <w:b/>
          <w:sz w:val="28"/>
          <w:lang w:val="en-US"/>
        </w:rPr>
        <w:t>more</w:t>
      </w:r>
      <w:r>
        <w:rPr>
          <w:rFonts w:cs="Arial"/>
          <w:sz w:val="28"/>
          <w:lang w:val="en-US"/>
        </w:rPr>
        <w:t xml:space="preserve"> and </w:t>
      </w:r>
      <w:r w:rsidRPr="00447F54">
        <w:rPr>
          <w:rFonts w:cs="Arial"/>
          <w:b/>
          <w:sz w:val="28"/>
          <w:lang w:val="en-US"/>
        </w:rPr>
        <w:t>the most</w:t>
      </w:r>
      <w:r>
        <w:rPr>
          <w:rFonts w:cs="Arial"/>
          <w:sz w:val="28"/>
          <w:lang w:val="en-US"/>
        </w:rPr>
        <w:t>.</w:t>
      </w:r>
    </w:p>
    <w:p w14:paraId="453957D5" w14:textId="77777777" w:rsidR="005E1481" w:rsidRDefault="005E1481" w:rsidP="005E1481">
      <w:pPr>
        <w:rPr>
          <w:rFonts w:cs="Arial"/>
          <w:sz w:val="28"/>
          <w:lang w:val="en-US"/>
        </w:rPr>
      </w:pPr>
    </w:p>
    <w:p w14:paraId="43EB6144" w14:textId="77777777" w:rsidR="005E1481" w:rsidRPr="003D3981" w:rsidRDefault="005E1481" w:rsidP="005E1481">
      <w:pPr>
        <w:ind w:hanging="851"/>
        <w:rPr>
          <w:rFonts w:cs="Arial"/>
          <w:sz w:val="28"/>
        </w:rPr>
      </w:pPr>
      <w:r>
        <w:rPr>
          <w:rFonts w:cs="Arial"/>
          <w:sz w:val="28"/>
          <w:lang w:val="en-US"/>
        </w:rPr>
        <w:t xml:space="preserve"> </w:t>
      </w:r>
      <w:r w:rsidRPr="003D3981">
        <w:rPr>
          <w:rFonts w:cs="Arial"/>
          <w:sz w:val="28"/>
        </w:rPr>
        <w:t>Bei allen anderen Adjektiven, die zwei oder mehr Silben haben.</w:t>
      </w:r>
    </w:p>
    <w:p w14:paraId="37FF5435" w14:textId="77777777" w:rsidR="005E1481" w:rsidRPr="003D3981" w:rsidRDefault="005E1481" w:rsidP="005E1481">
      <w:pPr>
        <w:rPr>
          <w:rFonts w:cs="Arial"/>
          <w:sz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63"/>
        <w:gridCol w:w="2964"/>
        <w:gridCol w:w="2964"/>
      </w:tblGrid>
      <w:tr w:rsidR="005E1481" w14:paraId="2C94D18A" w14:textId="77777777" w:rsidTr="00356AF5">
        <w:tc>
          <w:tcPr>
            <w:tcW w:w="3068" w:type="dxa"/>
          </w:tcPr>
          <w:p w14:paraId="594E3B50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delicious</w:t>
            </w:r>
          </w:p>
        </w:tc>
        <w:tc>
          <w:tcPr>
            <w:tcW w:w="3068" w:type="dxa"/>
          </w:tcPr>
          <w:p w14:paraId="29463F89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 w:rsidRPr="004D6D5E">
              <w:rPr>
                <w:rFonts w:cs="Arial"/>
                <w:b/>
                <w:sz w:val="28"/>
                <w:lang w:val="en-US"/>
              </w:rPr>
              <w:t>more</w:t>
            </w:r>
            <w:r>
              <w:rPr>
                <w:rFonts w:cs="Arial"/>
                <w:sz w:val="28"/>
                <w:lang w:val="en-US"/>
              </w:rPr>
              <w:t xml:space="preserve"> delicious</w:t>
            </w:r>
          </w:p>
        </w:tc>
        <w:tc>
          <w:tcPr>
            <w:tcW w:w="3068" w:type="dxa"/>
          </w:tcPr>
          <w:p w14:paraId="07002B96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 w:rsidRPr="004D6D5E">
              <w:rPr>
                <w:rFonts w:cs="Arial"/>
                <w:b/>
                <w:sz w:val="28"/>
                <w:lang w:val="en-US"/>
              </w:rPr>
              <w:t>the most</w:t>
            </w:r>
            <w:r>
              <w:rPr>
                <w:rFonts w:cs="Arial"/>
                <w:sz w:val="28"/>
                <w:lang w:val="en-US"/>
              </w:rPr>
              <w:t xml:space="preserve"> delicious</w:t>
            </w:r>
          </w:p>
        </w:tc>
      </w:tr>
      <w:tr w:rsidR="005E1481" w14:paraId="539ABEAD" w14:textId="77777777" w:rsidTr="00356AF5">
        <w:tc>
          <w:tcPr>
            <w:tcW w:w="3068" w:type="dxa"/>
          </w:tcPr>
          <w:p w14:paraId="64376FE0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expensive</w:t>
            </w:r>
          </w:p>
        </w:tc>
        <w:tc>
          <w:tcPr>
            <w:tcW w:w="3068" w:type="dxa"/>
          </w:tcPr>
          <w:p w14:paraId="3DCBCEEC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 w:rsidRPr="004D6D5E">
              <w:rPr>
                <w:rFonts w:cs="Arial"/>
                <w:b/>
                <w:sz w:val="28"/>
                <w:lang w:val="en-US"/>
              </w:rPr>
              <w:t>more</w:t>
            </w:r>
            <w:r>
              <w:rPr>
                <w:rFonts w:cs="Arial"/>
                <w:sz w:val="28"/>
                <w:lang w:val="en-US"/>
              </w:rPr>
              <w:t xml:space="preserve"> expensive </w:t>
            </w:r>
          </w:p>
        </w:tc>
        <w:tc>
          <w:tcPr>
            <w:tcW w:w="3068" w:type="dxa"/>
          </w:tcPr>
          <w:p w14:paraId="4ECE18D0" w14:textId="77777777" w:rsidR="005E1481" w:rsidRPr="004D6D5E" w:rsidRDefault="005E1481" w:rsidP="00356AF5">
            <w:pPr>
              <w:rPr>
                <w:rFonts w:cs="Arial"/>
                <w:b/>
                <w:sz w:val="28"/>
                <w:lang w:val="en-US"/>
              </w:rPr>
            </w:pPr>
            <w:r w:rsidRPr="004D6D5E">
              <w:rPr>
                <w:rFonts w:cs="Arial"/>
                <w:b/>
                <w:sz w:val="28"/>
                <w:lang w:val="en-US"/>
              </w:rPr>
              <w:t xml:space="preserve">the most </w:t>
            </w:r>
            <w:r w:rsidRPr="004D6D5E">
              <w:rPr>
                <w:rFonts w:cs="Arial"/>
                <w:sz w:val="28"/>
                <w:lang w:val="en-US"/>
              </w:rPr>
              <w:t>expensive</w:t>
            </w:r>
          </w:p>
        </w:tc>
      </w:tr>
      <w:tr w:rsidR="005E1481" w14:paraId="1CF16DCE" w14:textId="77777777" w:rsidTr="00356AF5">
        <w:tc>
          <w:tcPr>
            <w:tcW w:w="3068" w:type="dxa"/>
          </w:tcPr>
          <w:p w14:paraId="7291C7E3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important</w:t>
            </w:r>
          </w:p>
        </w:tc>
        <w:tc>
          <w:tcPr>
            <w:tcW w:w="3068" w:type="dxa"/>
          </w:tcPr>
          <w:p w14:paraId="5DAE55E2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 w:rsidRPr="004D6D5E">
              <w:rPr>
                <w:rFonts w:cs="Arial"/>
                <w:b/>
                <w:sz w:val="28"/>
                <w:lang w:val="en-US"/>
              </w:rPr>
              <w:t>more</w:t>
            </w:r>
            <w:r>
              <w:rPr>
                <w:rFonts w:cs="Arial"/>
                <w:sz w:val="28"/>
                <w:lang w:val="en-US"/>
              </w:rPr>
              <w:t xml:space="preserve"> important </w:t>
            </w:r>
          </w:p>
        </w:tc>
        <w:tc>
          <w:tcPr>
            <w:tcW w:w="3068" w:type="dxa"/>
          </w:tcPr>
          <w:p w14:paraId="0421BA36" w14:textId="77777777" w:rsidR="005E1481" w:rsidRPr="004D6D5E" w:rsidRDefault="005E1481" w:rsidP="00356AF5">
            <w:pPr>
              <w:rPr>
                <w:rFonts w:cs="Arial"/>
                <w:b/>
                <w:sz w:val="28"/>
                <w:lang w:val="en-US"/>
              </w:rPr>
            </w:pPr>
            <w:r w:rsidRPr="004D6D5E">
              <w:rPr>
                <w:rFonts w:cs="Arial"/>
                <w:b/>
                <w:sz w:val="28"/>
                <w:lang w:val="en-US"/>
              </w:rPr>
              <w:t xml:space="preserve">the most </w:t>
            </w:r>
            <w:r w:rsidRPr="004D6D5E">
              <w:rPr>
                <w:rFonts w:cs="Arial"/>
                <w:sz w:val="28"/>
                <w:lang w:val="en-US"/>
              </w:rPr>
              <w:t>important</w:t>
            </w:r>
          </w:p>
        </w:tc>
      </w:tr>
      <w:tr w:rsidR="005E1481" w14:paraId="12F19295" w14:textId="77777777" w:rsidTr="00356AF5">
        <w:tc>
          <w:tcPr>
            <w:tcW w:w="3068" w:type="dxa"/>
          </w:tcPr>
          <w:p w14:paraId="750E368C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exciting</w:t>
            </w:r>
          </w:p>
        </w:tc>
        <w:tc>
          <w:tcPr>
            <w:tcW w:w="3068" w:type="dxa"/>
          </w:tcPr>
          <w:p w14:paraId="3D4F9A56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 w:rsidRPr="004D6D5E">
              <w:rPr>
                <w:rFonts w:cs="Arial"/>
                <w:b/>
                <w:sz w:val="28"/>
                <w:lang w:val="en-US"/>
              </w:rPr>
              <w:t>more</w:t>
            </w:r>
            <w:r>
              <w:rPr>
                <w:rFonts w:cs="Arial"/>
                <w:sz w:val="28"/>
                <w:lang w:val="en-US"/>
              </w:rPr>
              <w:t xml:space="preserve"> exciting</w:t>
            </w:r>
          </w:p>
        </w:tc>
        <w:tc>
          <w:tcPr>
            <w:tcW w:w="3068" w:type="dxa"/>
          </w:tcPr>
          <w:p w14:paraId="31E0AA49" w14:textId="77777777" w:rsidR="005E1481" w:rsidRPr="004D6D5E" w:rsidRDefault="005E1481" w:rsidP="00356AF5">
            <w:pPr>
              <w:rPr>
                <w:rFonts w:cs="Arial"/>
                <w:b/>
                <w:sz w:val="28"/>
                <w:lang w:val="en-US"/>
              </w:rPr>
            </w:pPr>
            <w:r w:rsidRPr="004D6D5E">
              <w:rPr>
                <w:rFonts w:cs="Arial"/>
                <w:b/>
                <w:sz w:val="28"/>
                <w:lang w:val="en-US"/>
              </w:rPr>
              <w:t xml:space="preserve">the most </w:t>
            </w:r>
            <w:r w:rsidRPr="004D6D5E">
              <w:rPr>
                <w:rFonts w:cs="Arial"/>
                <w:sz w:val="28"/>
                <w:lang w:val="en-US"/>
              </w:rPr>
              <w:t>exciting</w:t>
            </w:r>
          </w:p>
        </w:tc>
      </w:tr>
      <w:tr w:rsidR="005E1481" w14:paraId="46A6BD6F" w14:textId="77777777" w:rsidTr="00356AF5">
        <w:tc>
          <w:tcPr>
            <w:tcW w:w="3068" w:type="dxa"/>
          </w:tcPr>
          <w:p w14:paraId="58910C5C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famous</w:t>
            </w:r>
          </w:p>
        </w:tc>
        <w:tc>
          <w:tcPr>
            <w:tcW w:w="3068" w:type="dxa"/>
          </w:tcPr>
          <w:p w14:paraId="4F940208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 w:rsidRPr="004D6D5E">
              <w:rPr>
                <w:rFonts w:cs="Arial"/>
                <w:b/>
                <w:sz w:val="28"/>
                <w:lang w:val="en-US"/>
              </w:rPr>
              <w:t>more</w:t>
            </w:r>
            <w:r>
              <w:rPr>
                <w:rFonts w:cs="Arial"/>
                <w:sz w:val="28"/>
                <w:lang w:val="en-US"/>
              </w:rPr>
              <w:t xml:space="preserve"> famous</w:t>
            </w:r>
          </w:p>
        </w:tc>
        <w:tc>
          <w:tcPr>
            <w:tcW w:w="3068" w:type="dxa"/>
          </w:tcPr>
          <w:p w14:paraId="7C1EDA39" w14:textId="77777777" w:rsidR="005E1481" w:rsidRPr="004D6D5E" w:rsidRDefault="005E1481" w:rsidP="00356AF5">
            <w:pPr>
              <w:rPr>
                <w:rFonts w:cs="Arial"/>
                <w:b/>
                <w:sz w:val="28"/>
                <w:lang w:val="en-US"/>
              </w:rPr>
            </w:pPr>
            <w:r w:rsidRPr="004D6D5E">
              <w:rPr>
                <w:rFonts w:cs="Arial"/>
                <w:b/>
                <w:sz w:val="28"/>
                <w:lang w:val="en-US"/>
              </w:rPr>
              <w:t xml:space="preserve">the most </w:t>
            </w:r>
            <w:r w:rsidRPr="004D6D5E">
              <w:rPr>
                <w:rFonts w:cs="Arial"/>
                <w:sz w:val="28"/>
                <w:lang w:val="en-US"/>
              </w:rPr>
              <w:t>famous</w:t>
            </w:r>
          </w:p>
        </w:tc>
      </w:tr>
    </w:tbl>
    <w:p w14:paraId="05BE2791" w14:textId="77777777" w:rsidR="005E1481" w:rsidRPr="00447F54" w:rsidRDefault="005E1481" w:rsidP="005E1481">
      <w:pPr>
        <w:rPr>
          <w:rFonts w:cs="Arial"/>
          <w:sz w:val="28"/>
          <w:lang w:val="en-US"/>
        </w:rPr>
      </w:pPr>
    </w:p>
    <w:p w14:paraId="6B0089CA" w14:textId="77777777" w:rsidR="005E1481" w:rsidRDefault="005E1481" w:rsidP="005E1481">
      <w:pPr>
        <w:pStyle w:val="Listenabsatz"/>
        <w:numPr>
          <w:ilvl w:val="0"/>
          <w:numId w:val="1"/>
        </w:numPr>
        <w:rPr>
          <w:rFonts w:cs="Arial"/>
          <w:sz w:val="28"/>
          <w:lang w:val="en-US"/>
        </w:rPr>
      </w:pPr>
      <w:proofErr w:type="spellStart"/>
      <w:r w:rsidRPr="004D6D5E">
        <w:rPr>
          <w:rFonts w:cs="Arial"/>
          <w:b/>
          <w:sz w:val="28"/>
          <w:lang w:val="en-US"/>
        </w:rPr>
        <w:t>Ausnahmen</w:t>
      </w:r>
      <w:proofErr w:type="spellEnd"/>
      <w:r w:rsidRPr="004D6D5E">
        <w:rPr>
          <w:rFonts w:cs="Arial"/>
          <w:b/>
          <w:sz w:val="28"/>
          <w:lang w:val="en-US"/>
        </w:rPr>
        <w:t>!</w:t>
      </w:r>
    </w:p>
    <w:p w14:paraId="0EB2F95B" w14:textId="77777777" w:rsidR="005E1481" w:rsidRDefault="005E1481" w:rsidP="005E1481">
      <w:pPr>
        <w:ind w:hanging="709"/>
        <w:rPr>
          <w:rFonts w:cs="Arial"/>
          <w:sz w:val="28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58"/>
        <w:gridCol w:w="2968"/>
        <w:gridCol w:w="2965"/>
      </w:tblGrid>
      <w:tr w:rsidR="005E1481" w14:paraId="664D357E" w14:textId="77777777" w:rsidTr="00356AF5">
        <w:tc>
          <w:tcPr>
            <w:tcW w:w="3068" w:type="dxa"/>
          </w:tcPr>
          <w:p w14:paraId="0314CBFD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good</w:t>
            </w:r>
          </w:p>
        </w:tc>
        <w:tc>
          <w:tcPr>
            <w:tcW w:w="3068" w:type="dxa"/>
          </w:tcPr>
          <w:p w14:paraId="4FE257AA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b/>
                <w:sz w:val="28"/>
                <w:lang w:val="en-US"/>
              </w:rPr>
              <w:t>better</w:t>
            </w:r>
          </w:p>
        </w:tc>
        <w:tc>
          <w:tcPr>
            <w:tcW w:w="3068" w:type="dxa"/>
          </w:tcPr>
          <w:p w14:paraId="3949FBCA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b/>
                <w:sz w:val="28"/>
                <w:lang w:val="en-US"/>
              </w:rPr>
              <w:t>the best</w:t>
            </w:r>
          </w:p>
        </w:tc>
      </w:tr>
      <w:tr w:rsidR="005E1481" w14:paraId="70347A76" w14:textId="77777777" w:rsidTr="00356AF5">
        <w:tc>
          <w:tcPr>
            <w:tcW w:w="3068" w:type="dxa"/>
          </w:tcPr>
          <w:p w14:paraId="3B0A1D0F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sz w:val="28"/>
                <w:lang w:val="en-US"/>
              </w:rPr>
              <w:t>bad</w:t>
            </w:r>
          </w:p>
        </w:tc>
        <w:tc>
          <w:tcPr>
            <w:tcW w:w="3068" w:type="dxa"/>
          </w:tcPr>
          <w:p w14:paraId="0E098CB6" w14:textId="77777777" w:rsidR="005E1481" w:rsidRDefault="005E1481" w:rsidP="00356AF5">
            <w:pPr>
              <w:rPr>
                <w:rFonts w:cs="Arial"/>
                <w:sz w:val="28"/>
                <w:lang w:val="en-US"/>
              </w:rPr>
            </w:pPr>
            <w:r>
              <w:rPr>
                <w:rFonts w:cs="Arial"/>
                <w:b/>
                <w:sz w:val="28"/>
                <w:lang w:val="en-US"/>
              </w:rPr>
              <w:t>worse</w:t>
            </w:r>
          </w:p>
        </w:tc>
        <w:tc>
          <w:tcPr>
            <w:tcW w:w="3068" w:type="dxa"/>
          </w:tcPr>
          <w:p w14:paraId="1F67E7CE" w14:textId="77777777" w:rsidR="005E1481" w:rsidRPr="004D6D5E" w:rsidRDefault="005E1481" w:rsidP="00356AF5">
            <w:pPr>
              <w:rPr>
                <w:rFonts w:cs="Arial"/>
                <w:b/>
                <w:sz w:val="28"/>
                <w:lang w:val="en-US"/>
              </w:rPr>
            </w:pPr>
            <w:r>
              <w:rPr>
                <w:rFonts w:cs="Arial"/>
                <w:b/>
                <w:sz w:val="28"/>
                <w:lang w:val="en-US"/>
              </w:rPr>
              <w:t>the worst</w:t>
            </w:r>
          </w:p>
        </w:tc>
      </w:tr>
    </w:tbl>
    <w:p w14:paraId="284AFCA7" w14:textId="77777777" w:rsidR="005E1481" w:rsidRDefault="005E1481" w:rsidP="005E1481">
      <w:pPr>
        <w:ind w:hanging="709"/>
        <w:rPr>
          <w:rFonts w:cs="Arial"/>
          <w:sz w:val="28"/>
          <w:lang w:val="en-US"/>
        </w:rPr>
      </w:pPr>
    </w:p>
    <w:p w14:paraId="137A0082" w14:textId="2FB9D4FD" w:rsidR="00C362D9" w:rsidRPr="005E1481" w:rsidRDefault="00C362D9" w:rsidP="005E1481">
      <w:pPr>
        <w:rPr>
          <w:rFonts w:cs="Arial"/>
          <w:sz w:val="28"/>
          <w:lang w:val="en-US"/>
        </w:rPr>
      </w:pPr>
    </w:p>
    <w:sectPr w:rsidR="00C362D9" w:rsidRPr="005E1481" w:rsidSect="004213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8" w:right="1418" w:bottom="1134" w:left="1814" w:header="340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9F179" w14:textId="77777777" w:rsidR="00941DB8" w:rsidRDefault="00941DB8">
      <w:r>
        <w:separator/>
      </w:r>
    </w:p>
  </w:endnote>
  <w:endnote w:type="continuationSeparator" w:id="0">
    <w:p w14:paraId="2108610D" w14:textId="77777777" w:rsidR="00941DB8" w:rsidRDefault="0094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2337F" w14:textId="77777777" w:rsidR="00421363" w:rsidRDefault="00421363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BC125" w14:textId="77777777" w:rsidR="0039780F" w:rsidRDefault="00BB6261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Food</w:t>
    </w:r>
    <w:r w:rsidR="002C696A">
      <w:rPr>
        <w:sz w:val="14"/>
      </w:rPr>
      <w:t>_</w:t>
    </w:r>
    <w:r>
      <w:rPr>
        <w:sz w:val="14"/>
      </w:rPr>
      <w:t>Eberhard</w:t>
    </w:r>
    <w:proofErr w:type="spellEnd"/>
  </w:p>
  <w:p w14:paraId="0B4D9910" w14:textId="77777777" w:rsidR="003A58DD" w:rsidRPr="00947962" w:rsidRDefault="003A58DD" w:rsidP="00947962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B41802" w14:textId="77777777" w:rsidR="00421363" w:rsidRDefault="00421363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248A1" w14:textId="77777777" w:rsidR="00941DB8" w:rsidRDefault="00941DB8">
      <w:r>
        <w:separator/>
      </w:r>
    </w:p>
  </w:footnote>
  <w:footnote w:type="continuationSeparator" w:id="0">
    <w:p w14:paraId="7D6D3A5E" w14:textId="77777777" w:rsidR="00941DB8" w:rsidRDefault="00941D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14865" w14:textId="77777777" w:rsidR="00421363" w:rsidRDefault="00421363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9284A" w14:textId="6E01A441" w:rsidR="00C2614D" w:rsidRDefault="005E1481" w:rsidP="00C2614D">
    <w:pPr>
      <w:jc w:val="right"/>
      <w:rPr>
        <w:sz w:val="22"/>
      </w:rPr>
    </w:pPr>
    <w:r>
      <w:rPr>
        <w:sz w:val="22"/>
      </w:rPr>
      <w:ptab w:relativeTo="margin" w:alignment="left" w:leader="none"/>
    </w:r>
  </w:p>
  <w:tbl>
    <w:tblPr>
      <w:tblW w:w="10207" w:type="dxa"/>
      <w:tblInd w:w="-1064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14:paraId="115E38AC" w14:textId="77777777" w:rsidTr="00421363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14:paraId="169B2D9D" w14:textId="77777777" w:rsidR="00C2614D" w:rsidRDefault="00BB6261" w:rsidP="008A7CDC">
          <w:pPr>
            <w:spacing w:before="120"/>
            <w:rPr>
              <w:sz w:val="22"/>
              <w:lang w:val="en-US"/>
            </w:rPr>
          </w:pPr>
          <w:r w:rsidRPr="005E1481">
            <w:rPr>
              <w:sz w:val="22"/>
              <w:lang w:val="en-US"/>
            </w:rPr>
            <w:t>Gateway Unit 3 What's your favorite food?</w:t>
          </w:r>
        </w:p>
        <w:p w14:paraId="667B4EC3" w14:textId="3D5EDE75" w:rsidR="00421363" w:rsidRPr="00421363" w:rsidRDefault="00421363" w:rsidP="008A7CDC">
          <w:pPr>
            <w:spacing w:before="120"/>
            <w:rPr>
              <w:b/>
              <w:sz w:val="22"/>
              <w:lang w:val="en-US"/>
            </w:rPr>
          </w:pPr>
          <w:bookmarkStart w:id="0" w:name="_GoBack"/>
          <w:proofErr w:type="spellStart"/>
          <w:r w:rsidRPr="00421363">
            <w:rPr>
              <w:b/>
              <w:sz w:val="24"/>
              <w:lang w:val="en-US"/>
            </w:rPr>
            <w:t>Regeln</w:t>
          </w:r>
          <w:proofErr w:type="spellEnd"/>
          <w:r w:rsidRPr="00421363">
            <w:rPr>
              <w:b/>
              <w:sz w:val="24"/>
              <w:lang w:val="en-US"/>
            </w:rPr>
            <w:t xml:space="preserve"> </w:t>
          </w:r>
          <w:proofErr w:type="spellStart"/>
          <w:r w:rsidRPr="00421363">
            <w:rPr>
              <w:b/>
              <w:sz w:val="24"/>
              <w:lang w:val="en-US"/>
            </w:rPr>
            <w:t>Steigerung</w:t>
          </w:r>
          <w:proofErr w:type="spellEnd"/>
          <w:r w:rsidRPr="00421363">
            <w:rPr>
              <w:b/>
              <w:sz w:val="24"/>
              <w:lang w:val="en-US"/>
            </w:rPr>
            <w:t xml:space="preserve"> </w:t>
          </w:r>
          <w:proofErr w:type="spellStart"/>
          <w:r w:rsidRPr="00421363">
            <w:rPr>
              <w:b/>
              <w:sz w:val="24"/>
              <w:lang w:val="en-US"/>
            </w:rPr>
            <w:t>Adjektive</w:t>
          </w:r>
          <w:bookmarkEnd w:id="0"/>
          <w:proofErr w:type="spellEnd"/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14:paraId="23896B4E" w14:textId="77777777" w:rsidR="00C2614D" w:rsidRDefault="00BB626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14:paraId="69E6485B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4272ADAA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447D2E18" w14:textId="1DC12AFF" w:rsidR="00C2614D" w:rsidRDefault="00421363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06a</w:t>
          </w:r>
        </w:p>
      </w:tc>
    </w:tr>
    <w:tr w:rsidR="00C2614D" w14:paraId="43B18F6C" w14:textId="77777777" w:rsidTr="00421363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14:paraId="66B0CBD0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14:paraId="2787E6A5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14:paraId="23A819FD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02F9D4C8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4564B647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0DD7F39C" w14:textId="77777777" w:rsidR="00C362D9" w:rsidRPr="00C2614D" w:rsidRDefault="00C362D9" w:rsidP="00C2614D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53AF7" w14:textId="77777777" w:rsidR="00421363" w:rsidRDefault="00421363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16B48"/>
    <w:multiLevelType w:val="hybridMultilevel"/>
    <w:tmpl w:val="D4E86530"/>
    <w:lvl w:ilvl="0" w:tplc="46E4045E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54" w:hanging="360"/>
      </w:pPr>
    </w:lvl>
    <w:lvl w:ilvl="2" w:tplc="0407001B" w:tentative="1">
      <w:start w:val="1"/>
      <w:numFmt w:val="lowerRoman"/>
      <w:lvlText w:val="%3."/>
      <w:lvlJc w:val="right"/>
      <w:pPr>
        <w:ind w:left="666" w:hanging="180"/>
      </w:pPr>
    </w:lvl>
    <w:lvl w:ilvl="3" w:tplc="0407000F" w:tentative="1">
      <w:start w:val="1"/>
      <w:numFmt w:val="decimal"/>
      <w:lvlText w:val="%4."/>
      <w:lvlJc w:val="left"/>
      <w:pPr>
        <w:ind w:left="1386" w:hanging="360"/>
      </w:pPr>
    </w:lvl>
    <w:lvl w:ilvl="4" w:tplc="04070019" w:tentative="1">
      <w:start w:val="1"/>
      <w:numFmt w:val="lowerLetter"/>
      <w:lvlText w:val="%5."/>
      <w:lvlJc w:val="left"/>
      <w:pPr>
        <w:ind w:left="2106" w:hanging="360"/>
      </w:pPr>
    </w:lvl>
    <w:lvl w:ilvl="5" w:tplc="0407001B" w:tentative="1">
      <w:start w:val="1"/>
      <w:numFmt w:val="lowerRoman"/>
      <w:lvlText w:val="%6."/>
      <w:lvlJc w:val="right"/>
      <w:pPr>
        <w:ind w:left="2826" w:hanging="180"/>
      </w:pPr>
    </w:lvl>
    <w:lvl w:ilvl="6" w:tplc="0407000F" w:tentative="1">
      <w:start w:val="1"/>
      <w:numFmt w:val="decimal"/>
      <w:lvlText w:val="%7."/>
      <w:lvlJc w:val="left"/>
      <w:pPr>
        <w:ind w:left="3546" w:hanging="360"/>
      </w:pPr>
    </w:lvl>
    <w:lvl w:ilvl="7" w:tplc="04070019" w:tentative="1">
      <w:start w:val="1"/>
      <w:numFmt w:val="lowerLetter"/>
      <w:lvlText w:val="%8."/>
      <w:lvlJc w:val="left"/>
      <w:pPr>
        <w:ind w:left="4266" w:hanging="360"/>
      </w:pPr>
    </w:lvl>
    <w:lvl w:ilvl="8" w:tplc="0407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1">
    <w:nsid w:val="62EB251E"/>
    <w:multiLevelType w:val="hybridMultilevel"/>
    <w:tmpl w:val="46ACBAB8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421363"/>
    <w:rsid w:val="00574C3B"/>
    <w:rsid w:val="005E1481"/>
    <w:rsid w:val="005E6E90"/>
    <w:rsid w:val="006226BF"/>
    <w:rsid w:val="006B608E"/>
    <w:rsid w:val="008B0265"/>
    <w:rsid w:val="00907757"/>
    <w:rsid w:val="00941DB8"/>
    <w:rsid w:val="00947962"/>
    <w:rsid w:val="00AA7190"/>
    <w:rsid w:val="00AC3F74"/>
    <w:rsid w:val="00AD5ABF"/>
    <w:rsid w:val="00BB6261"/>
    <w:rsid w:val="00C2614D"/>
    <w:rsid w:val="00C362D9"/>
    <w:rsid w:val="00CE2B05"/>
    <w:rsid w:val="00D15BEF"/>
    <w:rsid w:val="00DD5449"/>
    <w:rsid w:val="00DF14B7"/>
    <w:rsid w:val="00E04777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952B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5E1481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E1481"/>
    <w:pPr>
      <w:overflowPunct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5E1481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E1481"/>
    <w:pPr>
      <w:overflowPunct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729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Katja Eberhard</cp:lastModifiedBy>
  <cp:revision>3</cp:revision>
  <cp:lastPrinted>2012-10-23T08:09:00Z</cp:lastPrinted>
  <dcterms:created xsi:type="dcterms:W3CDTF">2014-05-19T08:45:00Z</dcterms:created>
  <dcterms:modified xsi:type="dcterms:W3CDTF">2014-05-26T17:49:00Z</dcterms:modified>
</cp:coreProperties>
</file>