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39" w:rsidRPr="007D1396" w:rsidRDefault="00E84B39" w:rsidP="003325EC">
      <w:pPr>
        <w:rPr>
          <w:sz w:val="18"/>
          <w:szCs w:val="18"/>
        </w:rPr>
      </w:pPr>
      <w:bookmarkStart w:id="0" w:name="_GoBack"/>
      <w:bookmarkEnd w:id="0"/>
    </w:p>
    <w:p w:rsidR="00071EF7" w:rsidRPr="00071EF7" w:rsidRDefault="00071EF7" w:rsidP="00071EF7">
      <w:pPr>
        <w:rPr>
          <w:sz w:val="22"/>
          <w:szCs w:val="22"/>
        </w:rPr>
      </w:pPr>
    </w:p>
    <w:p w:rsidR="00E84B39" w:rsidRDefault="00071EF7" w:rsidP="00071EF7">
      <w:pPr>
        <w:spacing w:before="60" w:after="240"/>
        <w:rPr>
          <w:b/>
          <w:sz w:val="48"/>
          <w:szCs w:val="48"/>
        </w:rPr>
      </w:pPr>
      <w:r w:rsidRPr="00071EF7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6707F9FB" wp14:editId="380E0ECA">
            <wp:simplePos x="0" y="0"/>
            <wp:positionH relativeFrom="column">
              <wp:posOffset>4603599</wp:posOffset>
            </wp:positionH>
            <wp:positionV relativeFrom="paragraph">
              <wp:posOffset>372110</wp:posOffset>
            </wp:positionV>
            <wp:extent cx="1630045" cy="1543050"/>
            <wp:effectExtent l="0" t="0" r="8255" b="0"/>
            <wp:wrapTight wrapText="bothSides">
              <wp:wrapPolygon edited="0">
                <wp:start x="0" y="0"/>
                <wp:lineTo x="0" y="21333"/>
                <wp:lineTo x="21457" y="21333"/>
                <wp:lineTo x="2145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_ONLINE-f_2601_6A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B39" w:rsidRPr="00E84B39">
        <w:rPr>
          <w:b/>
          <w:sz w:val="48"/>
          <w:szCs w:val="48"/>
        </w:rPr>
        <w:t>Datenblatt Wechselschalter</w:t>
      </w:r>
    </w:p>
    <w:p w:rsidR="00E84B39" w:rsidRPr="0081272C" w:rsidRDefault="00E84B39" w:rsidP="0081272C"/>
    <w:p w:rsidR="00E84B39" w:rsidRPr="00071EF7" w:rsidRDefault="00E84B39" w:rsidP="00D26D3C">
      <w:pPr>
        <w:rPr>
          <w:sz w:val="28"/>
          <w:szCs w:val="28"/>
        </w:rPr>
      </w:pPr>
      <w:r w:rsidRPr="00071EF7">
        <w:rPr>
          <w:sz w:val="28"/>
          <w:szCs w:val="28"/>
        </w:rPr>
        <w:t>Schalter AP</w:t>
      </w:r>
    </w:p>
    <w:p w:rsidR="00E84B39" w:rsidRPr="00071EF7" w:rsidRDefault="00E84B39" w:rsidP="00D26D3C">
      <w:pPr>
        <w:rPr>
          <w:sz w:val="28"/>
          <w:szCs w:val="28"/>
        </w:rPr>
      </w:pPr>
      <w:r w:rsidRPr="00071EF7">
        <w:rPr>
          <w:sz w:val="28"/>
          <w:szCs w:val="28"/>
        </w:rPr>
        <w:t>Wippschalter  für Aus- und Wechselschaltung</w:t>
      </w:r>
    </w:p>
    <w:p w:rsidR="00E84B39" w:rsidRPr="00071EF7" w:rsidRDefault="00E84B39" w:rsidP="0081272C">
      <w:pPr>
        <w:rPr>
          <w:sz w:val="28"/>
          <w:szCs w:val="28"/>
        </w:rPr>
      </w:pPr>
      <w:r w:rsidRPr="00071EF7">
        <w:rPr>
          <w:sz w:val="28"/>
          <w:szCs w:val="28"/>
        </w:rPr>
        <w:t xml:space="preserve">Nennspannung: 250 V~, Nennstrom: 10 A </w:t>
      </w:r>
    </w:p>
    <w:p w:rsidR="00E84B39" w:rsidRDefault="00E84B39" w:rsidP="00E84B39"/>
    <w:p w:rsidR="00E84B39" w:rsidRDefault="00E84B39" w:rsidP="00E84B39">
      <w:pPr>
        <w:pStyle w:val="Beschriftung"/>
        <w:spacing w:after="0"/>
        <w:rPr>
          <w:b w:val="0"/>
          <w:color w:val="auto"/>
          <w:sz w:val="28"/>
          <w:szCs w:val="28"/>
        </w:rPr>
      </w:pPr>
    </w:p>
    <w:p w:rsidR="00E84B39" w:rsidRPr="00E84B39" w:rsidRDefault="00071EF7" w:rsidP="00AB2368">
      <w:pPr>
        <w:pStyle w:val="Beschriftung"/>
        <w:rPr>
          <w:b w:val="0"/>
          <w:color w:val="auto"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D0D1CCA" wp14:editId="6B163591">
                <wp:simplePos x="0" y="0"/>
                <wp:positionH relativeFrom="column">
                  <wp:posOffset>4476750</wp:posOffset>
                </wp:positionH>
                <wp:positionV relativeFrom="paragraph">
                  <wp:posOffset>180975</wp:posOffset>
                </wp:positionV>
                <wp:extent cx="1630045" cy="184785"/>
                <wp:effectExtent l="0" t="0" r="8255" b="5715"/>
                <wp:wrapTight wrapText="bothSides">
                  <wp:wrapPolygon edited="0">
                    <wp:start x="0" y="0"/>
                    <wp:lineTo x="0" y="20041"/>
                    <wp:lineTo x="21457" y="20041"/>
                    <wp:lineTo x="21457" y="0"/>
                    <wp:lineTo x="0" y="0"/>
                  </wp:wrapPolygon>
                </wp:wrapTight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045" cy="1847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396" w:rsidRPr="007D1396" w:rsidRDefault="007D1396" w:rsidP="007D1396">
                            <w:pPr>
                              <w:pStyle w:val="Beschriftung"/>
                              <w:rPr>
                                <w:rFonts w:ascii="Arial" w:eastAsia="Times New Roman" w:hAnsi="Arial" w:cs="Times New Roman"/>
                                <w:b w:val="0"/>
                                <w:i/>
                                <w:noProof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7D1396">
                              <w:rPr>
                                <w:b w:val="0"/>
                                <w:i/>
                                <w:color w:val="auto"/>
                              </w:rPr>
                              <w:t xml:space="preserve">Abb. </w:t>
                            </w:r>
                            <w:r w:rsidR="009066E5">
                              <w:rPr>
                                <w:b w:val="0"/>
                                <w:i/>
                                <w:color w:val="auto"/>
                              </w:rPr>
                              <w:fldChar w:fldCharType="begin"/>
                            </w:r>
                            <w:r w:rsidR="009066E5">
                              <w:rPr>
                                <w:b w:val="0"/>
                                <w:i/>
                                <w:color w:val="auto"/>
                              </w:rPr>
                              <w:instrText xml:space="preserve"> SEQ Abb. \* ARABIC </w:instrText>
                            </w:r>
                            <w:r w:rsidR="009066E5">
                              <w:rPr>
                                <w:b w:val="0"/>
                                <w:i/>
                                <w:color w:val="auto"/>
                              </w:rPr>
                              <w:fldChar w:fldCharType="separate"/>
                            </w:r>
                            <w:r w:rsidR="008E05E8">
                              <w:rPr>
                                <w:b w:val="0"/>
                                <w:i/>
                                <w:noProof/>
                                <w:color w:val="auto"/>
                              </w:rPr>
                              <w:t>1</w:t>
                            </w:r>
                            <w:r w:rsidR="009066E5">
                              <w:rPr>
                                <w:b w:val="0"/>
                                <w:i/>
                                <w:color w:val="auto"/>
                              </w:rPr>
                              <w:fldChar w:fldCharType="end"/>
                            </w:r>
                            <w:r w:rsidRPr="007D1396">
                              <w:rPr>
                                <w:b w:val="0"/>
                                <w:i/>
                                <w:color w:val="auto"/>
                              </w:rPr>
                              <w:t xml:space="preserve"> Bildquelle Busch-Jaeger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D0D1CCA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352.5pt;margin-top:14.25pt;width:128.35pt;height:14.55pt;z-index:-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" stroked="f">
                <v:textbox inset="0,0,0,0">
                  <w:txbxContent>
                    <w:p w:rsidR="007D1396" w:rsidRPr="007D1396" w:rsidRDefault="007D1396" w:rsidP="007D1396">
                      <w:pPr>
                        <w:pStyle w:val="Beschriftung"/>
                        <w:rPr>
                          <w:rFonts w:ascii="Arial" w:eastAsia="Times New Roman" w:hAnsi="Arial" w:cs="Times New Roman"/>
                          <w:b w:val="0"/>
                          <w:i/>
                          <w:noProof/>
                          <w:color w:val="auto"/>
                          <w:sz w:val="28"/>
                          <w:szCs w:val="28"/>
                        </w:rPr>
                      </w:pPr>
                      <w:r w:rsidRPr="007D1396">
                        <w:rPr>
                          <w:b w:val="0"/>
                          <w:i/>
                          <w:color w:val="auto"/>
                        </w:rPr>
                        <w:t xml:space="preserve">Abb. </w:t>
                      </w:r>
                      <w:r w:rsidR="009066E5">
                        <w:rPr>
                          <w:b w:val="0"/>
                          <w:i/>
                          <w:color w:val="auto"/>
                        </w:rPr>
                        <w:fldChar w:fldCharType="begin"/>
                      </w:r>
                      <w:r w:rsidR="009066E5">
                        <w:rPr>
                          <w:b w:val="0"/>
                          <w:i/>
                          <w:color w:val="auto"/>
                        </w:rPr>
                        <w:instrText xml:space="preserve"> SEQ Abb. \* ARABIC </w:instrText>
                      </w:r>
                      <w:r w:rsidR="009066E5">
                        <w:rPr>
                          <w:b w:val="0"/>
                          <w:i/>
                          <w:color w:val="auto"/>
                        </w:rPr>
                        <w:fldChar w:fldCharType="separate"/>
                      </w:r>
                      <w:r w:rsidR="008E05E8">
                        <w:rPr>
                          <w:b w:val="0"/>
                          <w:i/>
                          <w:noProof/>
                          <w:color w:val="auto"/>
                        </w:rPr>
                        <w:t>1</w:t>
                      </w:r>
                      <w:r w:rsidR="009066E5">
                        <w:rPr>
                          <w:b w:val="0"/>
                          <w:i/>
                          <w:color w:val="auto"/>
                        </w:rPr>
                        <w:fldChar w:fldCharType="end"/>
                      </w:r>
                      <w:r w:rsidRPr="007D1396">
                        <w:rPr>
                          <w:b w:val="0"/>
                          <w:i/>
                          <w:color w:val="auto"/>
                        </w:rPr>
                        <w:t xml:space="preserve"> Bildquelle Busch-Jaeger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51BB0" w:rsidRPr="00E84B39" w:rsidRDefault="00651BB0" w:rsidP="0081272C">
      <w:pPr>
        <w:rPr>
          <w:sz w:val="18"/>
          <w:szCs w:val="18"/>
        </w:rPr>
      </w:pPr>
    </w:p>
    <w:p w:rsidR="00E84B39" w:rsidRPr="009D4EB4" w:rsidRDefault="00E84B39" w:rsidP="0081272C">
      <w:pPr>
        <w:rPr>
          <w:b/>
          <w:sz w:val="28"/>
          <w:szCs w:val="28"/>
        </w:rPr>
      </w:pPr>
      <w:r w:rsidRPr="009D4EB4">
        <w:rPr>
          <w:b/>
          <w:sz w:val="28"/>
          <w:szCs w:val="28"/>
        </w:rPr>
        <w:t>Kurzinfo:</w:t>
      </w:r>
    </w:p>
    <w:p w:rsidR="00E84B39" w:rsidRPr="00E84B39" w:rsidRDefault="00E84B39" w:rsidP="00E84B39">
      <w:pPr>
        <w:ind w:right="425"/>
        <w:jc w:val="both"/>
        <w:rPr>
          <w:rFonts w:cs="Arial"/>
          <w:sz w:val="22"/>
          <w:szCs w:val="22"/>
        </w:rPr>
      </w:pPr>
      <w:r w:rsidRPr="00E84B39">
        <w:rPr>
          <w:rFonts w:cs="Arial"/>
          <w:sz w:val="22"/>
          <w:szCs w:val="22"/>
        </w:rPr>
        <w:t>Die Wechselschaltung dient in der Elektroinstallation  dazu eine oder mehrere  Leuchten, von zwei Stellen aus beliebig ein- und auszuschalten. Für die Schaltung benötigt man zwei Wechselschalter, die es im Handel auch unter der Bezeichnung  Aus-Wechselschalter gibt (reine  Ausschalter werden von den meisten Herstellern nicht mehr produziert).</w:t>
      </w:r>
    </w:p>
    <w:p w:rsidR="00E84B39" w:rsidRDefault="00E84B39" w:rsidP="0081272C">
      <w:pPr>
        <w:rPr>
          <w:sz w:val="28"/>
          <w:szCs w:val="28"/>
        </w:rPr>
      </w:pPr>
    </w:p>
    <w:p w:rsidR="00651BB0" w:rsidRDefault="00680A24" w:rsidP="0081272C">
      <w:pPr>
        <w:rPr>
          <w:sz w:val="28"/>
          <w:szCs w:val="28"/>
        </w:rPr>
      </w:pPr>
      <w:r w:rsidRPr="00A57051">
        <w:rPr>
          <w:b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711C9075" wp14:editId="6FDED243">
            <wp:simplePos x="0" y="0"/>
            <wp:positionH relativeFrom="column">
              <wp:posOffset>3423285</wp:posOffset>
            </wp:positionH>
            <wp:positionV relativeFrom="paragraph">
              <wp:posOffset>184785</wp:posOffset>
            </wp:positionV>
            <wp:extent cx="2751455" cy="2062480"/>
            <wp:effectExtent l="0" t="0" r="0" b="0"/>
            <wp:wrapTight wrapText="bothSides">
              <wp:wrapPolygon edited="0">
                <wp:start x="0" y="0"/>
                <wp:lineTo x="0" y="21347"/>
                <wp:lineTo x="21386" y="21347"/>
                <wp:lineTo x="2138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chselschaltereinsatz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4B39" w:rsidRPr="00A57051" w:rsidRDefault="00E84B39" w:rsidP="0081272C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BEF9F" wp14:editId="03F46C86">
                <wp:simplePos x="0" y="0"/>
                <wp:positionH relativeFrom="column">
                  <wp:posOffset>-91439</wp:posOffset>
                </wp:positionH>
                <wp:positionV relativeFrom="paragraph">
                  <wp:posOffset>217805</wp:posOffset>
                </wp:positionV>
                <wp:extent cx="2286000" cy="215773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157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B39" w:rsidRPr="00E84B39" w:rsidRDefault="00E84B39" w:rsidP="00E84B39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E84B39">
                              <w:rPr>
                                <w:sz w:val="22"/>
                                <w:szCs w:val="22"/>
                              </w:rPr>
                              <w:t>Der Außenleit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er (L) wird an einen der beiden </w:t>
                            </w:r>
                            <w:r w:rsidRPr="00E84B39">
                              <w:rPr>
                                <w:sz w:val="22"/>
                                <w:szCs w:val="22"/>
                              </w:rPr>
                              <w:t xml:space="preserve">Wechselschalter an der Klemme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Pr="00E84B39">
                              <w:rPr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  <w:r w:rsidRPr="00E84B39">
                              <w:rPr>
                                <w:sz w:val="22"/>
                                <w:szCs w:val="22"/>
                              </w:rPr>
                              <w:t xml:space="preserve"> angeschlossen. Beim zweiten Wechselschalter wird ebenfalls an die Klemme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Pr="00E84B39">
                              <w:rPr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  <w:r w:rsidRPr="00E84B39">
                              <w:rPr>
                                <w:sz w:val="22"/>
                                <w:szCs w:val="22"/>
                              </w:rPr>
                              <w:t xml:space="preserve"> die Ader angeschlossen, die zur Leuchte geht (wird deshalb umgangssprachlich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84B39">
                              <w:rPr>
                                <w:sz w:val="22"/>
                                <w:szCs w:val="22"/>
                              </w:rPr>
                              <w:t>als Lampen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Pr="00E84B39">
                              <w:rPr>
                                <w:sz w:val="22"/>
                                <w:szCs w:val="22"/>
                              </w:rPr>
                              <w:t xml:space="preserve">draht bezeichnet). An die Klemmen </w:t>
                            </w:r>
                            <w:r w:rsidR="00461CB2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Pr="00E84B39">
                              <w:rPr>
                                <w:b/>
                                <w:sz w:val="22"/>
                                <w:szCs w:val="22"/>
                              </w:rPr>
                              <w:sym w:font="Symbol" w:char="F0AD"/>
                            </w:r>
                            <w:r w:rsidR="00461CB2">
                              <w:rPr>
                                <w:b/>
                                <w:sz w:val="22"/>
                                <w:szCs w:val="22"/>
                              </w:rPr>
                              <w:t>“</w:t>
                            </w:r>
                            <w:r w:rsidRPr="00E84B39">
                              <w:rPr>
                                <w:sz w:val="22"/>
                                <w:szCs w:val="22"/>
                              </w:rPr>
                              <w:t xml:space="preserve"> werden die beiden sogenannten korrespondierenden Leiter angeschlossen</w:t>
                            </w:r>
                            <w:r w:rsidR="00461CB2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0BEF9F" id="Textfeld 4" o:spid="_x0000_s1027" type="#_x0000_t202" style="position:absolute;margin-left:-7.2pt;margin-top:17.15pt;width:180pt;height:16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" fillcolor="white [3201]" stroked="f" strokeweight=".5pt">
                <v:textbox>
                  <w:txbxContent>
                    <w:p w:rsidR="00E84B39" w:rsidRPr="00E84B39" w:rsidRDefault="00E84B39" w:rsidP="00E84B39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E84B39">
                        <w:rPr>
                          <w:sz w:val="22"/>
                          <w:szCs w:val="22"/>
                        </w:rPr>
                        <w:t>Der Außenleit</w:t>
                      </w:r>
                      <w:r>
                        <w:rPr>
                          <w:sz w:val="22"/>
                          <w:szCs w:val="22"/>
                        </w:rPr>
                        <w:t xml:space="preserve">er (L) wird an einen der beiden </w:t>
                      </w:r>
                      <w:r w:rsidRPr="00E84B39">
                        <w:rPr>
                          <w:sz w:val="22"/>
                          <w:szCs w:val="22"/>
                        </w:rPr>
                        <w:t xml:space="preserve">Wechselschalter an der Klemme  </w:t>
                      </w:r>
                      <w:r>
                        <w:rPr>
                          <w:sz w:val="22"/>
                          <w:szCs w:val="22"/>
                        </w:rPr>
                        <w:t>„</w:t>
                      </w:r>
                      <w:r w:rsidRPr="00E84B39">
                        <w:rPr>
                          <w:b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sz w:val="22"/>
                          <w:szCs w:val="22"/>
                        </w:rPr>
                        <w:t>“</w:t>
                      </w:r>
                      <w:r w:rsidRPr="00E84B39">
                        <w:rPr>
                          <w:sz w:val="22"/>
                          <w:szCs w:val="22"/>
                        </w:rPr>
                        <w:t xml:space="preserve"> angeschlossen. Beim zweiten Wechselschalter wird ebenfalls an die Klemme </w:t>
                      </w:r>
                      <w:r>
                        <w:rPr>
                          <w:sz w:val="22"/>
                          <w:szCs w:val="22"/>
                        </w:rPr>
                        <w:t>„</w:t>
                      </w:r>
                      <w:r w:rsidRPr="00E84B39">
                        <w:rPr>
                          <w:b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sz w:val="22"/>
                          <w:szCs w:val="22"/>
                        </w:rPr>
                        <w:t>“</w:t>
                      </w:r>
                      <w:r w:rsidRPr="00E84B39">
                        <w:rPr>
                          <w:sz w:val="22"/>
                          <w:szCs w:val="22"/>
                        </w:rPr>
                        <w:t xml:space="preserve"> die Ader angeschlossen, die zur Leuchte geht (wird deshalb umgangssprachlich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E84B39">
                        <w:rPr>
                          <w:sz w:val="22"/>
                          <w:szCs w:val="22"/>
                        </w:rPr>
                        <w:t>als Lampen</w:t>
                      </w:r>
                      <w:r>
                        <w:rPr>
                          <w:sz w:val="22"/>
                          <w:szCs w:val="22"/>
                        </w:rPr>
                        <w:t>-</w:t>
                      </w:r>
                      <w:r w:rsidRPr="00E84B39">
                        <w:rPr>
                          <w:sz w:val="22"/>
                          <w:szCs w:val="22"/>
                        </w:rPr>
                        <w:t xml:space="preserve">draht bezeichnet). An die Klemmen </w:t>
                      </w:r>
                      <w:r w:rsidR="00461CB2">
                        <w:rPr>
                          <w:sz w:val="22"/>
                          <w:szCs w:val="22"/>
                        </w:rPr>
                        <w:t>„</w:t>
                      </w:r>
                      <w:r w:rsidRPr="00E84B39">
                        <w:rPr>
                          <w:b/>
                          <w:sz w:val="22"/>
                          <w:szCs w:val="22"/>
                        </w:rPr>
                        <w:sym w:font="Symbol" w:char="F0AD"/>
                      </w:r>
                      <w:r w:rsidR="00461CB2">
                        <w:rPr>
                          <w:b/>
                          <w:sz w:val="22"/>
                          <w:szCs w:val="22"/>
                        </w:rPr>
                        <w:t>“</w:t>
                      </w:r>
                      <w:r w:rsidRPr="00E84B39">
                        <w:rPr>
                          <w:sz w:val="22"/>
                          <w:szCs w:val="22"/>
                        </w:rPr>
                        <w:t xml:space="preserve"> werden die beiden sogenannten korrespondierenden Leiter angeschlossen</w:t>
                      </w:r>
                      <w:r w:rsidR="00461CB2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57051">
        <w:rPr>
          <w:b/>
          <w:sz w:val="28"/>
          <w:szCs w:val="28"/>
        </w:rPr>
        <w:t xml:space="preserve">Anschluss </w:t>
      </w:r>
      <w:r w:rsidR="00721FCF" w:rsidRPr="00A57051">
        <w:rPr>
          <w:b/>
          <w:sz w:val="28"/>
          <w:szCs w:val="28"/>
        </w:rPr>
        <w:t xml:space="preserve">des </w:t>
      </w:r>
      <w:r w:rsidR="00721FCF">
        <w:rPr>
          <w:b/>
          <w:sz w:val="28"/>
          <w:szCs w:val="28"/>
        </w:rPr>
        <w:t>W</w:t>
      </w:r>
      <w:r w:rsidR="00721FCF" w:rsidRPr="00A57051">
        <w:rPr>
          <w:b/>
          <w:sz w:val="28"/>
          <w:szCs w:val="28"/>
        </w:rPr>
        <w:t>echselschalters</w:t>
      </w:r>
    </w:p>
    <w:p w:rsidR="00E84B39" w:rsidRDefault="00E84B39" w:rsidP="00D73290">
      <w:r>
        <w:rPr>
          <w:noProof/>
        </w:rPr>
        <w:drawing>
          <wp:anchor distT="0" distB="0" distL="114300" distR="114300" simplePos="0" relativeHeight="251664384" behindDoc="1" locked="0" layoutInCell="1" allowOverlap="1" wp14:anchorId="52F40847" wp14:editId="76EE5D16">
            <wp:simplePos x="0" y="0"/>
            <wp:positionH relativeFrom="column">
              <wp:posOffset>2165985</wp:posOffset>
            </wp:positionH>
            <wp:positionV relativeFrom="paragraph">
              <wp:posOffset>72390</wp:posOffset>
            </wp:positionV>
            <wp:extent cx="1266825" cy="1764665"/>
            <wp:effectExtent l="0" t="0" r="9525" b="6985"/>
            <wp:wrapTight wrapText="bothSides">
              <wp:wrapPolygon edited="0">
                <wp:start x="0" y="0"/>
                <wp:lineTo x="0" y="21452"/>
                <wp:lineTo x="21438" y="21452"/>
                <wp:lineTo x="21438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4B39" w:rsidRDefault="00E84B39" w:rsidP="00D73290"/>
    <w:p w:rsidR="00E84B39" w:rsidRDefault="00E84B39" w:rsidP="00D73290"/>
    <w:p w:rsidR="00E84B39" w:rsidRDefault="00E84B39" w:rsidP="00D73290"/>
    <w:p w:rsidR="00E84B39" w:rsidRDefault="00E84B39" w:rsidP="00D73290"/>
    <w:p w:rsidR="00E84B39" w:rsidRDefault="00E84B39" w:rsidP="00D73290"/>
    <w:p w:rsidR="00E84B39" w:rsidRDefault="00E84B39" w:rsidP="00D73290"/>
    <w:p w:rsidR="00E84B39" w:rsidRDefault="00E84B39" w:rsidP="00D73290"/>
    <w:p w:rsidR="00E84B39" w:rsidRDefault="00E84B39" w:rsidP="00D73290"/>
    <w:p w:rsidR="00E84B39" w:rsidRDefault="00E84B39" w:rsidP="00D73290"/>
    <w:p w:rsidR="00E84B39" w:rsidRDefault="00E84B39" w:rsidP="00213D0B">
      <w:pPr>
        <w:ind w:left="708" w:hanging="708"/>
      </w:pPr>
    </w:p>
    <w:p w:rsidR="00E84B39" w:rsidRDefault="00680A24" w:rsidP="00D7329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1761845" wp14:editId="1A8DCB89">
                <wp:simplePos x="0" y="0"/>
                <wp:positionH relativeFrom="column">
                  <wp:posOffset>2327910</wp:posOffset>
                </wp:positionH>
                <wp:positionV relativeFrom="paragraph">
                  <wp:posOffset>132715</wp:posOffset>
                </wp:positionV>
                <wp:extent cx="1209675" cy="530860"/>
                <wp:effectExtent l="0" t="0" r="9525" b="2540"/>
                <wp:wrapTight wrapText="bothSides">
                  <wp:wrapPolygon edited="0">
                    <wp:start x="0" y="0"/>
                    <wp:lineTo x="0" y="20928"/>
                    <wp:lineTo x="21430" y="20928"/>
                    <wp:lineTo x="21430" y="0"/>
                    <wp:lineTo x="0" y="0"/>
                  </wp:wrapPolygon>
                </wp:wrapTight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5308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0A24" w:rsidRPr="00680A24" w:rsidRDefault="00721FCF" w:rsidP="00680A24">
                            <w:pPr>
                              <w:pStyle w:val="Beschriftung"/>
                              <w:rPr>
                                <w:rFonts w:ascii="Arial" w:eastAsia="Times New Roman" w:hAnsi="Arial" w:cs="Arial"/>
                                <w:b w:val="0"/>
                                <w:i/>
                                <w:color w:val="auto"/>
                                <w:lang w:eastAsia="de-DE"/>
                              </w:rPr>
                            </w:pPr>
                            <w:r w:rsidRPr="00680A24">
                              <w:rPr>
                                <w:rFonts w:ascii="Arial" w:eastAsia="Times New Roman" w:hAnsi="Arial" w:cs="Arial"/>
                                <w:b w:val="0"/>
                                <w:i/>
                                <w:color w:val="auto"/>
                                <w:lang w:eastAsia="de-DE"/>
                              </w:rPr>
                              <w:t>Abb.</w:t>
                            </w:r>
                            <w:r w:rsidR="00680A24">
                              <w:rPr>
                                <w:rFonts w:ascii="Arial" w:eastAsia="Times New Roman" w:hAnsi="Arial" w:cs="Arial"/>
                                <w:b w:val="0"/>
                                <w:i/>
                                <w:color w:val="auto"/>
                                <w:lang w:eastAsia="de-DE"/>
                              </w:rPr>
                              <w:t xml:space="preserve"> Schaltzeichen mehrpolig (S</w:t>
                            </w:r>
                            <w:r w:rsidR="00680A24" w:rsidRPr="00680A24">
                              <w:rPr>
                                <w:rFonts w:ascii="Arial" w:eastAsia="Times New Roman" w:hAnsi="Arial" w:cs="Arial"/>
                                <w:b w:val="0"/>
                                <w:i/>
                                <w:color w:val="auto"/>
                                <w:lang w:eastAsia="de-DE"/>
                              </w:rPr>
                              <w:t>Plan 7.0 , Autor R. Beiter)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8" type="#_x0000_t202" style="position:absolute;margin-left:183.3pt;margin-top:10.45pt;width:95.25pt;height:41.8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" stroked="f">
                <v:textbox inset="0,0,0,0">
                  <w:txbxContent>
                    <w:p w:rsidR="00680A24" w:rsidRPr="00680A24" w:rsidRDefault="00721FCF" w:rsidP="00680A24">
                      <w:pPr>
                        <w:pStyle w:val="Beschriftung"/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</w:pPr>
                      <w:r w:rsidRPr="00680A24"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  <w:t>Abb.</w:t>
                      </w:r>
                      <w:r w:rsidR="00680A24"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  <w:t xml:space="preserve"> Schaltzeichen mehrpolig (S</w:t>
                      </w:r>
                      <w:r w:rsidR="00680A24" w:rsidRPr="00680A24"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  <w:t>Plan 7.0 , Autor R. Beiter)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4B39" w:rsidRDefault="00E84B39" w:rsidP="00D73290"/>
    <w:p w:rsidR="00E84B39" w:rsidRPr="007F082F" w:rsidRDefault="00680A24" w:rsidP="00D73290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AD215B" wp14:editId="01E58EE2">
                <wp:simplePos x="0" y="0"/>
                <wp:positionH relativeFrom="column">
                  <wp:posOffset>3547110</wp:posOffset>
                </wp:positionH>
                <wp:positionV relativeFrom="paragraph">
                  <wp:posOffset>16510</wp:posOffset>
                </wp:positionV>
                <wp:extent cx="275145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4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3380" w:rsidRPr="009066E5" w:rsidRDefault="00357502" w:rsidP="003C3380">
                            <w:pPr>
                              <w:pStyle w:val="berschrift4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  <w:szCs w:val="18"/>
                              </w:rPr>
                            </w:pPr>
                            <w:r w:rsidRPr="003C3380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Abb. 2  </w:t>
                            </w:r>
                            <w:r w:rsidR="0063093C" w:rsidRPr="003C3380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  <w:szCs w:val="18"/>
                              </w:rPr>
                              <w:t>Anschlussklemmen eines Wechselschalter</w:t>
                            </w:r>
                            <w:r w:rsidR="003C3380" w:rsidRPr="003C3380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C3380" w:rsidRPr="009066E5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(Bildquelle: </w:t>
                            </w:r>
                            <w:hyperlink r:id="rId11" w:tgtFrame="_blank" w:history="1">
                              <w:r w:rsidR="003C3380" w:rsidRPr="009066E5">
                                <w:rPr>
                                  <w:rFonts w:ascii="Arial" w:hAnsi="Arial" w:cs="Arial"/>
                                  <w:b w:val="0"/>
                                  <w:i/>
                                  <w:sz w:val="18"/>
                                  <w:szCs w:val="18"/>
                                </w:rPr>
                                <w:t>www.dein-elektriker.com</w:t>
                              </w:r>
                            </w:hyperlink>
                            <w:r w:rsidR="003C3380" w:rsidRPr="009066E5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  <w:szCs w:val="18"/>
                              </w:rPr>
                              <w:t xml:space="preserve"> , </w:t>
                            </w:r>
                          </w:p>
                          <w:p w:rsidR="0063093C" w:rsidRPr="009066E5" w:rsidRDefault="003C3380" w:rsidP="003C3380">
                            <w:pPr>
                              <w:pStyle w:val="berschrift4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9066E5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  <w:szCs w:val="18"/>
                              </w:rPr>
                              <w:t>Hersteller: HANDELSHAUS KLEIN GMBH</w:t>
                            </w:r>
                            <w:r w:rsidR="009066E5" w:rsidRPr="009066E5">
                              <w:rPr>
                                <w:rFonts w:ascii="Arial" w:hAnsi="Arial" w:cs="Arial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9AD215B" id="Textfeld 6" o:spid="_x0000_s1029" type="#_x0000_t202" style="position:absolute;margin-left:279.3pt;margin-top:1.3pt;width:216.65pt;height:.0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" stroked="f">
                <v:textbox style="mso-fit-shape-to-text:t" inset="0,0,0,0">
                  <w:txbxContent>
                    <w:p w:rsidR="003C3380" w:rsidRPr="009066E5" w:rsidRDefault="00357502" w:rsidP="003C3380">
                      <w:pPr>
                        <w:pStyle w:val="berschrift4"/>
                        <w:shd w:val="clear" w:color="auto" w:fill="FFFFFF"/>
                        <w:spacing w:before="0" w:beforeAutospacing="0" w:after="0" w:afterAutospacing="0"/>
                        <w:rPr>
                          <w:rFonts w:ascii="Arial" w:hAnsi="Arial" w:cs="Arial"/>
                          <w:b w:val="0"/>
                          <w:i/>
                          <w:sz w:val="18"/>
                          <w:szCs w:val="18"/>
                        </w:rPr>
                      </w:pPr>
                      <w:r w:rsidRPr="003C3380">
                        <w:rPr>
                          <w:rFonts w:ascii="Arial" w:hAnsi="Arial" w:cs="Arial"/>
                          <w:b w:val="0"/>
                          <w:i/>
                          <w:sz w:val="18"/>
                          <w:szCs w:val="18"/>
                        </w:rPr>
                        <w:t xml:space="preserve">Abb. 2  </w:t>
                      </w:r>
                      <w:r w:rsidR="0063093C" w:rsidRPr="003C3380">
                        <w:rPr>
                          <w:rFonts w:ascii="Arial" w:hAnsi="Arial" w:cs="Arial"/>
                          <w:b w:val="0"/>
                          <w:i/>
                          <w:sz w:val="18"/>
                          <w:szCs w:val="18"/>
                        </w:rPr>
                        <w:t>Anschlussklemmen eines Wechselschalter</w:t>
                      </w:r>
                      <w:r w:rsidR="003C3380" w:rsidRPr="003C3380">
                        <w:rPr>
                          <w:rFonts w:ascii="Arial" w:hAnsi="Arial" w:cs="Arial"/>
                          <w:b w:val="0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3C3380" w:rsidRPr="009066E5">
                        <w:rPr>
                          <w:rFonts w:ascii="Arial" w:hAnsi="Arial" w:cs="Arial"/>
                          <w:b w:val="0"/>
                          <w:i/>
                          <w:sz w:val="18"/>
                          <w:szCs w:val="18"/>
                        </w:rPr>
                        <w:t xml:space="preserve">(Bildquelle: </w:t>
                      </w:r>
                      <w:hyperlink r:id="rId12" w:tgtFrame="_blank" w:history="1">
                        <w:r w:rsidR="003C3380" w:rsidRPr="009066E5">
                          <w:rPr>
                            <w:rFonts w:ascii="Arial" w:hAnsi="Arial" w:cs="Arial"/>
                            <w:b w:val="0"/>
                            <w:i/>
                            <w:sz w:val="18"/>
                            <w:szCs w:val="18"/>
                          </w:rPr>
                          <w:t>www.dein-elektriker.com</w:t>
                        </w:r>
                      </w:hyperlink>
                      <w:r w:rsidR="003C3380" w:rsidRPr="009066E5">
                        <w:rPr>
                          <w:rFonts w:ascii="Arial" w:hAnsi="Arial" w:cs="Arial"/>
                          <w:b w:val="0"/>
                          <w:i/>
                          <w:sz w:val="18"/>
                          <w:szCs w:val="18"/>
                        </w:rPr>
                        <w:t xml:space="preserve"> , </w:t>
                      </w:r>
                    </w:p>
                    <w:p w:rsidR="0063093C" w:rsidRPr="009066E5" w:rsidRDefault="003C3380" w:rsidP="003C3380">
                      <w:pPr>
                        <w:pStyle w:val="berschrift4"/>
                        <w:shd w:val="clear" w:color="auto" w:fill="FFFFFF"/>
                        <w:spacing w:before="0" w:beforeAutospacing="0" w:after="0" w:afterAutospacing="0"/>
                        <w:rPr>
                          <w:rFonts w:ascii="Arial" w:hAnsi="Arial" w:cs="Arial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9066E5">
                        <w:rPr>
                          <w:rFonts w:ascii="Arial" w:hAnsi="Arial" w:cs="Arial"/>
                          <w:b w:val="0"/>
                          <w:i/>
                          <w:sz w:val="18"/>
                          <w:szCs w:val="18"/>
                        </w:rPr>
                        <w:t>Hersteller: HANDELSHAUS KLEIN GMBH</w:t>
                      </w:r>
                      <w:r w:rsidR="009066E5" w:rsidRPr="009066E5">
                        <w:rPr>
                          <w:rFonts w:ascii="Arial" w:hAnsi="Arial" w:cs="Arial"/>
                          <w:b w:val="0"/>
                          <w:bCs w:val="0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4B39" w:rsidRDefault="00E84B39" w:rsidP="00D73290"/>
    <w:p w:rsidR="003C3380" w:rsidRDefault="003C3380" w:rsidP="00D73290"/>
    <w:p w:rsidR="003C3380" w:rsidRDefault="003C3380" w:rsidP="00D73290"/>
    <w:p w:rsidR="00E84B39" w:rsidRDefault="009066E5" w:rsidP="00D73290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320B636" wp14:editId="48FB2470">
                <wp:simplePos x="0" y="0"/>
                <wp:positionH relativeFrom="column">
                  <wp:posOffset>51435</wp:posOffset>
                </wp:positionH>
                <wp:positionV relativeFrom="paragraph">
                  <wp:posOffset>2209165</wp:posOffset>
                </wp:positionV>
                <wp:extent cx="6162675" cy="635"/>
                <wp:effectExtent l="0" t="0" r="9525" b="0"/>
                <wp:wrapTight wrapText="bothSides">
                  <wp:wrapPolygon edited="0">
                    <wp:start x="0" y="0"/>
                    <wp:lineTo x="0" y="20052"/>
                    <wp:lineTo x="21567" y="20052"/>
                    <wp:lineTo x="21567" y="0"/>
                    <wp:lineTo x="0" y="0"/>
                  </wp:wrapPolygon>
                </wp:wrapTight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066E5" w:rsidRPr="009066E5" w:rsidRDefault="009066E5" w:rsidP="009066E5">
                            <w:pPr>
                              <w:pStyle w:val="Beschriftung"/>
                              <w:spacing w:after="0"/>
                              <w:rPr>
                                <w:rFonts w:ascii="Arial" w:eastAsia="Times New Roman" w:hAnsi="Arial" w:cs="Arial"/>
                                <w:b w:val="0"/>
                                <w:i/>
                                <w:color w:val="auto"/>
                                <w:lang w:eastAsia="de-DE"/>
                              </w:rPr>
                            </w:pPr>
                            <w:r w:rsidRPr="009066E5">
                              <w:rPr>
                                <w:rFonts w:ascii="Arial" w:eastAsia="Times New Roman" w:hAnsi="Arial" w:cs="Arial"/>
                                <w:b w:val="0"/>
                                <w:i/>
                                <w:color w:val="auto"/>
                                <w:lang w:eastAsia="de-DE"/>
                              </w:rPr>
                              <w:t>Abb.3 Mehrpolige und einpolige Darstellung eines Wechselschalters (Erstellt mit sPlan 7.0 von ABACOM, Autor R. Beiter)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320B636" id="Textfeld 10" o:spid="_x0000_s1029" type="#_x0000_t202" style="position:absolute;margin-left:4.05pt;margin-top:173.95pt;width:485.25pt;height:.05pt;z-index:-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" stroked="f">
                <v:textbox style="mso-fit-shape-to-text:t" inset="0,0,0,0">
                  <w:txbxContent>
                    <w:p w:rsidR="009066E5" w:rsidRPr="009066E5" w:rsidRDefault="009066E5" w:rsidP="009066E5">
                      <w:pPr>
                        <w:pStyle w:val="Beschriftung"/>
                        <w:spacing w:after="0"/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</w:pPr>
                      <w:r w:rsidRPr="009066E5"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  <w:t xml:space="preserve">Abb.3 Mehrpolige und einpolige Darstellung eines Wechselschalters (Erstellt mit </w:t>
                      </w:r>
                      <w:proofErr w:type="spellStart"/>
                      <w:r w:rsidRPr="009066E5"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  <w:t>sPlan</w:t>
                      </w:r>
                      <w:proofErr w:type="spellEnd"/>
                      <w:r w:rsidRPr="009066E5">
                        <w:rPr>
                          <w:rFonts w:ascii="Arial" w:eastAsia="Times New Roman" w:hAnsi="Arial" w:cs="Arial"/>
                          <w:b w:val="0"/>
                          <w:i/>
                          <w:color w:val="auto"/>
                          <w:lang w:eastAsia="de-DE"/>
                        </w:rPr>
                        <w:t xml:space="preserve"> 7.0 von ABACOM, Autor R. Beiter)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F082F">
        <w:rPr>
          <w:noProof/>
          <w:color w:val="FF0000"/>
        </w:rPr>
        <w:drawing>
          <wp:anchor distT="0" distB="0" distL="114300" distR="114300" simplePos="0" relativeHeight="251665408" behindDoc="1" locked="0" layoutInCell="1" allowOverlap="1" wp14:anchorId="6DCC3227" wp14:editId="4DAD00DF">
            <wp:simplePos x="0" y="0"/>
            <wp:positionH relativeFrom="column">
              <wp:posOffset>60960</wp:posOffset>
            </wp:positionH>
            <wp:positionV relativeFrom="paragraph">
              <wp:posOffset>208915</wp:posOffset>
            </wp:positionV>
            <wp:extent cx="6181725" cy="1940560"/>
            <wp:effectExtent l="19050" t="19050" r="28575" b="21590"/>
            <wp:wrapTight wrapText="bothSides">
              <wp:wrapPolygon edited="0">
                <wp:start x="-67" y="-212"/>
                <wp:lineTo x="-67" y="21628"/>
                <wp:lineTo x="21633" y="21628"/>
                <wp:lineTo x="21633" y="-212"/>
                <wp:lineTo x="-67" y="-212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194056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62D9" w:rsidRDefault="00A06D1B" w:rsidP="00E84B39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E84B39" w:rsidP="00E84B3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D21B65" id="Textfeld 2" o:spid="_x0000_s1029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" fillcolor="#c6d9f1 [671]" strokeweight=".5pt">
                <v:textbox>
                  <w:txbxContent>
                    <w:p w:rsidR="00A06D1B" w:rsidRPr="0016223F" w:rsidRDefault="00E84B39" w:rsidP="00E84B39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62D9" w:rsidSect="00E84B39">
      <w:headerReference w:type="default" r:id="rId14"/>
      <w:footerReference w:type="default" r:id="rId15"/>
      <w:pgSz w:w="11907" w:h="16839" w:code="9"/>
      <w:pgMar w:top="454" w:right="708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11" w:rsidRDefault="00D30011">
      <w:r>
        <w:separator/>
      </w:r>
    </w:p>
  </w:endnote>
  <w:endnote w:type="continuationSeparator" w:id="0">
    <w:p w:rsidR="00D30011" w:rsidRDefault="00D3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11" w:rsidRDefault="00D30011">
      <w:r>
        <w:separator/>
      </w:r>
    </w:p>
  </w:footnote>
  <w:footnote w:type="continuationSeparator" w:id="0">
    <w:p w:rsidR="00D30011" w:rsidRDefault="00D30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E84B39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Geeignete Installationsschaltung auswählen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39"/>
    <w:rsid w:val="00020A8F"/>
    <w:rsid w:val="00071EF7"/>
    <w:rsid w:val="000972AF"/>
    <w:rsid w:val="000D3796"/>
    <w:rsid w:val="000D5F53"/>
    <w:rsid w:val="00115923"/>
    <w:rsid w:val="001906E6"/>
    <w:rsid w:val="001D329B"/>
    <w:rsid w:val="00243FDA"/>
    <w:rsid w:val="002C696A"/>
    <w:rsid w:val="002E6130"/>
    <w:rsid w:val="00300225"/>
    <w:rsid w:val="00325FB1"/>
    <w:rsid w:val="00357502"/>
    <w:rsid w:val="0039780F"/>
    <w:rsid w:val="003A58DD"/>
    <w:rsid w:val="003C3380"/>
    <w:rsid w:val="003F2F28"/>
    <w:rsid w:val="004170E6"/>
    <w:rsid w:val="00461CB2"/>
    <w:rsid w:val="00485052"/>
    <w:rsid w:val="004F0052"/>
    <w:rsid w:val="0052198F"/>
    <w:rsid w:val="00561333"/>
    <w:rsid w:val="00574C3B"/>
    <w:rsid w:val="005E6E90"/>
    <w:rsid w:val="005E7859"/>
    <w:rsid w:val="006132D1"/>
    <w:rsid w:val="006226BF"/>
    <w:rsid w:val="0063093C"/>
    <w:rsid w:val="00632D26"/>
    <w:rsid w:val="00651BB0"/>
    <w:rsid w:val="00671AAE"/>
    <w:rsid w:val="00680A24"/>
    <w:rsid w:val="006B608E"/>
    <w:rsid w:val="00721FCF"/>
    <w:rsid w:val="007B2743"/>
    <w:rsid w:val="007D1396"/>
    <w:rsid w:val="008B0265"/>
    <w:rsid w:val="008E05E8"/>
    <w:rsid w:val="008E5BCB"/>
    <w:rsid w:val="009066E5"/>
    <w:rsid w:val="00907757"/>
    <w:rsid w:val="00941DB8"/>
    <w:rsid w:val="00947962"/>
    <w:rsid w:val="00965199"/>
    <w:rsid w:val="00A06D1B"/>
    <w:rsid w:val="00AA7190"/>
    <w:rsid w:val="00AC3F74"/>
    <w:rsid w:val="00AD5ABF"/>
    <w:rsid w:val="00AD70ED"/>
    <w:rsid w:val="00C2614D"/>
    <w:rsid w:val="00C362D9"/>
    <w:rsid w:val="00CB7F1D"/>
    <w:rsid w:val="00CE2B05"/>
    <w:rsid w:val="00D15BEF"/>
    <w:rsid w:val="00D30011"/>
    <w:rsid w:val="00DD5449"/>
    <w:rsid w:val="00DF14B7"/>
    <w:rsid w:val="00E04777"/>
    <w:rsid w:val="00E3400A"/>
    <w:rsid w:val="00E350EC"/>
    <w:rsid w:val="00E837CD"/>
    <w:rsid w:val="00E84B39"/>
    <w:rsid w:val="00EB0C4E"/>
    <w:rsid w:val="00ED1BF7"/>
    <w:rsid w:val="00EE4D2E"/>
    <w:rsid w:val="00F249D3"/>
    <w:rsid w:val="00F73DF5"/>
    <w:rsid w:val="00FB17DC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4">
    <w:name w:val="heading 4"/>
    <w:basedOn w:val="Standard"/>
    <w:link w:val="berschrift4Zchn"/>
    <w:uiPriority w:val="9"/>
    <w:qFormat/>
    <w:rsid w:val="003C3380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E84B39"/>
    <w:pPr>
      <w:overflowPunct/>
      <w:autoSpaceDE/>
      <w:autoSpaceDN/>
      <w:adjustRightInd/>
      <w:spacing w:after="200"/>
      <w:textAlignment w:val="auto"/>
    </w:pPr>
    <w:rPr>
      <w:rFonts w:ascii="Tahoma" w:eastAsiaTheme="minorHAnsi" w:hAnsi="Tahoma" w:cstheme="minorBidi"/>
      <w:b/>
      <w:bCs/>
      <w:color w:val="4F81BD" w:themeColor="accent1"/>
      <w:sz w:val="18"/>
      <w:szCs w:val="18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3C3380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C3380"/>
    <w:rPr>
      <w:rFonts w:ascii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3C3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4">
    <w:name w:val="heading 4"/>
    <w:basedOn w:val="Standard"/>
    <w:link w:val="berschrift4Zchn"/>
    <w:uiPriority w:val="9"/>
    <w:qFormat/>
    <w:rsid w:val="003C3380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E84B39"/>
    <w:pPr>
      <w:overflowPunct/>
      <w:autoSpaceDE/>
      <w:autoSpaceDN/>
      <w:adjustRightInd/>
      <w:spacing w:after="200"/>
      <w:textAlignment w:val="auto"/>
    </w:pPr>
    <w:rPr>
      <w:rFonts w:ascii="Tahoma" w:eastAsiaTheme="minorHAnsi" w:hAnsi="Tahoma" w:cstheme="minorBidi"/>
      <w:b/>
      <w:bCs/>
      <w:color w:val="4F81BD" w:themeColor="accent1"/>
      <w:sz w:val="18"/>
      <w:szCs w:val="18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3C3380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C3380"/>
    <w:rPr>
      <w:rFonts w:ascii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3C3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4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-dein-elektriker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-dein-elektrike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53C8C-015A-4476-B0C1-55F07CB7B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2014-08-15T11:03:00Z</cp:lastPrinted>
  <dcterms:created xsi:type="dcterms:W3CDTF">2014-08-18T10:13:00Z</dcterms:created>
  <dcterms:modified xsi:type="dcterms:W3CDTF">2014-08-18T10:13:00Z</dcterms:modified>
</cp:coreProperties>
</file>